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hyperlink w:history="1" r:id="rIdb1kzpuzy6jdslly9ob0b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22 октября 2007 года № 495            ПОСТАНОВЛЕНИЕ ПРАВИТЕЛЬСТВА КЫРГЫЗСКОЙ РЕСПУБЛИКИ           О проекте Закона Кыргызской Республики "О внесении          изменений и дополнения в некоторые законодательные                      акты Кыргызской Республики"      В соответствии  со  статьей  64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РеспубликиПравительство Кыргызской Республики постановляет:     1. Одобрить</w:t>
      </w:r>
    </w:p>
    <w:p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r>
        <w:rPr>
          <w:rFonts w:ascii="Arial" w:cs="Arial" w:eastAsia="Arial" w:hAnsi="Arial"/>
          <w:sz w:val="24"/>
          <w:szCs w:val="24"/>
        </w:rPr>
        <w:t xml:space="preserve">Закона Кыргызской Республики "О внесении изме-нений и дополнения в некоторые законодательные акты Кыргызской  Респуб-лики".     2. Внести указанный законопроект на рассмотрение в  Жогорку  КенешКыргызской Республики.     3. Назначить министра обороны  Кыргызской  Республики  официальнымпредставителем  Правительства  Кыргызской  Республики  при рассмотренииуказанного законопроекта Жогорку Кенешем Кыргызской Республики.      Премьер-министр                                    А.Атамбаев</w:t>
      </w:r>
    </w:p>
    <w:p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r>
        <w:rPr>
          <w:rFonts w:ascii="Arial" w:cs="Arial" w:eastAsia="Arial" w:hAnsi="Arial"/>
          <w:sz w:val="24"/>
          <w:szCs w:val="24"/>
        </w:rPr>
        <w:t xml:space="preserve">ЗАКОН КЫРГЫЗСКОЙ РЕСПУБЛИКИ              О внесении изменений и дополнения в некоторые              законодательные акты Кыргызской Республики      Статья 1.      Внести в Дисциплинарный устав Вооруженных Сил Кыргызской Республи-ки, принятый Законом Кыргызской Республики "О Дисциплинарном уставе Во-оруженных Сил Кыргызской Республики" (Газета "Эркин тоо",  1998 год, 16сентября), следующие изменения и дополнение:     1. По всему тексту Устава слово "ст." заменить  словом  "пункт"  всоответствующих числах и падежах.     2. В абзаце втором пункта 9 слова "вплоть до  ареста  виновного  ипривлечения его к уголовной ответственности" исключить.     3. В подпункте "д)" пункта 55 слова и цифры "до 10 суток" заменитьсловами и цифрами "до 30 суток".     4. В подпункте "г)" пункта 56 слова и цифры "до 10 суток" заменитьсловами и цифрами "до 30 суток".     5. В подпункте "в)" пункта 57 слова и цифру "до 7 суток"  заменитьсловами и цифрами "до 30 суток".     6. Подпункты "г)" пунктов 63-65 изложить в следующей редакции:     "г) временно задерживать (на срок до 48 часов) военнослужащих, со-вершивших грубые дисциплинарные проступки,  и направлять в суд протоколо  дисциплинарном проступке военнослужащего для применения ареста с со-держанием на гауптвахте.".     7. В  подпункте "в)" пункта 67 слова и цифру "до 5 суток" заменитьсловами и цифрами "до 20 суток".     8. Подпункт "б)" пункта 70 изложить в следующей редакции:     "б) временно задерживать (на срок до 48 часов) прапорщиков, совер-шивших  грубые дисциплинарные проступки,  и направлять в суд протокол одисциплинарном проступке военнослужащего для применения ареста с содер-жанием на гауптвахте.".     9. Подпункты "б)" пунктов 71, 72 изложить в следующей редакции:     "б) временно задерживать (на срок до 48 часов) прапорщиков, совер-шивших грубые дисциплинарные проступки,  и направлять в суд протокол  одисциплинарном проступке военнослужащего для применения ареста с содер-жанием на гауптвахте;".     10. Пункт 86 изложить в следующей редакции:     "86. За нарушение младшим в присутствии старшего воинской  дисцип-лины  или  правил воинского приветствия старший обязан сделать младшемунапоминание и,  если оно не возымеет действия,  может применить  другиеустановленные воинскими уставами меры.     Приведение в исполнение решения суда о наложении ареста с содержа-нием на гауптвахте, в случаях совершения военнослужащим грубого дисцип-линарного проступка вне пределов воинской части (учреждения) или  местаслужбы, производится в порядке, определяемом в приложении 4.".     11. Пункт 87 изложить в следующей редакции:     "87. Порядок приведения в исполнение ареста с содержанием на гауп-твахте определен в приложении 4 к пунктам 86, 104 Устава.".     12. В абзаце третьем пункта 89 слова ",  при необходимости возбуж-дает уголовное дело и назначает дознание" заменить словами "и назначаетслужебное расследование".     13. В абзаце первом пункта 91 слова "с того дня,  когда  командиру(начальнику)  стало  известно о совершенном проступке" заменить словами"со дня окончания назначенного служебного расследования".     14. В  пункте 94 слова "а также подвергать дисциплинарному взыска-нию - аресту без определения его срока" исключить.     15. В пункте 104:     - абзац второй изложить в следующей редакции:     "Арест с  содержанием на гауптвахте налагается по решению суда,  впорядке, установленном законодательством Кыргызской Республики.";     - абзац третий изложить в следующей редакции:     "Приведение в исполнение решения суда о наложении ареста с  содер-жанием на гауптвахте солдат,  сержантов, старшин и прапорщиков произво-дится в порядке, определяемом в приложении 4.".     16. По  всему тексту приложений к Уставу слово "ст." заменить сло-вом "пункт" в соответствующих числах и падежах.     17. В приложении 4:     - пункт 1 изложить в следующей редакции:     "1. К грубым дисциплинарным проступкам военнослужащих относятся:     - нарушение уставных правил взаимоотношений между военнослужащими;     - самовольное оставление воинской части или установленного за пре-делами воинской части места военной службы  военнослужащим,  проходящимвоенную  службу  по призыву (за исключением офицеров),  или гражданиномКыргызской Республики, призванным на военные сборы;     - неявка  в  срок без уважительных причин на службу при увольнениииз расположения воинской части,  при назначении,  переводе,  а также изкомандировки, отпуска или лечебного учреждения;     - отсутствие военнослужащего,  проходящего военную службу по конт-ракту,  или офицера,  проходящего военную службу по призыву, в воинскойчасти или установленном за пределами воинской части месте военной служ-бы  без  уважительных причин более четырех часов подряд в течение уста-новленного ежедневного служебного времени;     - уклонение от исполнения обязанностей военной службы;     - нарушение правил несения боевого дежурства (боевой службы);     - нарушение правил несения пограничной службы;     - нарушение уставных правил караульной службы;     - нарушение уставных правил несения внутренней службы;     - нарушение уставных правил патрулирования в гарнизоне;     - нарушение  правил несения службы по охране общественного порядкаи обеспечению общественной безопасности;     - умышленные уничтожение,  повреждение, порча, незаконное расходо-вание или использование военного имущества;     - уничтожение  или повреждение по неосторожности военного имущест-ва;     - нарушение  правил сбережения вверенного для служебного пользова-ния военного имущества, повлекшее по неосторожности его утрату или пов-реждение;     - нарушение правил обращения с оружием,  боеприпасами, радиоактив-ными материалами, взрывчатыми или иными веществами и предметами, предс-тавляющими повышенную опасность для окружающих,  военной  техникой  илиправил эксплуатации военной техники, повлекшее по неосторожности причи-нение вреда здоровью человека,  уничтожение, повреждение или утрату во-енного имущества либо иные вредные последствия;     - нарушение правил управления транспортными средствами или их экс-плуатации,  повлекшее по неосторожности причинение вреда здоровью чело-века, повреждение военного имущества либо иные вредные последствия;     - исполнение обязанностей военной службы в состоянии опьянения,  атакже отказ военнослужащего от прохождения медицинского освидетельство-вания на предмет наличия алкогольного или иного опьянения;     - непринятие командиром в пределах его компетенции необходимых мерпо предупреждению или пресечению дисциплинарного проступка, совершенно-го подчиненным ему по службе военнослужащим или гражданином, призваннымна военные сборы,  привлечению военнослужащего или гражданина, призван-ного на военные сборы,  к дисциплинарной ответственности за  совершениедисциплинарного проступка либо по устранению причин и условий, способс-твовавших его совершению,  а равно сокрытие командиром информации о со-вершении  подчиненным  ему  по  службе  военнослужащим или гражданином,призванным на военные сборы, преступления, административного правонару-шения или дисциплинарного проступка.";     - в абзаце четвертом пункта 2 слова "начальника,  наложившего  этовзыскание, или" исключить;     - пункт 3 изложить в следующей редакции:     "3. Исполнение дисциплинарного взыскания должно быть начато до ис-течения срока давности  привлечения  к  дисциплинарной  ответственности(пункт 91 настоящего Устава). Если исполнение дисциплинарного взысканияв указанный срок не начато, то оно не исполняется.     Исполнение дисциплинарного  взыскания прекращается досрочно в слу-чаях:     - отмены решения о применении дисциплинарного взыскания;     - гибели (смерти) военнослужащего или гражданина,  призванного  навоенные сборы,  привлеченного к дисциплинарной ответственности, призна-ния его безвестно отсутствующим или объявления умершим;     - исключения военнослужащего или гражданина,  призванного на воен-ные сборы,  привлеченного к дисциплинарной ответственности,  из списковличного  состава  воинской части в связи с увольнением с военной службы(отчислением с военных сборов или окончанием военных сборов).";     - дополнить пунктом 4 следующего содержания:     "4. О применении дисциплинарного взыскания к  военнослужащему  илигражданину Кыргызской Республики, призванному на военные сборы, состав-ляется протокол о дисциплинарном проступке военнослужащего. В протоколеуказываются дата,  время и место его составления;  должность,  воинскоезвание,  фамилия и инициалы лица, составившего протокол; сведения о во-еннослужащем или гражданине,  призванном на военные сборы,  все обнару-женное при осуществлении личного досмотра,  досмотра вещей, находящихсяпри военнослужащем или гражданине, призванном на военные сборы, досмот-ра транспортного средства и (или)  медицинского  освидетельствования  втой  последовательности,  в  какой осуществлялись досмотр и медицинскоеосвидетельствование,  и в том виде,  в каком обнаруженное наблюдалось вмомент  досмотра  и  медицинского освидетельствования;  перечисляются иописываются с точным указанием их количества,  меры, веса, индивидуаль-ных признаков все изъятые вещи и документы,  а также делается отметка опримененных фото- и киносъемке,  видеозаписи и (или) иных установленныхспособах фиксации вещественных доказательств.     К протоколу прилагаются материалы,  полученные с применением фото-и киносъемки,  видеозаписи и (или) иных установленных способов фиксациивещественных доказательств,  а также справки (акты) о медицинском осви-детельствовании.     Протокол подписывается составившим его лицом и военнослужащим  илигражданином,  призванным  на военные сборы,  а в случае участия понятыхили других лиц - также этими лицами.  В случае  отказа  военнослужащегоили гражданина,  призванного на военные сборы, подписать протокол в немделается соответствующая запись.  Протокол приобщается к  материалам  одисциплинарном проступке.";     - пункты 4-8 считать соответственно пунктами 5-9;     - в  абзаце пятом пункта 6 слова "записке об аресте" заменить сло-вами "протоколе о дисциплинарном проступке военнослужащего";     - в пункте 9:     абзац первый изложить в следующей редакции:     "9. В случае совершения военнослужащим вне пределов воинской части(учреждения) или места службы грубого дисциплинарного проступка, за ко-торый может применяться арест с содержанием на гауптвахте, военнослужа-щий может быть временно задержан (на срок до 48 часов)  военным  комен-дантом гарнизона, который составляет протокол о дисциплинарном проступ-ке военнослужащего и направляет материалы в суд для наложения ареста.";     абзацы второй и третий исключить;     - форму "Записки об аресте" изложить в следующей редакции:                                                       "Лицевая сторона                                ПРОТОКОЛ              о дисциплинарном проступке военнослужащего      __________________________________________________________________                         (дата, время, место)_______________________________________________________________________         (должность, воинское звание, фамилия и инициалы лица,_______________________________________________________________________                        составившего протокол)_______________________________________________________________________(сведения о военнослужащем или гражданине, призванном на военные сборы,_______________________________________________________________________            дата, время, место, обстоятельства совершенного_______________________________________________________________________                    военнослужащим правонарушения)_______________________________________________________________________                                                       Оборотная сторона      ________________________________________________________________________________________________________________________________________________________________________________________________________________    (должность, воинское звание, подпись, фамилия и инициалы лица,_______________________________________________________________________                        составившего протокол)_______________________________________________________________________          (воинское звание, подпись, фамилия и инициалы лица,_______________________________________________________________________                совершившего дисциплинарный проступок)_______________________________________________________________________                           ДЛЯ ДРУГИХ ОТМЕТОК:      ______________________________________________________________________________________________________________________________________________________________________________________________________________".      Статья 2.      Внести в Устав гарнизонной и караульной служб Вооруженных Сил Кыр-гызской  Республики,  принятый Законом Кыргызской Республики "Об Уставегарнизонной и караульной служб Вооруженных Сил  Кыргызской  Республики"(Газета "Эркин тоо", 1998 год, 23 сентября) следующие изменения:     1. По всему тексту Устава слово "ст." заменить  словом  "пункт"  всоответствующих числах и падежах.     2. В абзаце втором пункта 22 слова "трое суток"  заменить  словами"двое суток".     3. Абзац первый пункта 23 изложить в следующей редакции:     "23. Военнослужащие, задержанные следователем или органом дознанияпо подозрению в совершении преступления, направляются в камеру временнозадержанных или на гауптвахту на основании протокола задержания на срокне более двух суток.  Дальнейшее содержание их под стражей  допускаетсятолько в соответствии с решением суда.".     4. Абзац третий пункта 45 изложить в следующей редакции:     "- хранить  документы об аресте (решение суда,  копия приговора) иобеспечивать сохранность документов и вещей арестованных;".     5. Абзац второй пункта 163 изложить в следующей редакции:     "- принимать по указанию начальника гауптвахты (дежурного по воин-ской части) арестованных под охрану на основании решения суда,  а такжевоеннослужащих, задержанных по подозрению в совершении преступления, наосновании протокола о задержании,  постановления следователя или органадознания и размещать арестованных, задержанных по соответствующим каме-рам;".     6. По всему тексту приложений к Уставу слово "ст." заменить словом"пункт" в соответствующих числах и падежах.     7. В приложение 14 внести следующие изменения:     - абзац второй пункта 2 изложить в следующей редакции:     "- военнослужащие,  заключенные под стражу по решению суда (подоз-реваемые,  обвиняемые),  - не более 2 суток;  в исключительных случаях,когда доставка военнослужащих,  заключенных под стражу,  в следственныйизолятор  невозможна из-за отдаленности или отсутствия надлежащих путейсообщения, они могут содержаться на гауптвахте до 30 суток;";     - в пункте 6:     в абзаце первом слова "запиской об аресте" заменить словами  "про-токолом о дисциплинарном проступке военнослужащего и решением суда";     абзац второй изложить в следующей редакции:     "Военнослужащие, арестованные следователем или лицом, производящимдознание,  направляются на гауптвахту с решением суда о заключении  подстражу,  осужденные (подсудимые) - с приговором (определением) военногосуда.";     - в пункте 14:     в абзаце первом слова "записке об аресте" заменить словами "прото-коле о дисциплинарном проступке военнослужащего и решении суда";     в абзаце четвертом слова  "записке  об  аресте"  заменить  словами"протоколе о дисциплинарном проступке военнослужащего";     в абзаце седьмом слова "с запиской об аресте" заменить словами  "спротоколом о дисциплинарном проступке военнослужащего и решением суда";     в абзаце восьмом слова "Записку об аресте" заменить словами  "Про-токол о дисциплинарном проступке военнослужащего, решение суда";     - пункт 16 изложить в следующей редакции:     "16. Начальник караула, приняв арестованного, расписывается в про-токоле о дисциплинарном проступке военнослужащего и возвращает протоколначальнику гауптвахты (дежурному по воинской части).     Начальник гауптвахты (дежурный по воинской части) оставляет у себяпротокол  о  дисциплинарном  проступке военнослужащего,  решение суда оприменении ареста и выдает конвойному (сопровождающему) расписку в при-еме арестованного,  которая сдается им лицу, направившему арестованногона гауптвахту.";     - пункт 18 изложить в следующей редакции:     "18. Арестованные обязаны точно соблюдать  правила,  установленныена гауптвахте, выполнять требования начальника гауптвахты (дежурного повоинской части) и личного состава караула.     На арестованных в дисциплинарном порядке,  не выполняющих установ-ленные правила внутреннего распорядка на гауптвахте или допускающих на-рушения  воинской дисциплины и халатное отношение к работе,  могут бытьналожены дополнительные дисциплинарные взыскания,  а также дополнитель-ный дисциплинарный арест по повторному решению суда.";     - абзац второй пункта 28 изложить в следующей редакции:     "Арестованные, направленные в лечебное учреждение, после выздоров-ления возвращаются в свою воинскую часть.  Решение о дальнейшем отбытииареста принимается судом, наложившим арест.";     - в абзаце первом пункта 29 слова "запискам  об  аресте"  заменитьсловами "протоколу о дисциплинарном проступке военнослужащего и решениюсуда";     - пункт 34 изложить в следующей редакции:     "34. Порядок содержания,  охраны и  конвоирования  военнослужащих,арестованных в дисциплинарном порядке по решению суда, а также осужден-ных до направления их в места отбывания наказания,  устанавливается во-енным  комендантом гарнизона (начальником штаба воинской части) по сог-ласованию с органом дознания, военным прокурором либо военным судом.";     - абзац второй пункта 36 изложить в следующей редакции:     "Накануне дней выборов в высшие и местные  органы  государственнойвласти  и  управления арестованные в дисциплинарном порядке в соответс-твии с решением суда освобождаются с гауптвахты.".      Статья 3.      Внести в Устав внутренней службы Вооруженных Сил  Кыргызской  Рес-публики,  принятый  Законом Кыргызской Республики "Об Уставе внутреннейслужбы Вооруженных Сил Кыргызской Республики" (Газета "Эркин тоо", 1998год, 16 сентября), следующие изменения:     1. По всему тексту Устава слово "ст." заменить  словом  "пункт"  всоответствующих числах и падежах.     2. В пункте 25 слова "и другие административные взыскания"  исклю-чить.     3. В пункте 27 слова "Положением  о  материальной  ответственностивоеннослужащих"  заменить словами "законодательством Кыргызской Респуб-лики".     4. Пункт 28 изложить в следующей редакции:     "28. Уголовную ответственность военнослужащие несут за совершенныепреступления  в  соответствии с Уголовным кодексом Кыргызской Республи-ки.".     5. В  пункте 69 слова "нетрезвом виде" заменить словами "состоянииалкогольного, наркотического или токсического опьянения".     6. В абзаце четырнадцатом пункта 291 слова "записке об аресте" за-менить словами "протоколе о дисциплинарном проступке военнослужащего".     7. По всему тексту приложений к Уставу слово "ст." заменить словом"пункт" в соответствующих числах и падежах.      Статья 4.      Настоящий Закон вступает в силу со дня опубликования.      Президент Кыргызской Республики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1kzpuzy6jdslly9ob0bm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2026-09-23T01:12:35.275Z</dcterms:created>
  <dcterms:modified xsi:type="dcterms:W3CDTF">2026-09-23T01:12:35.275Z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