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kwya5qk8omsmlrwq3cl0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октября 2007 года № 510            ПОСТАНОВЛЕНИЕ ПРАВИТЕЛЬСТВА КЫРГЫЗСКОЙ РЕСПУБЛИКИ            О заключении Правительства Кыргызской Республики          на проект Закона Кыргызской Республики "О внесении               дополнений и изменений в Налоговый кодекс                        Кыргызской Республики"      В соответствии с пунктом 5 статьи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Рес-публики Правительство Кыргызской Республики постановляет:     1. Не согласиться с проектом Закона Кыргызской Республики "О  вне-сении дополнений и изменений в Налоговый</w:t>
      </w:r>
    </w:p>
    <w:p>
      <w:r>
        <w:rPr>
          <w:rFonts w:ascii="Arial" w:cs="Arial" w:eastAsia="Arial" w:hAnsi="Arial"/>
          <w:sz w:val="24"/>
          <w:szCs w:val="24"/>
        </w:rPr>
        <w:t xml:space="preserve">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Республики",инициированным депутатом Жогорку Кенеша Кыргызской Республики  Текебае-вым О.Ч., на основании прилагаемого</w:t>
      </w:r>
    </w:p>
    <w:p>
      <w:r>
        <w:rPr>
          <w:rFonts w:ascii="Arial" w:cs="Arial" w:eastAsia="Arial" w:hAnsi="Arial"/>
          <w:sz w:val="24"/>
          <w:szCs w:val="24"/>
        </w:rPr>
        <w:t xml:space="preserve">заключения</w:t>
      </w:r>
    </w:p>
    <w:p>
      <w:r>
        <w:rPr>
          <w:rFonts w:ascii="Arial" w:cs="Arial" w:eastAsia="Arial" w:hAnsi="Arial"/>
          <w:sz w:val="24"/>
          <w:szCs w:val="24"/>
        </w:rPr>
        <w:t xml:space="preserve">.     2. Направить настоящее постановление в  Жогорку  Кенеш  КыргызскойРеспублики.      Премьер-министр                                     А.Атамбаев  от 23 октября 2007 года № 17-57/40                                                   Жогорку Кенеш                                                 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на проект               Закона Кыргызской Республики "О внесении               дополнений и изменений в Налоговый кодекс                        Кыргызской Республики"      Правительство Кыргызской Республики, рассмотрев проект Закона Кыр-гызской Республики "О внесении дополнений и изменений в  Налоговый</w:t>
      </w:r>
    </w:p>
    <w:p>
      <w:r>
        <w:rPr>
          <w:rFonts w:ascii="Arial" w:cs="Arial" w:eastAsia="Arial" w:hAnsi="Arial"/>
          <w:sz w:val="24"/>
          <w:szCs w:val="24"/>
        </w:rPr>
        <w:t xml:space="preserve">ко-</w:t>
      </w:r>
    </w:p>
    <w:p>
      <w:r>
        <w:rPr>
          <w:rFonts w:ascii="Arial" w:cs="Arial" w:eastAsia="Arial" w:hAnsi="Arial"/>
          <w:sz w:val="24"/>
          <w:szCs w:val="24"/>
        </w:rPr>
        <w:t xml:space="preserve">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Республики",  инициированный депутатом Жогорку КенешаКыргызской Республики  Текебаевым  О.Ч.,  и  руководствуясь  пунктом  5статьи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 считает его принятие неце-лесообразным по следующим основаниям.     Указанным проектом Закона предполагается увеличение дополнительныхежемесячных вычетов из совокупного годового дохода физического лица.     Законодательством Кыргызской  Республики не дано определение поня-тию "установленная норма прожиточного минимума".     В то  же  время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Закону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государс-твенных минимальных социальных стандартах" минимальный  потребительскийбюджет - регулярно устанавливаемый государством показатель,  определяю-щий стоимость продовольственных и непродовольственных товаров и  услуг,обеспечивающих  человеку  потребление  на минимально допустимом уровне.Уровень жизни - совокупность материальных  и  духовных  благ  и  услуг,обеспечивающих удовлетворение жизненно необходимых потребностей населе-ния.     Размер гарантированного минимального уровня потребления с 1 января2006 года составляет 175 сомов на одного человека в месяц.     Стоимостная величина минимального потребительского бюджета на душунаселения на 1 января 2007 года составила 2527 сомов,  в то  время  каксредняя заработная плата на 1 августа 2007 года составляет 3727 сомов.     Проектом Закона предусмотрено принятие мер,  предполагающих увели-чение дополнительных ежемесячных вычетов из совокупного годового доходафизического лица,  которые повлекут за собой существенные потери доход-ной части бюджета.     Так, сбор подоходного налога за 8 месяцев 2007 года, удержанного уисточника выплаты дохода, составил 1138,9 млн. сомов, в том числе, пос-тупления от бюджетных организаций, организаций образования, здравоохра-нения и социального обеспечения составили порядка 350 млн. сомов.     В случае принятия данного законопроекта, по предварительным расче-там,  потери бюджета по подоходному налогу составят более 500 млн.  со-мов, что в условиях крайней ограниченности бюджетных средств может при-вести  к  отрицательным  последствиям для социально не защищенных слоевнаселения (стипендии, льготы, пособия, заработная плата).     В связи  с вышеизложенным Правительство Кыргызской Республики счи-тает принятие проекта Закона Кыргызской Республики "О внесении  измене-ний  и дополнений в Налоговый</w:t>
      </w:r>
    </w:p>
    <w:p>
      <w:r>
        <w:rPr>
          <w:rFonts w:ascii="Arial" w:cs="Arial" w:eastAsia="Arial" w:hAnsi="Arial"/>
          <w:sz w:val="24"/>
          <w:szCs w:val="24"/>
        </w:rPr>
        <w:t xml:space="preserve">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Республики" нецелесооб-разным.      Премьер-министр                                      А.Атамбаев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wya5qk8omsmlrwq3cl0d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2026-09-23T14:07:45.047Z</dcterms:created>
  <dcterms:modified xsi:type="dcterms:W3CDTF">2026-09-23T14:07:45.047Z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