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1ah3lr2-ag0rwcvl7mqf">
        <w:r>
          <w:rPr>
            <w:rFonts w:ascii="Arial" w:cs="Arial" w:eastAsia="Arial" w:hAnsi="Arial"/>
            <w:color w:val="1D4ED8"/>
            <w:sz w:val="24"/>
            <w:szCs w:val="24"/>
            <w:u w:val="single"/>
          </w:rPr>
          <w:t xml:space="preserve">9 марта 1999 года N 140</w:t>
        </w:r>
      </w:hyperlink>
      <w:r>
        <w:rPr>
          <w:rFonts w:ascii="Arial" w:cs="Arial" w:eastAsia="Arial" w:hAnsi="Arial"/>
          <w:sz w:val="24"/>
          <w:szCs w:val="24"/>
        </w:rPr>
        <w:t xml:space="preserve"> г.Бишкек, Дом Правительства от 30 сентября 1998 года N 638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и дополнений в Налоговый кодекс Кыргызской Республики".    2. Внести  указанный  законопроект  на рассмотрение Жогорку КенешаКыргызской Республики.    3.  Назначить   Бегматова  Р.Д.  - заместителя  Министра  финансовКыргызской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Признать утратившим силу постановление Правительства КыргызскойРеспублики  от  13  марта  1998 года N 123  "О  внесении  изменений  идополнений в Налоговый кодекс Кыргызской Республики".     Премьер-министр Кыргызской Республики             К.Жумалиев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год,   N  7,  ст.92)  следующиеизменения и дополнения:    1. В статье 1 "Налоговый кодекс":    в  части  первой  исключить  слова:  "местных  налогов  и  сборов,применяемых  местными кенешами в пределах предоставленных  им  ЖогоркуКенешем Кыргызской Республики прав";    в  части  второй  слова: "иностранных инвесторов и"  исключить,  ислова "регулируются соответствующими законами Кыргызской Республики  оних" заменить словами:  "регулируется Законом Кыргызской Республики "Освободных экономических зонах в Кыргызской Республике".    2. В статье 3 "Налоги в Кыргызской Республике":    в части первой слова: "и другие обязательные платежи" исключить;    в пункте 2 части второй слова:  "со статьей 1 настоящего  Кодекса"исключить и дополнить словами: "с настоящим Кодексом".    3.  Статью  5  "Порядок  внесения  поправок  в  Налоговый  кодекс"дополнить частями третьей и четвертой следующего содержания:    "3.   Принятые  в  установленном  порядке  поправки  в   налоговоезаконодательство  вступают в силу по истечении одного месяца со дня ихофициального опубликования,  если иное не предусмотрено в  принимаемыхнормативно - правовых актах.    4. Акты налогового законодательства, устанавливающие новые налоги,повышающие  налоговые  ставки  или иным образом  ухудшающие  положениеналогоплательщиков или налоговых агентов, обратной силы не имеют".    4. В статье 8 "Инструкции":    в части первой слово "может" заменить  словом  "обязано"  и  послеслова   "Кодекса"  дополнить  словами:  "и  доводить  их  до   каждогоналогоплательщика";    в  части   второй слова:  "и действуют до их отмены"  исключить  идополнить  словами:   "по  согласованию с Жогорку  Кенешем  КыргызскойРеспублики";    части третью и четвертую исключить.    5. В статье 9 "Понятия, используемые в Налоговом кодексе":    часть двадцать седьмую после слова "лицо" дополнить  словами:  "непребывающее в Кыргызской Республике или";    в пункте "а" части тридцать  второй  слово  "территорию"  заменитьсловом "территории";    часть  тридцать  третью  после слов:  "государств-участников  СНГ"дополнить    словами:   "не   применяющих   в   отношении   КыргызскойРеспублики принцип страны назначения";    части  сорок   третью   и  сорок четвертую  изложить  в  следующейредакции:    "43. "Таможенная  стоимость  товара" - таможенная стоимость товараопределяется  в  соответствии  с  разделом  V  "Таможенная   стоимостьтовара.  Страна  происхождения товара" Таможенного кодекса  КыргызскойРеспублики;    44. "Таможенная территория Кыргызской Республики" - это территорияКыргызской   Республики,  в  пределах  которой  Кыргызская  Республикаобладает исключительной юрисдикцией относительно таможенного дела";    дополнить статью  частями пятьдесят третьей - шестьдесят четвертойследующего содержания:    "53.  "Прямые  налоги" - налоги,  уплачиваемые  непосредственно  сдоходов или имущества налогоплательщика.    54.  "Косвенные  (потребительские)  налоги"  -  налоги  (налог  надобавленную  стоимость,  акцизы,  налог  за  оказание  платных   услугнаселению   и  с  розничных  продаж  и  др.)  на  товары   и   услуги,устанавливаемые в виде надбавки к цене или тарифу,  непосредственно несвязанные с  доходами  или имуществом налогоплательщика.    55. "Субъект малого предпринимательства" - в целях налогообложенияк субъектам малого предпринимательства относятся:    1) в производственной сфере - субъекты численностью до 50  человеки годовым объемом производства до 500 тыс. сомов;    2)  в  непроизводственной  сфере -  субъекты  численностью  до  15человек  и объемом товарооборота, выполненных работ и оказанных  услугдо 500 тыс. сомов.    56. "Принцип  страны назначения" - принцип,  при котором косвенные(потребительские) налоги взимаются в стране потребления.    57. "Основной  источник  дохода" - вид экономической деятельности,дающий не менее 90 процентов всей выручки.    58.   "Патент"  -  документ,   выдаваемый  налоговой   службой   иудостоверяющий уплату подоходного налога,  налога на прибыль  и  правоналогоплательщика   на   занятие  определенным   видом   экономическойдеятельности.    59.  "Члены  объединений  и ассоциаций крестьянских  и  фермерскиххозяйств   и  других  сельскохозяйственных  формирований"   -   члены,вошедшие в эти формирования с земельным наделом".    60. "Транзит  товаров  (транзитный  груз)" - это таможенный режим,при  котором  товары  перемещаются под  таможенным   контролем   междудвумя  таможенными органами Кыргызской Республики,  в том числе  черезтерриторию  иностранного государства, без взимания таможенных  пошлин,налогов и применения к товарам мер экономического регулирования.    61.  "Налоговое  обязательство"  -  обязанность  налогоплательщикауплачивать налоги и представлять налоговую отчетность.    62.  "Налоговый  период" - это учетный период,  установленный  дляцелей налогообложения.    63.  "Финансовая  санкция"  - мера ответственности  за  совершениеналоговых правонарушений.    64.   "Предпринимательские  расходы"  -  это  все  виды  расходов,связанные  с  производственно-хозяйственной и  торговой  деятельностьюналогоплательщиков."    6. В части второй статьи 10 "Налоговая служба" слово "директорами"заменить словом "руководителями".    7. Статью  12 "Формы документации и инструкции" дополнить словами:"согласно статье 8 настоящего Кодекса".    8. В статье 13 "Налоговые проверки":    часть вторую дополнить предложением "Проведение  других  проверок,кроме встречных, запрещается,.";    часть  третью  после  слова  "право"  дополнить  словами:   "послеознакомления  руководителя хозяйствующего субъекта этими сведениями  исоблюдения всех норм проверки";    часть четвертую изложить в следующей редакции:    "4.  Результаты  каждой проверки оформляются актом  или  справкой,выдаваемой    уполномоченными  на  то  лицами   Налоговой   службы   иподписываются  всеми участниками проверки.  Один экземпляр  документа,удостоверяющего факт проведенной проверки, вручается должностному лицупроверенного хозяйствующего субъекта".    9. В  статье  15  "Информационное  обеспечение налогоплательщика":после   слов:   "по  формам"  дополнить  словами:   "и  в    порядке";последнее  предложение   изложить  в следующей  редакции:   "Налоговаяслужба обязана доводить документы до каждого налогоплательщика".    10.  Статью   18   "Разъяснения Министерства  финансов  КыргызскойРеспублики" изложить в следующей редакции:    "Статья 18. Толкование Налогового кодекса Кыргызской Республики     Толкование Налогового кодекса Кыргызской Республики осуществляетсяЖогорку   Кенешем  Кыргызской  Республики  по  представлению   проектатолкования Правительством Кыргызской Республики".    11. В статье 27 "Права Налоговой службы на получение  информации":    в  части  второй  слова:  "обследования  объекта  налогообложения"заменить  словами:  "выявления фактов уклонения от налогообложения"  ислово   "обследования"  после  слова  "результатов"  заменить   словом"проверки";    в пункте 3 части третьей исключить слова: "в течение десяти дней".    12. В части первой статьи 28 "Требования, предъявляемые к банкам идругим     финансово    -    кредитным   учреждениям    по    вопросамадминистрирования налогов":    в  пункте  1  после  слов: "открывать" и "об  открытии"  дополнитьсоответственно словами: "(закрывать)" и "(о закрытии)";    в пункте 2 после слова "поступлении" дополнить словами: "платежныхтребований   от   налоговых  служб  на  взыскание   сумм    признанныхналогоплательщиком   налоговых  задолженностей  и"   и   после   слова"поручения" дополнить словами: "и требования";    пункт 3 дополнить словами: "а в случае несвоевременного зачисленияна  счет  Казначейства подлежащей перечислению  в  бюджет  суммы  банкуплачивает  проценты  и  штраф согласно статьям  63  и  64  настоящегоКодекса".    13. В статье 29 "Метод налогового учета":    часть   вторую  дополнить  словами:  "и  не  меняется  в   течениеналогового года";    часть третью исключить;    часть четвертую изложить в следующей редакции:    "4. Если налогоплательщик меняет метод бухгалтерской отчетности наследующий  налоговый  год,  то  он до начала  нового  налогового  годауведомляет об этом соответствующий налоговый орган".    14.  Текст  статьи  40  "Текущие  налоговые  платежи"  изложить  вследующей редакции:    "1.  Налогоплательщик  обязан регулярно  вносить  в  бюджет  суммытекущих налоговых платежей не позднее двадцатого числа каждого  месяцаналогового   года   в   размере  ставки    соответствующего    налога,применяемой  к среднемесячному  финансовому  результату  экономическойдеятельности  за  предшествующий  год,   если  иное  не   указано    всоответствующих  разделах настоящего Кодекса.    2.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3.  При  изменении  в течение налогового года у  налогоплательщикафинансовых  результатов  налогоплательщик  обязан  по  согласованию  сНалоговой   службой вносить соответствующие изменения в суммы  текущихплатежей как в сторону уменьшения, так и в сторону увеличения.    4.  За  неуплату  или  несвоевременную уплату текущих  платежей  кналогоплательщику  применяются финансовые  санкции  в  соответствии  сстатьями 63 и 64 настоящего Кодекса".    15. Пункт 3 части первой статьи 45 "Возврат налога" после слов: "в30-дневный   период"  дополнить  словами:  "а  в   случае   переплаты,образовавшейся по вине Налоговой службы".    16.   Абзац  первый  части  второй  статьи  47  "Порядок   выплатызадолженностей по налогам" изложить в следующей редакции:    "2.  Налоговая  служба  обязана переплату отнести  в  счет  уплатылюбого начисленного налога с наступившим сроком платежа, если:".    17. Часть  вторую  статьи  48  "Обязательство по налогу вследствиеликвидации" изложить в следующей редакции:    "2.  Обязательства  по  налогу вследствие ликвидации  юридическоголица   выполняется  в  порядке,  установленном  Гражданским   кодексомКыргызской Республики и Законом Кыргызской Республики "О банкротстве".    18.  Дополнить  часть первую статьи 50 "Исчисление,   удержание  иперечисление в бюджет налога" пунктом 5 следующего содержания:    "5) доходы и другие разовые выплаты физическим лицам резидентам непо месту их основной работы (учебы, службы)".    19.  В  части  первой  статьи 57 "Обжалование в   административномпорядке" слово "неудовлетворенный" заменить на слово "несогласный".    20. В статье 63 "Проценты за просроченную уплату налога":  в части    первой слова:  "наступления платежа" заменить словами: "следующегоза установленным сроком уплаты налогов";    часть вторую исключить.    21. В части первой статьи 64 "Штраф за просроченное  представлениедеклараций и просроченные платежи" цифру "25" заменить на цифру "20".    22.  В  части второй статьи 65 "Применение финансовых  санкций  зазанижение налога" цифру "50" заменить на цифру "25".    23. В статье 68 "Ответственность, налагаемая на должностные лица":    в части  первой  после слов:  "вид налога," дополнить словами:  "атакже    обязанного    выполнять   другие    требования"    и    слово"установленного" заменить словом "установленные";    в  пункте  1  части  первой после слов:  "данный налог"  дополнитьсловами:   "а  также  не выполняет другие требования,  предусмотренныенастоящим Кодексом,";    дополнить частью четвертой следующего содержания:    "4. Положение настоящей статьи применяется и к  физическим  лицам,обязанным  удерживать,  собирать, отчитываться или  выплачивать  любойвид налога, установленного настоящим Кодексом".    24.  В  названии  главы  11  слова:  "Правонарушения,  совершаемыедолжностными   лицами"   заменить   словами:    "Ответственность    заправонарушения, совершаемые должностными лицами налоговых органов".    25. Часть первую статьи 71 "Компенсация убытков  налогоплательщикаот  неправильных  действий  уполномоченных должностных  лиц  Налоговойслужбы" дополнить словами: "и фондов Налоговой службы".    26. В  абзаце  втором  статьи  72 "Плательщики подоходного налога"слова:   "и  ассоциаций"  заменить  словами:  "ассоциаций   и   другихсельскохозяйственных   формирований"  и  после  слова   "производства"дополнить словами "и основными источниками дохода".    27.  В  подпункте  4  пункта  1 части  первой  статьи  74  "Составсовокупного  годового  дохода" слова:   "здоровья  и  жизни"  заменитьсловами:  "за исключением  выплат  по  страховому  случаю  (событию) вчасти основных средств в пределах их балансовой стоимости".    28. В статье 75 "Вычеты расходов, связанных с получением дохода":    часть первую дополнить пунктом 5 следующего содержания:    "5)   на    страхование   активов,   связанных   с   экономическойдеятельностью.";    часть вторую изложить в следующей редакции:    "2.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размере,установленном Правительством Кыргызской Республики".    29. В  статье  77  "Вычет расходов по уплате процентов за долговоеобязательство":    в   части   второй  слова:  "а  также  на  коэффициент   инфляции,сложившейся  за  период с момента получения до  дня  погашения  долга"исключить;    дополнить частями третьей и четвертой следующего содержания: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дохода от процентов.    4. Любой  доход  с  процентов,  не  предусмотренный в виде вычетовчастью   третьей  настоящей  статьи,  рассматривается  как   доход   спроцентов, подлежащий налогообложению в следующем налоговом году.".    30.   В  статье  80  "Амортизационные   отчисления   по   основнымсредствам":    пункт 2 части второй дополнить словами: "не относящиеся к основнымсредствам";    часть десятую изложить в следующей редакции:    "10. Налогоплательщики по согласованию с Правительством КыргызскойРеспублики  имеет  право применять повышенные  нормы   амортизационныхотчислений для отдельных видов основных средств.".    31. В статье 81 "Вычеты по расходам на текущий ремонт":    в названии статьи слово "текущий" исключить;    в   части   первой  слова:   "текущий  (не  капитальный)"   и   "иусовершенствование основных средств" исключить;    в части второй слова: "текущий" и "и усовершенствования" исключитьи цифру "5" заменить на цифру "10";    в части третьей слова: "текущего" и "и усовершенствования средств"исключить.    32. Дополнить Кодекс статьей 83-1 следующего содержания:    "Статья 83-1.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10 процентов от их стоимости.    2.  В  случае  отнесения налогоплательщиком  на  вычеты  расходов,предусмотренных  частью  первой  настоящей  статьи,    отчисление   наамортизацию на приобретенные основные средства производится за вычетомэтих  расходов".    33. В части первой статьи 86  "Пролонгация  убытков,  связанных  сэкономической   деятельностью"  слова:  "в  равных  суммах  на  каждыйгод" исключить.    34.  В  пункте  3 части первой статьи 87 "Расходы,  не  подлежащиевычету  из  совокупного годового дохода,  связанные с  инвестициями  иэкономической   деятельностью"  после   слов:   "настоящему   Кодексу"дополнить  словами: "за исключением земельного налога, НДС, уплаченныхиди  подлежащих  уплате   за  приобретенные материальные  ресурсы  приосуществлении субъектами освобожденных поставок".    35. В статье 88 "Необлагаемые доходы":    пункт  7  части  первой  дополнить словами:  "при  наличии  у  нихнеобходимых   подтверждающих  документов,   за  исключением   случаев,когда  такая  реализация  является частью  экономической  деятельностифизических лиц;    часть  третью  дополнить словами: "за исключением  случаев,  когдатакие  виды  распоряжения  имуществом  являются  частью  экономическойдеятельности физических лиц".    36. В статье 89 "Ставки подоходного налога с физических лиц":    в  абзаце  первом  слова "за исключением процентов  и  дивидендов"исключить;    пункты 2) - 4) изложить в следующей редакции:    "2)  от  5 до 20 - кратной минимальной годовой  заработной   платысумма налога с 5 - кратной минимальной годовой заработной платы +  10%с суммы, превышающей ее;    3)  от   20  до 100 - кратной минимальной годовой заработной платысумма налога с 20 - кратной минимальной годовой заработной платы +  20% с суммы, превышающей ее;    4)  свыше  100  - кратной минимальной годовой заработной  платы  -сумма  налога с 100 - кратной минимальной заработной платы + 33  %   ссуммы, превышающей ее";    пункты 5) и 6) исключить.    37.   Подпункт  "в"  пункта  3  части  первой  статьи  93  "Составсовокупного  годового  дохода"  после  слова  "страхования"  дополнитьсловами:   "за исключением выплат по страховому  случаю  (событию)   вчасти  основных средств в пределах их балансовой стоимости".    38. В статье 94 "Вычеты расходов, связанных с получением дохода":    часть первую дополнить пунктом 4 следующего содержания:    "4)   на   страхование  активов,   связанных    с    экономическойдеятельностью.";    в части второй после слов:  "(кроме суточных)" дополнить  словами:"по    которым    нормы   устанавливаются  Правительством   КыргызскойРеспублики)".    39.   Часть    десятую  статьи  97  "Вычеты  сумм  амортизационныхотчислений" изложить в следующей редакции:    "10. Налогоплательщик, по согласованию с Правительством КыргызскойРеспублики,   имеет  право применять повышенные нормы  амортизационныхотчислений для отдельных видов основных средств".    40. В статье 98 "Вычеты расходов на текущий ремонт":    в названии статьи слово "текущий" исключить;    в части первой слова "текущий" и  "и  усовершенствование  основныхсредств" исключить;    в части второй слово "текущий" исключить и цифру "5"  заменить  нацифру "10".    41. Дополнить Кодекс статьей 100-1 следующего содержания:    "Статья 100-1.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10 процентов от их стоимости.    2.  В  случае  отнесения налогоплательщиком  на  вычеты  расходов,предусмотренных  частью  первой  настоящей  статьи,    отчисление   наамортизацию на приобретенные основные средства производится за вычетомэтих  расходов".    42.  Часть  первую  статьи 103 "Пролонгация убытков,  связанных  сэкономической   деятельностью"  после  слова  "переносится"  дополнитьсловом "налогоплательщиком" и слова:  "равномерно и последовательно накаждый год" исключить.    43.  Текст  статьи  104  "Резервы,  установленные  для   погашениябанковских убытков" изложить в следующей редакции:    "1.  Банки  обязаны  создавать резервы на  покрытие  потенциальныхкредитных   и  лизинговых  потерь,   используемые  только  для   целейобеспечения выданных банковских кредитов и приравненных к ним активов.Размер   отчислений   в  данные  резервы устанавливается  Национальнымбанком  Кыргызской Республики по согласованию с Министерством финансовКыргызской Республики.    2. Суммы,  которые банк направляет в резерв на покрытие  возможныхпотерь  по  кредитным,   лизинговым и приравненных  к  ним  операциям,подлежат вычету из совокупного годового дохода.    3. Банк обязан включать в свой совокупный годовой доход сумму,  накоторую  уменьшился  резерв на покрытие банковских  убытков,  согласночасти первой настоящей статьи".    44.  В  статье  105 "Расходы, не подлежащие вычету из  совокупногогодового дохода":    пункт 1 дополнить словами:  "если иное не предусмотрено  настоящимКодексом";    в пункте 3 после слов: "настоящему Кодексу" дополнить словами: "заисключением  земельного налога, НДС, уплаченных или подлежащих  уплатеза  приобретенные  материальные ресурсы при осуществлении   субъектамиосвобожденных поставок".    45. В статье 106 "Ставка налога на прибыль юридического лица":    часть вторую изложить в следующей редакции:    "2. Прибыль общества инвалидов I и II группы,  а  также  слепых  иглухих,   в  котором  инвалиды  и слепые и глухие составляют не  менее50  процентов от общего числа занятых,  облагается налогом по  нулевойставке";    часть  третью  после слова "производства" дополнить  словами:   "иосновным источником дохода".    46. Статью 110 "Дополнительное налогообложение  вывозимого  доходапостоянного учреждения иностранного юридического лица" исключить.    47.  Статью  111  "Особенности налогообложения  игорного  бизнеса"исключить.    48. В статье 112 "Освобождение от налога":    в    части   первой   слово   "освобождается"   заменить    словом"освобождаются"  и  дополнить  словами:  "и  прибыль  исправительно  -трудовых учреждений ГУИН МВД Кыргызской Республики";    дополнить частью третьей следующего содержания:    "3. Совокупный  годовой доход юридических лиц уменьшается на суммубезвозмездно   переданного   актива,    включая   денежные   средства,некоммерческим     организациям,    занимающимся     благотворительнойдеятельностью    в   размере,    не   превышающем    двух    процентовналогооблагаемого дохода  налогоплательщика".    49. В части первой статьи 114 "Страховые компании"  слова  "жизни,здоровья" исключить;    после слова "собственности" слово "или" заменить словом "и";    слова:  "в  размере  30  процентов от прибыли"  заменить  словами:"равным 5 процентам общей суммы поступивших страховых платежей".    50. Часть  первую  статьи  115 "Текущие платежи налога" изложить вследующей редакции:    "1.  Юридические лица обязаны ежемесячно вносить  в  бюджет  суммытекущих платежей налога,  за исключением суммы налога,  удержанного  уисточника  его  дохода, не позднее двадцатого числа каждого  месяца  впорядке, установленном статьей 40 настоящего Кодекса".    51. Пункты "а" и "б" части второй статьи 116 "Налог на добавленнуюстоимость   и   его   администрирование"   дополнить   словами:    "посогласованию с Жогорку Кенешем Кыргызской Республики.".    52. Статью 118 "Регулирование поставок с переходом на новый  налогна добавленную стоимость" исключить.    53. В статье 119 "Ставка налога на добавленную  стоимость"  слова:"акцизного налога и" исключить.    54. Статью 121 "Порядок зачета налога  на  добавленную  стоимость"дополнить частью девятой следующего содержания:    "9. В случае востребования суммы НДС,  предусмотренного в пункте 1части  третьей  статьи 123 настоящего Кодекса, сумма НДС,  засчитаннаяпокупателю  в  части неуплаченных его сумм, подлежит  аннулированию  ивнесению в бюджет".    55.  В  части  первой  статьи 123 "Учет и срок  уплаты  налога  надобавленную стоимость" цифру "2" заменить на цифру "1".    56. Абзац первый статьи 124 "Право на  налог,  подлежащий  зачету"после слова "представить" дополнить словом "любые".    57. Часть вторую статьи 128 "Требование к регистрации" изложить  вследующей редакции:    "2.    Регистрационный   порог   устанавливается    ПравительствомКыргызской  Республики ежегодно в четвертом квартале по согласованию скомитетами Жогорку Кенеша Кыргызской Республики,  ведающими  вопросаминалогов".    58.  В  названии  статьи  141  "Страхование  жизни  и  услуги   попенсионному обеспечению" и по всему тексту слово "жизни" исключить.    59. В названии статьи 142 слова:  "Городской  транспорт"  заменитьсловами: "Транспортные услуги".    60. Статью 143 -1  "Коммунальные  услуги,  оказываемые  населению"исключить.    61.  Текст  статьи  145 "Поставки, осуществляемые  некоммерческимиорганизациями" изложить в следующей редакции:    "Поставки, осуществляемые за оплату,  не  превышающую  расходы  наосуществление   этих  поставок,  являются поставками,   освобожденнымиот НДС, если это:    1) поставки товаров, работ и услуг, осуществляемые некоммерческимиорганизациями для  учреждений  здравоохранения,  образования,   науки,культуры и спорта;    2)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услуг,    осуществляемые    религиозными    илипросветительскими   организациями,    занимающимися    удовлетворениемдуховных потребностей;    5) поставки специализированных товаров для инвалидов".    62. Статью 146 "Пари и азартные игры" исключить.    63.  В  статье 147 "Освобождение импорта от обложения  налогом  надобавленную стоимость":    часть третью после слова "НДС" дополнить словами:  "в соответствиис перечнем, утвержденным Правительством Кыргызской Республики";    пункт 1 части третьей изложить в следующей редакции:    "1) медикаменты,  поставляемые  для  учреждений социальной сферы иоплачиваемые из бюджета и за счет специальных средств".    64.  Статью  150  "Экспорт"  дополнить  словами:   "если  иное  непредусмотрено в настоящем разделе Кодекса".    65. Дополнить Кодекс статьей 150-1 следующего содержания:    "Статья 150-1. Избежание двойного обложения налогом на                         добавленную стоимость     Экспорт  товаров  в  государства - участники  СНГ,  применяющих  вотношении  Кыргызской  Республики принцип страны назначения,  являетсяпоставкой с нулевой ставкой НДС".    66. В статье 155 "Облагаемая стоимость импорта":    часть первую дополнить словами:  "включая любой тариф, применяемыйк этим товарам";    дополнить частью третьей следующего содержания:    "3. Облагаемая стоимость импорта также включает общую  сумму  всехсборов,   пошлин  и  налогов,  подлежащих  уплате  при  экспорте  этихтоваров  из государства - экспортера или при импорте,  за  исключениемслучаев,  когда  не включен НДС,  подлежащий уплате на  эти  товары  всоответствии с настоящим Кодексом".    67. В  части  второй  статьи 159 "Возмещение налога на добавленнуюстоимость из бюджета":    первое предложение исключить;    после слова "использоваться" дополнить словами: "по согласованию сналогоплательщиком".    68. В статье 160 "Обложение акцизными налогами (акцизами)":    часть  вторую  дополнить словами " если иное  не  предусмотрено  внастоящей статье";    дополнить частью третьей следующего содержания:    "3. Экспорт подакцизных товаров в государства - участники  СНГ  засвободно   конвертируемую   валюту,  а также применяющих  в  отношенииКыргызской  Республики  принцип  страны  назначения,   не   облагаетсяакцизами  при   условии   подтверждения  товаропроизводителем   вывозатоваров на экспорт".    69. Статью 163 изложить в следующей редакции:    "Статья 163. Ставки акцизного налога (акцизов)     Ставки  акцизного  налога  (акцизов)  утверждаются  ПравительствомКыргызской    Республики   по   представлению  Министерства   финансовКыргызской  Республики  в денежном выражении на  единицу   физическогообъема  или  в процентах к стоимости товара".    70.  В  части  первой статьи 166 "Формы,  методы и  сроки  уплаты"слова: "кроме акцизов по товарам, уплата которых производится по  мереприобретения акцизных марок" исключить.    71. В части второй статьи 167 "Ответственность налогоплательщиков"слова:   "за  каждые десять дней отчетного месяца" заменить   словами:"в сроки, установленные Правительством Кыргызской Республики".    72.   В   статье  170  "Обложение  акцизным  налогом   подакцизныхимпортируемых товаров":    после слов: "Кыргызской Республики" дополнить словами: "а в случаеобложения их таможенной пошлиной, включая сумму таможенной пошлины";    дополнить частью второй следующего содержания:    "2.   Сумма   исчисленного  акцизного  налога   по   импортируемымподакцизным  товарам подлежит уменьшению на стоимость марок  акцизногосбора  по объему ввезенных товаров.".    73.  В  статье  173  "Земельный налог"  слова:   "за  пользование"заменить словами: "за право пользования".    74.Текст статьи 179 "Сроки уплаты земельного  налога"  изложить  вследующей редакции:    "1.    Годовая    сумма   земельного   налога    за    пользованиесельскохозяйственными  угодьями  уплачивается  землепользователями   вразмере  10  процентов  до  25 июня,  в размере  35  процентов  до  25сентября и в  размере  55 процентов до 25 декабря текущего года.    2.   Годовая  сумма  земельного  налога  за  пользование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 Годовая  сумма  земельного  налога за пользование приусадебнымиземельными   участками,   предоставленным  гражданам  в  городской   исельской местностях, уплачивается до 1 сентября текущего года.".    75. Пункт 5 статьи 180 "Освобождение от уплаты земельного  налога"дополнить  словами:  "и исправительно - трудовых учреждений  ГУИН  МВДКыргызской Республики".    76. В статье 182 "Курортный налог":    в части второй слово "областной" заменить словом "районный", слово"конкретный"  исключить и после слова "платы"  дополнить  словами  "закаждый день проживания";    часть восьмую  после  слов:  "в  местный  бюджет" дополнить словом"ежемесячно".    77. Абзац второй части второй статьи 184 "Сбор с владельцев собак"исключить.    78.  Часть  первую  статьи 185 "Сбор за право  проведения  местныхаукционов и лотерей,  конкурсов и выставок,  проводимых в коммерческихцелях":    после слова "лотерей" дополнить словами:  "конкурсов  и  выставок,проводимых в коммерческих целях";    после слов:  "10 процентов" дополнить словами: "от призового фондакоммерческих конкурсов и выставок".    79.  Часть  третью  статьи  186 "Сбор за парковку  автотранспорта"после слова "производится" дополнить словом "ежемесячно".    80.  В  статье  188  "Сбор со сделок,  совершаемых  на  товарно  -сырьевых биржах":    в названии статьи слова: "товарно-сырьевых" исключить;    в   части  второй  после  слова  "производится"  дополнить  словом"ежемесячно".    81.  Часть  первую  статьи  191 "Гостиничный  налог"  после  слов:"гостиничный налог" дополнить словами: "имеет разовый характер и".    82.  В   части   третьей  статьи  192  "Налог  на  право  охоты  ирыболовства":    после  слова   "производится" дополнить словами:   "при  получениипутевки (разрешения)";    слова: "одновременно с уплатой членского взноса" исключить;    после   слов:   "в   соответствующий  бюджет"   дополнить   словом"ежемесячно".    83. Часть четвертую статьи 193 "Налог  с  туристов,  выезжающих  вдальнее    зарубежье"    после   слов:   "в  соответствующий   бюджет"дополнить словом "ежемесячно".    84. Статью  194 "Налог с казино" переименовать на "Налогообложениевидеосалонов и концертно-зрелищных мероприятий":    в  части  первой  слово "казино" заменить словами: "юридические  ифизические  лица,  имеющие видеосалоны, проводящие массовые концертно-зрелищные  мероприятия на открытых площадях, стадионах  и  во  дворцахспорта, а также осуществляющие видеопоказ на них;    в  части  второй  слова:  "игровых  столов,  игровых  автоматов  свыигрышем  и  т.д." заменить словами:  "посадочных  мест  на  открытыхплощадках, стадионах, во дворцах спорта, в видеосалонах".    85.   В   части   второй  статьи  196  "Налог  на   неиспользуемыепроизводственные   и  торгово - бытовые площади или  их  части"  слово"среднемесячной" заменить словом "среднегодовой".    86. В  статье  198 "Объект обложения и размеры налога" слова:  "60тыйынов",    "36   тыйынов",   "1  сом"  и   "30   тыйынов"   заменитьсоответственно словами: "6 сомов", "3 сомов 60 тыйынов", "10 сомов"  и"3 сома".    87.  Статью  205  "Введение местных налогов  и  сборов"  дополнитьабзацем вторым следующего содержания:    "В случае введения дополнительных видов местных налогов и сборов внарушение  статьи  4  настоящего Кодекса, полученные  налоги  и  сборыдолжны  быть  возвращены налогоплательщику или зачтены в  счет  уплатыдругих  видов налогов и сборов.".    88. Дополнить Кодекс Разделом XI следующего содержания:                              "Раздел XI                  Упрощенная система налогообложения     Статья 217. Условия применения упрощенной системы     1.   Упрощенная   система   налогообложения   применяется   взаменсуществующей  системы обложения подоходным налогом для физических  лици налогом на прибыль для юридических лиц.    2.  Право  выбора  системы налогообложения,  учета  и  отчетности,включая  переход  к  упрощенной  системе,  предоставляется   субъектаммалого предпринимательства на добровольной основе.     Статья 218. Объект налогообложения     Для субъектов,  применяющих упрощенную систему, объектом обложенияявляется:    - объем реализованных товаров, работ и услуг;    - объем товарооборота.     Статья 219. Ставка и сроки уплаты     1. Ставка налога устанавливается в размере 4 процентов  от  объемареализованных   товаров,   работ и услуг и в  размере  2  процента  отобъема товарооборота.    2. Субъекты малого предпринимательства уплачивают налог ежемесячноне  позднее  20  числа  каждого месяца в  виде  текущих   платежей   вразмере  1/12   от установленной годовой суммы платежа одновременно  спредставлением расчета по налогу.     Статья 220. Специальные правила     Отказ  от  применения  упрощенной системы  и  обратный  переход  кпринятой   ранее   системе налогообложения,  учета и отчетности  можетосуществляться   субъектами   малого  предпринимательства   с   началаочередного    календарного    года   при    условии   предварительногописьменного уведомления налоговых органов в срок не позднее 15 дней дозавершения текущего  года".     Статья 2.     Настоящий Закон вступает в силу с 1 января 1999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vkn0covulzdblr6mgch">
      <w:r>
        <w:rPr>
          <w:rFonts w:ascii="Arial" w:cs="Arial" w:eastAsia="Arial" w:hAnsi="Arial"/>
          <w:color w:val="132D3F"/>
          <w:sz w:val="16"/>
          <w:szCs w:val="16"/>
          <w:u w:val="single"/>
        </w:rPr>
        <w:t xml:space="preserve">dalil.kg/document/5879</w:t>
      </w:r>
    </w:hyperlink>
  </w:p>
  <w:p>
    <w:pPr>
      <w:spacing w:after="0" w:before="40"/>
      <w:jc w:val="center"/>
    </w:pPr>
    <w:hyperlink w:history="1" r:id="rIdwzjqvvlxzxerhtjavcr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1ah3lr2-ag0rwcvl7mqf" Type="http://schemas.openxmlformats.org/officeDocument/2006/relationships/hyperlink" Target="https://dalil.kg/document/332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vkn0covulzdblr6mgch" Type="http://schemas.openxmlformats.org/officeDocument/2006/relationships/hyperlink" Target="https://dalil.kg/document/5879" TargetMode="External"/><Relationship Id="rIdwzjqvvlxzxerhtjavcr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2026-09-29T23:40:56.018Z</dcterms:created>
  <dcterms:modified xsi:type="dcterms:W3CDTF">2026-09-29T23:40:56.018Z</dcterms:modified>
</cp:coreProperties>
</file>

<file path=docProps/custom.xml><?xml version="1.0" encoding="utf-8"?>
<Properties xmlns="http://schemas.openxmlformats.org/officeDocument/2006/custom-properties" xmlns:vt="http://schemas.openxmlformats.org/officeDocument/2006/docPropsVTypes"/>
</file>