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197vowrfvdfq0hpq3yme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октября 1998 года N 639                                ПОЛОЖЕНИЕ            о генеральном консульстве Кыргызской Республики                   в Объединенных Арабских Эмиратах                           I. Общие положения     1. Генеральное консульство Кыргызской  Республики  в  ОбъединенныхАрабских    Эмиратах   (далее  -  генеральное  консульство)   являетсягосударственным  учреждением Кыргызской Республики,   находящимся   натерритории   Объединенных    Арабских   Эмиратов   для   осуществленияконсульских и торгово-экономических отношений с этим государством.    2. Генеральное  консульство  в  своей деятельности руководствуетсяВенской    конвенцией   о   консульских   сношениях     1963     года,международными   договорами   Кыргызской   Республики,    КонституциейКыргызской Республики, законами Кыргызской Республики, постановлениямиЗаконодательного собрания  и  Собрания народных представителей ЖогоркуКенеша  Кыргызской  Республики,   актами  Президента  и  ПравительстваКыргызской    Республики,   приказами,   инструкциями   и   указаниямиМинистерства  иностранных  дел Кыргызской  Республики,  международнымиобычаями, а также настоящим Положением.    3. Генеральное  консульство подчинено Министерству иностранных делКыргызской Республики.    Оперативное руководство   деятельностью  генерального  консульстваосуществляет  консульское  управление  Министерства  иностранных   делКыргызской Республики.    4.  Генеральное  консульство является  юридическим  лицом,   имеетсамостоятельный  баланс,   расчетный  счет  и  печать  с  изображениемГосударственного герба Кыргызской Республики со своим   наименованием,а  также бланки, журналы и штампы для совершения консульских действий.    5.  Генеральное  консульство  имеет  право  укреплять  на  здании,занимаемом  им,  щит с Государственным гербом Кыргызской Республики  иназванием генерального консульства на кыргызском и арабском языках.    6. Генеральное  консульство  имеет право поднимать Государственныйфлаг  Кыргызской  Республики на своей резиденции,  а  также  на  своихсредствах передвижения.                 II. Организация деятельности и порядок                    работы генерального консульства     7. Генеральное консульство находится в городе Дубаи с  консульскимокругом,    определенным  Министерством  иностранных  дел   КыргызскойРеспублики  по  согласованию с Министерством  иностранных  дел  страныпребывания.    8.   Генеральное   консульство  возглавляет   генеральный   консулКыргызской   Республики,    который  назначается   на   должность    иосвобождается   от должности  постановлением Правительства  КыргызскойРеспублики  по согласованию с Министерством иностранных дел КыргызскойРеспублики.    9.   Генеральный   консул  Кыргызской  Республики  в  ОбъединенныхАрабских  Эмиратах  осуществляет  свою  деятельность  (исполняет  своиобязанности)  на основании консульского патента,  выданного  Министроминостранных   дел  Кыргызской  Республики  после  получения   согласия(экзекватуры) Правительства Объединенных Арабских Эмиратов.    10.  Назначение  иных консульских должностных  лиц  и  сотрудниковгенерального   консульства  осуществляется  Министром иностранных  делКыргызской   Республики  по   представлению    генерального    консулаКыргызской Республики в Объединенных Арабских Эмиратах.    11.  Консульские  должностные  лица  и   сотрудники   генеральногоконсульства    состоят   на  государственной  службе  в   Министерствеиностранных дел Кыргызской Республики.    12. Консульскими  должностными  лицами  могут быть только гражданеКыргызской Республики.    13. Структура, численность и размер должностных окладов работниковгенерального   консульства   Кыргызской  Республики   в   ОбъединенныхАрабских Эмиратах устанавливается Правительством Кыргызской Республикипо согласованию с Министерством иностранных дел Кыргызской Республики.    14. Генеральное  консульство организует свою работу в соответствиис   Положением   о   дипломатической  службе  Кыргызской   Республики,утвержденным Правительством Кыргызской Республики.    15. Генеральное консульство строит свою работу на плановой  основеи   регулярно  информирует  Министерство  иностранных  дел  КыргызскойРеспублики по всем вопросам, входящим в его компетенцию.    16.   Делопроизводство,   учет  и  отчетность,   включая   вопросыфинансово-хозяйственной   деятельности,    ведутся    в    генеральномконсульстве  в  соответствии с приказами и  инструкциями  Министерстваиностранных   дел   Кыргызской  Республики,   а   также   в   порядке,установленном Министерством финансов Кыргызской Республики.                  III. Функции генерального консульства     17. В  соответствии  с  Венской конвенцией о консульских сношениях1963 года, функции генерального консульства заключаются в:    - защите в государстве пребывания интересов Кыргызской Республики,ее  граждан  и  юридических лиц в пределах, допускаемых  международнымправом;    -  содействии  развитию  торговых,   экономических,  культурных  инаучных    связей    между  Кыргызской  Республикой   и   государствомпребывания,  а также содействии развитию дружественных отношений междуними;    - выяснении  всеми  законными путями условий и событий в торговой,экономической,  культурной  и  научной жизни  государства  пребывания,сообщении о них Правительству Кыргызской Республики;    - выдаче паспортов и  проездных  документов  гражданам  КыргызскойРеспублики,   виз  или  соответствующих  документов  лицам,   желающимвъехать в Кыргызскую Республику;    -  регистрации  и  учете граждан Кыргызской Республики,   оказаниипомощи   и   содействия  юридическим  и  физическим  лицам  КыргызскойРеспублики, принятии мер по восстановлению их нарушенных прав;    -   приеме   и  рассмотрении  заявлений  по  вопросам  гражданстваКыргызской Республики,  а также любых заявлений,  касающихся личных  иимущественных прав граждан Кыргызской Республики;    - исполнении  функций  нотариата,  регистрации  актов гражданскогосостояния,  легализации  документов и  других  обязанностей,  а  такжевыполнении некоторых функций административного характера, при условии,что  в  этом  случае  ничто  не  противоречит   законам   и   правиламОбъединенных Арабских Эмиратов;    - охране в рамках,  установленных законами и правилами государствапребывания,  интересов несовершеннолетних и иных  лиц,  не  обладающихполной   дееспособностью,  которые  являются   гражданами   КыргызскойРеспублики,  в  особенности, когда требуется установление  над  такимилицами какой-либо опеки или попечительства;    -   соблюдении   практики  и  порядка,   принятых  в   государствепребывания,    в   представительстве   или   обеспечении   надлежащегопредставительства  граждан Кыргызской Республики  в  судебных  и  иныхучреждениях государства пребывания с целью получения, в соответствии сзаконами   и   правилами   государства  пребывания,   распоряжений   опредварительных мерах, ограждающих права и интересы этих граждан, еслив  связи с отсутствием или по другим причинам  такие граждане не могутсвоевременно осуществить защиту своих прав и интересов;    -  передаче   судебных и несудебных документов  или  использованиисудебных поручений по снятию показаний для судов Кыргызской Республикив  соответствии  с  действующими международными соглашениями  или  приотсутствии  таких соглашений,  в любом ином порядке, не противоречащемзаконам и правилам Объединенных Арабских Эмиратов;    - осуществлении предусматриваемых законами и правилами  КыргызскойРеспублики   прав  надзора и инспекции в отношении судов  и  самолетовКыргызской Республики, а также в отношении их экипажа;    - оказании  помощи  судам  и  самолетам Кыргызской Республики и ихэкипажу,   принятии заявлений относительно  плавания  судов,   осмотреи  оформлении  судовых  документов и,  без  ущерба  для  прав  властейОбъединенных  Арабских  Эмиратов,  расследовании  любых  происшествий,имевших  место в пути, и разрешении гражданско-правовых либо  трудовыхспоров между капитаном, командным составом с матросами, поскольку  этопредусматривается законами и правилами Кыргызской Республики;    -   выполнении   других   функций,  возложенных   на   генеральноеконсульство  Кыргызской Республики,  которые не запрещаются законами иправилами   государства  пребывания  или  против  выполнения   которыхгосударство   пребывания   не   имеет  возражений   или   же   которыепредусмотрены    международными   договорами,    действующими    междуКыргызской Республикой  и  государством пребывания;    -   проведении   работы  по  осуществлению  в  стране   пребываниявнешнеэкономической политики Кыргызской Республики,  создании наиболееблагоприятных  для  этого  условий в соответствии  с  государственнымиинтересами     Кыргызской    Республики,    осуществлении     торгово-представительских функций;    - совершении  по  поручению  Правительства Кыргызской Республики идоверенности  участников  внешнеэкономических  связей  сделок  и  иныхюридических   актов,   представляющих   интерес   по   всем   вопросамвнешнеэкономической деятельности Кыргызской Республики.              IV. Права и обязанности генерального консула     18. Генеральный консул:    -   руководит  деятельностью  генерального  консульства  и   несетперсональную  ответственность за работу генерального консульства и егоаппарата,   за своевременное и качественное выполнение возложенных  нагенеральное консульство задач;    -   в  пределах  своего  консульского  округа  выполняет  функции,предусмотренные   настоящим  Положением.  Генеральный   консул   можетвыполнять иные, не предусмотренные настоящим Положением функции,  еслиони  не  противоречат   законодательству   Кыргызской   Республики   изаконодательству Объединенных Арабских Эмиратов;    -  выполняет   возложенные на него функции лично или  поручает  ихвыполнение   другому   консульскому  должностному   лицу.   Выполнениегенеральным   консулом   консульских   функций   другого   государстваможет   иметь   место  только  по  особому  распоряжению  Министерстваиностранных   дел    Кыргызской  Республики  и  с   согласия   властейОбъединенных Арабских Эмиратов;    - имеет право обращаться к властям Объединенных Арабских  Эмиратовв  пределах  своего консульского округа по всем вопросам, связанным  сдеятельностью генерального консульства;    -  обязан   не  реже одного раза в год производить  объезд  своегоконсульского округа;    -  дает  указания  и  издает распоряжения в  пределах  компетенциигенерального консульства;    -   распределяет    служебные   обязанности   между   сотрудникамигенерального  консульства,  принимает меры к  соблюдению  ими   правилвнутреннего    трудового   распорядка,   контролирует   своевременное,качественное и эффективное исполнение ими заданий и поручений;    -   в   порядке,   установленном  Министерством  иностранных   делКыргызской    Республики,    представляет   отчеты   о    деятельностигенерального   консульства  Министерству  иностранных  дел  КыргызскойРеспублики;    -  несет  ответственность  за  обеспечение  высокой   политическойбдительности,  сохранение государственной и служебной тайн, соблюдениеустановленного режима в деятельности генерального консульства;    - вносит  на рассмотрение руководства Министерства иностранных делКыргызской  Республики  предложения о  совершенствовании  структуры  иштатов    генерального   консульства,   о  назначении  и   перемещениисотрудников  генерального консульства, а также по всем иным  вопросам,касающимся деятельности генерального консульства.    19.  В  случае  болезни  или отсутствия по  уважительным  причинамгенерального  консула его обязанности исполняет консул или старший  подолжности сотрудник генерального консульства.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oxivvhfjgfxm3qg7qllf">
      <w:r>
        <w:rPr>
          <w:rFonts w:ascii="Arial" w:cs="Arial" w:eastAsia="Arial" w:hAnsi="Arial"/>
          <w:color w:val="132D3F"/>
          <w:sz w:val="16"/>
          <w:szCs w:val="16"/>
          <w:u w:val="single"/>
        </w:rPr>
        <w:t xml:space="preserve">dalil.kg/document/5881</w:t>
      </w:r>
    </w:hyperlink>
  </w:p>
  <w:p>
    <w:pPr>
      <w:spacing w:after="0" w:before="40"/>
      <w:jc w:val="center"/>
    </w:pPr>
    <w:hyperlink w:history="1" r:id="rIdlut11j2vktwaffwhcngs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97vowrfvdfq0hpq3ymek" Type="http://schemas.openxmlformats.org/officeDocument/2006/relationships/hyperlink" Target="https://dalil.kg/document/58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oxivvhfjgfxm3qg7qllf" Type="http://schemas.openxmlformats.org/officeDocument/2006/relationships/hyperlink" Target="https://dalil.kg/document/5881" TargetMode="External"/><Relationship Id="rIdlut11j2vktwaffwhcngs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2026-09-29T23:40:50.081Z</dcterms:created>
  <dcterms:modified xsi:type="dcterms:W3CDTF">2026-09-29T23:40:50.081Z</dcterms:modified>
</cp:coreProperties>
</file>

<file path=docProps/custom.xml><?xml version="1.0" encoding="utf-8"?>
<Properties xmlns="http://schemas.openxmlformats.org/officeDocument/2006/custom-properties" xmlns:vt="http://schemas.openxmlformats.org/officeDocument/2006/docPropsVTypes"/>
</file>