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2008 года № 184            ПОСТАНОВЛЕНИЕ ПРАВИТЕЛЬСТВА КЫРГЫЗСКОЙ РЕСПУБЛИКИ            Об одобрении проекта Закона Кыргызской Республики            "О ратификации Соглашения о технической защите            информации в Региональной антитеррористической           структуре Шанхайской организации сотрудничества,            подписанного 15 июня 2006 года в городе Шанхай"      В соответствии со статьей 64 </w:t>
      </w:r>
      <w:hyperlink w:history="1" r:id="rId-3cmrftvf8oaujrgkzw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 выполнения внутригосударственных процедур,  на основании  законовКыргызской Республики "</w:t>
      </w:r>
      <w:hyperlink w:history="1" r:id="rIdgepygwbynsooayimxgl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Республики"и "</w:t>
      </w:r>
      <w:hyperlink w:history="1" r:id="rId1cftbggwh85xpfzi5fh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</w:t>
        </w:r>
      </w:hyperlink>
      <w:r>
        <w:rPr>
          <w:rFonts w:ascii="Arial" w:cs="Arial" w:eastAsia="Arial" w:hAnsi="Arial"/>
          <w:sz w:val="24"/>
          <w:szCs w:val="24"/>
        </w:rPr>
        <w:t xml:space="preserve"> 0 Кыргызской  Республики"  ПравительствоКыргызской Республики постановляет:     1. Одобрить </w:t>
      </w:r>
      <w:hyperlink w:history="1" r:id="rId-khi7j7a72kjepqlgho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</w:t>
      </w:r>
      <w:hyperlink w:history="1" r:id="rId80w1gjcsgzsxm7aevv1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технической защите информации в Региональной антитеррорис-тической структуре Шанхайской организации сотрудничества,  подписанного15 июня 2006 года в городе Шанхай".     2. Направить указанный законопроект на рассмотрение в Жогорку  Ке-неш Кыргызской Республики.     3. Назначить председателя Государственного  комитета  национальнойбезопасности  Кыргызской  Республики  официальным представителем Прави-тельства Кыргызской Республики при рассмотрении  данного  законопроектаЖогорку Кенешем Кыргызской Республики.      Премьер-министр                               И.Чудинов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о технической защите            информации в Региональной антитеррористической           структуре Шанхайской организации сотрудничества,            подписанного 15 июня 2006 года в городе Шанхай      Статья 1.      Ратифицировать Соглашение о технической защите информации в Регио-нальной антитеррористической структуре Шанхайской организации сотрудни-чества, подписанное 15 июня 2006 года в городе Шанхай.      Статья 2.      Министерству иностранных  дел Кыргызской Республики уведомить Сек-ретариат Шанхайской организации сотрудничества о выполнении  КыргызскойРеспубликой внутригосударственных процедур,  необходимых для вступленияв силу указанного Соглашения.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xjaqib4k3eqtupjwy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dalil.kg/document/59035</w:t>
      </w:r>
    </w:hyperlink>
  </w:p>
  <w:p>
    <w:pPr>
      <w:spacing w:after="0" w:before="40"/>
      <w:jc w:val="center"/>
    </w:pPr>
    <w:hyperlink w:history="1" r:id="rIdgxlpaapfklbfzpftui3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3cmrftvf8oaujrgkzwpi" Type="http://schemas.openxmlformats.org/officeDocument/2006/relationships/hyperlink" Target="https://dalil.kg/document/1" TargetMode="External"/><Relationship Id="rIdgepygwbynsooayimxglkh" Type="http://schemas.openxmlformats.org/officeDocument/2006/relationships/hyperlink" Target="https://dalil.kg/document/252" TargetMode="External"/><Relationship Id="rId1cftbggwh85xpfzi5fh4d" Type="http://schemas.openxmlformats.org/officeDocument/2006/relationships/hyperlink" Target="https://dalil.kg/document/641" TargetMode="External"/><Relationship Id="rId-khi7j7a72kjepqlghojl" Type="http://schemas.openxmlformats.org/officeDocument/2006/relationships/hyperlink" Target="https://dalil.kg/document/59035#1" TargetMode="External"/><Relationship Id="rId80w1gjcsgzsxm7aevv1i8" Type="http://schemas.openxmlformats.org/officeDocument/2006/relationships/hyperlink" Target="https://dalil.kg/document/176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xjaqib4k3eqtupjwylu" Type="http://schemas.openxmlformats.org/officeDocument/2006/relationships/hyperlink" Target="https://dalil.kg/document/59035" TargetMode="External"/><Relationship Id="rIdgxlpaapfklbfzpftui3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2026-10-03T11:45:09.749Z</dcterms:created>
  <dcterms:modified xsi:type="dcterms:W3CDTF">2026-10-03T11:45:09.749Z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