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1keatpcfvb1rqpvolg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работ по воспроизводству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проведения работ по 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кусственному  воспроизводству рыбных запасов в рыбохозяйственных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Работы  по искусственному воспроизводству рыбных запасов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водятся на основании прогнозов-заданий,  ежегодно устанавливаемых и ут-</w:t>
      </w:r>
    </w:p>
    <w:p>
      <w:r>
        <w:rPr>
          <w:rFonts w:ascii="Arial" w:cs="Arial" w:eastAsia="Arial" w:hAnsi="Arial"/>
          <w:sz w:val="24"/>
          <w:szCs w:val="24"/>
        </w:rPr>
        <w:t xml:space="preserve">верждаемых  Департаментом рыбного хозяйства при Министерстве сельского,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хозяйства и перерабатывающей промышленности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(далее  -  Департамент),  в  соответствии с рекомендациями Биоло-</w:t>
      </w:r>
    </w:p>
    <w:p>
      <w:r>
        <w:rPr>
          <w:rFonts w:ascii="Arial" w:cs="Arial" w:eastAsia="Arial" w:hAnsi="Arial"/>
          <w:sz w:val="24"/>
          <w:szCs w:val="24"/>
        </w:rPr>
        <w:t xml:space="preserve">го-почвенного института Национальной академии наук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- искусственное  воспроизводство рыбных запасов - разведение и вы-</w:t>
      </w:r>
    </w:p>
    <w:p>
      <w:r>
        <w:rPr>
          <w:rFonts w:ascii="Arial" w:cs="Arial" w:eastAsia="Arial" w:hAnsi="Arial"/>
          <w:sz w:val="24"/>
          <w:szCs w:val="24"/>
        </w:rPr>
        <w:t xml:space="preserve">ращивание молоди рыб на рыбоводных предприятиях и сооружениях с  после-</w:t>
      </w:r>
    </w:p>
    <w:p>
      <w:r>
        <w:rPr>
          <w:rFonts w:ascii="Arial" w:cs="Arial" w:eastAsia="Arial" w:hAnsi="Arial"/>
          <w:sz w:val="24"/>
          <w:szCs w:val="24"/>
        </w:rPr>
        <w:t xml:space="preserve">дующим выпуском их в естественные водоемы и водохранилища с целью восс-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тановления и увеличения рыбных запасов рыбохозяйственных водоемов;</w:t>
      </w:r>
    </w:p>
    <w:p>
      <w:r>
        <w:rPr>
          <w:rFonts w:ascii="Arial" w:cs="Arial" w:eastAsia="Arial" w:hAnsi="Arial"/>
          <w:sz w:val="24"/>
          <w:szCs w:val="24"/>
        </w:rPr>
        <w:t xml:space="preserve">- акклиматизация рыб, водных животных и водных организмов - выпуск</w:t>
      </w:r>
    </w:p>
    <w:p>
      <w:r>
        <w:rPr>
          <w:rFonts w:ascii="Arial" w:cs="Arial" w:eastAsia="Arial" w:hAnsi="Arial"/>
          <w:sz w:val="24"/>
          <w:szCs w:val="24"/>
        </w:rPr>
        <w:t xml:space="preserve">водных биологических объектов,  доставленных из одних водоемов в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водоемы,  где этих видов ранее не было или они исчезли, с целью их пол-</w:t>
      </w:r>
    </w:p>
    <w:p>
      <w:r>
        <w:rPr>
          <w:rFonts w:ascii="Arial" w:cs="Arial" w:eastAsia="Arial" w:hAnsi="Arial"/>
          <w:sz w:val="24"/>
          <w:szCs w:val="24"/>
        </w:rPr>
        <w:t xml:space="preserve">ной или частичной натурализации, а также других форм хозяйственного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вселенцев (создание озерных и товарных рыбоводных хозяйств,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любительского и спортивного рыболовства);</w:t>
      </w:r>
    </w:p>
    <w:p>
      <w:r>
        <w:rPr>
          <w:rFonts w:ascii="Arial" w:cs="Arial" w:eastAsia="Arial" w:hAnsi="Arial"/>
          <w:sz w:val="24"/>
          <w:szCs w:val="24"/>
        </w:rPr>
        <w:t xml:space="preserve">- рыборазведение - искусственное увеличение и воспроизводство рыб-</w:t>
      </w:r>
    </w:p>
    <w:p>
      <w:r>
        <w:rPr>
          <w:rFonts w:ascii="Arial" w:cs="Arial" w:eastAsia="Arial" w:hAnsi="Arial"/>
          <w:sz w:val="24"/>
          <w:szCs w:val="24"/>
        </w:rPr>
        <w:t xml:space="preserve">ных запасов в водоемах,  прудах и садковых рыбных хозяйствах, выращива-</w:t>
      </w:r>
    </w:p>
    <w:p>
      <w:r>
        <w:rPr>
          <w:rFonts w:ascii="Arial" w:cs="Arial" w:eastAsia="Arial" w:hAnsi="Arial"/>
          <w:sz w:val="24"/>
          <w:szCs w:val="24"/>
        </w:rPr>
        <w:t xml:space="preserve">ние различных видов рыб,  а также изучение биологических основ техноло-</w:t>
      </w:r>
    </w:p>
    <w:p>
      <w:r>
        <w:rPr>
          <w:rFonts w:ascii="Arial" w:cs="Arial" w:eastAsia="Arial" w:hAnsi="Arial"/>
          <w:sz w:val="24"/>
          <w:szCs w:val="24"/>
        </w:rPr>
        <w:t xml:space="preserve">гии разведения рыбы;</w:t>
      </w:r>
    </w:p>
    <w:p>
      <w:r>
        <w:rPr>
          <w:rFonts w:ascii="Arial" w:cs="Arial" w:eastAsia="Arial" w:hAnsi="Arial"/>
          <w:sz w:val="24"/>
          <w:szCs w:val="24"/>
        </w:rPr>
        <w:t xml:space="preserve">- водные организмы - мотыль,  дафнии, моллюски, трубочник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водные беспозвоночные, используемые в качестве корма для рыб.</w:t>
      </w:r>
    </w:p>
    <w:p>
      <w:r>
        <w:rPr>
          <w:rFonts w:ascii="Arial" w:cs="Arial" w:eastAsia="Arial" w:hAnsi="Arial"/>
          <w:sz w:val="24"/>
          <w:szCs w:val="24"/>
        </w:rPr>
        <w:t xml:space="preserve">4. Искусственное  воспроизводство  рыбных запасов проводится путем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специального отлова производителей промысловых рыб (половозрелых  самок</w:t>
      </w:r>
    </w:p>
    <w:p>
      <w:r>
        <w:rPr>
          <w:rFonts w:ascii="Arial" w:cs="Arial" w:eastAsia="Arial" w:hAnsi="Arial"/>
          <w:sz w:val="24"/>
          <w:szCs w:val="24"/>
        </w:rPr>
        <w:t xml:space="preserve">и самцов), с целью изъятия и оплодотворения икры, закладки ее в инкуба-</w:t>
      </w:r>
    </w:p>
    <w:p>
      <w:r>
        <w:rPr>
          <w:rFonts w:ascii="Arial" w:cs="Arial" w:eastAsia="Arial" w:hAnsi="Arial"/>
          <w:sz w:val="24"/>
          <w:szCs w:val="24"/>
        </w:rPr>
        <w:t xml:space="preserve">ционные аппараты для инкубирования, получения личинок и подращивания их</w:t>
      </w:r>
    </w:p>
    <w:p>
      <w:r>
        <w:rPr>
          <w:rFonts w:ascii="Arial" w:cs="Arial" w:eastAsia="Arial" w:hAnsi="Arial"/>
          <w:sz w:val="24"/>
          <w:szCs w:val="24"/>
        </w:rPr>
        <w:t xml:space="preserve">до жизнестойкой стадии,  с последующим выпуском подращенной молоди рыбы</w:t>
      </w:r>
    </w:p>
    <w:p>
      <w:r>
        <w:rPr>
          <w:rFonts w:ascii="Arial" w:cs="Arial" w:eastAsia="Arial" w:hAnsi="Arial"/>
          <w:sz w:val="24"/>
          <w:szCs w:val="24"/>
        </w:rPr>
        <w:t xml:space="preserve">в естественные и искусственные водоемы.</w:t>
      </w:r>
    </w:p>
    <w:p>
      <w:r>
        <w:rPr>
          <w:rFonts w:ascii="Arial" w:cs="Arial" w:eastAsia="Arial" w:hAnsi="Arial"/>
          <w:sz w:val="24"/>
          <w:szCs w:val="24"/>
        </w:rPr>
        <w:t xml:space="preserve">5. Департамент  предоставляет рыбохозяйствующим субъектам право на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специальный отлов производителей промысловых рыб,  с целью  их  искусс-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твенного воспроизводства, путем выдачи разрешительных документов.</w:t>
      </w:r>
    </w:p>
    <w:p>
      <w:r>
        <w:rPr>
          <w:rFonts w:ascii="Arial" w:cs="Arial" w:eastAsia="Arial" w:hAnsi="Arial"/>
          <w:sz w:val="24"/>
          <w:szCs w:val="24"/>
        </w:rPr>
        <w:t xml:space="preserve">6. Запрещается специальный отлов производителей промысловых рыб, с</w:t>
      </w:r>
    </w:p>
    <w:p>
      <w:r>
        <w:rPr>
          <w:rFonts w:ascii="Arial" w:cs="Arial" w:eastAsia="Arial" w:hAnsi="Arial"/>
          <w:sz w:val="24"/>
          <w:szCs w:val="24"/>
        </w:rPr>
        <w:t xml:space="preserve">целью  их  искусственного воспроизводства при отсутствии установленного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прогноза-задания.</w:t>
      </w:r>
    </w:p>
    <w:p>
      <w:r>
        <w:rPr>
          <w:rFonts w:ascii="Arial" w:cs="Arial" w:eastAsia="Arial" w:hAnsi="Arial"/>
          <w:sz w:val="24"/>
          <w:szCs w:val="24"/>
        </w:rPr>
        <w:t xml:space="preserve">7. Право  на  специальный отлов производителей промысловых рыб,  с</w:t>
      </w:r>
    </w:p>
    <w:p>
      <w:r>
        <w:rPr>
          <w:rFonts w:ascii="Arial" w:cs="Arial" w:eastAsia="Arial" w:hAnsi="Arial"/>
          <w:sz w:val="24"/>
          <w:szCs w:val="24"/>
        </w:rPr>
        <w:t xml:space="preserve">целью их искусственного воспроизводства,  предоставляется специализиро-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ванным рыбоводным хозяйствам (рыбзаводам),  имеющим рыбоводную базу для</w:t>
      </w:r>
    </w:p>
    <w:p>
      <w:r>
        <w:rPr>
          <w:rFonts w:ascii="Arial" w:cs="Arial" w:eastAsia="Arial" w:hAnsi="Arial"/>
          <w:sz w:val="24"/>
          <w:szCs w:val="24"/>
        </w:rPr>
        <w:t xml:space="preserve">получения рыбопосадочного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8. Отлов  производителей промысловых рыб производится рыбаками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боловецких бригад на закрепленных участках водоемов и осуществляется по</w:t>
      </w:r>
    </w:p>
    <w:p>
      <w:r>
        <w:rPr>
          <w:rFonts w:ascii="Arial" w:cs="Arial" w:eastAsia="Arial" w:hAnsi="Arial"/>
          <w:sz w:val="24"/>
          <w:szCs w:val="24"/>
        </w:rPr>
        <w:t xml:space="preserve">рыболовным билетам, выдаваемым Департаментом, отдельно на каждого рыба-</w:t>
      </w:r>
    </w:p>
    <w:p>
      <w:r>
        <w:rPr>
          <w:rFonts w:ascii="Arial" w:cs="Arial" w:eastAsia="Arial" w:hAnsi="Arial"/>
          <w:sz w:val="24"/>
          <w:szCs w:val="24"/>
        </w:rPr>
        <w:t xml:space="preserve">ка, согласно списков, представляемых рыбохозяйствующими субъектами.</w:t>
      </w:r>
    </w:p>
    <w:p>
      <w:r>
        <w:rPr>
          <w:rFonts w:ascii="Arial" w:cs="Arial" w:eastAsia="Arial" w:hAnsi="Arial"/>
          <w:sz w:val="24"/>
          <w:szCs w:val="24"/>
        </w:rPr>
        <w:t xml:space="preserve">9. Привлечение  к работам по отлову производителей промысловых рыб</w:t>
      </w:r>
    </w:p>
    <w:p>
      <w:r>
        <w:rPr>
          <w:rFonts w:ascii="Arial" w:cs="Arial" w:eastAsia="Arial" w:hAnsi="Arial"/>
          <w:sz w:val="24"/>
          <w:szCs w:val="24"/>
        </w:rPr>
        <w:t xml:space="preserve">рыбаков, не имеющих рыболовных билетов, не допускается.</w:t>
      </w:r>
    </w:p>
    <w:p>
      <w:r>
        <w:rPr>
          <w:rFonts w:ascii="Arial" w:cs="Arial" w:eastAsia="Arial" w:hAnsi="Arial"/>
          <w:sz w:val="24"/>
          <w:szCs w:val="24"/>
        </w:rPr>
        <w:t xml:space="preserve">10. Ответственными за проведение работ по искусственному воспроиз-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водству рыбных запасов и осуществление специальных отловов производите-</w:t>
      </w:r>
    </w:p>
    <w:p>
      <w:r>
        <w:rPr>
          <w:rFonts w:ascii="Arial" w:cs="Arial" w:eastAsia="Arial" w:hAnsi="Arial"/>
          <w:sz w:val="24"/>
          <w:szCs w:val="24"/>
        </w:rPr>
        <w:t xml:space="preserve">лей промысловых рыб на закрепленных участках водоемов, являются руково-</w:t>
      </w:r>
    </w:p>
    <w:p>
      <w:r>
        <w:rPr>
          <w:rFonts w:ascii="Arial" w:cs="Arial" w:eastAsia="Arial" w:hAnsi="Arial"/>
          <w:sz w:val="24"/>
          <w:szCs w:val="24"/>
        </w:rPr>
        <w:t xml:space="preserve">дители рыбных хозяйств или другие уполномоченные ими работники.</w:t>
      </w:r>
    </w:p>
    <w:p>
      <w:r>
        <w:rPr>
          <w:rFonts w:ascii="Arial" w:cs="Arial" w:eastAsia="Arial" w:hAnsi="Arial"/>
          <w:sz w:val="24"/>
          <w:szCs w:val="24"/>
        </w:rPr>
        <w:t xml:space="preserve">11. Специальный  отлов  производителей промысловых рыб с целью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кусственного воспроизводства рыбных запасов производится в  присутствии</w:t>
      </w:r>
    </w:p>
    <w:p>
      <w:r>
        <w:rPr>
          <w:rFonts w:ascii="Arial" w:cs="Arial" w:eastAsia="Arial" w:hAnsi="Arial"/>
          <w:sz w:val="24"/>
          <w:szCs w:val="24"/>
        </w:rPr>
        <w:t xml:space="preserve">лица,  ответственного  за  проведение работ по искусственному воспроиз-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водству рыбных 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12. В  целях  обеспечения  учета производителей промысловых рыб на</w:t>
      </w:r>
    </w:p>
    <w:p>
      <w:r>
        <w:rPr>
          <w:rFonts w:ascii="Arial" w:cs="Arial" w:eastAsia="Arial" w:hAnsi="Arial"/>
          <w:sz w:val="24"/>
          <w:szCs w:val="24"/>
        </w:rPr>
        <w:t xml:space="preserve">каждую партию отловленных рыб должен составляться акт об отлове 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водителей  промысловых  рыб,  с обязательным указанием видового состава</w:t>
      </w:r>
    </w:p>
    <w:p>
      <w:r>
        <w:rPr>
          <w:rFonts w:ascii="Arial" w:cs="Arial" w:eastAsia="Arial" w:hAnsi="Arial"/>
          <w:sz w:val="24"/>
          <w:szCs w:val="24"/>
        </w:rPr>
        <w:t xml:space="preserve">уловов, количества особей каждого вида, времени и места лова, применяв-</w:t>
      </w:r>
    </w:p>
    <w:p>
      <w:r>
        <w:rPr>
          <w:rFonts w:ascii="Arial" w:cs="Arial" w:eastAsia="Arial" w:hAnsi="Arial"/>
          <w:sz w:val="24"/>
          <w:szCs w:val="24"/>
        </w:rPr>
        <w:t xml:space="preserve">шихся  орудий лова,  а также рыбаков,  осуществлявших отлов рыбы и при-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сутствовавших при этом лиц.</w:t>
      </w:r>
    </w:p>
    <w:p>
      <w:r>
        <w:rPr>
          <w:rFonts w:ascii="Arial" w:cs="Arial" w:eastAsia="Arial" w:hAnsi="Arial"/>
          <w:sz w:val="24"/>
          <w:szCs w:val="24"/>
        </w:rPr>
        <w:t xml:space="preserve">13. Результаты  каждого  отлова  производителей  промысловых рыб и</w:t>
      </w:r>
    </w:p>
    <w:p>
      <w:r>
        <w:rPr>
          <w:rFonts w:ascii="Arial" w:cs="Arial" w:eastAsia="Arial" w:hAnsi="Arial"/>
          <w:sz w:val="24"/>
          <w:szCs w:val="24"/>
        </w:rPr>
        <w:t xml:space="preserve">изъятия у них икры заносятся в журнал регистрации  специальных  отловов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производителей  промысловых  рыб  и изъятия у них икры по установленной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 форме.</w:t>
      </w:r>
    </w:p>
    <w:p>
      <w:r>
        <w:rPr>
          <w:rFonts w:ascii="Arial" w:cs="Arial" w:eastAsia="Arial" w:hAnsi="Arial"/>
          <w:sz w:val="24"/>
          <w:szCs w:val="24"/>
        </w:rPr>
        <w:t xml:space="preserve">14. Журнал  регистрации  и  акты отлова производителей 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рыб должны постоянно храниться на рыболовных пунктах у лиц, ответствен-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за проведение работ по искусственному воспроизводству рыбных запа-</w:t>
      </w:r>
    </w:p>
    <w:p>
      <w:r>
        <w:rPr>
          <w:rFonts w:ascii="Arial" w:cs="Arial" w:eastAsia="Arial" w:hAnsi="Arial"/>
          <w:sz w:val="24"/>
          <w:szCs w:val="24"/>
        </w:rPr>
        <w:t xml:space="preserve">сов, и представляться для проверки работникам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15. Производители промысловых рыб,  после изъятия у них икры и 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гистрации в журнале установленной формы, отправляются на реализацию или</w:t>
      </w:r>
    </w:p>
    <w:p>
      <w:r>
        <w:rPr>
          <w:rFonts w:ascii="Arial" w:cs="Arial" w:eastAsia="Arial" w:hAnsi="Arial"/>
          <w:sz w:val="24"/>
          <w:szCs w:val="24"/>
        </w:rPr>
        <w:t xml:space="preserve">сдаются  в пункты общественного питания,  с оформлением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накладных,  при этом один экземпляр накладной  остается  на  рыболовном</w:t>
      </w:r>
    </w:p>
    <w:p>
      <w:r>
        <w:rPr>
          <w:rFonts w:ascii="Arial" w:cs="Arial" w:eastAsia="Arial" w:hAnsi="Arial"/>
          <w:sz w:val="24"/>
          <w:szCs w:val="24"/>
        </w:rPr>
        <w:t xml:space="preserve">пункте, второй передается лицу, принявшему рыбу.</w:t>
      </w:r>
    </w:p>
    <w:p>
      <w:r>
        <w:rPr>
          <w:rFonts w:ascii="Arial" w:cs="Arial" w:eastAsia="Arial" w:hAnsi="Arial"/>
          <w:sz w:val="24"/>
          <w:szCs w:val="24"/>
        </w:rPr>
        <w:t xml:space="preserve">16. В случае вывоза с рыболовных пунктов рыбы, не внесенной в жур-</w:t>
      </w:r>
    </w:p>
    <w:p>
      <w:r>
        <w:rPr>
          <w:rFonts w:ascii="Arial" w:cs="Arial" w:eastAsia="Arial" w:hAnsi="Arial"/>
          <w:sz w:val="24"/>
          <w:szCs w:val="24"/>
        </w:rPr>
        <w:t xml:space="preserve">нал регистрации, либо рыбы с неотобранной икрой, а также икры, не заре-</w:t>
      </w:r>
    </w:p>
    <w:p>
      <w:r>
        <w:rPr>
          <w:rFonts w:ascii="Arial" w:cs="Arial" w:eastAsia="Arial" w:hAnsi="Arial"/>
          <w:sz w:val="24"/>
          <w:szCs w:val="24"/>
        </w:rPr>
        <w:t xml:space="preserve">гистрированных в установленном порядке и без оформления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сопроводительных  документов (актов и накладных),  они подлежат безвоз-</w:t>
      </w:r>
    </w:p>
    <w:p>
      <w:r>
        <w:rPr>
          <w:rFonts w:ascii="Arial" w:cs="Arial" w:eastAsia="Arial" w:hAnsi="Arial"/>
          <w:sz w:val="24"/>
          <w:szCs w:val="24"/>
        </w:rPr>
        <w:t xml:space="preserve">мездному изъятию работниками Департамента и передаче по акту в торговую</w:t>
      </w:r>
    </w:p>
    <w:p>
      <w:r>
        <w:rPr>
          <w:rFonts w:ascii="Arial" w:cs="Arial" w:eastAsia="Arial" w:hAnsi="Arial"/>
          <w:sz w:val="24"/>
          <w:szCs w:val="24"/>
        </w:rPr>
        <w:t xml:space="preserve">сеть.</w:t>
      </w:r>
    </w:p>
    <w:p>
      <w:r>
        <w:rPr>
          <w:rFonts w:ascii="Arial" w:cs="Arial" w:eastAsia="Arial" w:hAnsi="Arial"/>
          <w:sz w:val="24"/>
          <w:szCs w:val="24"/>
        </w:rPr>
        <w:t xml:space="preserve">17. Акклиматизация,  выпуск в водоемы молоди рыб и водных организ-</w:t>
      </w:r>
    </w:p>
    <w:p>
      <w:r>
        <w:rPr>
          <w:rFonts w:ascii="Arial" w:cs="Arial" w:eastAsia="Arial" w:hAnsi="Arial"/>
          <w:sz w:val="24"/>
          <w:szCs w:val="24"/>
        </w:rPr>
        <w:t xml:space="preserve">мов, рыборазведение и зарыбление водоемов, включая разведение и выращи-</w:t>
      </w:r>
    </w:p>
    <w:p>
      <w:r>
        <w:rPr>
          <w:rFonts w:ascii="Arial" w:cs="Arial" w:eastAsia="Arial" w:hAnsi="Arial"/>
          <w:sz w:val="24"/>
          <w:szCs w:val="24"/>
        </w:rPr>
        <w:t xml:space="preserve">вание рыбы в садках,  являются составной частью комплексных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воспроизводству рыбных запасов в естественных и искусственных водое-</w:t>
      </w:r>
    </w:p>
    <w:p>
      <w:r>
        <w:rPr>
          <w:rFonts w:ascii="Arial" w:cs="Arial" w:eastAsia="Arial" w:hAnsi="Arial"/>
          <w:sz w:val="24"/>
          <w:szCs w:val="24"/>
        </w:rPr>
        <w:t xml:space="preserve">мах.</w:t>
      </w:r>
    </w:p>
    <w:p>
      <w:r>
        <w:rPr>
          <w:rFonts w:ascii="Arial" w:cs="Arial" w:eastAsia="Arial" w:hAnsi="Arial"/>
          <w:sz w:val="24"/>
          <w:szCs w:val="24"/>
        </w:rPr>
        <w:t xml:space="preserve">18. Не допускается акклиматизация и выпуск в рыбохозяйственные во-</w:t>
      </w:r>
    </w:p>
    <w:p>
      <w:r>
        <w:rPr>
          <w:rFonts w:ascii="Arial" w:cs="Arial" w:eastAsia="Arial" w:hAnsi="Arial"/>
          <w:sz w:val="24"/>
          <w:szCs w:val="24"/>
        </w:rPr>
        <w:t xml:space="preserve">доемы республики новых видов рыб,  водных животных и водных  организмов</w:t>
      </w:r>
    </w:p>
    <w:p>
      <w:r>
        <w:rPr>
          <w:rFonts w:ascii="Arial" w:cs="Arial" w:eastAsia="Arial" w:hAnsi="Arial"/>
          <w:sz w:val="24"/>
          <w:szCs w:val="24"/>
        </w:rPr>
        <w:t xml:space="preserve">без  научного  биологического  обоснования Биолого-почвенного института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 Выпуск молоди рыб и зарыбление рыбохозяйственных водоемов осу-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ществляется рыбохозяйствующими  субъектами  на  основании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графиков и производится в присутствии работников Департамента и специа-</w:t>
      </w:r>
    </w:p>
    <w:p>
      <w:r>
        <w:rPr>
          <w:rFonts w:ascii="Arial" w:cs="Arial" w:eastAsia="Arial" w:hAnsi="Arial"/>
          <w:sz w:val="24"/>
          <w:szCs w:val="24"/>
        </w:rPr>
        <w:t xml:space="preserve">листов ихтиологической службы.</w:t>
      </w:r>
    </w:p>
    <w:p>
      <w:r>
        <w:rPr>
          <w:rFonts w:ascii="Arial" w:cs="Arial" w:eastAsia="Arial" w:hAnsi="Arial"/>
          <w:sz w:val="24"/>
          <w:szCs w:val="24"/>
        </w:rPr>
        <w:t xml:space="preserve">20. Ввоз в республику, перевозка и вывоз из республики живой рыбы,</w:t>
      </w:r>
    </w:p>
    <w:p>
      <w:r>
        <w:rPr>
          <w:rFonts w:ascii="Arial" w:cs="Arial" w:eastAsia="Arial" w:hAnsi="Arial"/>
          <w:sz w:val="24"/>
          <w:szCs w:val="24"/>
        </w:rPr>
        <w:t xml:space="preserve">личинок,  молоди рыбы, оплодотворенной икры и водных организмов для це-</w:t>
      </w:r>
    </w:p>
    <w:p>
      <w:r>
        <w:rPr>
          <w:rFonts w:ascii="Arial" w:cs="Arial" w:eastAsia="Arial" w:hAnsi="Arial"/>
          <w:sz w:val="24"/>
          <w:szCs w:val="24"/>
        </w:rPr>
        <w:t xml:space="preserve">лей воспроизводства,  акклиматизации,  рыборазведения и иных целей, до-</w:t>
      </w:r>
    </w:p>
    <w:p>
      <w:r>
        <w:rPr>
          <w:rFonts w:ascii="Arial" w:cs="Arial" w:eastAsia="Arial" w:hAnsi="Arial"/>
          <w:sz w:val="24"/>
          <w:szCs w:val="24"/>
        </w:rPr>
        <w:t xml:space="preserve">пускается при наличии соответствующих документов  (разрешения,  ветери-</w:t>
      </w:r>
    </w:p>
    <w:p>
      <w:r>
        <w:rPr>
          <w:rFonts w:ascii="Arial" w:cs="Arial" w:eastAsia="Arial" w:hAnsi="Arial"/>
          <w:sz w:val="24"/>
          <w:szCs w:val="24"/>
        </w:rPr>
        <w:t xml:space="preserve">нарного свидетельства, ихтиопатологической справки), подтверждающих са-</w:t>
      </w:r>
    </w:p>
    <w:p>
      <w:r>
        <w:rPr>
          <w:rFonts w:ascii="Arial" w:cs="Arial" w:eastAsia="Arial" w:hAnsi="Arial"/>
          <w:sz w:val="24"/>
          <w:szCs w:val="24"/>
        </w:rPr>
        <w:t xml:space="preserve">нитарно-эпизоотическое благополучие ввозимых  (вывозимых)  объектов,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водоемов и рыбных хозяйств, откуда они поступают.</w:t>
      </w:r>
    </w:p>
    <w:p>
      <w:r>
        <w:rPr>
          <w:rFonts w:ascii="Arial" w:cs="Arial" w:eastAsia="Arial" w:hAnsi="Arial"/>
          <w:sz w:val="24"/>
          <w:szCs w:val="24"/>
        </w:rPr>
        <w:t xml:space="preserve">21. Порядок проведения работ  по  акклиматизации,  выпуску  молоди</w:t>
      </w:r>
    </w:p>
    <w:p>
      <w:r>
        <w:rPr>
          <w:rFonts w:ascii="Arial" w:cs="Arial" w:eastAsia="Arial" w:hAnsi="Arial"/>
          <w:sz w:val="24"/>
          <w:szCs w:val="24"/>
        </w:rPr>
        <w:t xml:space="preserve">рыб,  рыборазведению, зарыблению водоемов и учету рыбоводной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выпускаемой в естественные водоемы и водохранилища, устанавливается Де-</w:t>
      </w:r>
    </w:p>
    <w:p>
      <w:r>
        <w:rPr>
          <w:rFonts w:ascii="Arial" w:cs="Arial" w:eastAsia="Arial" w:hAnsi="Arial"/>
          <w:sz w:val="24"/>
          <w:szCs w:val="24"/>
        </w:rPr>
        <w:t xml:space="preserve">партаментом.</w:t>
      </w:r>
    </w:p>
    <w:p>
      <w:r>
        <w:rPr>
          <w:rFonts w:ascii="Arial" w:cs="Arial" w:eastAsia="Arial" w:hAnsi="Arial"/>
          <w:sz w:val="24"/>
          <w:szCs w:val="24"/>
        </w:rPr>
        <w:t xml:space="preserve">22. В случае нарушения требований настоящего Положения юридические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и физические лица привлекаются к ответственности,  в соответствии с за-</w:t>
      </w:r>
    </w:p>
    <w:p>
      <w:r>
        <w:rPr>
          <w:rFonts w:ascii="Arial" w:cs="Arial" w:eastAsia="Arial" w:hAnsi="Arial"/>
          <w:sz w:val="24"/>
          <w:szCs w:val="24"/>
        </w:rPr>
        <w:t xml:space="preserve">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23. Контроль  за  выполнением  настоящего Положения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vvol3v2a-vgkm8hlb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dalil.kg/document/59107</w:t>
      </w:r>
    </w:hyperlink>
  </w:p>
  <w:p>
    <w:pPr>
      <w:spacing w:after="0" w:before="40"/>
      <w:jc w:val="center"/>
    </w:pPr>
    <w:hyperlink w:history="1" r:id="rIdwe10e9xroxypk9lfqsm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keatpcfvb1rqpvolg2n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vvol3v2a-vgkm8hlbx8" Type="http://schemas.openxmlformats.org/officeDocument/2006/relationships/hyperlink" Target="https://dalil.kg/document/59107" TargetMode="External"/><Relationship Id="rIdwe10e9xroxypk9lfqsm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2026-09-24T10:25:55.977Z</dcterms:created>
  <dcterms:modified xsi:type="dcterms:W3CDTF">2026-09-24T10:25:55.977Z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