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vytv45-ffxqeapzuvnah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2008 года № 245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7 августа 2007 года № 311</w:t>
      </w:r>
    </w:p>
    <w:p>
      <w:r>
        <w:rPr>
          <w:rFonts w:ascii="Arial" w:cs="Arial" w:eastAsia="Arial" w:hAnsi="Arial"/>
          <w:sz w:val="24"/>
          <w:szCs w:val="24"/>
        </w:rPr>
        <w:t xml:space="preserve">"О развитии нанотехнологий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составе Совета по развитию нано-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Кыргызской Республике Правительство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Состав Совета по развитию нанотехнологий в Кыргызской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витии нанотехнологий в Кыргызской Республике" от 7 августа 2007 года  №</w:t>
      </w:r>
    </w:p>
    <w:p>
      <w:r>
        <w:rPr>
          <w:rFonts w:ascii="Arial" w:cs="Arial" w:eastAsia="Arial" w:hAnsi="Arial"/>
          <w:sz w:val="24"/>
          <w:szCs w:val="24"/>
        </w:rPr>
        <w:t xml:space="preserve">311, изложить в редакции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2008 года № 245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Совета по развитию нанотехнологий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  Республики,  первый   заместитель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центра нанотехнологий при Кыргызско-Российском Славянском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университете имени Первого Президента Российской Федерации Б.Н.Ельцина,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Института молекулярной биологии Национального центра кар-</w:t>
      </w:r>
    </w:p>
    <w:p>
      <w:r>
        <w:rPr>
          <w:rFonts w:ascii="Arial" w:cs="Arial" w:eastAsia="Arial" w:hAnsi="Arial"/>
          <w:sz w:val="24"/>
          <w:szCs w:val="24"/>
        </w:rPr>
        <w:t xml:space="preserve">диологии и терапии имени М.М.Миррахимова при Министерстве здравоохране-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 Кыргызской Республики, заместитель председателя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  культуры и спорта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Республики, ответственный секретарь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ции Президента Кыргызской Республики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 отдела образования,  культуры и спорта Аппарата Правитель-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Государственной патентной службы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Перво-</w:t>
      </w:r>
    </w:p>
    <w:p>
      <w:r>
        <w:rPr>
          <w:rFonts w:ascii="Arial" w:cs="Arial" w:eastAsia="Arial" w:hAnsi="Arial"/>
          <w:sz w:val="24"/>
          <w:szCs w:val="24"/>
        </w:rPr>
        <w:t xml:space="preserve">го Президента Российской Федерации Б.Н.Ельцина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име-</w:t>
      </w:r>
    </w:p>
    <w:p>
      <w:r>
        <w:rPr>
          <w:rFonts w:ascii="Arial" w:cs="Arial" w:eastAsia="Arial" w:hAnsi="Arial"/>
          <w:sz w:val="24"/>
          <w:szCs w:val="24"/>
        </w:rPr>
        <w:t xml:space="preserve">ни И.Раззакова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генеральный директор филиала Российского промышленного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СП ВТ и СА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Института  физики  Национальной  академии наук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М.М.Мир-</w:t>
      </w:r>
    </w:p>
    <w:p>
      <w:r>
        <w:rPr>
          <w:rFonts w:ascii="Arial" w:cs="Arial" w:eastAsia="Arial" w:hAnsi="Arial"/>
          <w:sz w:val="24"/>
          <w:szCs w:val="24"/>
        </w:rPr>
        <w:t xml:space="preserve">рахимова при Министерстве здравоохранения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лабораторией  нанотехнологий Института химии Националь-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академии наук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лабораторией   "Оптоэлектроника"  Кыргызско-Российского</w:t>
      </w:r>
    </w:p>
    <w:p>
      <w:r>
        <w:rPr>
          <w:rFonts w:ascii="Arial" w:cs="Arial" w:eastAsia="Arial" w:hAnsi="Arial"/>
          <w:sz w:val="24"/>
          <w:szCs w:val="24"/>
        </w:rPr>
        <w:t xml:space="preserve">Славянского университета имени Первого Президента Российской  Федерации</w:t>
      </w:r>
    </w:p>
    <w:p>
      <w:r>
        <w:rPr>
          <w:rFonts w:ascii="Arial" w:cs="Arial" w:eastAsia="Arial" w:hAnsi="Arial"/>
          <w:sz w:val="24"/>
          <w:szCs w:val="24"/>
        </w:rPr>
        <w:t xml:space="preserve">Б.Н.Ельцина (по согласованию).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- министр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jlal99mwhngbmmbh3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dalil.kg/document/59119</w:t>
      </w:r>
    </w:hyperlink>
  </w:p>
  <w:p>
    <w:pPr>
      <w:spacing w:after="0" w:before="40"/>
      <w:jc w:val="center"/>
    </w:pPr>
    <w:hyperlink w:history="1" r:id="rId7_xdgoklcfsg5vunflu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v45-ffxqeapzuvnah9" Type="http://schemas.openxmlformats.org/officeDocument/2006/relationships/hyperlink" Target="https://dalil.kg/document/98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jlal99mwhngbmmbh3ew" Type="http://schemas.openxmlformats.org/officeDocument/2006/relationships/hyperlink" Target="https://dalil.kg/document/59119" TargetMode="External"/><Relationship Id="rId7_xdgoklcfsg5vunflu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2026-09-24T17:09:33.284Z</dcterms:created>
  <dcterms:modified xsi:type="dcterms:W3CDTF">2026-09-24T17:09:33.284Z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