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t_u8jrvqqcqrosm1kuw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579            ПОСТАНОВЛЕНИЕ ПРАВИТЕЛЬСТВА КЫРГЫЗСКОЙ РЕСПУБЛИКИ               О мерах государственной поддержки открытого                 акционерного общества "Карабалтинский                         горнорудный комбинат"      В целях государственной поддержки открытого акционерного  общества(далее  -  ОАО) "Карабалтинский горнорудный комбинат" в ходе выполненияинвестиционных программ, в соответствии с постановлениями ПравительстваКыргызской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июня 2002 года № 389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возобнов-лению эксплуатации золоторудного  месторождения  "Куранжайлоо",</w:t>
      </w:r>
    </w:p>
    <w:p>
      <w:r>
        <w:rPr>
          <w:rFonts w:ascii="Arial" w:cs="Arial" w:eastAsia="Arial" w:hAnsi="Arial"/>
          <w:sz w:val="24"/>
          <w:szCs w:val="24"/>
        </w:rPr>
        <w:t xml:space="preserve">от  29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2006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"О реструктуризации кредиторской задолженностиакционерного общества "Карабалтинский горнорудный комбинат",</w:t>
      </w:r>
    </w:p>
    <w:p>
      <w:r>
        <w:rPr>
          <w:rFonts w:ascii="Arial" w:cs="Arial" w:eastAsia="Arial" w:hAnsi="Arial"/>
          <w:sz w:val="24"/>
          <w:szCs w:val="24"/>
        </w:rPr>
        <w:t xml:space="preserve">от 26 июня</w:t>
      </w:r>
    </w:p>
    <w:p>
      <w:r>
        <w:rPr>
          <w:rFonts w:ascii="Arial" w:cs="Arial" w:eastAsia="Arial" w:hAnsi="Arial"/>
          <w:sz w:val="24"/>
          <w:szCs w:val="24"/>
        </w:rPr>
        <w:t xml:space="preserve">2006  года  №  456</w:t>
      </w:r>
    </w:p>
    <w:p>
      <w:r>
        <w:rPr>
          <w:rFonts w:ascii="Arial" w:cs="Arial" w:eastAsia="Arial" w:hAnsi="Arial"/>
          <w:sz w:val="24"/>
          <w:szCs w:val="24"/>
        </w:rPr>
        <w:t xml:space="preserve">"О предоставлении рассрочки акционерным обществам попогашению задолженности по дивидендам,  начисленным на  государственнуюдолю  пакета  акций за 1993-2003 годы",  принимая во внимание обращениеОАО "Карабалтинский горнорудный комбинат"  к  Правительству  КыргызскойРеспублики  и  заключенные ОАО "Карабалтинский горнорудный комбинат" воисполнение указанных постановлений Правительства Кыргызской Республики,договоры  и  соглашения с Министерством финансов Кыргызской Республики,Социальным фондом Кыргызской  Республики  и  Государственным  комитетомКыргызской Республики по управлению государственным имуществом, а такжедля принятия действенных мер по предотвращению  возможных  чрезвычайныхситуаций,  связанных с целостностью хвостохранилищ,  Правительство Кыр-гызской Республики постановляет:     1. Министерству финансов Кыргызской Республики:     - реструктуризировать кредиторскую задолженность ОАО "Карабалтинс-кий  горнорудный  комбинат"  перед  республиканским бюджетом по кредитубанка UBS в сумме 8358618,72 доллара США, а также начисленные по Долго-вому обязательству № 73-03 от 19 сентября 2003 года проценты за пользо-вание кредитом и штрафные санкции в сумме 25424,13 доллара США  следую-щим образом:     - пролонгировать сроки погашения  суммы  задолженности  в  размере8358618,72 доллара США до 31 декабря 2023 года.  Начало погашения суммызадолженности в размере 8358618,72 доллара США определить  с  1  января2011  года  соответственно равными полугодовыми платежами (31 декабря и30 июня);     - не  начислять проценты на сумму задолженности 8358618,72 доллараСША со дня вступления в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29  сентября 2006 года № 705"О реструктуризации креди-торской задолженности акционерного общества "Карабалтинский горнорудныйкомбинат". Погашение процентов за пользование кредитом и штрафных санк-ций, начисленных в соответствии с Долговым обязательством № 73-03 от 19сентября  2003  года  в сумме 25424,13 доллара США до вступления в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  сентября  2006года  № 705 "О реструктуризации кредиторской задолженности акционерногообщества "Карабалтинский горнорудный комбинат",  определить с 1  января2011  года  до  31 декабря 2023 года равными полугодовыми платежами (31декабря и 30 июня);     - по согласованию с ОАО "Карабалтинский горнорудный комбинат" осу-ществить замену залогового обеспечения ОАО "Карабалтинский  горнорудныйкомбинат"  по Долговому обязательству на имеющееся имущество ОАО "Кара-балтинский горнорудный комбинат", кроме Гидрометаллургического завода иЦентральной научно-исследовательской лаборатории;     - расторгнуть с ОАО "Карабалтинский горнорудный комбинат" Долговоеобязательство  № 73-03 от 19 сентября 2003 года и Дополнительное согла-шение от 1 ноября 2004 года к Долговому обязательству  №  73-03  от  19сентября 2003 года по погашению задолженности,  заключенные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20  июня2002  года  №  389 "О мерах по возобновлению эксплуатации золоторудногоместорождения "Куранжайлоо", и заключить новое долговое обязательство сучетом вышеуказанных условий о реструктуризации задолженности.     2. Государственному комитету Кыргызской Республики  по  управлениюгосударственным  имуществом  совместно  с Министерством промышленности,энергетики и топливных ресурсов  Кыргызской  Республики,  Министерствомчрезвычайных ситуаций Кыргызской Республики, Государственным агентствомпо регистрации прав на недвижимое имущество при Правительстве  Кыргызс-кой  Республики  и Государственным агентством по геологии и минеральнымресурсам при Правительстве Кыргызской Республики и открытым акционернымобществом  (далее  -  ОАО)  "Кыргызалтын" в двухмесячный срок внести нарассмотрение Правительства  Кыргызской  Республики  проект  решения  пооформлению хвостохранилищ в пользование ОАО "Карабалтинский горнорудныйкомбинат" и передаче имущества в пользование ОАО "Карабалтинский горно-рудный комбинат", ранее не вошедшего в уставный капитал.     3.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fxsmsfsiuvb9bdyo1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dalil.kg/document/59497</w:t>
      </w:r>
    </w:hyperlink>
  </w:p>
  <w:p>
    <w:pPr>
      <w:spacing w:after="0" w:before="40"/>
      <w:jc w:val="center"/>
    </w:pPr>
    <w:hyperlink w:history="1" r:id="rIdepknddoqptkw9wvvoz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_u8jrvqqcqrosm1kuw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fxsmsfsiuvb9bdyo1cp" Type="http://schemas.openxmlformats.org/officeDocument/2006/relationships/hyperlink" Target="https://dalil.kg/document/59497" TargetMode="External"/><Relationship Id="rIdepknddoqptkw9wvvozt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2026-09-24T19:52:46.802Z</dcterms:created>
  <dcterms:modified xsi:type="dcterms:W3CDTF">2026-09-24T19:52:46.802Z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