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Ат-Башинской территориальной избирательной комиссии о результатах выборов депутатов Казыбекского айылного кенеша Ат-Башинского района Нарынской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 апреля 2022 года состоялись выборы депутатов Казыбекского айылного кенеша Ат-Башинского района Нарынской области, назначенные </w:t>
      </w:r>
      <w:hyperlink w:history="1" r:id="rIdrkdkm2dor7iwcct8qrc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</w:t>
      </w:r>
      <w:hyperlink w:history="1" r:id="rIdemrsryra7tsorh2f6o2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olkknosldn228prnqm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выборах депутатов местных кенешей" для проведения выборов депутатов Казыбекского айылного кенеша Ат-Башинского района Нарынской области были образованы 3 избирательных округов, организованы 3 избирательных участков для голосования. В список избирателей включены 3323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Казыбекском айылном кенеше количество депутатских мандатов - 21, из них для женщин в округах зарезервировано 8 мандатов. Зарегистрированы 39 кандидатов, из них 11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Казыбекского айылного кенеша Ат-Башинского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в голосовании приняли участие 1494 избирателей, что составляет 44,9%. Избраны 21 депутат, из них 8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 подготовки и проведения выборов депутатов Казыбекского айылного кенеша Ат-Башинского района Нарынской области,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пунктами 2, 27 части 1 </w:t>
      </w:r>
      <w:hyperlink w:history="1" r:id="rIdpfvktjchvy2qu4fokoc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enfched0vbxdxei990u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oqc6pnem1wqozpfp7n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q3zz2jc0rva1tw430g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iiy8grjwhalv99hx-7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wntt-r4pujf2bk12pd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59-1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636snpe7see7cgztbv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62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протокол Ат-Башинской территориальной избирательной комиссии о результатах выборов депутатов Казыбекского айылного кенеша от 13 апреля 2022 года (</w:t>
      </w:r>
      <w:hyperlink w:history="1" r:id="rIdifetganww87qoweyoek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Направить копию данного постановления в Ат-Башинской территориальной избирательной комиссии и в Казыбекский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Ат-Башинской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50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Казыбекского айылного кенеша Ат-Башинского района Нарынской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Определение результатов выборов депутатов Казыбекского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</w:t>
      </w:r>
      <w:r>
        <w:rPr>
          <w:rFonts w:ascii="Arial" w:cs="Arial" w:eastAsia="Arial" w:hAnsi="Arial"/>
          <w:sz w:val="20"/>
          <w:szCs w:val="20"/>
        </w:rPr>
        <w:t xml:space="preserve">. Выборы депутатов Казыбекского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</w:t>
      </w:r>
      <w:r>
        <w:rPr>
          <w:rFonts w:ascii="Arial" w:cs="Arial" w:eastAsia="Arial" w:hAnsi="Arial"/>
          <w:sz w:val="20"/>
          <w:szCs w:val="20"/>
        </w:rPr>
        <w:t xml:space="preserve">. Итоги голосования по выборам депутатов Казыбекского айылного кенеша установлены и представлены в виде таблицы № 1, 2, 3.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 мандатный избирательный округ № 1 "Казыбек", из них резерв для женщин 3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81"/>
        <w:gridCol w:w="6133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Султаналиев Эламан Аскарбекович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Мамбетов Марлес Омурбекович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Суйундукова Саадат Байназаровна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Жунусакунова Мээрим Орозбековна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Ыдырысов Абдыкерим Садыкович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Исаев Мирбек Нуркасымович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Аскарбек кызы Мунара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 Жолдош Абдыразакович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Оморов Каныбек Макенович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Дуйшоналиев Токтор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Акматова Нурзат Барыктабасовна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Абасов Алтынбек Курманалиевич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Асылбеков Адылбек Асылбекович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Нургазиев Азамат Кочконбаевич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 всех кандидатов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 мандатный избирательный округ № 2 "Н.Усоналиев орто мектеби", из них резерв для женщин 3 мандата).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05"/>
        <w:gridCol w:w="6109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Бактыгулов Эрмек Бактыбекович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Кожониязов Шамбет Кыдыгалиевич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Мундушов Жолболду Талантбекович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Белеков Болотбек Турдугулович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Жумабаева Элмира Мамбеттурдиевна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 Назыпбек Жумаманбетович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Истам уулу Кубанычбек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Тологонов Замирбек Назаралиевич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Байышов Майрамбек Байышович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Есеналиева Элмира Анарбековна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Мамбетмусаева Зиядат Азисовна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Ильясов Талантбек Ильясович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Самудунова Нурзат Омурбековна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Жангазиев Аманбай Ибраимович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Капарбеков Камбар Капарбекович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Жумаев Кылычбек Жумабекович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Шеералиев Нарынбек Эйшенбаевич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Кочоков Жыргалбек Байчубакович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 всех кандидатов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мандатный избирательный округ № 3 "Жаны-Куч", из них резерв для женщин 2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8"/>
        <w:gridCol w:w="61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Исмайылова Сайнабубу Токтосуновна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Тагаев Максат Толомушович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Кенешбекова Тунук Замирбековна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Аттокуров Айбек Бакыбаевич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Жунусакун уулу Акылбек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Жумашова Нургул Жуколеновна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 уулу Жолдошбек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 всех кандидатов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</w:t>
      </w:r>
      <w:r>
        <w:rPr>
          <w:rFonts w:ascii="Arial" w:cs="Arial" w:eastAsia="Arial" w:hAnsi="Arial"/>
          <w:sz w:val="20"/>
          <w:szCs w:val="20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 резервированным мандатам для кандидатов женщин избраны депутатами Казыбекского айылного кенеша (таблица № 4, 5, 6).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 мандатный избирательный округ № 1 "Казыбек", из них резерв для женщин 3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7"/>
        <w:gridCol w:w="616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Аскарбек кызы Мунара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Жунусакунова Мээрим Орозбековна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Суйундукова Саадат Байназаровна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 мандатный избирательный округ № 2 "Н.Усоналиев орто мектеби", из них резерв для женщин 3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05"/>
        <w:gridCol w:w="6109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Есеналиева Элмира Анарбековна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Жумабаева Элмира Мамбеттурдиевна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Мамбетмусаева Зиядат Азисовна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мандатный избирательный округ № 3 "Жаны-Куч", из них резерв для женщин 2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8"/>
        <w:gridCol w:w="61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Исмайылова Сайнабубу Токтосуновна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Кенешбекова Тунук Замирбековна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Кандидаты получившие наибольшее количество голосов, избраны депутатами Казыбекского айылного кенеша (таблица № 7, 8, 9).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7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 мандатный избирательный округ № 1 "Казыбек"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68"/>
        <w:gridCol w:w="6145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 Жолдош Абдыразакович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Исаев Мирбек Нуркасымович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Мамбетов Марлес Омурбекович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Султаналиев Эламан Аскарбекович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Ыдырысов Абдыкерим Садыкович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8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 мандатный избирательный округ № 2 "Н.Усоналиев орто мектеби"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95"/>
        <w:gridCol w:w="6119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Бактыгулов Эрмек Бактыбекович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Белеков Болотбек Турдугулович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 Назыпбек Жумаманбетович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Истам уулу Кубанычбек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Кожониязов Шамбет Кыдыгалиевич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Мундушов Жолболду Талантбекович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9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 мандатный избирательный округ № 3 "Жаны-Куч"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2"/>
        <w:gridCol w:w="617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Аттокуров Айбек Бакыбаевич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Тагаев Максат Толомушович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составлен 13 апреля 2022 года в 18 часов 20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Подписи членов Ат-Башинской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А.Алымбекова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Д.Жумабаева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Т.Бакелов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Ш.Дуйшобоев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К.Жылкычыманова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Д.Чекирова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А.Исакова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Г.Шаменова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Г.Ибраева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Ж.Аалиева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Сагынбек уулу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П.Жумагулова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ifvooawwew6rreb73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dalil.kg/document/600832</w:t>
      </w:r>
    </w:hyperlink>
  </w:p>
  <w:p>
    <w:pPr>
      <w:spacing w:after="0" w:before="40"/>
      <w:jc w:val="center"/>
    </w:pPr>
    <w:hyperlink w:history="1" r:id="rIddjosebdyk1vdwloiwff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dkm2dor7iwcct8qrcjq" Type="http://schemas.openxmlformats.org/officeDocument/2006/relationships/hyperlink" Target="https://dalil.kg/document/430854" TargetMode="External"/><Relationship Id="rIdemrsryra7tsorh2f6o2sy" Type="http://schemas.openxmlformats.org/officeDocument/2006/relationships/hyperlink" Target="https://dalil.kg/document/203103#st_10" TargetMode="External"/><Relationship Id="rId-olkknosldn228prnqmxi" Type="http://schemas.openxmlformats.org/officeDocument/2006/relationships/hyperlink" Target="https://dalil.kg/document/203103#st_10" TargetMode="External"/><Relationship Id="rIdpfvktjchvy2qu4fokoccn" Type="http://schemas.openxmlformats.org/officeDocument/2006/relationships/hyperlink" Target="https://dalil.kg/document/112260" TargetMode="External"/><Relationship Id="rIdenfched0vbxdxei990uny" Type="http://schemas.openxmlformats.org/officeDocument/2006/relationships/hyperlink" Target="https://dalil.kg/document/203103#st_37" TargetMode="External"/><Relationship Id="rIdloqc6pnem1wqozpfp7nwp" Type="http://schemas.openxmlformats.org/officeDocument/2006/relationships/hyperlink" Target="https://dalil.kg/document/203103#st_38" TargetMode="External"/><Relationship Id="rId1q3zz2jc0rva1tw430gwe" Type="http://schemas.openxmlformats.org/officeDocument/2006/relationships/hyperlink" Target="https://dalil.kg/document/203103#st_40" TargetMode="External"/><Relationship Id="rIdiiiy8grjwhalv99hx-7_x" Type="http://schemas.openxmlformats.org/officeDocument/2006/relationships/hyperlink" Target="https://dalil.kg/document/203103#st_51" TargetMode="External"/><Relationship Id="rIdcwntt-r4pujf2bk12pd1u" Type="http://schemas.openxmlformats.org/officeDocument/2006/relationships/hyperlink" Target="https://dalil.kg/document/203103#st_59" TargetMode="External"/><Relationship Id="rIda636snpe7see7cgztbvoy" Type="http://schemas.openxmlformats.org/officeDocument/2006/relationships/hyperlink" Target="https://dalil.kg/document/203103#st_62" TargetMode="External"/><Relationship Id="rIdifetganww87qoweyoekae" Type="http://schemas.openxmlformats.org/officeDocument/2006/relationships/hyperlink" Target="https://dalil.kg/document/600832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ifvooawwew6rreb73rl" Type="http://schemas.openxmlformats.org/officeDocument/2006/relationships/hyperlink" Target="https://dalil.kg/document/600832" TargetMode="External"/><Relationship Id="rIddjosebdyk1vdwloiwff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2026-09-29T06:13:59.660Z</dcterms:created>
  <dcterms:modified xsi:type="dcterms:W3CDTF">2026-09-29T06:13:59.660Z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