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2"/>
          <w:szCs w:val="22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2"/>
          <w:szCs w:val="22"/>
        </w:rPr>
        <w:t xml:space="preserve">в соответствии с </w:t>
      </w:r>
      <w:hyperlink w:history="1" r:id="rIdl4w4acftztyuatyahogcq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2"/>
          <w:szCs w:val="22"/>
        </w:rPr>
        <w:t xml:space="preserve"> Президента КР от 31 мая 2022 года УП 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2011 года УП № 176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составе Наблюдательного совета Фонда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государственных служащих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Положением о Наблюдательном совете Фонда поддержки государственных служащих Кыргызской Республики, утвержденным </w:t>
      </w:r>
      <w:hyperlink w:history="1" r:id="rId2ondr2vp3o7lc6irgdf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фонде поддержки государственных служащих Кыргызской Республики" от 1 октября 2010 года,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Наблюдательный совет Фонда поддержки государственных служащих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Болотбаев Асылбек Аскарбекович - заместитель директора Государственной кадровой службы Кыргызской Республики, председатель Наблюдательного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Наблюдательного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Байназаров Сабырбек Нуркулович - заместитель Руководителя Аппарата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Молдалиев Орозбек Абдысаламович - заведующий отделом стратегического анализа и мониторинга развития Аппарата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Шадыбеков Куванычбек Баймуратович - заведующий отделом государственной службы и административных реформ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Акматалиев Алмазбек Акматалиевич - президент-ректор Академии управления при Президенте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Ногойбаева Эльмира Абылбековна - руководитель аналитического Центра "Полис-Азия"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Тюлегенов Медет Темирович - ассистент профессора Американского университета в Центральной Азии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Байгончоков Мирлан Конушбекович -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Ибрагимов Фархад Курбантаевич - заведующий отделом внешних связей Государственной службы интеллектуальной собственности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Указ Президента Кыргызской Республики "Об утверждении состава Наблюдательного совета Фонда поддержки государственных служащих Кыргызской Республики" от 18 октября 2010 года № 250.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4w4acftztyuatyahogcq" Type="http://schemas.openxmlformats.org/officeDocument/2006/relationships/hyperlink" Target="http://kodeks.duckdns.org/document/430967" TargetMode="External"/><Relationship Id="rId2ondr2vp3o7lc6irgdfsi" Type="http://schemas.openxmlformats.org/officeDocument/2006/relationships/hyperlink" Target="http://kodeks.duckdns.org/document/6074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2026-09-23T10:30:30.138Z</dcterms:created>
  <dcterms:modified xsi:type="dcterms:W3CDTF">2026-09-23T10:30:30.138Z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