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УТРАТИЛА СИЛУ           в соответствии с </w:t>
      </w:r>
      <w:hyperlink w:history="1" r:id="rId1fj_p9ofieq3mymqr7e1w">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20 апреля 2007 года № 140                               Утверждена                     постановлением Правительства                         Кыргызской Республики                     от 19 декабря 1998 года N 839                                ПРОГРАММА                  устойчивого развития промышленности            Кыргызской Республики на период 1999-2005 годы                           I. Общие положения     Программа    устойчивого   развития   промышленности    КыргызскойРеспублики  на  ближайшую  и среднесрочную перспективу  разработана  сцелью     упорядочения    и   систематизации    работы,     проводимойПравительством, министерствами и ведомствами Кыргызской Республики,  атакже  местными   государственными  администрациями  и  хозяйствующимисубъектами   по   обеспечению  стабилизации  и  последующего   подъемапромышленного  производства в рамках намеченного  курса  экономическихреформ.    Основаниями   для   разработки   настоящей   Программы   послужилипостановление  Правительства Кыргызской Республики от 20  апреля  1998года  N  205  "О  мерах  по  развитию промышленного   производства   иулучшению  внешней торговли Кыргызской Республики", основные выводы  изадачи,  изложенные  в  речи на этом заседании  Президента  КыргызскойРеспублики   А. Акаева,  а также  в  его Послании к народу Кыргызстанаи  Жогорку Кенешу республики "Об экономической политике государства  в1998 году".    Программа  содержит краткий анализ состояния  дел  в  экономике  исферах  промышленного  производства Кыргызской  Республики,   основныенаправления  государственной промышленной и внешнеторговой политики насовременном  этапе,  а также комплекс мер по их  реализации  с  учетомвозможностей национальной экономики.                  II. Основные цели и задачи Программы     Стратегическая цель  Программы  -  обеспечение  в  1999-2000  годыструктурной  и  секторальной  перестройки  в  промышленности  как   науровне отраслей,  так и на уровне первичных хозяйствующих субъектов  идостижение  на  этой  базе  гибкой, восприимчивой  к  динамизму  рынкапроизводственно-  технологической структуры,  позволяющей  значительноповысить  уровень  экономической независимости  республики   на   базеустойчивого  развития промышленного сектора.    На ближайшую перспективу ставится  задача  неуклонного  выполненияпоказателей     индикативного     плана     развития     промышленногопроизводства  Кыргызской Республики на 1999-2001 годы и   формированиедополнительных    условий    для    возможного    удвоения     объемовпроизводства  по сравнению с уровнем,  достигнутым в  1997  году,   засчет  образования новых предприятий, внедрения наукоемких  технологий,модернизации     и     технического    перевооружения     существующихпроизводственных     мощностей,      формирования       благоприятногоинвестиционною   климата   для  привлечения   прямых   иностранных   иотечественных  инвестиций  при ограниченности  внутренних   финансовыхресурсов  и совершенствования нормативно-правовой базы. Вместе  с  темпредполагается  широкий выход на мировой рынок  с  конкурентоспособнойпродукцией,   обеспечивающей   полноценную   интеграцию   национальнойпромышленности в мировые хозяйственно-экономические связи.            III. Анализ современного состояния промышленности                         Кыргызской Республики     III.1. Макроэкономическая ситуация и структурные преобразования                           в промышленности     III.1.1. Структура экономики    Кыргызская экономика и промышленность унаследовали от бывшего СССРоднообразную      специализацию     производств,      централизованноепланирование, сильно монополизированные производственные структуры.  Смомента  приобретения  республикой  независимости экономика находиласьна спаде из-за потери рынков,  которые определялись в основном рамкамиСоветского Союза.                   Структура производства (в % от ВВП) -----------------------------------------------------------------------                     |  1990   |  1992  |  1994  |   1996  |  1997---------------------|---------|--------|--------|---------|-----------Промышленность       |  46,2   |  32,1  |  20,5  |   11,1  |  16,5Сельское хозяйство   |  32,7   |  37,3  |  38,3  |   46,2  |  41,1Строительство        |   7,7   |   3,9  |   3,4  |    6,0  |   4,5Транспорт и связь    |   5,6   |   2,9  |   4,6  |    2,0  |   4,7Торговля             |   4,0   |   3,5  |   9,7  |   10,4  |  10,5Прочее               |   3,8   |  20,3  |  23,5  |   24,4  |  22,7-----------------------------------------------------------------------    Источник:  НСК  Кыргызской Республики,   бюллетень  НБ  КыргызскойРеспублики,     проект   окончательного   отчета   АБР   "Региональноеэкономическое сотрудничество в Средней Азии"    Наиболее существенным было  падение  в  отраслях,  непосредственноориентированных   на   конечный   спрос   населения:    в   легкой   иперерабатывающей промышленности,  машиностроении,  а также в отраслях,сопряженных  с капитальными вложениями: в промышленности  строительныхматериалов, топливном комплексе.             Удельный вес отдельных отраслей промышленности           в общем объеме промышленного производства (в % )  -----------------------------------------------------------------------                        |1990 |1992 | 1993 |1994  |1995 |1996  |1997------------------------|-----|-----|------|------|-----|------|-------Вся промышленность      |100  |100  | 100  |100   |100  |100   |100Электроэнергетика       |  4,2|  7,3|  12,1| 22,7 | 19,1| 21,8 | 13,2Топливный комплекс      |  0,9|  1,9|   3,0|  3,4 |  2,4|  1,8 |  5,7Цветная металлургия     |  4,4|  8,5|   6,3| 10,8 | 11,9| 10,3 | 33,2Машиностроение и        |     |     |      |      |     |      |металлообработка        | 25,7| 21,4|  17,0| 11,2 | 11,9| 10,2 |  6,1Промышленность          |     |     |      |      |     |      |стройматериалов         |  4,8|  4,7|   4,4|  4,5 |  4,9|  5,8 |  4,5Легкая промышленность   | 28,8| 30,4|  28,7| 21,0 | 20,5| 17,8 | 11,0Пищевая промышленность  | 22,3| 16,1|  19,0| 15,1 | 15,4| 15,6 | 16,1Другие                  |  8,9|  9,7|   9,5| 11,3 | 13,9| 16,7 | 10,2-----------------------------------------------------------------------      Источник: НСК Кыргызской Республики    Менее  глубоким  оказался спад производства  в  отраслях,  которыеимели  ранее или нашли новые рынки сбыта как внутри республики, так  иза  ее пределами (электроэнергетика, цветная металлургия). В структурепромышленного   сектора  произошли  существенные  сдвиги   в   сторонуувеличения доли сырьевых производств и уменьшения доли финишных.        Индексы промышленного производства по отдельным отраслям                       (в % к предыдущему году)  -----------------------------------------------------------------------                          | 1992 | 1993 | 1994  | 1995  | 1996 | 1997--------------------------|------|------|-------|-------|------|-------Вся промышленность        | 73,6 | 75,4 | 72,1  | 82,2  |108,8 | 150,4Электроэнергетика         | 86   | 91   |108    |101    |111   |  93,1Топливная промышленность  | 62   | 75   | 68    | 74    | 89   | 529,1Цветная металлургия       | 90   | 77   | 99    | 83    |107   | 669,5Машиностроение  и         | 65   | 61   | 46    | 84    | 94   | 106,4металлообработка          |      |      |       |       |      |Промышленность            | 66   | 45   | 61    | 83    |126   | 107,7стройматериалов           |      |      |       |       |      |Легкая промышленность     | 88   | 88   | 63    | 64    |101   | 106,2Пищевая промышленность    | 57,2 | 73,7 | 67,9  | 78,7  |116,7 |  91,6-----------------------------------------------------------------------    Источник: НСК Кыргызской Республики    Основными причинами,  приведшими  к  затяжному спаду промышленногопроизводства, являются:    -   разрушение  хозяйственных  связей  в  рамках  прежде   единогоэкономического пространства бывшего Союза;    - отсутствие  механизма,  стимулирующего  привлечение  собственныхсырьевых ресурсов в промышленное производство;    -    несовершенство    законодательной    базы     и    механизмовразгосударствления и приватизации предприятий и управления ими;    -  отсутствие  действенной  системы стимулирования  производителейимпортозамещающей и экспортоориентированной продукции;    - слабая маркетинговая деятельность на промышленных предприятиях;    - различие в правовых нормах, регулирующих кооперационные и прямыесвязи предприятий и отраслей в рамках СНГ.    Основное влияние перехода к рыночной экономике сказалось  на  ВВП,который  с  распадом прежней системы резко уменьшился,  что отразилосьна уровне жизни населения.  ВВП на душу населения в 1997 году составил315 USD.                 Основные макроэкономические показатели  -----------------------------------------------------------------------                      | 1992 | 1993  | 1994   | 1995  | 1996  | 1997----------------------|------|-------|--------|-------|-------|--------Реальный ВВП          |      |       |        |       |       |(% изменений)         | -13,9| -15,5 |  -20,1 |   -5,4|    7,1|   10,4Номинальный ВВП (млн. | 741,3|5354,7 |12019,2 |16145,1|23399,3|30685,7сомов)                |      |       |        |       |       |Инфляция на конец года|      |       |        |       |       |(% изменений)         |1358,7|1466   |   87,2 |   31,9|   34,9|   14,8Торговый баланс       |      |       |        |       |       |(млн. USD)            |-103,7| -87,6 |   23,1 | -113,4| -332,3| -105,5Обменный курс нац.    |      |       |        |       |       |валюты (к USD) на     |      |       |        |       |       |конец периода         |      |   8,04|   10,65|   11,2|   16,7|   17,38-----------------------------------------------------------------------    Источник:  НСК  Кыргызской Республики,   бюллетень  НБ  КыргызскойРеспублики    Нынешнее положение экономики можно выразить следующей схемой: спадпроизводства  -  "потеря  налоговых  сборов  -"финансовый  дефицит   -"сокращение  бюджетных ассигнований -"снижение  уровня  инвестиций   -"дальнейший   производственный   спад.   Высокие   налоговые    ставкипреследовали   цель   повышения  фискальных   сборов,    но   вынудилитоваропроизводителей  уйти в теневую экономику,   что  привело  к  ещеболее  тягостному  циклу:  налоговые  потери  -"финансовый  дефицит  -"накопление государственного долга.    Вместе со  спадом производства сокращалась численность работающих.Так,    если   в  промышленности  в  1990  году  численность   занятыхсоставляла  295,8 тыс.чел.,  то в 1997 году - 121,4  тыс.  чел.  На  1января  1998  года  73,8  тыс.чел. были  зарегистрированы  в  качествебезработных,   из   них  54,6  тыс.чел.   имели   официальный   статусбезработного.   Вместе  с  тем  большинство  предприятий,   фактическиобанкротившихся,  но  не признанных таковыми,  не  высвобождают  своихработников, т.е. имеет место скрытая безработица.    Исходя из современных мировых стандартов  Кыргызстан  относится  кразряду  очень  малых  стран. Поэтому узость  местного  рынка  требуетсоздания   такой   экономической   структуры,    которая    была    быдиверсифицированной   и    одновременно    эффективной,     нацеленнойпреимущественно на внутренние потребности.    Насыщенность   рынка    основными   видами   продовольственных   инепродовольственных товаров (мука,  крупа,  мясо,  сахар,   макаронныеизделия, хлеб и хлебобулочные изделия,  потребительские товары  легкойпромышленности) остается стабильной.  40%  перечисленных  товаров   навнутреннем  рынке - отечественные,  т.е.  тенденция к насыщению  рынкапроисходит за счет роста импортных поставок. Внутренний рынок товарамилегкой   промышленности    насыщен  по  швейным   изделиям   на   97%,трикотажными изделиями 96%, чулочно-носочными изделиями - 100%, обувью- 100%, по продовольственным товарам - выше 90%.    В этих условиях наиболее актуальной становится задача  развития  истимулирования    экспортоориентированных     отраслей,      поддержкаимпортозамещающих производств.  Направлениями поддержки  отечественныхтоваропроизводителей   могли   бы  быть  освобождение  предприятий  отуплаты  налога на прибыль, полученную от прироста экспорта, от  уплатыНДС  на  товары,  поставляемые на экспорт, защитные  меры  в  пределахусловий ВТО путем введения единого налога на импорт для всей импортнойпродукции,    за   исключением   сырья,   материалов,   комплектующих,используемых   отечественными  предприятиями,  установления   акцизныхналогов  на импортируемые продукцию и товары, производство аналогичныхвидов которых в республике имеется в достаточном объеме.     III.1.2. Внешнеторговый баланс и его отношение к ВВП    С начала 90-х  годов  внешнеторговый  баланс  имеет  отрицательноесальдо.   Для  многих  предприятий,  лишившихся  традиционных  рынков,выход на более эффективные рынки стал единственно возможным шансом  навыживание.   Если  за  1992-1997  г.г.  в  целом  экспорт   КыргызскойРеспублики  вырос  в 1,9 раза,  то объем поставок  на  рынки  дальнегозарубежья увеличился в 3,7 раза.          Доля экспорта и импорта в ВВП (в % , в текущих ценах)  --------------------------------------------------------------------  ---  Показатель | 1990 | 1991 | 1992 | 1993 | 1994 | 1995 | 1996  | 1997  -----------|------|------|------|------|------|------|-------|------  ---  Экспорт    | 29,8 | 37,8 | 35,6 | 34,0 | 30,8 | 27,4 | 27,7  | 34,5  Импорт     | 50,6 | 39,2 | 47,6 | 41,2 | 28,4 | 35,1 | 45,5  | 40,4  Баланс     | 20,8 | -1,4 |-12,0 | -8,2 |  2,4 | -7,7 |-17,8  | -5,9  --------------------------------------------------------------------  ---    Источник: НСК Кыргызской Республики    В свою очередь импорт за этот период вырос в 1,68 раза, в то времякак импорт из стран дальнего зарубежья увеличился почти в 3,8 раза.    Объем внешней  торговли  страны  относительно невелик и составил в1997  году  1313,1  млн. USD. Динамика экспорта  за  последний  периодсвидетельствует  о ежегодном росте на 25 процентов,  что  позволило  в1997 году достичь самого высокого уровня в размере 603,8 млн. USD.    В    структуре    экспорта    превалируют    статьи,    касающиесясельскохозяйственной и пищевой продукции,  черных (реэкспорт), цветныхи  драгоценных  металлов.   В  развитии  экспорта  энергоносителей  непрослеживается   устойчивой  динамики,  т.к.   данный   вид   экспортаопределяется  колебанием  спроса  на  электроэнергию  в  Казахстане  иУзбекистане.    Динамика импорта свидетельствует о том,  что в  течение  1993-1997гг. шел непрерывный его рост с 450 млн.USD до 709,3 млн.USD.    В  структуре  импорта  произошли изменения  доли  группы  товаров,включающей  продукцию машиностроения, возросшей до 22,8% в 1997  году.Уменьшение   доли  группы  товаров  сельскохозяйственной   и   пищевойпродукции связано  с импортом сахара-сырца,  значительно снизившимся в1997  году,   а также поступлениями гуманитарной помощи в виде  зерна,муки и продуктов питания.    Доля энергоносителей в импорте также снизилась,  хотя в 1996  годуимел  место  рост  импорта  нефтепродуктов, природного  газа,  но  ещебольшее  увеличение объема импорта продукции машиностроения привело  куменьшению  доли  энергоносителей в  общем  объеме.  Динамика  группы,включающей  черные  и цветные металлы,  определяется  импортом  черныхметаллов, значительная часть которых реэкспортировалась в Китай.     III.1.3 Привлечение инвестиций    Согласно официальным  данным  уровень  инвестиций  в структуре ВВПреспублики возрос с 6 % в 1993 году, до 19,4 % к ВВП в 1997 году,  чтов  целом  является недостаточным для достижения высоких  темпов  ростаэкономики  страны.  Мировая практика свидетельствует,  что  устойчивоеразвитие экономики обеспечивается при уровне инвестиций 25-30% к ВВП.    В связи с изменением роли государства  как  инвестора  и  наличиемдостаточно   большого   государственного внешнего долга  приоритетнымиисточниками   необходимого   капитала  являются   прямые   иностранныеинвестиции.   В  1997  году  уровень  прямых  иностранных  инвестиций,вкладываемых в экономику, составил 3,6 % к ВВП.                  Структура инвестиций в 1993-97 годах  -----------------------------------------------------------------------                           | 1993 | 1994   |  1995  | 1996  | 1997---------------------------|------|--------|--------|-------|----------Всего (млн.USD)            |  83  | 122,7  |  298   | 458,3 |  325Всего (в % к ВВП)          |   6  |  10,9  |   20   |  25   |   19,4Прямые иностранные         |  10  |  39    |   98   |  47   |   60инвестиции (млн.USD)       |      |        |        |       |Внутренние инвестиции      |  73  |  83,7  |   93,5 | 108   |   77(млн.USD)                  |      |        |        |       |Иностранные инвестиции (в  |  12  |  32    |   68,6 |  76   |   76,4% от общего уровня)        |      |        |        |       |Внутренние инвестиции (в   |  88  |  68    |   31,4 |  24   |   23,6% от общего уровня)        |      |        |        |       |-----------------------------------------------------------------------    Источник: ГКИИ    За  период   с  1993  по  1997  год в  экономику  республики  былоинвестировано  1287  млн.USD,   из них 254  млн.USD  являются  прямымииностранными   инвестициями.   Основным    источником   финансированияявляются иностранные инвесторы,  которые обеспечили 76 %  потребностейэкономики.   Республиканский и местный бюджет,  а  также  средства  избюджета  МЧС  составили 6,4 %  общего уровня инвестиций.  Собственнымисредствами предприятий государственного сектора профинансировано 12  %общих   капиталовложений.  Частый  сектор  только  начал   активизациюинвестиционной  деятельности  и  финансирует  на  сегодня  около  6  %общих   инвестиций,   главным   образом  в   индивидуальное   жилищноестроительство.    Общий объем  внешней  помощи,  направленной  в промышленный секторреспублики,   составляет  182 млн.  635 тыс.  долларов  США  (9,8%  отобщего  объема   внешней   помощи).   Из   них  инвестиционная  помощьсоставляет  111 млн.  330 тыс. долларов США; программная помощь  -  60млн. долларов США; техническая помощь - 11 млн. 305 тыс. долларов США.    По сектору промышленности реализуются:  Программа  приватизации  иреформа    промышленного  сектора  (ПЕСАК),   финансируемая  ВсемирнымБанком    (60   млн.   долларов   США);   Программа   по   текстильнойпромышленности,  финансируемая за счет  кредита  Германии  (3,33  млн.долларов    США),    Проект   поддержки   промышленных    предприятий,финансируемый  за счет кредита Индии (5 млн.  долларов  США);   Проектстроительства  кыргызско-китайской бумажной фабрики, финансируемый  засчет   кредита  КНР  (18  млн.  долларов  США);  Проект  строительствахимфармзавода,  финансируемый  за  счет  кредита  Пакистана  (10  млн.долларов США); инвестиционный кредит Турции (75 млн. долларов США).    В рамках данных проектов были реорганизованы 27 убыточных  крупныхпромышленных    предприятий   республики    в   целях   улучшения   ихфинансового  состояния,   закуплено  технологическое  оборудование   изапасные   части   для  предприятий  текстильной,    фармацевтической,мебельной,  легкой  и электронной,  машиностроительной  электронной  иэлектротехнической  отраслей промышленности.     III.2. Текущее состояние промышленного сектора     В   структуре    промышленности  Кыргызской  Республики   признаныприоритетными следующие отрасли:  горно-металлургический  и  топливно-энергетический  комплексы,  имеющие  жизненно  важное   значение   дляфункционирования    экономики    республики,     а    также    пищевая(перерабатывающая)   и   легкая  промышленности,    базирующиеся,    восновном,  на  местных  сырьевых  ресурсах  и  не  требующие   большихкапиталовложений.           Индексы экономических показателей отельных отраслей                          промышленности (%) -----------------------------------------------------------------------                 |      1990      |      1994      |      1997                 |----------------|----------------|-------------------                 |Индекс  |Уд.вес |Индекс  |Уд.вес |Индекс  |Уд.вес                 |промыш. |в общем|промыш. |в общем|промыш. |в общем                 |произ-ва|объеме |произ-ва|объеме |произ-ва|объеме                 |(%к пред|промыш-|(%к пред|промыш-|(%к пред|промыш-                 | году)  |ленно- |году)   |ленно- |году)   |ленно-                 |        |сти    |        |сти    |        |сти-----------------|--------|-------|--------|-------|--------|----------Вся              |        |       |        |       |        |промышленность   |  99,4  | 100,0 |   72,1 | 100,0 |  146,8 | 100,0Цветная          | 107,6  |   4,4 |   99,8 |  10,8 |  694,4 |  34,8металлургия      |        |       |        |       |        |Пищевая          |        |       |        |       |        |(перерабатыв.)   |        |       |        |       |        |промышленность   | 102,6  |  22,3 |   69,0 |  15,1 |   97,0 |  15,6Электроэнергетика|  90,6  |   4,2 |  108,1 |  22,7 |   92,9 |  13,6Легкая           |        |       |        |       |        |промышленность   |  99,5  |  28,8 |   64,0 |  20,5 |   95,1 |   9,5Машиностроение и |        |       |        |       |        |металлообработка |  98,7  |  25,7 |   46,0 |  11,2 |  105,6 |   5,5Промышленность   |        |       |        |       |        |строит.материалов| 100,9  |   4,8 |   61,0 |   4,5 |  114,3 |   3,5Другие отрасли   |   -    |   9,8 |    -   |  15,2 |    -   |  17,5-----------------------------------------------------------------------    Источник: НСК Кыргызской Республики     III.2.1. Металлургический комплекс    Объемы  промышленной   продукции  в  отрасли  в  последнее   времявозрастают  за  счет вовлечения в действие золоторудного месторожденияна   Кумторе и проведения аффинажа его продукции в АО "Кара-БалтинскийГРК".   Б  настоящее  время  ведутся  проектные  работы  по   созданиюпроизводственных   мощностей   для   обеспечения   выпуска   30   тоннаффинированного  золота в год, что позволит перерабатывать  не  толькоотечественную   продукцию,  но  и брать на аффинаж золотой  концентратроссийских и казахских производителей.    В 1997 году АО "Кара-Балтинский ГРК" произвело 100 тонн молибдена,однако  перспективы выпуска этого металла до 500 тонн  в  год   вполнереальны  при  решении  вопроса  о  продаже  70%   акций  молибденовогопроизводства английской фирме "MECOMIN",  которая намерена вывести егона  уровень, соответствующий мировым стандартам, в кратчайшие сроки.    Благоприятная   ситуация  для  комбината  складывается   в   сфереуранового   производства.    Остановка   аналогичных   предприятий   вКазахстане вынуждает Казахскую Сторону размещать заказы по переработкеуранового    концентрата    в   нашей  республике.    Для   укреплениявзаимовыгодного  сотрудничества  обеих  сторон  необходимо  на  уровнеПравительств  Республики  Казахстан  и  Кыргызской  Республики  решитьвопрос  создания кыргызско-казахского СП,  что позволит перерабатыватьна АО  "Кара-Балтинский  ГРК" 800 тонн и более урана в год.    Кадамжайский сурьмяный комбинат работает на привозном сырье, объемкоторого   составляет   60-67 %  от общей  потребности.   В  настоящеевремя  поставки  сырья из России и Таджикистана  резко  сократились  всвязи  с  тяжелым техническим и финансовым состоянием Анзобского  ГОКа(Таджикистан)  и  Сарылахского и Адычанского  ГОКов  (Якутия).   Передпредприятием  стоит проблема расширения собственной сырьевой базы, длячего им ведутся разведочные работы по местным месторождениям.    Специалисты  комбината   предпринимают  усилия  по  диверсификациипроизводства,   созданию  многопрофильного  предприятия.  Производствонезависимых  друг  от  друга видов продукции позволит  обеспечить  емуэкономическую стабильность.  В настоящее время проведены  испытания  иполучено  металлическое  олово  из  местных концентратов,  разработанатехнология  и  осуществляется технологическая подготовка производства,которые  позволят   в  1999 году получить 200 тонн  этого  металла  изоловянного концентрата Сарыджазского месторождения.    Другой  наиболее  рентабельный вид  продукции  -  сплав  золота  исеребра  -  получается в  результате  эффективной  схемы   переработкисурьмяно-свинцовистых   концентратов  на заводе  "HOBEKEN"  (Бельгия).Только  в  1997 году Кадамжайский сурьмяный комбинат реализовал  222,2кг.  золота  в  сплаве, а в текущем году - 102,4  кг.  С  начала  годаосвоено   производство  глета  (закись  свинца),    необходимого   дляхимической   индустрии,  планируется  выпуск  графитовых   электродов,имеющих большой спрос в государствах Центральной Азии. Главная задача,стоящая  перед комбинатом на современном этапе - компенсация  убытков,получаемых  от реализации сурьмы в связи с обвальным падением  цен  нанее на мировом рынке.    Аналогичная  проблема  стоит  перед  Хайдарканским  ртутным   ГАО.Понижение  цен  на  ртуть на мировом  рынке,  уменьшение   спроса   наплавиково-шпатовый   концентрат  вынуждает  предприятие  искать  новыерынки  сбыта,  работать  в направлении обеспечения  рентабельности   иконкурентоспособности     выпускаемой     продукции.      Существеннаягосударственная   поддержка  комбинату  может   быть   оказана   путемустановления    постоянного   льготного  тарифа   на   электроэнергию,потребляемую   водоотливными  шахтными  насосами   (70%    от   общегопотребления)  и  решении вопроса транзита ртути на  основе  заключениямежправительственных   оглашений  с Беларусью,  Казахстаном,  Россией,Таджикистаном и Туркменией.    В 1995 году возобновлено производство монокристаллического кремнияв  АО  "КХМЗ" и кварцевых тиглей в АО "Кристалл",  а в 1996  году   наАО  "Кристалл" осуществлен запуск производства трихлорсилана и  начатыработы  с  участием японской фирмы "SUМIТОМО СОRPORAТION" по  созданиюмощностей по выпуску поликристаллического кремния в объеме 25-30  тоннв год.    На  базе  указанных  предприятий формируется кремниевый  комплекс,который   в  перспективе  получит специализацию  по  выпуску  поли-  имонокристаллического кремния.     III.2.2. Горнорудная промышленность    Минерально-сырьевая база горнорудной  промышленности  Кыргызстана,ориентированная     в    рамках    бывшего    Союза     на    развитиепреимущественно  крупномасштабных горнодобывающих  и  перерабатывающихпредприятий,   представлена    значительными    оцененными    запасамиопределенных видов полезных ископаемых Это - золото, вольфрам,  олово,ртуть,  сурьма,  редкоземельные  элементы,   бериллий  и  висму.   Дляразвития   отраслей   промышленности,   использующих   неметаллическиеполезные  ископаемые, разведаны месторождения сырья  для  производствацемента,   керамических изделий и др. Имеются хорошие предпосылки  дляразвития  ювелирной промышленности с использованием местных  камней  -самоцветов.    К настоящему времени балансовые запасы золота по 17 коренным и  22россыпным  месторождениям  составляют  562,5  тонны.  Из  них  79,6  %сосредоточены в трех крупных месторождениях - Кумтор, Джеруй и  Талды-Булак Левобережный.  Месторождение Кумтор с остатком карьерных запасовзолота  в  292  тонны  при  нынешних объемах добычи  обеспечит  работурудника  на  13-15 лет,  поэтому в 2001 году необходимо  приступить  кизучению    запасов   глубоких   горизонтов   месторождения    Кумтор,оцениваемых  в 200 тонн  золота, что позволит продолжить  деятельностьпредприятия и дальше.    Месторождение Джеруй с запасами золота 74,7  тонны  осваивается  сучастием   компании  "NОRАХ" (Австралия),  причем этих запасов  хватитна 11-13 лет работы рудника.    Месторождение  Талды-Булак  Левобережный  с  балансовыми  запасамизолота  в  75,3  тонны находится на стадии подготовки к  промышленномуосвоению.  Иностранный  участник  "Малайзийская  горнорудная компания"(ММС)  совместно с фирмой "КILBORN" (Канада) готовит ТЭО  по  освоениюместорождения к контрольному сроку - 30 апреля 1999 года.    Кроме названных,  интерес представляет месторождение  Солтон-Сары,прогнозные   ресурсы по двум участкам которого составляют  15-20  тоннзолота,   что обеспечит работу построенной фабрики производительностью75 тыс. тонн руды в год на десятки лет.    Крупные  запасы  олова  и  вольфрама сосредоточены   в   Сарыджаз-Акшийракском  районе на месторождениях Трудовое,   Учкошкон,  Кенсу  иАтджайляу (олова 210 тыс. тонн, вольфрама - 125 тыс. тонн). Тендер  направо   освоения   участков   Центральный   и  Лесистый  месторожденияТрудовое выиграли соответственно артель "Сарыджаз" (совместно  с  АБС-Балхаш,  Казахстан) и Депутатский ГОК (Российская Федерация).    Сырьевая   база   ртути    представлена   разведанными    запасамимонометалльных (ртутных) и комплексных ртутно-сурьмяно-флюоритовых рудместорождений Хайдаркан, Новое, Чонкой и Чаунай и составляет 20.4 млн.тонн,  что позволяет обеспечить работу Хайдарканского ртутного ГАО  надлительную перспективу.    Разведанные запасы сурьмяных руд месторождений Кадамжай, Терексай,Большой  Хайдаркан,   Кассан,  Северный Акташ   и   Абшир   составляют16.1  млн.тонн,   в   которых  содержится  272.6  тыс.   тонн  сурьмы.Кадамжайский сурьмяный комбинат,  имеющий в своей структуре  два  ГОКа(Кадамжайский  и Терексайский),  должен внедрить известные  в  мировойпрактике  технологии  переработки окисленных и мышьякосодержащих  руд,что позволит обеспечить бесперебойную деятельность комбината еще на 15-20   лет.   Проведение  комплекса  мер  по  разведке   запасов   новыхместорождений, прежде всего Ничкесу и Савоярды, оцениваемые в сумме до100  тыс.  тонн сурьмы, создадут предпосылки для устойчивой  работы  вдальней перспективе.    На   территории   Кыргызстана  расположено  единственное   в   СНГместорождение редкоземельных элементов иттриевой группы Кутесай II,  арядом   с  ним   - крупное месторождение бериллиевых руд Калесай.   Набазе    этих    детально   разведанных   месторождений   и   имеющихсяпроизводственных  мощностей Актюзского горнообогатительного  комплексапри   условии   привлечения  необходимых  инвестиционных   средств   исовременных технологий обогащения  руд можно организовать рентабельноепроизводство  пользующейся широким спросом  продукции,   т.к.   запасыредких  земель  здесь  оцениваются  в  51,5 тыс.тонн, бериллия -  11,7тыс.тонн.    В  экономически  благоприятных условиях  восточной  части  Чуйскойдолины   имеется  подготовленное к промышленному  освоению  висмутовоеместорождение Мироновское.  Кроме сопутствующих золота, серебра, меди,свинца,  запасы  висмута составляют 1162 тонны,  прирост которых можетбыть достигнут за счет доразведки флангов и глубоких горизонтов.    Сырьевая  база   для  развития цементного производства  создана  вИссык-Кульской,  Чуйской  и  Ошской  областях.  Запасы  известняков  исутлинков  в  объеме  59 млн.  тонн сосредоточены  в  северо-восточнойчасти  Прииссыккулья,  обеспечат на длительный  срок  действующее   АО"Курментыцемент".  Для   обеспечения  собственным   сырьем   КантскогоЦШК  в  восточной  части Чуйской долины разведаны  запасы  известняковместорождения Карагайли-Булак в количестве 219 млн. тонн. Также вблизиг.  Кызыл-Кия разведано Аксайское месторождение с запасами сырья в 250млн. тонн.    Для  организации  керамического производства  на  юге  Кыргызстанаимеются  месторождения  фарфорового камня Учкурт  (9.6   млн.тонн)   икаолина Бельдеме (1,4 млн. м3).    В качестве сырья для производства минеральной ваты и  супертонкоговолокна   могут   использоваться  базальты   месторождений  Сулу-Терек(1,4 млн. м3), Кен-Кол (20 млн. м3). Кашка-Суу (40 млн. м3).    Перспективным   для   производства  волластанитового   концентратаявляется месторождение волластанита Кара-Корум II (30 млн. тонн).    В результате  исследований выявлены месторождения камнесамоцветов:аметиста  -  268,1  кг  (Кок-Мойнок II, Кокпак Верхний),  иризирующегополевого  шпата  -  180,2 кг (Оттук), граната -  3256,7  кг  (Макбал),мраморного  оникса  -  210,1 тонны (Улу-Тоо,  Ходжагор),   поделочногороговика  -  13.4  тонны  (Кумуштак). Особенно перспективной  являетсяплощадь  развития  ювелирных камней первой  категории  (рубин,   синийсапфир)   с   проявлениями Ак-Терек,  Ормизан  и Кокбелес  в  бассейнереки  Сох,   где  отрабатывается технология  бездефектного  извлечениякристаллов  из  горной  массы.  Получены первые  ограненные  ювелирныеизделия   из  рубина,   хромдиоксида,  благородной  шпинели,  качествокоторых по заключению геламологической экспертизы признано высоким.     III.2.3. Топливно-энергетический комплекс    Топливно-энергетический    комплекс     представлен     следующимиподотраслями:  электро-  и  теплоэнергетика, угольная  промышленность,нефтегазовый комплекс.     Электро- и теплоэнергетика    Малый удельный вес электроэнергии, вырабатываемой на электрическихтепловых   станциях,   обменяется  высокой  стоимостью   и   дефицитомдобываемых  в республике органических видов топлива - угля,   нефти  иприродного газа,  а также нестабильностью их поставок из-за рубежа.  Всвою   очередь  что   ведет  к  более  интенсивной  выработке  запасовгидроресурсов головною водохранилища Токтогульской ГЭС. Если  до  1991года    доля   гидроэнергетики   в    общем    объеме   нарабатываемойэлектроэнергии составляла 65-70%,  то к 1997 году она выросла до 90%.              Динамика экономических показателей по отрасли                          "Электроэнергетика"  --------------------------------------------------------------------  ---                            |1990 |1992 |1993 |1994 |1995 |1996 |1997  --------------------------|-----|-----|-----|-----|-----|-----|-----  ---  Выработано электроэнергии,|13,16|11,79|11,09|12,93|12,35|13,76|12,64  млрд. кВтч                |     |     |     |     |     |     |  в т. ч. на ТЭЦ            |     | 2,6 | 2,19| 1,21| 1,28| 1,50| 1,7  Отпущено теплоэнергии млн.|     |     |     |     |     |     |  Гкал                      |     | 5,13| 6,38| 5,11| 4,48| 4,65| 3,95  --------------------------------------------------------------------  ---    Источник: АО "Кыргызэнерго"    Вместе с  тем  наименьшие темпы роста тарифов на электроэнергию посравнению   с   другими   энергоносителями  и   принятые   нормативныедокументы,   поощряющие   использование   электроэнергии   на    нуждытеплоснабжения  с  целью замещения импортируемых  видов  органическоготоплива,   обусловили  резкое увеличение   спроса   на  электроэнергию(особенно  населением в 1,7 раза), и, соответственно, его снижение  наорганическое  топливо  (по  сравнению с 1991  годом  потребление  угляуменьшилось в 9,8 раза,  газа - в 2.2 раза, топочного мазута -  в  9,3раза).    Кроме того,  перевод  на электротеплоснабжение объектов жилищного,социального  и  коммунально-бытового назначения  привел  к  перегрузкесиловых    трансформаторов,    линии   электропередач,    оборудованияраспредсетей,  что в данный момент является основной причиной  наличиясверхнормативных  технических  потерь  в   энергосистеме   в  целом  ивызывает необходимость введения ограничений по подаваемой мощности.    В    связи   с   хроническими   недопоставками   топлива,   спадомпромышленного  производства, а также переходом части  потребителей  наэлектротеплоснабжение   выработка тепла на тепловых  станциях  в  1997году  но  сравнению с 1991 годом снизилась н среднем по республике  на51,3%.    Эксплуатируемое теплоэнергетическое  оборудование ТЭЦ в котельных,паропроводы    и    трубопроводы    центральных    тепловых      сетейхарактеризуются   крайней   изношенностью,   некачественной   тепловойизоляцией,   а  норой ее полным отсутствием. Такое положение  ведет  кнерациональному  использованию  топливно-энергетических  ресурсов,   кзначительному увеличению тепловых потерь,  которые только в бишкекскихтепловых сетах по сравнению  с 1991 годом возросли в 2 рай и составили13,5%.    Существующая система ценообразования на электро- и теплоэнергию необеспечивает   покрытие  всех  затрат на их  производство  и  доставкупотребителям, а несовершенство системы выставления счетов и  учета  ихрасхода  ведет  к  накапливанию  значительных  объемов  неплатежей  заэлектрическую  и  тепловую энергию.  напряженности платежного  балансареспублики,   ставит  энергоснабжающие организации  н  крайне  тяжелоефинансовое положение.    АО "Кыргызэнерго" планирует на 1998-2005  годы  реализацию  целогоряда   проектов   нового   строительства,    а   также   реконструкциюсуществующих  электрических и тепловых станций,  линий электропередач,систем   теплоснабжения.  В  дополнение  к  техническим  мероприятиям,которые  улучшают  эффективность выработки и транспортировки  энергии,необходима   реализация  комплекса  мероприятий  по  энергосбережению,которые должны осуществляться непосредственно потребителями тепловой иэлектрической энергии.     Угольная промышленность    Угольная промышленность имела раньше спрос на 4  млн.  тонн  угля,причем   на север республики ежегодно завозилось до 3 млн.  тонн  угляиз Казахстана и России.    Добыча угля  в республике за период с 1990 по 1997 год сократиласьв   6,9   раза,   что  связано  также  со  слабым  знанием    рыночныхмеханизмов. отсутствием  маркетинга на угледобывающих предприятиях.  Втечение ряда лет не обновляется техника и технология (износ  основногооборудования составляет 90-98 %).                  Производство промышленной продукции в                         натуральном выражении  -----------------------------------------------------------------------                          |1990 |1992   |1993  |1994 |1995 |1996 |1997--------------------------|-----|-------|------|-----|-----|-----|-----Уголь, тыс. тонн          | 3742| 2151  |1721  |746  |463  |419,2|538Нефть (включая газовый    |  155|  113  |  87,6| 88,2| 88,5| 84,0| 84,7конденсат), тыс. тонн     |     |       |      |     |     |     |Газ природный, млн.куб.м  |   96|   72,4|  41,6| 39  | 35,7| 25,9| 23,7-----------------------------------------------------------------------      Источник: НСК Кыргызской Республики    Финансовое состояние угледобывающих предприятий свидетельствует  отом,   что  некоторые  из  них  утратили  свою  платежеспособность   инуждаются в государственной поддержке.    Структурные    преобразования,    прошедшие   в   1995-96    г.г.,ориентированные  в основном на стабилизацию добычи  угля,  не  оказализаметного  положительного  влияния  на  общее  состояние  дел.   Из  8предприятий  угольной отрасли 5 были включены в  программу  РESАС,   всоответствии  с  которой  им  были  выделены   финансовые  средства  вразмере  49  млн.   сомов,  однако с запланированными показателями  подобыче угля не справились два из  них: "Кызыл-Кия-Комур"  и  "Алмалык-Комур".  Не лучше обстоят дела на шахтах "Жыргалан" и "Кок-Жангак", невключенных в программу РESАС.    Ввиду   того,    что  Чуйская  область  является   самым   крупнымпотребителем  угля в республике, а стоимость перевозки  его  из  южныхрегионов,  где  добывается  более  75%   угля,   чрезвычайно   высока,наиболее перспективным становится месторождение  Кара-Кече  с запасамив  200   млн.   тонн  и  с достаточно  глубоким угольным  пластом.   Всвязи с предполагаемым строительством железной дороги "Балыкчи-Кочкор-Кара-Кече"  представляет  несомненный интерес развитие добычных  работна  этом  разрезе с созданием в ближайшие годы химический  отрасли  попроизводству других видов  продукции на углеводородной основе.     Нефтегазовый комплекс    Нефтегазовый комплекс не покрывает потребности республики в нефти,нефтепродуктах   и  природном газе,  в результате  чего  в  1997  годуимпорт  составил:   нефти (сырой) - 70,1 тыс.  тонн, нефтепродуктов  -316.0  тыс.  тонн (из России и Казахстана),  природного гада  -  998,3млн. куб. м (из Узбекистана).    Добыча  нефти  за  период  с 1990 года  снизилась  в  1,8  раза  исоставила  в  1997 году 91 тыс.  тонн.  До 1996 года АО  "Кыргызнефть"испытывало большие  трудности  в переработке добываемой нефти.  В  мае1996  года АО "Кыргызнефтегаз" и канадская фирма "Кыргойл" создали  СП"Кыргыз   Петролеум  Компани"  в г. Джалал-Абаде,  тем  самым  положивначало  новой  отрасли  в республике - нефтеперерабатывающей.   Однакопроблема   эффективного  использования   добываемой  нефти   все   ещесохраняется    причем   основными   причинами   низкой   эффективностипереработки  являются   изношенное  состояние нефтепроводов,  емкостейдля хранения, нефтедобывающего оборудования.    Добыча газа за период с 1990 по 1997 год сократилась с 96 до  24,7млн.   куб.  м,  что  связано  с  истощением  запасов  эксплуатируемыхместорождений и отсутствием перспективных участков.    В  свою  очередь природный газ в республику поставляется  по  двуммагистральным  газопроводам  Бухара - Ташкент  -  Бишкек  и  Бухара  -Фергана Ош - Джалал-Абад,  обеспечивающим потребности экономики. Из-заперебоев  в  поставках  природного газа,  особенно  в  южные  регионы,наметилась тенденция  увеличения импорта сжиженного газа (в 1998  годуего потребление превысит вдвое уровень 1997 года).    В    1997    году   введены   в   строй   Кантский   и   Орловскийнефтеперерабатывающие  заводы, рассчитанные на  переработку  300  тыс.тонн  газоконденсата в год,  который будет поставляться из  РеспубликиУзбекистан и Тюменской области Российской Федерации.     III.2.4. Легкая промышленность    Основная   доля   продукция   отрасли  производится  предприятиямитекстильного    комплекса,    товары   которого   являются    наиболееэкспортоориентированными.  Существенный  спад  произошел  в  отраслях,выпускающих финишную продукцию: швейные изделия, трикотаж, обувь.    Ухудшение   ситуации   отразилось  и  на  состоянии  использованияпроизводственных   мощностей.    Если   в   1990     году     мощностииспользовались    на   уровне  90,8  и   80,7   %   по   шерстяной   ихлопчатобумажной  пряже;  96,4 и 78,5  %   -  по  тканям  шерстяным  ихлопчатобумажным;   94,3  и  92,4%  -  по  обуви  и   чулочно-носочнымизделиям,  то фактическое их использование за 1997 год было в пределахот 14,5 до 57,5 %.                     Производство важнейших товаров                         легкой промышленности  -----------------------------------------------------------------------                    | 1990 | 1992  | 1993  | 1994 | 1995 | 1996 | 1997--------------------|------|-------|-------|------|------|------|------Ткани всех видов,   | 134,3| 123,8 |  89,1 |  62,1|  23,2|  29,3| 25,7млн.кв.м, в т.ч.:   |      |       |       |      |      |      |хлопчатобумажные    |  92,0|  87,4 |  60,8 |  48,5|  17,2|  21,2| 17,7шерстяные           |  11,6|   8,3 |   7,2 |   3,3|   2,0|   2,0|  2,2шелковые            |  13,5|  12,4 |   9,7 |   4,0|   1,1|   1,9|  1,7нетканые материалы  |   6,4|   8,6 |   7,7 |   4,6|   2,5|   3,1|  2,7Чулочно-носочные    |      |       |       |      |      |      |изделия,млн. пар    |  33,7|  29,6 |  24,2 |  15,3|   8,8|  12,6|  7,5Трикотажные изделия,|      |       |       |      |      |      |млн. шт.            |  20,3|  19,1 |  14,6 |   4,6|   1,5|   0,7|  0,9Обувь, млн.пар      |  11,6|   5,2 |  15,3 |   1,5|   0,8|   0,6|  0,4Ковры и ковровые    |      |       |       |      |      |      |изделия,тыс. кв. м  |2004  |1701   |1609   |1083  | 979  | 768  |241,9-----------------------------------------------------------------------    Источник: НСК Кыргызской Республики    Производство товаров на предприятиях  отрасли  не  стабилизируетсяиз-за  необеспеченности сырьем.  Легкая промышленность  базируется  нанатуральном сырье (шерсть, хлопок, коконы, шкуры всех видов  скота)  ипродуктах  его  переработки  (пряжа,  ткани,  кожтовары),  поэтому  наухудшении  динамики  производства  отразилось  нарастание   негативныхтенденций  в сельскохозяйственном секторе экономики.    Структура  заготавливаемой  шерсти не изменилась,  и  доля  тонкойсоставляет  80-81%,  полутонкой  грубой и полугрубой - 7-20%,  но  приэтом   ухудшились  качественные  показатели  волокна  (наличие  репья,цветного  волоса).   Из   года в год сокращаются  посевные  площади  иснижается урожайность хлопка-сырца.                   Производство и реализация шерсти и                           хлопка (тыс.тонн)  --------------------------------------------------------------------  ---     Наименование сырья     |1990 |1992 |1993 |1994 |1995 |1996 | 1997  --------------------------|-----|-----|-----|-----|-----|-----|-----  ---  Шерсть                    |     |     |     |     |     |     |  производство              | 39,0| 33,7| 31,2| 21,2| 14,8| 12,2| 11,4  реализация                | 20,7| 28,9| 26,2|  9,7| 11,0|  6,7|  6,1  Хлопок                    |     |     |     |     |     |     |  производство              | 80,9| 52,4| 49,2| 53,5| 74,5| 73,1| 62,4  реализация                | 80,8| 46,5| 41,6| 24,2| 15,3| 22,8| 23,0  --------------------------------------------------------------------  ---    Источник: НСК Кыргызской Республики    Чрезвычайно    остро     стоит    вопрос    обеспечения     сырьемкожеперерабатывающих  заводов.  Поголовье  мелкого  скота  уменьшилосьпочти   в   4  раза, крупного рогатого скота - в 3 раза. Если  в  1990году в республике заготавливалось порядка 4,2 млн. шт. мелкого, до 0,7млн.  шт.  шкур  крупного  скота, то к 1997 году  их  заготовка  резкосократилась до 1.1 и 0,15 млн. шт. соответственно.    В  настоящее   время  обеспечение сырьевыми ресурсами  предприятийотрасли  становится  крайне проблематичным по причине  их  дефицита  инеплатежеспособности предприятий. По обыкновению закупка  сельхозсырьякредитовалась государством в сезон его массовой заготовки  в  объемах,обеспечивающих  потребность  годового  выпуска  продукции.   В   новыхусловиях,   когда   имеет  место  постоянный  рост   цен   на   сырье,энергоресурсы,   транспортировку,    предприятия    уже    не    могутосуществить  в  полной мере накопление оборотных  средств.  Только  назакупку шерсти в сезон стрижки и заготовки (май-июнь) в количестве 3,5тыс.   тонн АО "ККСК" необходимо иметь в наличности порядка  168  млн.сомов,  АО  "КПФ  "Касиет"  - более 100 млн.  сомов.   Закупка  хлопкапотребует  более 96 млн.  сомов,  коконов - 10 млн. сомов, кожевенногосырья - 35 млн.сомов.    Невозможность    единовременной   закупки    лишает    предприятиявозможности  приобрести сырье по мере накопления оборотного  капитала,т.   к. оно полностью  вывозится в дальнее зарубежье с нулевой ставкойНДС.   В  свою очередь перерабатывающие предприятия вынуждены закупатьсырье на стороне.    Ввиду  отсутствия  в  республике  химической  промышленности   длятекстильной   отрасли   импортируются  химические  волокна   и   нити,красители  и  вспомогательные материалы, для  кожевенного  и  обувногопроизводств  -  дубильные  вещества,  красители,  клей,  комплектующие(каблуки,  колодки,  супинаторы  и  т.  п.),  для  швейных  фабрик   -прикладные материалы, воротники из натурального меха.    Несмотря на ухудшение деятельности отрасли, на предприятиях легкойпромышленности  проводится модернизация технологического  оборудованияи    внедрение   передовой   технологии,   направленные   на    выпускэкспортоориентированной продукции.    Освоены  кредиты  по  линии  банка  КfВ  на  сумму  5  млн.  DМ  иреабилитационного   займа Правительства Японии  на  сумму  12,95  млн.USD,   которые  были  направлены на приобретение нового  оборудования,запасных  частей  к используемому  импортному  оборудованию,   закупкусырья и химикатов для предприятий текстильно-трикотажного комплекса.    Наряду  с  этим отрасли оказана государственная поддержка  в  видевыделения  бюджетных ссуд на сумму более 107 млн.  сомов  для  закупкисельхозсырья и материалов,  переоформлены долги отдельных  предприятийперед   бюджетом,   банками  и  другими  кредиторами  в   долгосрочныйгосударственный кредит.     III.2.5. Пищевая (перерабатывающая) промышленность    Перерабатывающий комплекс базируется на переработке местного сырьяи внутриреспубликанском потреблении.                  Производство основных видов продукции-----------------------------------------------------------------------                          |1990 |1992 |1993 |1994 |1995 |1996 |1997--------------------------|-----|-----|-----|-----|-----|-----|--------Мясо и мясные продукты,   |     |     |     |     |     |     |тыс. тонн (промышленная   |     |     |     |     |     |     |выработка)                |113,8| 67,3| 43,6| 17,9|  9,2|  4,2|  2,9Цельномолочная продукция в|     |     |     |     |     |     |пересчете на молоко,      |     |     |     |     |     |     |тыс. тонн                 |257,9|111,4| 64,3| 28,4| 14,6|  9,4| 10,3Хлеб и хлебопродукты, тыс.|     |     |     |     |     |     |тонн                      |244,1|273,9|287,4|154  | 90,5| 71,9| 70,3Сахар, тыс. тонн          |379,9|114,3|115,8| 81,6| 69,7|166,8| 89,8Консервы, млн. усл. банок |146,7|182,5| 55,0| 23,0| 11,5| 10,0|  9,6-----------------------------------------------------------------------  ---    Источник: НСК Кыргызской Республики    В  целом  за  1991-1997  г.г.   спад  производства  составил  86%,коэффициент    использования  производственных  мощностей  действующихпредприятий пищевого комплекса - в среднем 20-35 %.    В    недавнем    прошлом   вся   перерабатывающая   промышленностьориентировалась на рынок, в котором требования к оформлению  продукциибыли   невысоки.   С  развалом  Союза  стало  экономически   невыгоднопроизводить  продукцию  с  низкими  потребительскими  свойствами,   непользующуюся  спросом  у населения. Многие предприятия построены 20-25лет  назад для выпуска одного или ограниченного ассортимента продукциис   применением   импортной  технологии  и  оборудования,   которое  кнастоящему  времени морально и физически изношено  и  требует  замены.Оформление  продукции отстает от западных  аналогов   настолько,   чтосертификат   экологической чистоты не привлекает  покупателя,   отчегоперерабатывающие предприятия не выдерживают конкуренции на  внутреннемрынке, заполненном импортной продукцией.    Падение   производства  одновременно  сопровождается  структурнымиизменениями  промышленного  производства продовольственной  продукции.Происходит  увеличение доли выработки мучнистых и  сахаристых  изделий(включая  кондитерские  изделия) с 35 %   до  62,8%,   снижается  долявыпуска  мясопродуктов - с 12,5%  до 5%, цельномолочной - с  12,4%  до6,9%,  плодоовощной  продукции - с 2,5%  до 1,8%.  Наиболее  уязвимымиоказались  отрасли,  целиком зависящие от развития  аграрного  сектора(мясная, молочная, плодоперерабатывающая).    Сказываются отсутствие механизма закупок сырья в  частом  секторе,крайне    низкий    технический  уровень  хранения   сельхозпродуктов,поэтому  последние реализуются на внутреннем рынке  или  выводятся  запределы   республики    без   глубокой   переработки.    Кроме   того,расфасованные продукты питания не превышают 10% объемов  их  розничнойпродажи.    С целью  введения  государственного  регулирования на производствотабака   и   табачных   изделий   была    учреждена    государственнаяакционерная корпорация  (ГАК) "Кыргызтамекиси",  что позволило достичьопределенных  позитивных  сдвигов в табачной  отрасли.  Выпуск  табакаферментированною в 1997 году составил 23,6 тыс. тонн против 10,7  тыс.тонн в 1996 году.    С целью повышения качества отечественного табака, поставляемого наэкспорт,    были   ужесточены  требования  по  его  приемке,   поднятызакупочные  цены  на  табачный лист в 4-5 раз и  созданы  условия  дляоплаты    по   факту  сдачи   табака.   В  1996-97  г.   г.   компании"UNIVERSAL EASTERN UPON LTD" (Великобритания) и "DIАМОN INTERNАТIONАL"(США)  инвестировали  около 910 млн.  сомов на закупку  и  переработкутабака,   в  т.   ч.  55  млн. сомов на предварительное  авансированиевесенне-полевых  работ.  Кроме того, компания  "DIAMON  INTERNATIONAL"безвозмездно  инвестирует более 1,5 млн.  USD  на  поставку  и  монтажвысокопроизводительных  линий  по обработке  табачного  листа  методом"тонго" в АО "Ош Дюбек".    Аналогичные соглашения заключены с компаниями  "UNIVERSAL  EASTERNUPON   LTD"   и  "SUNEL  TIGARET  А.S."  (Турция),   предусматривающиевыделение  финансовых  средств в размере 5  млн.   USD  для  внедрениясовременной технологии  по  улучшению  качества  табака,  позволяющегодостичь мировою уровня.    Возобновила  работу  Бишкекская табачная  фабрика,   реконструкциякоторой  осуществлена  с помощью концерна "REEMTSMA"  (Германия).   Навнутренний  рынок поступают сигареты улучшенного качества,   способныевытеснить  контрабандную сигаретную продукцию  из  близлежащих  стран.Кыргызская   Республика  смогла  интегрироваться  в  мировой  табачныйрынок   путем  улучшения  качества  табака,  создания  соответствующейзаконодательной базы.    С  введением  монополии  государства на  производство,   хранение,реализацию  спирта  и  алкогольной продукции  устраняются  недостатки,допущенные   в   ходе   осуществления  реформ  по   контролю   за   ихпроизводством.   Пресечена    деятельность   многих   частных    фирм,изготавливающих недоброкачественную алкогольную продукцию. Значительновырос объем производства водки  (в  1997 году произведено водки 1635.8тыс.   дал  против 1085,9 тыс. дал в 1996 году).  Алкогольная  отрасльимеет   проблемы   с   обеспечением стеклотарой,  разительным  сырьем,комплектующими изделиями для упаковки.    В условиях финансовых ограничений и неплатежей многие  предприятиязагружают  мощности  за  счет привлечения  давальческого  сырья.  Так,производство  сахара из давальческого сырья за рассматриваемый  периодвозросло  в 12 раз,  производство табака ферментированного -  на  75%,муки - на 44%, водки и ликеро-водочных изделий - на 56%.     III.2.6. Машиностроение и металлообработка    Машиностроение и  металлообработка Кыргызской Республики,  всецелозависящие   от  внешних  сырьевой  базы  и   рынка   сбыта    конечнойпродукции  особенно   сложно   переживает  экономический  кризис,    вкотором оказалась эта отрасль во всех странах СНГ.    В бывшем  СССР большинство предприятий отрасли были спроектированыи   построены,    когда  местоположение  не  зависело  от   каких-либогеографических  преимуществ в снабжении сырьем и поставках  продукции.Распад  Советского  Союза привел к развалу системы  разделения  труда,резкому    снижению    производства   скоплению    больших    излишковнеиспользуемою  оборудования  и  низкому  коэффициенту   использованиядействующего оборудования.    Продукция  машиностроения  и  металлообработки  была  представленапроизводством разнообразных машин и приборов,  средств автоматизации ивычислительной     техники,     широким     ассортиментом      изделийпроизводственно-технического   и   гражданского   назначения.    Средиподотраслей  машиностроения  и  металлообработки  наибольший  удельныйвес  имели  электротехническая,  станкостроительная и инструментальнаяпромышленность,   на  долю которых приходилось 42% товарной  продукцииотрасли в целом.                      Производство важнейших видов                        промышленной продукции  -----------------------------------------------------------------------                      | 1990 |1992 |1993 |1994 |1995   |1996   | 1997----------------------|------|-----|-----|-----|-------|-------|-------Крупные электромашины,|1263  |764  |272  | 36  | 64    | 22    | 18шт.                   |      |     |     |     |       |       |Электродвигатели пер. | 275  |172  |222  | 60  | 49    | 44    | 26,8тока тыс. шт.         |      |     |     |     |       |       |Электролампы,         | 319,8|319,7|260  | 83,7|137,7  |156,7  |179,8тыс. шт.              |      |     |     |     |       |       |Металлорежущие станки,|1342  |789  |266  | 69  | 27    | 17    | 44шт.                   |      |     |     |     |       |       |Кузнечно-прессовые    |      |     |     |     |       |       |машины,шт.            | 317  |245  | 51  |  1  |  -    |  2    | 10Пресс-подборщики,     |  23,4| 11,8|  7,2|  0,6|  0,2  |  0,017|  0,002тыс. шт.              |      |     |     |     |       |       |Центробежные насосы,  |      |     |     |     |       |       |тыс. шт.              |  48,5| 43,1| 44,7| 25,4| 12,1  |  6,9  |  4,5Грузовые автомобили,  |      |     |     |     |       |       |тыс. шт.              |  24,3| 14,8|  5  |  0,2|  0,008|  0,001|  0,012-----------------------------------------------------------------------    Источник: НСК Кыргызской Республики    На   сегодняшний   день   производственные  мощности   предприятийзагружены  на 20 - 68 %. Опережающими темпами сокращалось в  последниегоды производство конечной продукции.    В целях увеличения объемов экспорта и импортозамещения в 1997 годуоказана  государственная  поддержка 7 предприятиям,   доказавшим  своюжизнеспособность,  в размере 16,5 млн. сомов, АО "Майлуу-Суйский  ЭЛЗ"продлен  срок  выплаты  до  2000  года  по  кредитам,   полученным   всоответствии   с   программой   РESАС  для   завершения   техническогоперевооружения и увеличения объемов выпуска продукции.    На сегодня привлечены инвестиции по следующим направлениям:    -   кредит   ИБР   в   размере   8,0  млн.USD   для   производстватрансформаторов и комплектных трансформаторных подстанций (КТП);    -  кредит  Правительства  Индии  в  размере  486,0   тыс.USD   дляпроизводства ТПП (зубных щеток) в АО "Достук";    - технический кредит Российской Федерации в размере  2.75  млн.USDдля  производства  легких многоцелевых самолетов в АО  "ТНК  "Дастан",5,0 млн. USD - под газовые счетчики в АО "Жанар";    - кредит ЦАБСР в сумме 1,5 млн. USD для АО "Жанар", АО "Корпорация"КЭМЗ"    и    АО    "Кыргызавтомаш"   на    производство    солнечныхэнергоустановок,  электродвигателей, а также автомобильных  радиаторовдля "УзДЭУавто".    Указом  Президента  Кыргызской  Республики  в  декабре  1997  годасоздана    государственная  корпорация  (ГК)   "Кыргызэлектроника"   сучастием  трех  предприятий  АО "Кристалл",  АО  "КХМЗ",  АО  "Жанар",преследующая  цель  образования  единого  комплекса  по   производствуматериалов  и  элементной  базы микроэлектроники,   разработки  системинформатики, проведения научных исследований  и подготовки  кадров  попроизводству  новых  изделий радиоэлектроники,  внедрения  современныхтехнологий с выходом на мировой  рынок.    В свою очередь АО "Каджи-Сайский ЭТЗ" в апреле 1998 года  выпустилсигнальную  партию  ЧИПов,  закупив за счет государственных  кредитныхресурсов  исходные  материалы  и комплектующие  изделия  за  пределамиреспублики.   В   перспективе   это  предприятие  будет  изготавливатьподложки для полупроводниковых элементов из пластинок и эпитаксиальныхструктур, выпуск которых освоен на АО "КХМЗ".    АО   "Жанар"  в  настоящее  время  ориентировано  на  изготовлениеэнергетических     установок,    основанных    на    фотоэлектрическихпреобразователях (ФЭПах), производимых на том же АО "КХМЗ".     III.2.7. Промышленность строительных материалов    Потребности   строительного   сектора  республики  удовлетворяютсяполностью, хотя имеющиеся мощности задействованы на уровне 25 - 30 %.                 Производство отдельных видов продукции  -----------------------------------------------------------------------                        | 1990 | 1992 |1993 | 1994 |1995 | 1996 |1997------------------------|------|------|-----|------|-----|------|------Цемент, тыс. тонн       |1387,3|1095,7|691,8| 426,1|309,6| 546  |658,2Строительная известь,   |  85,5|  16,5| 13,3|  18,2|  6  |   4,0| 10,9тыс. тонн               |      |      |     |      |     |      |Стеновые материалы,     | 819  | 457  |195  |  99  | 96  |  99,3|101,6млн. усл. шт.           |      |      |     |      |     |      |Асбестоцементные листы, | 177,6| 176.3|168,7| 135,5| 66,4| 102,4|129,0млн. усл. плит          |      |      |     |      |     |      |Листовое стекло,        |      |      |     |      |     |      |млн.кв.м                |   1  |   7,7|  6,5|   3,7|  2,1|   2,8|  2,2-----------------------------------------------------------------------    Источник: НСК Кыргызской Республики    Основными причинами  неполного  использования  мощностей  являютсянеплатежеспособность   заказчиков  и  резкое  сокращение  промышленно-гражданского строительства в республике.  Объемы производства цемента,асбестоцементных  изделий  и  стеновых  материалов  определяются,    восновном,  потребностью  внутреннего  рынка  и  экспорта  продукции  вближние  регионы СНГ.    С  целью  увеличения  объемов производства  листового  стекла   АО"Айнек"  выделен  технический кредит Российской Федерации  на  закупкукальцинированной соды в размере 0.5 млн. USD.     III.2.8. Другие отрасли промышленности    В промышленном секторе Кыргызстана достаточно условно представленыдеревообрабатывающая     и     целлюлозно-бумажная      промышленность(производство  мебели,   древесины, картона) и  переработка  продукциихимической  промышленности  (изделия  из  пластмасс,   товары  бытовойхимии   и   лакокраски). Названная  продукция на 86%  является  ТНП  иориентирована  в  основном на удовлетворение потребностей  внутреннегорынка  и только  около  четверти ее предназначено для вывоза в ближнеезарубежье.                  Производство основных видов продукции  -----------------------------------------------------------------------                     |1990   |1992  | 1993 | 1994 | 1995 | 1996 | 1997---------------------|-------|------|------|------|------|------|------Вывозка древесины,   |       |      |      |      |      |      |тыс. куб. м в т. ч.  |  28   |  25  |  18  |  21  |  21  |  21  |  22,8деловой древесины,   |       |      |      |      |      |      |тыс. куб. м          |   6   |   6  |   4  |   4  |   4  |   4  |   4,7Пиломатериалы, тыс.  |       |      |      |      |      |      |куб. м               | 202   |  62  |  30  |  12  |  11  |   4  |   5,3Картон, тонн         |5538   |4229  |2063  | 857  | 527  | 685  | 608Сортовая посуда,     |       |      |      |      |      |      |тыс. сомов           |  19,4 | 405,2|4914,9|7293,9|1353,0| 996,0|1026,7Мебель, млн. сомов   |   0,29|   4,3|  27,1|  36,4|  35,2|  32,8|  48,8Товары бытовой химии |       |      |      |      |      |      |(в мелкой расфасовке)|       |      |      |      |      |      |тыс. сомов           |  19,8 | 479,7|1396,7|2682,8|4581,8|6391,9|6470,9-----------------------------------------------------------------------    Источник: НСК Кыргызской Республики    Кроме  АО  "Картон",   выпускающего продукцию на  основе  местноговторичного  сырья (макулатуры),  а также предприятий,  заготавливающихделовую  древесину  и  пиломатериалы  из  местных  пород  леса,    всеостальные  работают  практически на импортном сырье.  Производственныемощности загружены не более чем на 12-70%.    В то же время имеются обнадеживающие перспективы  по  производствусовременных  упаковочных  материалов  (АО  "Ак-Тилек"  выделен  кредитПравительства   Индии   в  размере  150.0   тыс.    USD   на   закупкусоответствующих  линий и технологий) и бумажной продукции  из  местныхкамыша,  соломы в рамках реализации кредита Правительства  КНР  в  150млн. юаней на строительство бумажной фабрики в г. Чуй-Токмок.    В    республике    функционируют   учреждения   по    производствулекарственных  средств,  которые обеспечивают  внутреннюю  потребностьменее  чем  на 3 %,  но имеются предпосылки для уменьшения зависимостиот импорта фармацевтической продукции,  прежде всего,  за счет запускаБишкекского  химфармзавода, а также строительства современного  заводапо выпуску таблетированных и инъекционных лекарственных форм совместнос индийской фирмой "Аджанта-Фарма".     III.2.9. Выводы    На   основании   вышеизложенного  отметим,   что  последовательнаяэкономическая политика и завершение в 1997 году Комплексной  программымероприятий    Правительства   Кыргызской  Республики  по  обеспечениюструктурных  преобразований в экономике  на  1994-97  г.г.   позволилидобиться  устойчивой   макроэкономической  стабилизации   и   заложитьреальные   основы  для  оживления  и  роста  производства.   Об   этомсвидетельствует  увеличение  доли  промышленности   в   общем   объемепроизведенного  ВВП  в  1997 году на 4,4% по  сравнению  с  предыдущимгодом.  Уровень  инфляции снизился до 14,9% в  год,  начали   работатьрыночные   механизмы   и   на  смену падению производства  пришли  егостабилизация и рост валовой продукции промышленности (индекс 146.8 %).    Для   закрепления   достигнутых   макроэкономических   показателейПравительством   Кыргызской   Республики  принят  курс  на  дальнейшееуглубление  структурных преобразований и реформы в первичных   звеньяххозяйствования.   Основной целью проводимых на этом этапе  мероприятийявляется   сохранение  и  развитие  жизнеспособных    предприятий    впостприватизационный период, активная трансформация бесперспективных ннежизнеспособных   производств  через  механизмы  реструктуризации   нбанкротства,  техническая и технологическая модернизация производства,создание благоприятных условий для развития новых предприятий на  базепривлечения иностранных  инвестиций и современных технологий.    В рамках программы займа Азиатского Банка Развития приняты меры посовершенствованию   методов   управления   предприятиями,   внедряютсямеждународные стандарты бухгалтерского учета, листинг на рынке  ценныхбумаг.    Необходимо  осуществить   коренные изменения  в  финансовой  сферепромышленности   путем   проведения  жесткой   финансовой    политики,особенно  в отношении  убыточных  предприятий,  отсечения  предприятийот  бюджетных  вливаний.  Ориентация на максимально  возможные  объемыпроизводства,  исходя   только  из наличия  сырья  и  производственныхмощностей,  вынуждает хозяйствующие субъекты направлять все  имеющиесясредства  на   производство,  независимо  от  конъюнктуры  рынка,  чтоприводит   к   увеличению  запасов  продукции  на  складах.    Прошлыезадолженности  предприятий не стимулируют  их  развитие  и  финансовоеоздоровление.    Указанные     факторы    оказывают    влияние     на     состояниевнешнеэкономической  деятельности  республики  и   торгового  баланса.Наиболее    весомыми    статьями     экспорта     являются     золото,электроэнергия,  сурьма,  ртуть, электролампы, цемент, шифер,  стекло,сахар,  спирт,  а также сырьевая номенклатура: шерсть, хлопок,  табак.Преобладающие  объемы  в  импорте  занимают  такие  позиции,  как  газприродный   и   сжиженный,   нефть  и   нефтепродукты,    сахар-сырец,автомобили,   табачные   и   кондитерские   изделия,   технологическоеоборудование  и  запасные  части.   По  итогам  1997  года   сложилосьотрицательное сальдо внешнеторгового баланса в размере 105.5 млн. USD.    Существенными  факторами   сдерживания внешней  торговли  остаютсянеразвитость   коммуникационных  связей  и   информационно-справочногообеспечения,    слабость    постановки   маркетинга   и   практическоеотсутствие  дистрибьюторских  сетей  по  продвижению  товаров  как  навнутреннем,  так и  на внешнем рынках.    Республика  располагает  излишними  производственными  мощностями,которые  в  нынешних условиях,  за редким исключением, по существу  немогут  быть полностью востребованы.  На большинстве предприятий  плохоработают   маркетинговые   службы,  не   располагающие   к   тому   жеподготовленными специалистами в данной области.  В свою очередь каждоеиз   них  испытывает  информационный  "голод"  по  новым  технологиям,перспективным    научно-исследовательским   и   опытно-конструкторскимразработкам.    Перед каждой  отраслью  стоит  задача  эффективного  использованияместной  сырьевой базы.  Так,  в горнометаллургической  промышленностии  ТЭК   необходимо  осуществить геолого-разведочные  работы  с  цельюоткрытия новых месторождений, освоения перспективных залежей  сырья  иэнергоносителей  для достижения независимости от внешних  поставщиков.Это  касается  сурьмы, ртути, угля, нефти и газа.  В  золотодобывающемсекторе  надо  форсировать освоение месторождении Жеруй и  Талды-БулакЛевобережный,  наращивать  производственные  мощности   на   россыпныхместорождениях золота.    В    электроэнергетике    дальнейшее    увеличение    производстваэлектроэнергии  возможно за счет выведения на полную   мощность   Таш-Кумырской   и  Шамалды-Сайской ГЭС, реконструкции  Бишкекской  ТЭЦ,  атакже  ввода  в  эксплуатацию Камбаратинской ГЭС-2.  Напрямую  с  этимсвязаны     реконструкция   существующих    и   строительство    новыхраспределительных и системообразующих сетей.    Кроме   того,   требуется  провести  реконструкцию   основного   ивспомогательного  оборудования тепловырабатывающих и   теплопередающихпредприятий,   предполагающую,  прежде всего, переоснащение  котельныхустановок,  замену  тепловых  сетей,  подвергшихся  коррозии,   ремонттеплоизоляции надземных трубопроводов,  совершенствование  контрольно-измерительной аппаратуры.    Особо    выделяется     задача   оснащения    всех    потребителейэнергоносителей современными приборами учета как промышленного, так  ибытового назначения (счетчиками электроэнергии,  газа,  воды,  тепла),что  позволит  решить проблему их экономии, предотвратить  хищения  навсех уровнях потребления.    Большое внимание  необходимо  уделять  отраслям,  перерабатывающимсельскохозяйственное  сырье.  Эффективность  их   работы   во   многомопределяется ресурсным обеспечением. Один из важных аспектов в решенииэтой   узловой    проблемы   -   создание  вертикально-интегрированныхпроизводственных   комплексов,    связывающих   в   единый    организмпоставщиков  сырья  и  производителей  конечной  продукции  (шерсть  -шерстяные  изделия,   хлопок  -  изделия из  хлопчатобумажных  тканей,табак  -   табачные  изделия  и  т  п.). Предприятия  перерабатывающейпромышленности  страдают  из-за отсутствия современных  видов  тары  иупаковочных   материалов,  что  сказывается  на  конкурентоспособностиих продукции.    Практически    все    промышленные    комплексы    нуждаются     вреструктуризации  с целью высвобождения незагруженных производственныхмощностей,  которые  могут  быть  сданы  в  аренду,   проданы  частнымпредпринимателям  для организации новых мини-производств.    Значительная   роль   отводится  предприятиям   машиностроения   иметаллообработки,     накопившим     существенный    технический     иинтеллектуальный   потенциал.   Дальнейшая  их   деятельность   должнаосуществляться  в  таких направлениях,  как освоение новых  наукоемкихтехнологий,   позволяющих   выйти  на  внешний   рынок   (электроника,самолетостроение и т.  п.), обеспечение потребности   других  отраслейэкономики (оборудование для электроэнергетики, ТЭК, запасные  части  имеханизмы   для   сельского  хозяйства,  легкой   и   перерабатывающейпромышленности,  строительной индустрии,  транспорта и связи),  выпускширокой  гаммы  ТНП с целью  удовлетворения  потребностей  внутреннегорынка.    Наконец,   экономике   нужна  стройная   система   государственнойподдержки   жизнеспособных производств.  До сих пор это решалось,   невзирая на форму собственности хозяйствующего субъекта,  хотя очевидно,что   поддержка   полностью приватизированных или частных  предприятииведет  к  тому,  что полученная ими прибыль становится принадлежностьюсобственников,   а  не  государства.  Наряду  с  этим  надо  прививатьсовременные    навыки   в   управлении   производством   руководителямпредприятий,   для  которых   все  еще  характерны  инерция  мышления,устаревшие стереотипы и иждивенческий настрой.    Для  обеспечения   ведущей роли государства  в  сфере  динамичногоразвития     промышленности    необходимо     определить      основнойправительственный  орган,   отвечающий  за  разработку  и   проведениепромышленной   и   внешнеторговой   политики,   осуществить   комплексинституциональных  преобразований  с  целью  координации  деятельностиразличных государственных структур в управлении промышленным сектором.    Особая роль должна быть отведена совершенствованию законодательнойбазы,     создающей   условия   для   стимулирования     производства,привлечения  инвестиций,  повышения конкурентоспособности  выпускаемыхтоваров, развития предпринимательской среды.             IV. Перспективы развития промышленного сектора             Кыргызской Республики за период до 2005 года     Определяющим  возможности  увеличения  объемов  валовой  продукциипромышленности  на среднесрочную перспективу,  является   индикативныйплан  социально-экономического развития республики на 1999-2001  годы,направленный в Правительство.        Индикативные показатели валовой продукции промышленности                на 1999-2001 годы (в действующих ценах)                                млн.сомов -----------------------------------------------------------------------                    | 1997 г.|     1998 г.   |1999 г.|2000 г.| 2001 г.                    |  факт  |---------------|  ИП   |  ИП   |  ИП                    |        |  ИП   |ожидае-|       |       |                    |        |       | мое   |       |       |--------------------|--------|-------|-------|-------|-------|---------Промышленность -    |        |       |       |       |       |всего               |18052,3 |21714,0|20071,4|27155,6|29740,2|32968,1в % к предыдущему   |        |       |       |       |       |году                |  139,7 |  107,9|  102,2|  100,0|  102,5|  104,6Электроэнергетика   | 2377,9 | 2990,0| 2052,0| 3470,0| 4450,0| 5100,0в % к предыдущему   |        |       |       |       |       |году                |   90,3 |  100,4|   94,2|  102,7|  104,0|  100,6Топливный комплекс  | 1022,5 |  550,0|  530,0|  560,0|  645,0|  727,0в % к предыдущему   |        |       |       |       |       |году                |  516,0 |  120,0|   46,4|  102,0|  111,3|  110,2Металлургическая    |        |       |       |       |       |отрасль             | 6001,3 | 6770,9| 7800,0|12074,6|12194,4|13011,4в % к предыдущему   |        |       |       |       |       |году                |  669,5 |  107,5|  119,0|   96,4|  100,2|  105,0Машиностроение и    |        |       |       |       |       |металлообработка    | 1105,5 | 1199,3| 1100,0| 1142,0| 1283,0| 1468,4в % к предыдущему   |        |       |       |       |       |году                |   85,9 |  101,0|   92,0|   96,1|  104,0|  106,0Пищевая             |        |       |       |       |       |промышленность      | 2906,6 | 4835,0| 3690,0| 4350,0| 4980,0| 5500,0в % к предыдущему   |        |       |       |       |       |году                |   91,6 |  108,5|  108,5|  103,0|  106,0|  103,0Легкая              |        |       |       |       |       |промышленность      | 1979,7 | 2083,7| 1400,0| 1650,0| 1950,0| 2250,0в % к предыдущему   |        |       |       |       |       |году                |   98,7 |  103,3|   58,9|  102,5|  103,0|  103,0Промышленность      |        |       |       |       |       |строительных        |        |       |       |       |       |материалов          |  804,9 |  960,0|  896,0| 1058,0| 1116,0| 1535,0в % к предыдущему   |        |       |       |       |       |году                |  113,0 |  107,0|  100,3|  107,7|   95,0|  125,0----------------------------------------------------------------------  ---    В послании Президента Кыргызской Республики  А.  Акаева  к  народуКыргызстана   и   Жогорку   Кенешу  республики  "Социальному  развитиюнарода  Кыргызстана - прочный экономический фундамент" от 30  сентября1998 года на ближайшие три года в качестве ключевых макроэкономическихзадач поставлены следующие:    - достижение реального роста ВВП в целом по меньшей мере в 5-7%  вгод.    - снижение дефицита государственного бюджета до 1,8% к ВВП.    - снижение инфляции до 5-6%.    Достижение   этих    макроэкономических   показателей    обеспечитреализацию на практике социальных ориентиров. В целом можно говорить оположительных результатах в проведении экономических реформ заработалирыночные   механизмы,   достигнута  макроэкономическая   стабилизация,наметилась тенденция роста экономики.    За 10 месяцев 1998 года физический рост  продукции  промышленностисоставил  105,6%,  показатель инфляции составил 6,9%  по  сравнению  с14,9%  за  10  месяцев  1997 года. Однако положение  в  ряде  отраслейпромышленности   ухудшилось.   Это  касается  легкой   промышленности,электроэнергетики,  топливного  комплекса.   Существенное  влияние  наситуацию в реальном секторе  экономики оказал разразившийся финансовыйкризис   в   Российской  Федерации,   являющейся  основным   партнеромКыргызстана   во  внешнеторговом обороте,  что  поставило  под  угрозувыполнение  индикативного плана 1998 года  (планировалось   107,9%   куровню  предыдущего  года.   ожидается 100,1%).    Вместе  с  тем  в настоящей Программе преследуется  цель  созданиядополнительных  условий  (институциональных,  финансово-экономических,нормативно-правовых,    структурных   преобразований)   для    резкогоувеличения объемов  промышленного производства в ближайшие годы  болеечем  вдвое  по  сравнению с уровнем 1997 года,  принятым  в   качествебазового.   Прежде всего это может быть достигнуто за  счет  улучшенияинвестиционною  климата, позволяющего привлечь прямые  инвестиции  какиностранные,  так и отечественные в приоритетные отрасли промышленногосектора.   Поэтому поиск и мобилизация всех источников  финансированияпромышленности  становится главной задачей Правительства на  ближайшуюперспективу.    На примере предприятий системы Минвнешторгпрома можно  утверждать,что   завершение   уже  начатых в текущем  году  мероприятий  позволитувеличить  к 2001 году объемы промышленного производства в 2  раза  посравнению с уровнем 1997 года только за счет:    - строительства бумажной фабрики в  г.Чуй-Токмок  (прибавка  более200 млн. сомов);    - запланированного увеличения выпуска стекла на  АО  "Айнек"  с  2млн. кв. м до 5 млн. кв. м (еще 120 млн. сомов);    -  наращивания  объемов  производства  сахарного  песка  в  рамкахпрограммы "Сахар" (добавляется 300 млн. сомов в сопоставимых ценах);    -  запуска  за  счет собственных средств пивзавода на  АО  "Бакай"мощностью 2,5 млн.  дал (дополнительно товарной продукции ожидается на750 млн. сомов);    -  увеличения  производства стеклотары в СП "Чуй-Гласс"  в  рамкахреализации  германского кредита (объем выпуска будет увеличен  на  100млн. сомов);    - успешного выполнения контрактов на поставку спецтехники АО  "ТНК"Дастан" и АО "БМЗ" в дальнее зарубежье (плюс 1000 млн. сомов);    -  организации  трансформаторного производства  на  АО  "ОРЕМИ"  врамках реализации кредита ИБР (более 110 млн. сомов);    -  строительства  фармацевтического завода в г.  Бишкек  в  рамкахреализации кредита Правительства Индии (таблетированные и инъекционныелекарственные формы на 900 млн. сомов);    -  доведения   добычи  угля  до 900  тыс.   тонн  при  обеспеченииутвержденной   государственной  дотации  в  25  млн.   сомов   в   год(дополнительно товарной продукции на 200 млн. сомов).    Приведенный перечень охватывает только крупные проекты, по которымна   сегодня   осуществляются  конкретные шаги.   Аналогичные  примерыможно привести и по другим отраслям производства. Так, в металлургии -увеличение объемов аффинажа золота, освоение выпуска олова,  молибденаредких земель и др.;  в табачной промышленности - строительство  новыхсигаретных фабрик на севере и юге республики;  в нефтеперерабатывающейпромышленности - существенный рост производства нефтепродуктов за счетпереработки газоконденсата; в электронной промышленности - наращиваниеобъемов выпуска поликристаллического и монокристаллического кремния  ит.д.   Поэтому   в   мероприятиях   Программы   устойчивого   развитияпромышленности  на  1999  - 2005 годы заложены  основные  практическиедействия    государственных   органов   управления   и   хозяйствующихсубъектов, согласованное и комплексное осуществление которых  позволитрешить  поставленную   Президентом Кыргызской  Республики  А.  Акаевымсложную и ответственную задачу.              V. Концепция будущего развития промышленности     Ведущая роль  государства в обеспечении экономических и социальныхоснов  динамичного роста промышленного производства неоспорима. Вместес  тем  недостаточно внимания уделяется вопросам о конкретных функцияхгосударства   в   сферах   регулирования  н  промышленной    политики.Государство не может вовсе отказаться от регулирования, и здесь  важновзять  на вооружение такие подходы к регулированию, которые не  простоотвечают  меняющимся  потребностям экономики, а  скорее  соответствуютреальным институциональным возможностям страны.    Актуальность   изложенного   становится   явной   при   реализацииинтервенционистской  политики,  не  исчерпывающейся  только  созданиемоснов  индустриального развития, а преследует цель  его  существенногоускорения,    Промышленная   политика   должна  обеспечивать   правительственныеучреждения и специалистов,  связанных с промышленностью, стратегией порегулированию развития частного сектора во взаимодействии с  отраслямиэкономики   на   длительный   период  времени.    Поскольку   развитиепромышленности  -  это длительный процесс,  требующий  планирования  иадаптации, а каждая отрасль  или подотрасль требуют особого подхода  всоответствии  с  присущими им характерными чертами  и   потребностями,промышленная    политика   должна  представлять   собой   всестороннююстратегию,  нуждающуюся в постоянной корректировке.    Промышленная  политика   и   последующая  стратегия  не   являетсясредством   решения   проблем,   связанных  с  ростом   и    развитиемпромышленности,  представляемая стратегия не служит  орудием  жесткогопланирования, а является основой, на которой заинтересованные  сторонысмогут  в  дальнейшем разрабатывать более подходящее  и  специфическоеобустройство.    Целью  стратегии  долгосрочного  промышленного  развития  являетсязначительный   подъем  динамики  и конкурентоспособности  промышленнойпродукции, ориентированной на экспорт и импортозамещение.    Рынок и его силы способны как стимулировать,  так и контролироватьпромышленную  деятельность,   автоматически  устанавливая  оптимальноеравновесие.    Но вместе с тем они могут в долгосрочной  перспективе  развить  теспособности,     которые     важны   для   расширения    промышленногопроизводства. Проблема в том,  чтобы ускорить рост производства, а этотребует   проведения  соответствующей  политики,  имеющей   конкретнуюнаправленность:    - контроль макроэкономики;    - создание регулирующей инфраструктуры, включая учрежденческую;    - торговая политика;    - технологическая политика;    - мониторинг промышленности на микроуровне.    В настоящее  время Правительство начинает крупномасштабную реформупромышленного  сектора  республики,  в связи  с  чем  важное  значениеприобретает     информационная    прозрачность     этого     процесса,подразумевающую прежде всего:    - развитие конкурентной рыночной экономики;    - определение критериев регулирования,  полезных  с  точки  зренияприватизации;    - анализ финансового состояния государственных предприятий с цельюоценки их убыточности;    -   разработка  механизмов  передачи  государственных  предприятийчастным лицам, включая аукционы.    Важная   стадия   реформ   заключается   в   формировании   среды,благоприятствующей    развитию  конкурентных  рынков   и   дополненнойинституциональными  и правовыми регуляционными механизмами.   Одно  изпреимуществ  состоит  в том, что благодаря стимулированию  конкуренциибольшая часть выгод, связанных с приватизацией предприятий, достанетсяпотребителям,   а   не   выразится   в    перекладывании    денег   изгосударственной казны в карманы владельцев частных монополий.   Другоепреимущество   заключается  в  том,   что  прозрачные    регуляционныеструктуры  позволят  при оценке приватизируемых  предприятий  снабдитьуполномоченных   для  этого  лиц  достоверной    информацией   об   ихэкономическом  потенциале, а следовательно, государство получит  болеевыгодные предложения.    Практика показывает,  что рост промышленности обеспечивается тремяосновными факторами:    - производительностью труда;    - эффективностью капиталовложений;    - уровнем менеджмента.    Предлагаемая стратегия исходит из  восприятия  промышленности  каккомпонент    экономики   страны   и   поэтому    представляет    собойинтегрированный   комплекс   политических   мер,   которые   учитываютвзаимоотношения   между  различными  сферами  внутри   индустриальногосектора, а также прочие социально-экономические аспекты республики.    Развитие промышленности  в  условиях  открытости - это непрерывныйпроцесс,   который  требует постоянных вмешательств "сверху-вниз"  длятого,   чтобы  определить учрежденческую среду  для  промышленности  вцелом и ответных действий "снизу-вверх" для перестройки предприятия  сцелью  выработки   последующих  шагов.   Другими  словами,   необходимэффективный  и  продолжительный диалог между теми,  кто  разрабатываетполитику и  теми, кто осуществляет бизнес.    Промышленная  политика  может  расширить  возможности  рынка   присоблюдении    следующих    условий.     Во-первых,    предприятия    игосударственные  служащие  должны  действовать  на  основе   взаимногодоверия,   т.  е.  предприятиям  надо  быть  уверенными  в  том,   чтокоординация будет полезной, а Правительство и другие партнеры по рынкубудут  выполнять свои обязательства. Участникам рынка также необходимауверенность  и  том,  что  соглашения, на  которые  они  идут,   будутдостаточно    гибкими,    чтобы   приспосабливаться   к   изменяющимсяобстоятельствам.     Это    подразумевает    твердую    приверженностьПравительства  идее  привлечения частного сектора к  реализации  своейполитики.    Во-вторых, содействие промышленному развитию должно осуществлятьсяс   помощью   механизмов  рыночной  конкуренции,   источником  которойдолжны  выступать другие отечественные фирмы и импорт.  В то же  времяона  может  возникать на экспортных рынках.  Если фирмы не  испытываютсистематическое  воздействие одной из этих  форм  конкуренции,  у  нихбудет  мало  стимулов   к   эффективному использованию  ресурсов  и  кинновациям,  производительность не будет расти, а промышленный рост нестанет устойчивым.    В-третьих, стратегия  промышленного  развития  должна  исходить изсравнительных  преимуществ,  таких  как  наличие  природных  ресурсов,квалифицированных кадров и капитала для инвестирования.    С другой стороны,  немаловажная роль отводится политике  "большогоскачка",   когда  страна  с низкими доходами вкладывает  инвестиции  ввысокотехнологичные  производства,  причем активный  протекционизм  поотношению   к   ним  должен  сопровождаться комплексом  компенсаторныхмер,  что обеспечит устойчивое промышленное развитие.    Разнообразные подходы  к активной промышленной политике могут бытьсведены к трем категориям:    - координация инвестиций;    - развитие делового сотрудничества;    - конкурсный отбор.    С  помощью  первых  двух  государство стремится  усовершенствоватьрыночные индикаторы и частную деятельность, а третий принцип связан  спопыткой полностью вытеснить рынок.    Неотложной задачей  Правительства  на  современном  этапе являетсяоживление  промышленности,   которую  необходимо  трансформировать   врыночную   систему  путем  увеличения  промышленного  производства   ссоответствующей реорганизацией в качестве базовой отрасли экономики.    Промышленная реорганизация  должна  стать промышленной революцией,нацеленной   на   создание  жизнеспособной    системы    производства,уверенно   основывающейся  на  собственных  природных,   исторических,культурных, общественных, экономических условиях и ресурсах страны.     Инициативы по координации инвестиций    Классическое   обоснование    активной  государственной   политики("мощного   толчка")   заключается  в  том,   что   инвестирование   внедостаточно  развитой   стране  создает  коренную   и  очень  сложнуюпроблему  коллективных  действий.  В  условиях  недостаточно  развитыхрынков  фирмы  не в состоянии оценить величину спроса на новую,  болеекачественную  продукцию, которая будет создаваться по мере  расширенияпроизводства.  Следовательно, государство может получить  выигрыш  каккоординатор  инвестиций,  которые лишь  при  совместном  осуществленииприносят  компаниям  выгоду  что  не  имеет места,   когда   последниеработают самостоятельно.  Здесь имеются в виду следующие факторы:    -   Способность.   отечественного   частного  сектора   эффективноуправлять сложными крупномасштабными проектами.    -   Желание   частного  сектора  сотрудничать  с   Правительством,преследуя обоюдовыгодную цель конкурентного промышленного развития.    - Значительные  технические возможности государственных органов попроведению     экспертизы     оценок     инвестиционных      проектов,подготовленных  частным  сектором,  и,   по  возможности,  независимойэкспертизы состояния промышленности.    - Достаточный  уровень  взаимного  доверия,  позволяющий каждой изсторон  основывать  свои  инвестиционные  решения  на  обязательствах,принятых   на   себя  остальными,  корректировать свое  поведение  приизменении  обстоятельств,  не ставя под сомнение  общую  готовность  ксотрудничеству.  Следование   этой   модели   координации   инвестицийпредполагает   наличие   у  государственных   и   частных   институтовопределенного    потенциала,    что   недоступно    для    большинстваразвивающихся стран.     Инициативы по развитию делового сотрудничества    Инициативы в рамках активной государственной  политики  не  должныбыть   ни  крупномасштабными,   ни  предъявлять  столь  же  масштабныетребования   к   институциональным  возможностям  государственного   ичастного  сектора,  ни  ориентироваться  исключительно на  наращиваниеинвестиций.   Эти  инициативы могут быть нацелены  непосредственно  наукрепление  сетей  деловых контактов предпринимателей, процветающих  вразвитых    рыночных   системах.    Национальные,    региональные    имеждународные  сети   создадут   для фирм  многочисленные  возможностиобучения и расширения бизнеса специализированные категории покупателейформируют  новые  рыночные нити и  являются источником  информации  постандартам  продукции, поставщики оборудования передают вместе  с  нимпроизводственный  опыт,   поставщики ресурсов  способствуют  появлениюновых  идей  и методов производства , а конкуренты представляют  собойбогатый   источник  новых  идей.   Часто  группы  фирм,   покупателей,поставщиков  оборудования  и ресурсов, услуг,  отраслевые  ассоциации,конструкторские   бюро   и  другие  специализированные    организации,работающие  на  принципах  кооперации, действуют  совместно  в  рамкаходного и того же региона.    Кыргызстану   с  недостаточно  развитым  рынком  требуется   некийкатализатор  (по  своей  природе  он может  быть  государственным  иличастным)  для приведения  в движение кумулятивного процесса углублениярынка   и   развития   делового  сотрудничества,  чему   имеется   триубедительных примера.    Первый из них - специальные меры по поддержке экспорта.  Работа наэкспортном  рынке  позволит  предприятиям  познакомиться   с   лучшимиобразцами   международной  практики  и способствует обучению  и  роступроизводительности.    Она  также  может  быть  полезным   индикаторомэффективности  мер  по содействию развитию промышленности.  Во  многихстранах   велось  целевое  кредитование  экспортеров   и   создавалисьорганизации,  призванные содействовать экспорту.    Нормы ВТО вполне могут исключить дальнейшие тупиковые экспериментыв    данной  области.   В  нашем  случае  таким  катализатором  долженвыступить   созданный   при  МВТП  Центр  международной   торговли   имаркетинга.    Второй  тип  мер  направлен  на усиление  местной  инфраструктуры,материальной,   трудовой, интеллектуальной и институциональной.  Здесьпланируется  создание  при МВТП института промышленного  развития  какголовного ведомства, курирующего вопросы:    - создаваемой сети бизнес-инкубаторов;    - интеллектуальной собственности;    - новых технологий;    - ноу-хау;    - инвестиций в промышленный сектор.    В-третьих, все более популярной становится  организация  смешанныхпартнерств  (с  участием  как государства, так  и  частного  сектора),причем  государственный партнер может выбираться из местного  либо  изрегионального правительства. Это партнерство может выступать  в  самыхразнообразных формах, среди которых можно выделить следующие:    Инициативы, адресатом которых выступают отдельные фирмы или группыфирм.    Иногда  они  связаны  с  конкретным  мероприятием,  например,совместным  участием в торговой ярмарке. Другие инициативы  направленына  достижение серьезных сдвигов в деловой культуре с целью  поощрениясотрудничества.   Один  из  перспективных подходов  связан  с  выдачейфирмам  долевых  субсидий, покрываемых обычно в  равной  пропорции,  сцелью способствовать проникновению на новые рынки и усовершенствованиятехнологий.    Использование   государственных   закупок    для    стимулированияконкурентного развития частного сектора    Создание ассоциации по отраслям промышленности    Замещение рынка     Иногда проблемы  координации  бывают  настолько  серьезными в силукрайне  низкого развития рынков и огромного дефицита ресурсов и  опытау   частных   предпринимателей,   что  инициативы,   направленные  на.развитие  рынка,   вряд ли будут действенными. Чтобы  придать  импульспромышленному росту,  государство  может поддаться соблазну  подменитьрыночные    оценки   информацией   и   оценками,    генерируемыми    вгосударственном   секторе.   Эти усилия редко  приносят  плоды,   хотяуспехи  некоторых проектов,  осуществлявшихся корейскими промышленнымигруппами  с  тесно  переплетенными  деловыми   связями  по  инициативеПравительства,   что свидетельствует,  что попытки государства  самомупроизводить конкурсный отбор не всегда бессмысленны.    Успех Южной Кореи там, где другие потерпели неудачу, заключается втом,    что   данные   инициативы   направлялись  с  помощью  частногосектора,  тогда  как  большинство подобных  попыток  осуществлялись  сгосударственными     предприятиями.      Субсидирование      убыточныхгосударственных предприятий наносит огромный ущерб интересам  бюджета.Такой  печальный опыт инвестирования  в  государственные   предприятияубедительно  подтверждает,  что производство товарной продукции  лучшевсего полностью доверить  частным фирмам.    Приведенные выше примеры показывают, почему понятие о промышленнойполитике  всегда  отличалось исключительной  остротой.   Экономическаятеория  и  опыт свидетельствуют, что возможность успешного  проведенияактивной  государственной политики,  направленной на развитие рыночныхмеханизмов,   не  может быть отвергнута с порога. Но институциональнаятеория  и  опыт  свидетельствуют о том, что  неэффективная  реализацияпромышленной политики может привести к катастрофе.    В этом случае Правительству необходимо очень четко осознавать своифункции  и  обязанности и ту ответственность, которая ложится  на  всеподведомственные структуры с их новыми полномочиями в этом процессе.    Экономические   и   институциональные   перспективы,    взятые   всовокупности, предполагают проведение резкого ограничения  между  темиинициативами,   которые  требуют  от  Правительства  только   "легкогоприкосновения"    (например   инициативы    по    развитию    деловогосотрудничества),   и  теми,  которые  нуждаются  в  очень  интенсивнойгосударственной  поддержке  (например,  при координации инвестиций иликонкурсном  отборе).  К инициативам второго типа следует относиться  состорожностью,   если   страна  не  обладает   исключительно   сильныминституциональным  потенциалом.   Именно  поэтому  необходимо  создатьмощный потенциал административных возможностей,  механизм  обеспечениягарантий,    надежно    ограничивающий   от   произвола   со   стороныгосструктур,    механизма  гибкого  реагирования  на    неожиданности,конкурентную,  деловую  среду,  а  также взаимное доверие  государстваи частного сектора.    Напротив,     большую     гибкость    обеспечивают     инициативы,предусматривающие   незначительное  вмешательство   государства   (онинедороги  и  ориентированы на оказание поддержки,  а не на.   созданиеограничение      или     административные     методы).     Необходимаяинституциональная   составляющая  успеха   -    это    недвусмысленнаяприверженность  Правительства сотрудничеству с частым сектором.  Когдатакая приверженность налицо,  когда государство не  выходит за пределысвоих  институциональных возможностей и когда деловая среда в  должноймере   благоприятствует   развитию   частного   сектора   выгода    отэкспериментов   с  такими  инициативами  может  быть  значительной   икрупномасштабной, а издержки неудач малы.     V.1. Предлагаемая система реализации промышленной политики     V.1.1. Законодательный механизм    Процесс    экономических    реформ   и   приятие   новых   законовхарактеризовались  спонтанным подходом,  не всегда  скоординированным.Результатом явилось  то,  что не все законы соответствуют  друг  другукак часть связанной законодательной системы.  Новые законы принималисьразными    ведомствами   без  учета  общей   системы,    что   вызвалопротиворечия и дублирование или же оставило существенные пробелы.    Ряд законов  не  могут  работать  из-за отсутствия соответствующейинституциональной  структуры,   вследствие  чего  их   применение   неотвечает целям и предписаниям.    Создание  нового  законодательства  не  подразумевает  одни   лишьдействия, предпринимаемые сверху. Это результат социального соглашениямежду гражданами и институтами. В действительности же имеет место:    - неопределенность для предпринимателей и коммерсантов;    - отсутствие доверия, означающее трудности в ведении хозяйственнойдеятельности;    -   отсутствие   государственных  институтов,   защищающих   праватоваропроизводителей;    - налогообложение, не стимулирующее товаропроизводителей;    - неиспользование механизма банкротства предприятий;    - несовершенство страхования инвестиций.    В течение  последних  лет предприняты определенные шаги в принятиирыночно   ориентированных  законов.  Одним  из  важных  шагов  явилосьпринятие   новой   Конституции,  признающей   частную   собственность,гарантирующей  равную  защиту  законом различных  форм  собственности,прав  граждан и юридических лиц в отношении собственности.  Затем былиприняты следующие законы:    -    Об   общих   началах   разгосударствления,   приватизации   ипредпринимательстве (1995 г.);    - О   государственном  регулировании  внешнеторговой  деятельности(1997 г.);    - Об иностранных инвестициях (1997 г.);    - О концессиях и иностранных концессионных предприятиях (1992 г.);    - О СЭЗ (1995г.);    - О банкротстве (несостоятельности) (1997 г.);    - Налоговый кодекс (1997 г.);    - Таможенный кодекс (1997 г.);    - Гражданский кодекс (1996 г. - I часть, 1998 г.- II часть);    - Об ограничении монополистической деятельности, развитии и защитеконкуренции (1994 г.);    - Об антидемпинге (1998 г.);    - О субсидиях в компенсационных мерах (1998 г.);    - О защитных мерах (1998 г.).    Однако при  более  кристальном взгляде обнаруживается,  что все жемногие  проблемы  остались  нерешенными.  Эффективная  законодательнаясистема должна быть:    - органичной;    - соответствующей времени;    - поддержана соответствующими институтами для функционирования;    - справедливой и честной по отношению к субъектам.    В свете изложенною можно сказать,  что законодательная база должнапредставлять   собой последовательную и ясную структуру  с  надлежащимзаполнением  существующих  пробелов, для  чего  необходимо  преодолетьсиндром  беззакония  путем обеспечения информированности хозяйствующихсубъектов  об эволюции законодательной системы,  принять более  четкиеи    понятные   положения  и  процедуры,   установить   адекватные   иэффективные административные, фискальные и юридические институты.    В нынешних  условиях  очевидно  потребуется предпринять дальнейшиеусилия  по усовершенствованию существующей законодательной системы  и,в первую очередь, рассмотреть вопросы, касающиеся:    - определения имущественных прав;    - классификации юридических лиц, допущенных к рынку;    - частых контрактов;    - процедуры регистрации;    - решения проблем неплатежеспособности;    - регулирования частных экономических отношений;    - отношений между государственным и частым секторами;    - финансовой системы;    - институтов поддержки частого сектора;    -   правил,    гарантирующих  конкуренцию  и  равные   возможноститоваропроизводителей.    Поэтому необходимо разработать новые законопроекты:    - о промышленных образцах;    - об энергосбережении;    - о лизинге;    - о государственном регулировании промышленности;    - о защите прав предпринимателей;    - о финансово-промышленных группах.    Кроме     того,     необходимо    совершенствовать    существующуюзаконодательную   базу,   и   прежде   всего  Налоговый  и  Таможенныйкодексы,  законы об иностранных инвестициях, о СЭЗ и др.    Особо следует подчеркнуть вопрос о корректировке Закона КыргызскойРеспублики  "Об  иностранных  инвестициях  Кыргызской  Республики"   всторону  усиления   стимулирования  прямых  частных  инвестиций.   Дляэтого в новом тексте Закона следует учесть следующие моменты:    -  вернутся  к  старой  редакции по вопросу налоговых  каникул,  взависимости от предмета деятельности;    - определить  конкретные  ставки  налога на прибыль,  как это былораньше;    - определить  льготные периоды по выплатам привлеченных инвестицийв зависимости от их объемов;    - определить  конкретные  и сжатые сроки оформления регистрирующихдокументов для инвесторов;    - дать  гарантии иностранным инвесторам в плане того,  что условиядоговоров,   заключенных  с иностранными инвесторами,  сохраняют  своюсилу  на  весь  срок действия договоров и в случаях,  когда  после  ихзаключения   в   законодательстве   Кыргызской    Республики     будутустановлены  условия, ухудшающие положения сторон;    - обеспечить страхование инвестиций;    -    отменить    индивидуальные   льготы   (в   пользу   включенияинвестиционных налоговых льгот в Налоговый кодекс).     V.1.2. Внешнеторговый механизм    Политика  Кыргызской   Республики  в  области  внешнеэкономическихсвязей  продолжает  сохранять либеральный характер,  что  способствуетподключению   экономики  страны в мировые  товарные  рынки,   а  такжеустановлению  тесных связей с нетрадиционными партнерами.   Кыргызстанпроводит   активную   работу  по  вступлению  во  Всемирную   ТорговуюОрганизацию.    Будучи   небольшой   страной,   Кыргызская   Республика   признаетнеобходимость  и  важность  иностранных поставок определенного сырья итоваров.  Исходя из этого,  предусматривается доступ к большему  числупоставщиков  на   наиболее выгодных условиях.  Такой  доступ  к  новымзарубежным  рынкам необходим как для стабилизации платежного  баланса,так   и   для   привлечения  инвесторов  (как   иностранных,   так   иотечественных) в те отрасли промышленности, которые будут иметь в  нихотносительные преимуществ.    Важное значение  придается  участию республики в Таможенном Союзе.Следует  отметить,  что существует различие между "таможенным  союзом"и  "экономической  интеграцией". Таможенный союз - это  обычно  перваястация экономической интеграции, включающая три составных элемента:    -  установление  общего  внешнего  тарифа  (ОВТ),  применяемого  кимпорту из стран-не членов союза;    - свободную торговлю между странами - членами союза;    - согласованную формулу раздела доходов, полученных от ОВТ.    Экономическая интеграция  означает,  что экономические отношения сдругими странами в данном регионе должны:    -  обеспечивать  экономическую  взаимозависимость  стран-участниц,путем обеспечения взаимовыгодной торговли и инвестиционных потоков;    -  усиливать   общую  конкурентоспособность  стран-участниц  путемрасширения торговли;    -  обеспечивать   выгоду  и стимулировать  экономическое  развитиекаждой страны, участвующей в экономической интеграции;    - увеличивать  доминирующее  экономическое влияние одной страны напартнеров и строить отношения на основе добрососедства и доброй воли.    Примером экономической  интеграции является Европейский Союз (ЕС),который    вырос   из   таможенного   союза,    свободного   торговогопространства, общего рынка и превратился в итоге в экономический союз.    Кроме того, практика показывает, что экономическая интеграция былауспешно реализовала главным образом там, где:    - экономические системы строго ориентированы на рынок;    - политические разногласия преодолеваются путем переговоров;    - существует готовность уступить определенную степень национальнойавтономии  над  экономической политикой до надгосударственного  органауправления при достижении общих целей;    - каждая  страна-участница  уверена,  что  будет  иметь от участиясобственную выгоду.    Торговая   политика   после  либерализации  во   многом   поощрялаориентацию   на  страны  дальнего  зарубежья.   Однако   экономическаяинтеграция   с  другими   бывшими  советскими  республиками  в  рамкахТаможенного  Союза может снизить степень развития устойчивых  торговыхотношений  с  другими странами.    Существующие ныне импортные пошлины довольно низки и одинаковы длявсех   видов   товаров.   Членство  в  Таможенном  Союзе   не   грозитсущественным  повышением среднего уровня тарифов,  но имеется  большаявероятность того, что будут введены высокие и разнообразные ставки  наразные виды товаров.    Нынешние   акцизные    налоги  серьезно   разочаровали   отдельныхтоваропроизводителей  а  плане конкуренции с импортом.  Это  произошлопотому,  что  налоговые  ставки отличаются  для  импортных  и  местныхтоваров,  и  они  взимаются  по  ставим  на  единицу  продукции.  Хотяэкспортные пошлины были отменены,  членство в Таможенном Союзе  грозитпостановлением их на многие наименования товаров.    Кроме  того,   подписанные документы свидетельствуют  о  том,  чтоРоссия   будет   определять   внешнюю   торговую    политику     послеконсультаций   с другими членами Таможенного Союза. Это означает,  чтодругие  члены  Союза  будут,  в основном, следовать  политике  России,возможно с некоторыми видоизменениями или исключениями.    В то же время торговая политика определяет,  насколько  эффективномогут   конкурировать  друг  с  другом  отечественный   и   зарубежныйтоваропроизводители.    С  целью   обеспечения  положительного  сальдо  торгового  балансанеобходимо  провести реорганизацию промышленной структуры,   увеличитьпроизводство  и  экспорт  товаров  с высокой  добавленной  стоимостью,обладающих   хорошим   качеством  и  ценовой   конкурентоспособностью.Одновременно    нужно    стремиться   к   формированию    и    подъемуимпортозамещающих производств.    Внешняя торговля Кыргызстана имеет тесную связь с производственнойструктурой,    причем    ее    особенность   заключается   в   импортеминерального    топлива,    промышленного    сырья    и    материалов,продовольственных     товаров,    товаров    повседневного     спроса,производственного    оборудования   и    экспорте    промышленной    исельскохозяйственной продукции.    Разнообразие соседних  рынков  требует  расширения производства наоснове     использования    сравнительных    преимуществ     торговогосотрудничества.  Ожидается  появление  конкурентоспособных экспортеровпромышленных товаров и продукции перерабатывающей промышленности.    Кыргызстан   должен    выбрать  подходящую   систему   страхованияинвестиций с целью уменьшения риска,  например, стать членом Агентствамногосторонних страховых услуг для инвестиций ВБ.    Теневая   экономика  и  нелегальный  бизнес  составляют   довольносущественную  часть  всей  экономической  деятельности  в  республике.Внутри  республики, по неофициальным данным, доля  теневиков  в  общейэкономике  составляет  16-17%.  Расчеты  показывают,  что  контрабандатоваров  составляет 10-15%  от официального объема торгового  оборота.Есть основания полагать, что в оборот теневого и нелегального секторовэкономики вовлечено не менее 30% ВВП.    В скором  времени  частный сектор вытеснит государство из торговлисельскохозяйственной    продукцией,     поэтому      важно,      чтобыпредставители   частного  сектора  торговли  продукцией   аграрной   иперерабатывающей  отраслей  прочувствовали благожелательное  отношениеПравительства к  их  деятельности.    В тех сферах,  где крупные предприятия продолжают играть  ключевуюроль  в  процессе  ценообразования,  цены  должны  быть  привязаны   кпограничным   значениям  показателей.   Важно,  чтобы  государственныезакупочные    ведомства     ускоряли    оплату    товарных    поставокпроизводителям,  предпочтительно наличными.  Задержки в оплате, как  инизкие цены, подрывают производство и торговлю.    Отрицательное влияние существующих импортных  тарифов  на  стимулыдля  производителя незначительно,  потому что они одинаковы  для  всехвидов  товаров.   В  этих условиях становится проблематичным  введениетарифной сетки с большим разбросом ставок таможенных пошлин.    Акцизные налоги должны быть установлены по процентным  ставкам  настоимость  продукции  как  для импортной,   так  и  для  отечественнойпродукции.    Торговая политика  Кыргызстана должна быть такой,  чтобы пошлины идругие торговые налоги использовались на две главные цели:    - получение государственных доходов;    - обеспечение защиты отечественных товаропроизводителей.    Политика в  отношении  импорта также должна преследовать следующиецели:    - установление тарифов на самом низком уровне;    - установление равномерной тарифной структуры;    -   удовлетворение  потребности  в  доходах  с   помощью   других,неторговых налогов.    В  связи   с  изложенным предстоит большая работа по приведению  всоответствие  нормативных  требований  ВТО  и  Таможенного   Союза   ввопросах внешнеэкономической деятельности.    Кыргызская  Республика  первая из  стран  СНГ  стала  членом  ВТО.Членство  в  ВТО,   обеспечивающее доступ к новым  экспортным  рынкам,указывает,  что торговая политика страны может отвечать  международнымстандартам.    Необходимо   признать  тот  факт,  что  само   это   присоединениеактивизировало  Правительство  для действий  по  защите  отечественныхпроизводителей.  В связи с этим до вступления в ВТО были  приняты  триважных закона:    - "Об антидемпинге";    - "О субсидиях и компенсационных мерах";    - "О защитных мерах".    В современном мире ВТО представляет собой самую эффективную,  в тоже   время   сложную   правовую   и   экономическую    систему    норммеждународной  торговли  товарами,  услугами  и  капиталом.   Основнойцелью  ВТО  является обеспечение для делового сообщества безопасной  ипредсказуемой  международной  торговой  среды,   продолжение  процессалиберализации  торговли,   в  рамках  которого  могут   быть   созданыблагоприятные условия для роста  инвестиций, занятости и торговли.    От вступления в ВТО Кыргызская Республика получит:    -    гарантируемый     всем   членам   ВТО    режим    наибольшегоблагоприятствования,    что  освободит  от  необходимости   подписаниямногочисленных международных двусторонних договоров;    - появляется возможность реализации принципов свободной  торговли,предусматривающих  снятие  всех негативных барьеров  и  дискриминации,выставленных к международной торговле против республики;    -  доступ  к  оперативной международной торговой  информации,  чтопозволит  осуществить анализ конъюнктуры мирового рынка  и  выработатьэффективную торгово-экономическую политику Кыргызской Республики;    - возможность проведения консультаций со всеми  членами  ВТО,  чтопозволит    оказывать   помощь   Кыргызской   Республике   в    поискепотенциальных партнеров и новых рынков сбыта кыргызских товаров;    - возможность  для  подготовки  высококвалифицированных кадров дляработы во внешнеэкономической сфере;    - увеличение  экспорта  и  производства  предполагает рост доходовместных  производителей,  что  в свою  очередь  через  налоги  создаютбюджетные сбережения и увеличение дохода бюджета;    -   появляется  возможность  цивилизованного  разрешения  торговыхспоров.    Вступление в ВТО укрепит репутацию и,  наконец, престиж республикикак   надежного   торгового  партнера,   и  это  будет  способствоватьпривлекательности,   стабильности   и   предсказуемым   условиям   дляиностранных  инвестиций,  что  приведет  к  увеличению  количества   иулучшению их качества.    Интеграция   в   международную  торговую    систему    предоставитвозможность  строить свои стратегии в более предсказуемой и стабильнойторговой  среде,  которая гарантирует такие  права,  какие  имеет  вседругие  торговые партнеры,  позволяя, таким образом, более  эффективноиспользовать  имеющиеся  возможности в  торговле.   Другими   словами,более  открытым, предсказуемым и основанным на праве обстановки даетсявозможность  улучшить свою конкурентоспособность  в  соревновании   сосвоими  торговыми партнерами.    В этом плане присоединение к ВТО рассматривается как  важный  шаг,который  дает  возможность  выгодно использовать многосторонние  праваи уникальную возможность отстаивать и защищать свои торговые  интересыв рамках многосторонней правовой системы.    Поскольку   ВТО  -  это  развивающая  организация,  то  КыргызскаяРеспублика  в  скором  будущем будет иметь возможность  участвовать  вработе  различных рабочих группах в рамках ВТО при формировании  новыхсоглашений   и  интерпретаций  по  таким  вопросам,  как   инвестиции,конкуренция,  труд,  телекоммуникации,   финансовые  услуги  и  охранаокружающей  среды,  которые уже начали разрабатываться.    Членство   в  ВТО  требует  от  Кыргызской  Республики  постояннойкорректировки следующих моментов:    - таможенные тарифы;    - изменение тарифных обязательств;    - антидемпинговые меры;    - компенсационные меры;    - защитные меры;    - меры по защите платежного баланса;    - освобождение от обязательств;    - меры в отношении стран не членов ВТО.     V.1.3. Реструктуризация промышленного сектора экономики    Текущая ситуация в промышленном секторе экономики  характеризуетсятем,    что   подавляющее  большинство  промышленных  предприятий   неотвечает сложившимся рыночным условиям из-за:    - несоответствия потенциальной производственной мощности реальномупроизводству   и   реализации,  что  ведет  к   неоправданно   большойпотребности в оборотных средствах и ресурсах и, в конечном счете к  ихубыточности;    - обремененности значительным количеством убыточных,  непрофильныхh нежизнеспособных подразделений, социальных и людских активов;    - потери прежних рынков в условиях, когда еще не найдены новые;    - относительно низкого качества продукции;    -   тяжелой  финансовой  ситуации  предприятий,   имеющих  большиезадолженности;    - отсталого менеджмента,  который не принимает радикальных мер  повыводу предприятия из кризисного состояния.    В то же время отсутствие четкой и последовательной государственнойполитики   структурных  преобразований  промышленности  выражается   впродолжении  финансовой поддержки предприятий в разной форме  за  счетбюджета,  в  том  числе  и  предприятий-банкротов,   что,  способствуясохранению прежней структуры промышленности,  задерживает ее  реформу.В   свою    очередь  неиспользование   реально  работающего  механизмаструктурных  преобразований промышленности в виде пресса  банкротства,сохраняет засилье экономически несостоятельных производств.    Поэтому   очевидна   необходимость  преобразования   промышленногосектора    экономики,   которое   является   определяющим    элементомэкономической реформы на современном этапе.    Структурные изменения должны происходить за счет трех факторов:    - реструктуризация производств, имеющих шансы на выживание;    - банкротства убыточных, нежизнеспособных производств;    - создания новых предприятий.    Добиться улучшения  можно  только за счет качественных изменений впроизводительности  и  рентабельности  каждого  предприятия.  И  здесьнаиболее важной задачей реформирования промышленного сектора экономикиявляется   реструктуризация   предприятий.   Реструктуризацию    можнорассматривать как  начальный  переход  от крайне искаженной  экономикис  большим  количеством  убыточных предприятий к  нормальной  рыночнойэкономике,     при    которой   большинство    предприятий    являютсярентабельными.   Реструктуризация предприятий предполагает  сокращениеизбыточной  рабочей  силы, производство более качественной  продукции,поиск   новых   рынков,   отделение  социальных  и  непроизводственныхактивов.    Если  суммировать  имеющийся  опыт в  данной  области,  то  вправепредпринять следующие меры по реструктуризации предприятия:    - сокращение рабочей силы;    - перераспределение социальных и нераспределенных активов;    - завоевание новых рынков сбыта;    - освоение новой продукции и повышение ее качества;    - смена менеджмента предприятий.    Реализация   названных  мер  позволит  решать   задачи   за   счетсобственных ресурсов и профессионализма.  Однако это не должно умалятьценности  зарубежных  инвестиций и значения  консультаций  иностранныхспециалистов  в   области управления.  Зарубежные  инвесторы  зачастуюпредлагают  редкие  для  нас  практические  знания,  опыт   и   навыки(например, в таких областях, как профессиональный маркетинг).   Вместес    тем   опыт   показывает,    что   их   обычно   привлекают    ужереструктуризированные предприятия, устойчиво закрепившиеся на рынке.    Одним из самих негативных  результатов  существующей  промышленнойполитики    является   сохранение   в   экономике    большого    числапредприятий-банкротов.      Ликвидация     предприятий-банкротов     -фундаментальное  правило  рыночной  экономики,  представляющее   собойлогическое завершение принципа конкурентности и единственно возможногомеханизма   постоянного  обновления,  чистки  экономики  от  убыточныхпредприятий.  По  сути  процедура банкротства является  радикальным  иэффективным  инструментом  оздоровления  предприятия,  т.   к.   послепрохождения   через   эту  процедуру  экономика  получает   оптимальносбалансированное   производство,   приведенное   в   соответствие    ссуществующими рынками сбыта его продукции без задолженностей.    Недостаточная   эффективность   нынешней   промышленной   политикипроявляется  и в том, что не создано условий, при которых  предприятиеизменяет    свое    поведение,     ставится    перед    дилеммой     -реструктуризироваться для того, чтобы выжить или быть ликвидированным.Многие  убыточные предприятия продолжают функционировать  по  сути  загосударственный   счет.    Сохраняются   многочисленные    пути    длясамосохранения предприятий  без  их  реструктуризации   и  ликвидации,поскольку   имеет   место   ориентация  на   максимальное   сохранениесуществующих производств,  независимо от их финансового состояния.     V.1.4. Финансовый механизм    Для   оживления   приоритетных   секторов   и   целевых   отраслейпромышленности   необходимо  эффективное  использование   ограниченныхфинансовых ресурсов. Ситуация такова, что частные финансовые институтыне  имеют  достаточных  средств,   а  процентная  ставка  по  кредитамдостигает   50-60%,   и,  фактически,   предприятия  производственногосектора  не  имеют  возможности  пользоваться  их  услугами.   Мироваяпрактика   показывает,   что  отечественные   предприятия   испытываютзначительные трудности в  сфере  мобилизации капитала, что  становитсясерьезным сдерживающим фактором в их развитии.    До  сих  пор  не  отлажен механизм долгосрочного  промышленного  ивнешнеторгового  кредитования,   что  свидетельствует  об   отсутствиивыверенной  промышленной и внешнеторговой политики, а также  органа  исистемы институтов, отвечающих за ее разработку и внедрение.    Вторая причина кроется в слабости финансовых  институтов,  которыемогли    бы   правильным  образом  вести  работу  по  приему   займов,экспертизе  проектов,  надзору  за предприятиями  после  выделения  имкредита, возврату выданных кредитов.    Так, например,  Японский Фонд Внешнеэкономического  Сотрудничества(OECF),  а  в  последние  годы и Эксимбанк Японии,  проводят  активнуюработу  по предоставлению Кыргызстану так  называемых  двухступенчатыхзаймов,  однако  отсутствие  в  республике  дееспособного  финансовогооргана  по приему этих займов ставит существенные препятствия на  путиих реализации.    Проведенные   переговоры   с   представителями  миссии   Японскогоагентства  по  международному сотрудничеству (JICA) свидетельствуют  оих    готовности  оказать  помощь  по  организации  такого   механизмафинансирования.  Здесь  необходимо  определиться  в  вопросе,   откудареальнее   получить    помощь    в  организации   столь   необходимогофинансового  института.   Японский  вариант  создает  условия,   когдаКыргызстан  не несет никаких  финансовых затруднений, как в  случае  свариантом ЕБРР.    Поэтому требуется срочное  создание  Кыргызского  государственногобанка   промышленного  развития при Министерстве  внешней  торговли  ипромышленности,    цели   и   сфера   деятельности   которого    будутзаконодательно регламентированы.    Что  касается  финансовой поддержки малых и  средних  предприятий,которые   станут  основными  субъектами импортозамещающих производств,то  должен  быть  принят  закон о  поддержке   предпринимательства   ивнедрена  система   финансирования  со строго определенными  целями  имерой ответственности.    Многие предприятия  испытывают  дефицит  оборотных средств,  частоскладывается  ситуация,   когда  потенциальные  заказы  срываются   попричине   отсутствия  средств  на  приобретение  сырья  и  материалов.Создание  системы  низкопроцентного  финансирования  производства  подзалог  аккредитивов  или  контрактов на  поставку  продукции  позволитповысить фондоотдачу и рентабельность предприятий, увеличить экспорт.    Нужна финансовая система,  дающая возможность осуществлять экспортс  отсрочкой  платежа.   При  экспортных поставках  на  крупную  суммупокупатель  испытывает нехватку необходимых средств, но  т.  к.  братьсредства в кредит у частных финансовых институтов в своей  стране  емуневыгодно, сумма контракта сокращается или он вовсе не заключается.    В  международной  деловой  практике  контракт  заключается   путемпредоставления продавцом покупателю возможности оплаты в  рассрочку  втечение  определенного периода при условии гарантии оплаты со  стороныкредитоспособного  банка,  а  т. к. отечественные  продавцы  не  имеютдостаточных  средств,   финансовые  институты,   действующие  по  этойсистеме,   могли бы финансировать продавцов на условиях,   аналогичныхмеждународным.   Такой  непосредственный кредит  продавца  покупателю,называемый   кредитом   поставщика,  должен  поддерживать   Кыргызскийгосударственный банк промышленного развития.  Указанная схема могла быдействовать   и   в   случае,   когда  местные  предприятия   закупаютпроизводственное оборудование за рубежом.    Сегодня правомерно вести речь о внедрении на  ограниченный  периодвремени:    -  системы  освобождения  от  уплаты или  снижения  суммы   уплатыподоходного налога на экспортную выручку;    -   системы   сокращения   срока   амортизации   производственногооборудования  в зависимости от доли экспортной выручки в общем  объемепродаж.    Подобные    меры   позволят   улучшить,    финансовое    состояниеотечественных  предприятий,   повысить ценовую  конкурентоспособность.При  внедрении таких систем необходимо учитывать позицию ВТО,  котораяпреследует главную цель - обеспечение равных конкурентных условий.    Если рассматривать конкретный случай,  то льготные налоговые  мерыне    являются   особенно   эффективным   инструментом   для   подъемапромышленности  и  развития  внешней  торговли.   Все   сводится,    восновном,   к отсрочке уплаты налогов,  и непосредственная выгода  дляпредприятий,  а  соответственно,   расходы  Правительства,   равняютсяпроценту на отсроченную сумму налогов.  Учитывая  то,  что предприятиянаходятся   в  сложном  финансовом  положении,   а  рыночный   процентдостаточно велик, внедрение этих мер может дать существенный эффект.    В условиях незрелости рыночной  экономики  Кыргызстана  существуетопасность,  что  новые  отрасли промышленности, имеющие  стратегическиважное значение для будущего страны, не получат достаточного развития,если  упор будет сделан только на действие рыночных механизмов.  Новымотраслям  для своего становления необходим длительный период  времени,т.к.  трудно   ожидать  высокой  капиталоотдачи из-за большого  объемапервоначальных инвестиций.    Кроме  того,   предприятия не располагают средствами  для  веденияработы в таких сферах,  как фундаментальные исследования, исследованияпо  повышению  качества проекции, создание экспериментальных  центров,освоение новых видов изделий и технологий,  подготовка специалистов поузким  направлениям  деятельности.  Для решения этих задач эффективнымметодом становится государственное финансирование и субсидии,  но  припереводе  дела   на коммерческую основу бюджетные ассигнования  должнывозвращаться в период приватизации.    Серьезной      проблемой      остается     вопрос      неплатежей.Неплатежеспособность  предприятий  связана  с   тем,    что   основнымисточником   формирования оборотных  средств выступают не прибыль,   акредитные  ресурсы,   поэтому  собственные  средства  не  участвуют  вобороте  и  направляются на погашение кредитов. Существующая  практиказачетов  взаимных  долгов между предприятиями,  фискальными  органами,Соцфондом,  отпуск  товаров  в  счет  расчетов,  бартерных    операциипозволила  только частично решить проблему неплатежей.   Правительствонеоднократно   принимало  постановления  по  финансовому  оздоровлениюхозяйствующих   субъектов (от 31 июля 1996 года N  349,   от  31января1997  года  N  47,  от  7 февраля 1998 года N 69),  которые  обязывалипредприятия   всех   форм   собственности  произвести   инвентаризациюдебиторской  и  кредиторской  задолженности  и  принять  меры  по   ихпогашению.    В целях дальнейшего решения проблемы неплатежей,  очистки балансовпредприятий  от  безнадежных долгов Министерством внешней  торговли  ипромышленности   Кыргызской   Республики   был   предложен    механизмпереоформления  реальных,  погашения взаимных и  списания  безнадежныхдолгов,  суть  которого  заключалась в обязательной  инвентаризации  иреструктуризации  взаимных  задолженностей  на  конкретную  дату.   Порезультатам  реструктуризация предприятия могли бы списать безнадежнуюдебиторскую  и кредиторскую задолженности длительностью  свыше  одногогода,    а   реальную  к   погашению  задолженность   переоформить   вмежхозяйственный  кредит  по  типу  банковского  соглашения.    ОднакоМинфин,  Минюст,  Минсельводхоз и ФГИ дали  отрицательное  заключение,ссылаясь  на  то, что предложенный механизм противоречит  Гражданскомукодексу,  которым срок искомой давности установлен 3 года.  Одним   изосновных  инструментов взаиморасчетом продолжают оставаться  бартерныеоперации. Они и сегодня выручают хозяйствующие субъекты,  так  как  невсе  могут  позволить  себе  брать кредиты под  действующие  кредитныеставки.   В  частности,  предприятия  машиностроения,  которым  трудностало   сбывать  свою  продукцию  в  условиях  российскою  финансовогокризиса.   Он   позволит  им  рассчитываться  за   сырье,   материалы,энергоносители, ж/деньги перевозки.    С  другой  стороны,   расчеты  по  бартеру  значительно   удорожатстоимость  продукции,   т.к.  предприятия при расчетах  закладывают  вцену  комиссионные посредникам. Имеет место и занижение цен на товары,что приводит к открытию реальности оборота и доходов.     V.1.5. Структурный механизм    До настоящего времени в республике  не  было  четко  определенногоправительственного  органа,  отвечающего за  разработку  и  проведениепромышленной и внешнеторговой политики.  Бывшее Министерство экономикизанималось разработкой макропланов в социально-экономической сфере.    До    сих   пор   нет   четкого   разделения   полномочий    междуМинвнешторгпромом,      Минфином,    МИДом,    Минсельводхозом,     ГК"Кыргызалтын",   ГАК   "Курулушматериалы",   ГК   "Кыргызэлектроника",Нацстаткомом и различными  агентствами и фондами при Правительстве  повопросам  промышленности,  перерабатывающих отраслей,  приватизации  иреструктуризации,  инвестирования в промышленный сектор,   диагностикипредприятий, внешнеэкономическим связям и т. д. Имеет место постоянноедублирование  функций,  межведомственные амбиции,   нет  единой  формыделопроизводства,   нередко  информацию из  одного  ведомства  продаютдругому.   Помимо  того,   существует ряд старых,  но   изменивших  насегодня  форму  или  название исполнительных организаций  по  отельнымотраслям  промышленности,  а также несколько самостоятельных структур,не   входящих   в   структуру   Министерства   внешней   торговли    ипромышленности.    Все   это   требует   незамедлительного   проведения   реформы   вадминистративном  хозяйстве, связанном с промышленным  сектором.  Надосоздавать   новые   институты  и  систему  по  поддержке   и   подъемупромышленности.    Для   реального  воплощения  перспективы  промышленного   развитиясоздается    Центр  торговли  и  маркетинга,   который   будет   нестиответственность за предоставление всех видов поддержки   предприятиям-производителям,  а также торговым компаниям по вопросам:    - предоставления торговой информации;    -  помощи,  связанной  с  процедурами ведения  экспортно-импортныхопераций;    - дизайна и упаковки продукции;    - международного и регионального маркетинга;    -   сбора  и  предоставления  информации,  связанной  с  сырьем  икомплектующими изделиями.    Названный  Центр   учреждается  как орган  со  смешанным  участиемгосударства и частного сектора.    Республика  должна   двигаться в направлении  индустриализации  наоснове  местных ресурсов, включая и собственную технологию. В связи  сэтим  необходимо   создать  разветвленную  сеть  бизнес-инкубаторов  -научно-исследовательских  центров и  лабораторий   -   которые   будутспособствовать развитию  новых технологий и производств,   позволяющихсвязать отечественные ресурсы и зарубежные рынки.    Задача развития частного предпринимательства, внутренней и внешнейконкурентоспособности промышленного сектора республики требует  помощив  новаторстве,  передаче и распространении новых технологий,  наличиивозможностей для приобретения НОУ-ХАУ.    Бизнес-инкубатор -  организация,  образуемая  на длительный срок срезультатами  влияния на региональном и местном  уровнях,   которая  вразных   формах   помогает   предпринимателям  развивать  их  идеи  отзамысла  до  воплощения.  Она систематизирует процесс  создания  новыхпредприятий путем предоставления им обширного и интегрированного  рядауслуг, как то:    - деловые консультации;    - обучение предпринимателей;    - консультации по маркетингу;    - финансы;    - предоставление производственных площадей и т.д.    Бизнес-инкубаторы     будут     обладать     возможностями      поусовершенствованию    приватизационного   процесса    в    республике,заниматься  вопросами сегментирования  крупных   предприятий  с  цельюсоздания малых производств и новых рабочих мест.    Сеть бизнес-инкубаторов  должен  замыкать  Институт  промышленногоразвития   при   Министерстве  внешней  торговли   и   промышленности.Осознавая  то,   что  создание бизнес-инкубаторов  требует  разработкиособой  программы,   учитывающей  характеристики  региона,  намеченныйрынок,  существующую инфраструктуру,  уровень  технологии и т  д.,   внастоящее   время   ведутся  переговоры  с  Японским   агентством   помеждународному   сотрудничеству  (ЛСА)  в  плане  реализации   данногопроекта.    С   другой  стороны,  техническая  помощь  для  создания   бизнес-инкубаторов  может  быть  предоставлена  республике  через   программупомощи, которую осуществляет ТАCIS в странах СНГ.    Институт   промышленного    развития   призван   объединить    всеправительственные и неправительственные организации,  имеющие  дело  сновыми  технологиями, интеллектуальной собственностью, инвестициями  ит.   д.,  обеспечивая  непосредственную  связь  и  отслеживание  междуинвестициями, прикладными науками и производством,  при этом  вся  этасистема   должна  работать  одной  командой  в  осуществлении   единойпромышленной политики.    Для   организации    взаимной  поддержки  и   обмена   информациейпредлагается  создание  торговых организаций по  отраслям.   Например,торговые    ассоциации     текстильной    отрасли,     машиностроения,электротехнической     и   электронной   промышленности    могли    быосуществлять:    - обмен  информацией  по  принципу "сверху-вниз" и "снизу-вверх" ивнутри отрасли;    - приглашение иностранных консультантов для организации содействияэкспорту;    - изучение иностранных рынков с помощью деловых миссий;    - сбор информации о рынке;    - демонстрацию  продукции  республики  на международных ярмарках ивыставках;    - членство в международных организациях;    - образование  совместной   организации   материально-техническогоснабжения;    - организацию системы взаимной гарантии возврата кредитов;    - совместное использование цехов и оборудования.    Важная  проблема  -  создание кооперированных  ассоциаций   внутриотрасли.     Здесь    предусматривается    образование    вертикально-интегрированных  производственных  комплексов,   начиная  от  сырья  икончая реализацией готовой продукцией.    Делу обеспечения успешного продвижения товаров как на  внутреннем,так  и  на  внешнем  рынках  будет  способствовать  создание  торговыхпредставительств   за   рубежом  и  развитой  дистрибьюторской   сети.Торговые     представительства      должны     быть     укомплектованыквалифицированными   инженерами,   способными   привлекать    новейшиетехнологии  и  НОУ-ХАУ в республику  и,  с другой  стороны,   грамотнорекламировать  отечественные товары и технологии за рубежом,  а  такжезнать конъюнктуру рынков.    Одним  из   общепризнанных  достояний  Кыргызстана  является   егоприрода.   Качество  жизни  всего населения  зависит  от   целостностиокружающей  среды,   поэтому  очень  важно,  чтобы стратегия  развитияпромышленности  принимала во внимание возможные воздействия,   которыеона  может  оказать  на  окружающую среду, в  связи  с  чем  в  рамкахпромышленной    политики   необходимо   учитывать    существующие    ипредполагаемые особо охраняемые  территории (заповедники, заказники  идр.).  Подход  здесь должен быть с учетом основных нормативно-правовыхактов   по   природоохранной   деятельности,   с   учетом    Концепцииэкологической  безопасности республики,  Национального плана  действияпо охране окружающей среды и др.    Создание биосферной территории предполагает баланс экономических иэкологических  интересов,   т. е. обеспечение  достаточно  устойчивогоэкономического  роста при соблюдении жестких параметров  экологическихкритериев.    В целом мероприятия должны проводиться в следующих направлениях:    -   привлечение   и  внедрение  экологически  чистых    технологийпромышленного производства;    -  привлечение  и  внедрение  современных  эффективных  систем  поочистке   выбросов,  переработке  отходов  и  рекультивации  нарушенийтехнологии.    Хороший  тому  пример  разработанный  в  настоящее  время   проект"Биосферная  территория Ыссык-Кель",  который осуществляется в  рамкахтехнической помощи Правительства Германии по линии ГТЦ.    Создание свободных экономических зон (СЭЗ) является одной из самыхзаметных  институциональных  инноваций.   Согласно   мировому    опытуцелью  создания  СЭЗ  должно  стать  привлечение  передовой технологиии,  как следствие,  создание дополнительных рабочих мест.  Однако естьеще   один   немаловажный   аспект  в  деятельности  СЭЗ,   касающийсяиспользования   их  в  качестве  полигонов  для  отработки   механизмапривлечения   и   обслуживания  иностранных  инвестиций,   новых  формуправления и эксперимента в области финансовой,  таможенной  политики,формирования  структуры  рыночных отношений, адаптированных  к  рынкамзарубежных стран.    Несмотря  на  перечисленные  выше  цели,  СЭЗ  в  настоящее  времяиспользуются,   в  первую очередь,  в целях избежания налогообложения.Лишь   небольшая  часть  предприятии  СЭЗ  производит  продукцию    наэкспорт.   Большинство  предприятий  занимается исключительно торговойдеятельностью  и  уклоняется от уплаты акцизного налога  на  реэкспорттаких   товаров,  как водка и сигареты. Другие предприятия не отвечаютминимальным   требованиям   соответствия   или   экспорта   продукции.Поступление     этих    товаров    на   внутренний    рынок    создаетнесправедливую конкуренцию для местных производителей.    При   создании   сети   СЭЗ   правильно  исходить   из   концепциирегионального развития, т.к. поднять экономику означает поднять ее  науровне регионов, делая упор на экспортоориентированную стратегию.    Но  с  другой  стороны, кроме вопроса местонахождения СЭЗ,  влияюттакие  факторы,  как:  размер территории, льготы и преференции в  СЭЗ,инфраструктура,   управление и нормативно-правовая база.  Анализ  этихфакторов   показывает,   что  необходимо  на  государственном   уровнепредпринимать  ряд  мер  по  улучшению  деятельности  существующих   вреспублике СЭЗ.    Так, например,  решение  о  создании  СЭЗ в пределах целой области(СЭЗ  "Нарын"),  или  крупного  города  (СЭЗ  "Каракол")  противоречитположительному  опыту многих стран,  где СЭЗ успешно  развиваются.  Обэтом свидетельствуют малоэффективные показатели деятельности наших СЭЗв  течение 3-4 лет.    Первоочередные действия для реформирования СЭЗ должны быть:    - постепенная  отмена  налоговых льгот,  определив организационноеобеспечение  в  качестве  главной  роли  зон,  служащих  основой   дляэкспорта;    -  лица,   занимающиеся развитием и управлением зон,  должны  бытьотделены  от  предприятий  зоны,  которые,  в  частности,  не   должныучаствовать в управлении таможенными подразделениями зон;    - лица,  занимающиеся развитием  и  управлением  зон,  могут  бытьпредставлять   частные   структуры,   а   администрация  и   земельныеучастки  должны быть приватизированы, с предоставлением им специальныхльгот.     V.1.6. Инвестиционный механизм    Усилие  страны   в  привлечении  иностранных  инвестиций  являетсябарометром качества ее макроэкономической ситуации и степени  развитияусловий,  обеспечивающих конкурентную среду, что имеет особое значениев  условиях  современного глобального рынка, в которых  страны  должныконкурировать за получение инвестиций.    В течение последних трех лет приток прямых иностранных  инвестицийсоставил  281 млн.  долл.  USD. На душу населения эта цифра  составила61  USD  в  год,   что  на фоне других стран СНГ  -  довольно  высокийпоказатель.  Но  этот  уровень  обеспечен  на  90  %  только  за  счетдеятельности золотодобывающего месторождения КУМТОР.  Два  гостиничныхпроекта  составили  дополнительные 5%,  а оставшиеся 5%  приходятся  впервую  очередь  на  4 банка.  Если не принимать во  внимание  КУМТОР,доля  прямого   привлеченного капитала в промышленный сектор  ничтожномала.    Учитывая,    что   возможности   государства   по   финансированиюинвестиционных   проектов из собственных ресурсов в  ближайший  периодбудут  строго ограничены,  вопросы целевого использования   бюджетногофинансирования должны быть тесно увязаны с возможными каналами внешнихпоступлений.    Поэтому   стратегической   целью  государственной   инвестиционнойполитики   является  поддержка и обеспечение процесса экономических  иструктурных  преобразований для формирования эффективной  национальнойэкономики,   а  также определение конкретных ориентиров и  направленийинвестиционной  деятельности  с учетом  реально  действующих  рыночныхмеханизмов и макроэкономических факторов.    На    современном    этапе    реформы   инвестиционная    политикапредусматривает развитие следующих основных направлений:    -  обеспечение  поддержки перспективных на  внутреннем  и  внешнемрынках производств;    -  стимулирование  вложений  в  отрасли  инфраструктуры  и  услуг,привлекательных для частных инвесторов;    - поддержка основных систем жизнеобеспечения и социальной сферы.    В   свою   очередь,   для  возрождения  инвестиционной  активностинеобходимо предпринять следующие меры.    Во-первых,  надо   обеспечить государственную  поддержку  процессаперелива   капитала   из   торгово-посреднической   сферы   в    сферуматериального производства и услуг, для чего требуется:    - повысить ставки рефинансирования  под  краткосрочные  кредиты  ирезко снизить ставки под долгосрочные кредиты;    -   использовать   часть  бюджетных  ресурсов  для  финансированияпроизводственных проектов.    Во-вторых,    важно   способствовать   росту   инвестирования    впроизводство   денежных сбережений населения,   для  чего  процент  повкладам  должен превышать,  как минимум, среднемесячный темп  инфляцииплюс средний процент по валютным вкладам.    В-третьих, необходимо совместить метод  ускоренной  амортизации  сселективной  структурной  политикой, имея в  виду,  что  данный  методдолжен распространяться не только на высокотехнологичные производства,но и на все приоритетные отрасли.    Решение   данных   проблем   должно   базироваться   на     четкомвзаимодействии     экономических    и    административных     структуртерриториальных образований с государственными органами республики.    Важнейшей задачей  по  улучшению  инвестиционного климата являетсяпринятие со стороны Правительства следующих первоочередных мер:    - реформа нормативно-правовой базы;    -   предоставление   льгот  и  преференций   в   зависимости    отрентабельности,   объемов инвестиций, количества  создаваемых  рабочихмест,   инвестиций  в  приоритетные  сектора  экономики,  производстваэкспортоориентированных и импортозамещающих товаров, при строительственовых  предприятий  с  высокой капиталоемкостью и  при  инвестициях  вразвитие  сельского  хозяйства;    - снижение налога на прибыль сроком на 3 года с вновь  построенныхпредприятии    легкой    и   пищевой   (перерабатывающей)    отраслей,базирующихся  в основном на местных сырьевых ресурсах и  не  требующихбольших  затрат на транспортные расходы;    - введение квоты (не менее 5 %  от общей суммы кредитных  ресурсовкоммерческих      банков),     которая     подлежит      обязательномураспределению  только  на  цели кредитования экспортной  деятельности,освобождение  экспортеров   от  налога  на прибыль,   освобождение  отимпортных таможенных пошлин экспортеров-производителей при ввозе болеесовершенных  технологических средств производства, повышающих качествопроизводимой продукции;    - введение  налоговых  льгот или освобождение от налогов той частидохода,     которая    используется   на   обновление    производства,приобретение оборудования;    -   поощрение   инвестиций   малых  предприятий   в   новые   видыдеятельности, возникшие в результате рыночных условий;    - иностранным инвесторам необходимо  предоставить  частичное  либополное   освобождение  от  уплаты  таможенных   пошлин   на   ввозимоесовременное оборудование,  соответствующее международным экологическими   технологическим  стандартам,   сырье,  материалы  и  комплектующиеизделия, необходимые для осуществления проекта;    -   иностранным    инвесторам,   осуществляющим  экспорт   готовойпродукции,   предоставлять полное освобождение  от  уплаты  таможенныхпошлин   на  ввозимое оборудование,  сырье,  материалы и комплектующиеизделия,  используемые при строительстве нового производства;    - упрощение  процедуры  регистрации,  получения  лицензий и другихразрешительно-информационных документов.    Этим   органом   должен   выступать  Госкомитет   по   иностранныминвестициям и экономическому развитию, который:    -    совместно    с   отраслевыми   министерствами   разрабатываетправительственную программу привлечения прямых иностранных инвестиций;    -  проводит  международную пропаганду об условиях  и  возможностяхведения бизнеса и Кыргызстане;    - создаст  систему  страхования коммерческих рисков международногоуровня;    -   ведет    сбор  и  распространение  информации   о   рынках   иинвестиционных возможностях;    -  разрабатывает   компьютеризированную   базу  данных  о  наличиитоваров, ценах, адресах поставщиков и покупателей;    -  определяет   концентрацию внутренних и  внешних  инвестиций  наразвитие приоритетных отраслей промышленности;    -   определяет   потенциальные  финансовые  источники  и   деловыхпартнеров;    -    ведет   поддержку   инвестиционных   проектов   на   созданиеэкспортоориентированных  и  импортозамещающих  производств   за   счетоплаты  процентов по банковским кредитам из средств бюджета;    - координирует экономическую деятельность СП;    - контролирует деятельность СЭЗ;    -  ограждает  права  иностранных  предприятий  от   вымогательствавсевозможных инспекторов;    - упрощение таможенных процедур;    -   в   настоящее  время  уплата  косвенных  налогов  при  импортеосуществляется  в  таможенных органах,  а при экспорте   в   налоговойинспекции.  Различие   ведомств и временной  разрыв  между  уплатой  изачетами  приводят к отвлечению из оборота предприятий на   длительноевремя   значительных  средств.  Попытки решения  этой  проблемы  путемотсрочки  таможенных  платежей  приводят  к  необходимости  оформлениязалога.   А  это,  в свою очередь, огромное количество  документов  и,самое главное, утерянное время;    - необходимо углубить, детализировать и широко внедрить таможенныережимы   установленные  Таможенным кодексом,  которые  предусматриваютльготное  налогообложение.   Такие режимы, как  "свободная  таможеннаязона",  "свободный  склад",  "переработка на  таможенной  территории","переработка  под  таможенным контролем",  могут сыграть  значительнуюроль в привлечении инвестиций;    - стимулирование экспорта;    - пересмотреть   современное  положение  региональных  торговых  итранспортных   соглашении   и   устранить   барьеры,    препятствующиесвободному перемещению товаров;    -   изучить   состояние  региональной  транспортной  системы   дляопределения    проблем   и   выработки  рекомендаций   по   устранениюбюрократических процедур при перемещении границ;    -  усилить  процесс  формулирования  торговой  политики,  а  такжеразработки стратегии экспорта;    - начать осуществление программы по стимулированию торговли;    -  постоянно  корректировать  проводимую  политику  по   поддержкеэкспорта с требованиями ВТО и Таможенного Союза;    - организационные реформы;    - необходимо  в  ближайшее время оказать "давление" на предприятияпутем  стимулирования  новых проектов с участием  прямых   иностранныхинвесторов,    тем    самым  создавая  для  предприятий   конкуренцию.Применение  процедур  банкротства и жестких  кредитных  ограничений  вконечном   итоге  должно   вынудить   предприятия  искать  инвестиции,чтобы поддержать свою рентабельность;    -  ФГИ  необходимо  в  срочном порядке приступить  к  приватизациикрупных   предприятий,  предназначенных  для  продажи   стратегическиминвесторам;    -  необходимо  отказаться  от таких инвестиционных  условий,   каксохранение  уровня и типа производства,  количества рабочих  мест,   атакже  минимально приемлемых цен.  Осуществление открытых и прозрачныхпродаж, отвечающих требованиям международных тендерных правил,   имеетпервостепенное значение;    -   прекратить   практику  предоставления  индивидуальных   льгот,одновременно введя налоговые стимулы;    - проверки  предприятий,  проводимые  государственными   органами,должны быть не чаще одного раза в год.     V.1.7. Развитие малого предпринимательства    Важным     документом,    определяющим    перспективные     задачигосударственного  регулирования  в  данной сфере экономики,   являетсяпостановление Правительства от 20 апреля 1998 года N 206 "О  мерах  поразвитию   малого  и   среднего  бизнеса  в   Кыргызской  Республике",утвердившее  Программу  действий по государственной  поддержке  малогопредпринимательства  в  Кыргызской  Республике  на   1998-   99   г.г.Появление вышеуказанных документов лишь в текущем году свидетельствуетоб отсутствии до настоящего времени государственной политики в областималого бизнеса.    Программа    содержит   конкретные   мероприятия    по    созданиюинфраструктуры   поддержки   малого  предпринимательства   на   уровнецентральных  и  местных органов управления,  усилению  законодательнойбазы    и    выработке    экономических   механизмов    стимулированияпредпринимательства.    В   этой  связи  создан  департамент  малого  предпринимательства,формируются     отделы    малого   предпринимательства    в    составеоблгосадминистраций и мэрии г.Бишкека,  вводится в штатное  расписаниерайгорадминистраций   должность   главного   специалиста   по   маломупредпринимательству.    Проблемными вопросами развития малого бизнеса по степени  важностиявляются     налогообложение,     финансово-кредитное     обеспечение,разрешительная система,  консультации и обучение.  Поэтому   предстоитподготовить предложения  по  внесению изменений в Налоговый  кодекс  овведении  упрощенной  системы налогообложения,   учета  и   отчетностисубъектов  малого предпринимательства,  выработать  совместные подходыс иностранными инвесторами (ВБ, ЕБРР, КfВ, ГТЦ и др.).    На первом этапе (1998-99 г.г.) не ставится задача добиться резкогоподъема  в  сфере  деятельности субъектов малого  предпринимательства.Важно    перевести   работу   малых  предприятии  в  законное   русло,перестроить   стереотип   мышления  всех  уровней   управленческих   иконтролирующих   структур   в  пользу  предпринимательства,    создатьстартовые   инфраструктурные,  социально-экономические  и  нормативно-правовые условия для успешной деятельности субъектов малого бизнеса.    Только после этого можно переходить ко  второму  этапу  (2000-2001г.г.),     целью    которого   станет   реализация   мероприятий    поколичественному и качественному наращиванию экономического  потенциалапредпринимательства в Кыргызской Республике.     V.1.8. Интеллектуальный механизм    Для того,  чтобы промышленная политика Кыргызской Республики имелашансы    на   успешную  реализацию,   а  промышленность  в  целом   навыживание,  усилия государства должны быть сосредоточены  на  спасениенаучно­технического  и кадрового потенциала страны,  а  также  системыобразования.    Если же процесс деинтеллектуализации страны не  будет  остановлен,то   на   смену   нынешнему   положению   ученых,    конструкторов   ипреподавателей  придут,  в  лучшем случае,  люди  куда  более  низкоготворческого  уровня  и  в меньшем количестве.  В  худшем,   Кыргызстанпросто лишится ряда отраслей науки и прикладных разработок.    Надо осознавать  и то,  что узость внутреннего рынка для продукциивысоких     технологий     неизбежно     ограничивает      возможноститрудоустройства  специалистов,  способных  создавать и эксплуатироватьтакие  технологии. Поэтому возникает вопрос о том,  как сохранить  тоткадровый   потенциал, без  которого  со  временем начнет захлебыватьсяи  модернизация.  Можно указать на ряд важнейших аспектов решения этойпроблемы:    - необходима  радикальная  реформа  системы  высшего образования сцелью  перевода ее на строго заказной принцип подготовки  специалистови  распределения  бюджетных  средств  на конкурсной основе  по  итогамгосударственной оценки уровня знаний подготавливаемых специалистов;    -  следует  ликвидировать  часть вузов,  не  имеющих  достаточногоколичества квалифицированных преподавателей,  и перевести  их  в  рангучебных  заведений среднего специального образования,  а сэкономленныебюджетные  средства  направить  на поддержку  ведущих  классических  итехнических  вузов;    - необходимо поддержать вузовские научные подразделения, влив в ихсостав  умирающие  сегодня и не имеющие заказчиков отраслевые  научно-исследовательские институты.    Подавляющую  часть  затрат  на науку несет  государство,  хотя  поздравому  смыслу  наука  должна   зарабатывать   за   счет   внедренийразработок прикладного характера. Идет серьезное отставание от  другихстран именно по уровню компьютеризации и информатизации экономическогопространства.    В  республике  не  существует общенациональной компьютерной  сети,существует   лишь   ряд   локальных   сетей.    Сейчас   ситуация    собеспеченностью    компьютерами    понемногу    улучшается,     однакосущественное  отставание от развитых стран еще  сохраняется.   Если  вближайшее время его не  удастся ликвидировать, оно будет стимулироватьдальнейшее  отставание  и в других сферах научной  и  производственнойдеятельности.   В  большинстве развитых  стран   расходы  на  науку  исоздание  принципиально новых товаров осуществляется как государством,так и частным сектором, так называемыми венчурными  фирмами.  При этомна  долю частного сектора приходится большая часть финансирования,   вЯпонии - 69 %,  в Германии и в США -  68%,  во Франции - 61 %.    Венчурный   капитал  рождается  потому,  что   рынок   все   времявыравнивает   норму прибыли путем выхода на уже освоенные рынки  новыхфирм-производителей.  Эти рынки изначально являются монопольными,  таккак   вход  конкурирующих фирм на них невозможен в силу тех  барьеров,которые   возводятся  с  помощью  патентов  и   лицензий   на    новыеразработки,   что   свою очередь неизбежно приводит к высокому  уровнюприбыльности.    Если   же   традиционные  рынки  обеспечивают   высокий    уровеньприбыльности  без  необходимости принятия  на  себя  повышению  рынка,который является неотъемлемым спутником научно-технического прогресса,то движущий мотив для венчурного инвестирования в пионерные разработкиисчезает.    Должны  быть  побудительные  мотивы  к  переключению   инвестиций,скажем,    от  экспорта  сырья  в  разработку  новейших  продуктов   итехнологий. А значит,  расходы на науку в обозримом будущем - как и наобразование  должны финансироваться преимущественно государством.  Этирасходы должны стать приоритетными.    Надо отметить,  что  в такой политике есть определенный финансовыйрезон.  Государство должно закладывать основы формирования  бюджета  вбудущее.   Сегодня   эти   доходы   в  значительной   доле  связаны  сэкспортом  сырья,  однако такая доходная база не является  надежной  сточки  зрения перспективы в силу двух причин:    1. страна ограничена  полезными  ископаемыми,  которые  техническипригодны к использованию, а также экономически выгодны;    2. экспорт сырья приносит меньшую  величину  добавочной  стоимостинежели экспорт наукоемкой продукции.    Таким  образом,  в  долгосрочной перспективе устойчивая  база  дляформирования   доходов   государственного  бюджета,    равно   как   иблагоприятного  баланса,   может быть  обеспечена  лишь  при  созданиипроизводств   высокого  технологического  уровня,   а  не  на   основесохранения сырьевой ориентации экономики.     V.1.9. Инновационный механизм    На   этапе   переходного  периода  развития  экономики  КыргызскойРеспублики  рыночные  отношения  оказывают  все  большее  влияние   наразличные  сферы  деятельности,  результативность  которых зависит  отсостояния   научно-технического  потенциала,   его   использования   винновационных    процессах.    Углубление   структурных   диспропорцийпроизводства,  нарастающая  неэффективность  использования   ресурсов,сохранение  устаревших  технологических  процессов,   систем  машин  иоборудования, кризисное состояние финансово-кредитной системы являютсяпрямым следствием резкого  ухудшения научно-технического  потенциала иприводят к значительному снижению инновационной и неразрывно связаннойс ней инвестиционной активностью  во всех сферах экономики.    Такое положение непосредственно  связано  с  высоким  коммерческимриском   вложения   средств  в развитие производства  по  сравнению  сторгово-посредническими операциями, необходимостью крупных  финансовыхзатрат  и  большим  сроком  их окупаемости,  несовершенством  правовойзащиты научно-технической деятельности и другими аспектами организациии  функционирования промышленного производства.    Ситуация  усложнена  также  слабостью  стимулов  по  использованиютехнологических  и  технических инноваций,   деформации  структуры,  аследовательно  развития   и   эффективного  функционирования   научно-технического   комплекса   республики.   Государственное    управлениеинновационными  процессами  оказалось малоэффективным,  безадресным  инекомпетентным,  а  инновационное  предпринимательство  поддерживалосьгосударственными структурами лишь эпизодически.    Нынешняя ситуация  в  промышленности  характеризуется  сокращениемудельного    веса   наукоемкой   и   технически   сложной   продукции.Инновационная  активность  на  промышленных  предприятиях  существеннопонизилась,  за  редким исключением на крупных предприятиях,  где  онабыла   значительно   выше,   распущены   научно-исследовательские    ипроектные  подразделения.   Очень слаба и практически  не  развиваетсяэкспериментальная   база  отраслевой науки,   т.к.   испытательные,  восновном,   базы  отделились  от  институтов,  произвели  приватизациюсобственности,  после  чего  многие  из  них  изменили  профиль  своейдеятельности.   Оставшиеся   научные   коллективы   ориентированы   навыполнение работ,  диктуемых заказчиком, а не тех, которые  связаны  среализацией   приоритетных   направлений научно-технического  развитияотраслей экономики.    Очевидно,   назрела   необходимость  в  переходе  к  новому   типуэкономического     роста,     трансформации    социально-экономическихотношений,  основу  которых образуют микроэлектроника  и  компьютернаятехника,   телекоммуникации.   Главной его  характеристикой  выступаетинформатизация,  которая преобразует  не  только производство,   но  ивсе    стороны    жизни    общества.   Системообразующими    факторами"информационного"   общества  является   наука  и   научно-техническийпрогресс.   Развитие высоких технологий (информатики,   биотехнологии,новых   композиционных  материалов),  создание  наукоемких   продуктовмассового  пользования открыли возможность для широкой  диверсификациипроизводства,     формирования    и    удовлетворения    разнообразныхпотребностей,   их  индивидуализации.  Все  это  даст  мощный  импульсструктурной  перестройке экономики:  опережающему развитию  наукоемкихпроизводств,  реорганизации традиционных базовых отраслей, попавших  вглубокий кризис.    Важнейшая   черта   нового  типа  экономики  -   сохранение   долиматериального производства в общественном продукте при стабилизации  идаже  абсолютном   уменьшении  численности  занятых  в  этой  сфере  вусловиях быстрого  роста производительности их труда.   Вместе  с  темоткрываются   огромные  принципиально   новые  возможности  для  сферысоздания  нематериальных форм богатства, среди  которых  важное  местозанимают  информационные, коммуникационные,  научно-исследовательские,образовательные, рекреационные и другие социальные услуги.    Поэтому на современном этапе необходимо восстановить дореформеннуюдолю  расходов  бюджетов всех уровней на отраслевую  науку,  поддержкупроектных   организаций.   Нужна  активная  интонационная  политика  врешении стратегических задач научно-технического развития.    Глубокая   структурная    перестройка    промышленности     должнаподкрепляться     соответствующими     мерами     научно-технического,инвестиционного   и  финансового порядка  и  проводиться  в  следующихосновных направлениях:    - приспособление  производства  структуре  потребностей  рыночногоспроса на новые виды продукции;    - поддержка производства традиционных видов говоров,  пользующихсяустойчивым спросом на внутреннем и внешнем рынках;    - переориентация на широкомасштабное производство  потребительскихтоваров и услуг народного потребления;    - расширение объемов экспорта.    Основными   приоритетами  научно-технической   политики   являетсясоздание    и    освоение   производства   новых    высокоэффективных,конкурентоспособных на мировом рынке видов продукции. Реализация  этихприоритетов   должна   осуществляться   для   начала   в   рамках   17государственных   целевых    программ,    заложенных    в    Концепциютехнического  перевооружения на 1999-2000  годы.   В  развитие  даннойКонцепции   нужна   общенациональная  программа,  объединяющая  НИОКР,инновации   и   инвестиции  из  различных  источников  финансирования,затрагивающая  проблемы использования вторичных ресурсов,  переработкиминерального   сырья.   Смешанное  финансирование   программ   научно-технического   развития  обуславливает  выработку   форм   обеспечениягосударственных   гарантий   и  стимулов   инвестиций   в   обновлениетехнологической структуры экономики,  что особенно актуально в связи скатастрофическим старением  основных  фондов отраслей  промышленности.При   этом   наиболее   эффективным  представляется   метод   точечныхинвестиционных "инъекций" наиболее важных производств:    - производящих продукцию, расширяющую возможности экспорта;    - снабжающих  большое  число  предприятий необходимым сырьем,  безпроизводства которых возможна остановка многих других предприятий;    -  располагающих  технологией  новых поколений  и  соответствующимкадровым потенциалом.    Поскольку   ограниченность   внутренних  финансовых  ресурсов   непозволяет  в  короткий  срок осуществить крупномасштабное   обновлениеосновных   фондов,  на  первый  план  выходит  политика  приоритетногораспределения ресурсов,  выбор приоритетных направлений  развития   -"выбор   конкретных объектов и предприятий -" привлечение инновационнойпродукции -" инвестирование проекта или программы.  В реализации  этойнеразрывной   цепи действий должны принять согласованное участие  НАН,МОНК,     научно-исследовательские    организации,    заинтересованныеминистерства и ведомства.     V.2. Выводы     На   основании   предложенной  концепции  промышленного   развитияпредлагаются мероприятия по выполнению Программы устойчивого  развитияпромышленности   на   1999-2005  годы,   преследующие   цели   резкогоувеличения    объемов    производства   путем   создания   необходимыхорганизационно-технических,  нормативно-правовых,  финансовых  и  иныхусловий для успешного развития различных отраслей экономики.                             VI. Мероприятия      по выполнению Программы устойчивого развития промышленности               Кыргызской Республики на 1999 - 2005 годы-----------------------------------------------------------------------N|  Наименование мероприятий   |Сроки |Форма реализации|Исполнители |                             |выпол-|                | |                             |нения |                |-|-----------------------------|------|----------------|---------------1|             2               |   3  |        4       |     5-|-----------------------------|------|----------------|--------------- |                             |      |Реализация Прог-|Министерства и |I. Прогноз основных          |      |раммы углубления|ведомства, НБ |   макроэкономических        |      |структурных пре-| |   показателей:              |      |образований эко-| |                             |      |номики Кыргызс- | |                             |      |ской Республики | |- номинальный ВВП            |      |на 1998-2000г.г.| |  промышленного сектора (млн.|      |                | |  USD): курс USD = 33 сома   |      |                | |                        153,9|1997г.|                | |                        279,7|2001г.|                | |                        785,1|2005г.|                | | - инфляция на конец года(%):|      |                | |                         14,9|1997г.|                | |                          9,0|2001г.|                | |                          7,0|2005г.|                | | - привлечение прямых        |      |                | |   инвестиций в              |      |                | |   промышленность (млн. USD):|      |                | |                         60,0|1997г.|                | |                        652,0|1998 -|                | |                             |2001гг|                | |                        674,0|2002 -|                | |                             |2005гг|                | | - занятость в промышленном  |      |                | |   секторе (тыс. чел.)       |      |                | |                        121,4|1997г.|                | |                        149,0|2001г.|                | |                        168,0|2005г.|                | |II. Нормативно-правовые      |      |                | |    преобразования           |      |                |1|Разработка новых             |      |Подготовка      | |законопроектов:              |      |проектов Законов| |- о промышленных образцах    |1999г.|                |КП, МВТП, МЮ |- о промышленной безопасности|      |                | |  опасных производств        |1999г.|                |МВТП, МЮ |- о лизинге                  |1999г.|                |НБ, МВТП, МФ, |                             |      |                |МЮ |- о защите прав              |I кв. |                |МВТП, |  предпринимателей           |1999г.|                |ГФПМСБ, МЮ |- о государственном          |I кв. |                | |  регулировании в            |1999г.|                |МВТП, МЮ |  промышленность             |      |                | |- о финансово-промышленных   |I кв. |                |МФ, МВТП, |  группах                    |1999г.|                |МЮ2|Совершенствование            |      |Внесение        | |существующей законодательной |      |изменений и     | |базы в части принятых        |      |дополнений в    | |Законов:                     |      |принятые Законы | |- об иностранных инвестициях |I кв. |                |ГКИИ, МВТП, |(1997 г.)                    |1999г.|                |МСВХ, МФ |- Налоговый кодекс (1997 г.) |I кв. |                |МФ, МВТП, |                             |1999г.|                |МСВХ, МТК |                             |      |                |ГФПМСБ, МЮ |- Таможенный кодекс (1997 г.)|I кв. |                |МФ, МВТП, |                             |1999г.|                |МСВХ, МТК |- о СЭЗ (1995 г.)            |I кв. |                |ГКИИ, МВТП, |                             |1999г.|                |МСВХ, МФ |- о Государственном          |II кв.|                |МВТП |  регулировании              |1999г.|                | |  внешнеторговой             |      |                | |  деятельности (1997 г.)     |      |                | |- о концессии и иностранных  |II кв.|                |ГКИИ, МВТП |  концессионных предприятиях |1999г.|                | |  (1992 г.)                  |      |                | |- об ограничении             |II кв.|                |МФ, МВТП |  монополистической          |1999г.|                | |  деятельности, развитии и   |      |                | |  защите конкуренции         |      |                | |  (1994 г.)                  |      |                | |- о приватизации             |I кв. |                |ФГИ, МФ, МЮ |                             |1999г.|                |3|Разработка и реализация      |      |Представление   | |национальных программ по     |      |согласованных   | |направлениям                 |      |проектов        | |                             |      |программ в ПКР и| |                             |      |практические    | |                             |      |действия по их  | |                             |      |Реализации      | |                             |      |                | |- энергетическая программа   |посто-|                |КНТЦ "Энергия", |                             |янно  |                |ГЭА, ФГИ, МФ, |                             |      |                |АО |                             |      |                |"Кыргызэнерго" |                             |      |                | |- программа преодоления      |посто-|                |Национальная |  бедности "Аракет"          |янно  |                |комиссия по |  (1998-2005 г.г.)           |      |                |преодолению |                             |      |                |бедности при |                             |      |                |Президенте |                             |      |                |Кыргызской |                             |      |                |Республики, |                             |      |                |местные |                             |      |                |госадминистрац- |                             |      |                |ии, |                             |      |                |министерства и |                             |      |                |ведомства |- программа "Рынок труда и   |посто-|                |МТС, МФ, |  занятость населения на     |янно  |                |отраслевые |  1998-2000 г.г. и на период |      |                |министерства |  до 2005 года ("Эмгек")"    |      |                | |- программа по защите        |IV кв.|                |КП, МВД, МФ, |  интеллектуальной           |1998г.|                |ГП,ВС, АС,МЮ |  собственности на           |      |                | |  1999-2005 г.г.             |      |                | |- программа совместного      |посто-|                |МВТП, АО"ТНК |  создания авиационной       |янно  |                |Дастан", СП |  техники                    |      |                |"Арнакс", |                             |      |                |АНТК им. А.Н |                             |      |                |Туполева |- программа создания и       |посто-|                |МВТП, АО |  развития системы малой     |янно  |                |"Монолит" |  авиации                    |      |                | |- программа развития         |посто-|                |ГК |  электронной промышленности |янно  |                |"Кыргызэлектро- |                             |      |                |ника" МВТП, МФ |- программа комплексного     |I кв. |                |МВТП,ГК |  развития производства      |1999г.|                |"Кыргызалтын", |  ювелирных и сопутствующих  |      |                |МФ |  им изделий                 |      |                | |- программа                  |посто-|                |МФ, |  социально-экономического   |янно  |                |Иссык-Кульская |  развития Иссык-Кульской    |      |                |облгосадминист- |  области на 1998-2001 г.г.  |      |                |рация |- программа социально-эконом-|посто-|                |МФ, Нарынская |  ического развития Нарынской|янно  |                |облгосадминист- |  области на 1998-2001 г.г.  |      |                |рация |- программа социально-эконом-|посто-|                |МФ, Таласская |  ического развития Таласской|янно  |                |облгосадминист- |  области на 1998-2001 г.г.  |      |                |рация |- программа "Стратегические  |IV кв.|                |Кыргызстандарт, |  направления                |1998г.|                |МВТП МСВХ, МОС |  государственной политики в |      |                | |  области стандартизации,    |      |                | |  метрологии, сертификации и |      |                | |  управления качеством       |      |                | |  продукции до 2001 года"    |      |                | |- программа по улучшению     |II кв.|                |МТС, МФ |  условий и охраны труда на  |1999г.|                | |  период до 2005 года        |      |                | |- программа массовой         |IV кв.|                |ФГИ, МВТП |  реструктуризации           |1998г.|                | |  предприятий                |      |                | |- комплексная программа      |посто-|                |МВТП, АО |  производства               |янно  |                |"ОРЕМИ", АО |  трансформаторов и          |      |                |"Кеминский |  комплектных                |      |                |ЭТЗ", АО |  трансформаторных           |      |                |"Кыргызэнерго" |  подстанций на 1998-2001    |      |                | |  годы                       |      |                | |- программа "Теплоснабжение" |посто-|                |МВТП, СП |                             |янно  |                |"Конус", Бишкек |                             |      |                |теплокомунэнер- |                             |      |                |го |- программа возрождения      |1999г.|                |Департамент |  Ак-Тюзского                |      |                |промышленности, |  горнообогатительного       |      |                |строительства, |  комплекса                  |      |                |транспорта и |                             |      |                |коммуникаций |                             |      |                |Аппарата |                             |      |                |Премьер-минист- |                             |      |                |ра, ГК |                             |      |                |"Кыргызалтын", |                             |      |                |ГК |                             |      |                |"Кыргызэлектро- |                             |      |                |ника" |- программа по улучшению     |1999г.|                |ГКИИ, НБ, |  внутреннего                |      |                |НКРЦБ, ФГИ, |  инвестиционного климата,   |      |                |ФППП |  для привлечения капитала   |      |                | |  местных банков и населения |      |                | |  с последующим              |      |                | |  финансированием            |      |                | |  промышленного сектора      |      |                | |- программа "Сахар"          |посто-|                |МФ, МВТП, |                             |янно  |                |МСВХ |                             |      |                | |- Концепция                  |посто-|                |МОНК, МВТП, |  научно-технического и      |янно  |                |НАН |  технологического           |      |                | |  перевооружения             |      |                | |  производства Кыргызской    |      |                | |  Республики на 1998-2000    |      |                | |  годы                       |      |                | |- программа развития         |1999г.|                |МВТП, МОНК, |  инновационной деятельности |      |                |НАН, МФ |  в Кыргызской Республике    |      |                | |III. Создание новых          |      |                | |полноценных отраслей         |      |                | |промышленности               |      |                |1|Нефтеперерабатывающая        |      |Практические    |МВТП |промышленность               |      |действия        | |- производство автобензина   |      |                | |                    259 тыс.т|2001г.|                | |                    459 тыс.т|2005г.|                | |- дизтоплива                 |      |                | |                    204 тыс.т|2001г.|                | |                    494 тыс.т|2005г.|                | |- строительство              |1999 -|Привлечение     |МВТП, ГКИИ, АО |  нефтеперабатывающего       |2001гг|прямых          |"Кыргызнефтега- |  завода на севере           |      |иностранных     |з" |  Республики мощностью 1     |      |инвестиций в    | |  млн. т сырой нефти в год   |      |размере 120     | |- переработка газоконденсата |      |млн. USD        |Кантский и |  на Кантском и Орловском НПЗ|      |                |Орловский |                   481 тыс. т|2001г.|                |НПЗ |                   981 тыс. т|2005г.|                |2|Электронная промышленность:  |      |                | |- увеличение выпуска         |      |                | |  поликристаллического       |      |                | |  кремния              30,0 т|1998г.|Реализация      |ГК |                             |      |кредита ЦАБСР в |"Кыргызэлектро- |                             |      |размере 1,5     |ника", ГКИИ, |                             |      |млн. USD        |ГАО "Кристалл" |                      200,0 т|2001г.|Привлечение     | |                     2000,0 т|2005г.|прямых          | |                             |      |иностранных     | |                             |      |инвестиций в    | |                             |      |размере 80 млн. | |                             |      |USD             | |- увеличение выпуска         |      |                | |  монокристаллического       |      |                | |  кремния              27,0 т|1998 -|Привлечение     |ГК |                             |1999гг|прямых          |"Кыргызэлектро- |                       25,0 т|2001г.|иностранных     |ника", ГКИИ, |                       50,0 т|2005г.|инвестиций в    |ГАО "КХМЗ" |                             |      |размере 8 млн.  | |                             |      |USD             | |- увеличение выпуска         |      |                | |  редкоземельных оксидов и   |      |                | |  металлов             43,4 т|1997г.|Реализация      |ГК |                       96,8 т|2001г.|кредита ЦАБСР в |"Кыргызэлектро- |                      110,5 т|2005г.|размере 630     |ника", ГКИИ, |                             |      |тыс. USD        |ГАО "КХМЗ" |                             |      |                | |- выпуск диодных ЧИПов       |      |                |МВТП, ГКИИ, АО |            сигнальная партия|      |                |Корпорация |                  15 тыс. шт.|1998г.|Реализация      |"Каджи-Сайский |                             |      |кредита МЧС 5   |ЭТЗ" |                             |      |млн. сомов      | |                2000 тыс. шт.|2001г.|Привлечение     | |                             |      |прямых          | |                             |      |иностранных     | |                             |      |инвестиций в    | |                             |      |размере 5 млн.  | |                             |      |USD             | |                3000 тыс. шт.|2005г.|Привлечение     | |                             |      |прямых          | |                             |      |иностранных     | |                             |      |инвестиций в    | |                             |      |размере 22 млн. | |                             |      |USD             | |- изготовление кремниевых    |      |                | |  фотоэлектрических          |      |                | |  преобразователей (ФЭПов)   |      |                | |                      2,5 МВт|2001г.|Привлечение     |ГК |                      5,0 МВт|2005г.|прямых          |"Кыргызэлектро- |                             |      |иностранных     |ника", ГКИИ, |                             |      |инвестиций в    |ГАО "КХМЗ" |                             |      |размере 3,5     | |                             |      |млн. USD        |3|Химическая отрасль:          |      |                | |- организация производства   |2005г.|Привлечение     |МВТП, ГКИИ |  на базе угольного          |      |прямых          | |  месторождения Кара-Кече    |      |иностранных     | |  более 25 наименований      |      |инвестиций в    | |  продукции                  |      |размере 100     | |  экспортоориентированного и |      |млн. USD        | |  импортозамещающего         |      |                | |  значения (бензин,          |      |                | |  минеральные удобрения,     |      |                | |  брикетированный уголь,     |      |                | |  сырье для пластмасс,       |      |                | |  цемента, стекла,           |      |                | |  красителей)                |      |                | |- внедрение новых технологий |1999г.|Практические    |МВТП, |  по производству фарфоровых |      |действия        |АО "Анар" |  изделий для                |      |                | |  электротехнической         |      |                | |  промышленности и ТНП       |      |                | |- производство  синтетических|2001г.|Привлечение     |МВТП, ГКИИ |  цеолитов  на  базе  местных|      |прямых          |АО "Факел" |  месторождений    каолиновой|      |иностранных     | |  глины                      |      |инвестиций в    | |                             |      |размере 2,2     | |                             |      |млн. USD        | |- производство               |      |Привлечение     |МВТП, ГКИИ |  композиционных материалов  |      |прямых          |АО ТНК |  на основе расширения       |      |иностранных     |"Тоо-Тек" |  выпуска нитей ровинга из   |      |инвестиций в    | |  местного базальта          |      |размере 100     | |                      400,0 т|2001г.|млн. USD        | |                      550,0 т|2005г.|                | |- производство современных   |      |Реализация      |МВТП, АО |  упаковочных материалов     |      |кредита         |"Ак-Тилек" |                         20 т|1998г.|Правительства   | |                        120 т|2001г.|Индии в размере | |                        230 т|2005г.|350тыс.USD      | |- динамичное увеличение      |      |                | |  производства               |      |                | |  фармацевтической продукции |      |                | |- мази, порошки, жидкости,   |      |Завершение      |МЗ, БХФЗ, |  суспензии, таблетки и      |      |пусконаладочных |"Айдан-Фарма" |  капсулы (млн. USD)         |      |работ и начало  | |                             |      |производства    | |                          2,0|2001г.|                | |                          3,0|2005г.|                | |- таблетированные и          |      |                | |  инъекционные лекарственные |      |Строительство   |МЗ, СП |  формы                      |      |завода в рамках |"Кыргыз-Аджанта |                             |      |реализации      |Фарма Лтд" |                             |      |кредита         | |                             |      |Правительства   | |                             |      |Индии в размере | |              10 млн.флаконов|2001г.|2,6 млн. USD    | |                 50 млн ампул|      |                | |              20 млн.флаконов|2005г.|                | |                100 млн ампул|      |                | |- производство зубной пасты  |      |Реализация      |Фирма "Крон" |              12 млн. тюбиков|2001г.|кредита         | |              15 млн. тюбиков|2005г.|Правительства   | |                             |      |Индии в размере | |                             |      |477тыс.USD      | |- создание Координационного  |1999г.|Формирование    |МЗ, МИД |  совета по регулированию    |      |межправительст- | |  производства лекарственных |      |венного         | |  средств и изделий          |      |Соглашения      | |  медицинского назначения в  |      |                | |  государствах Центральной   |      |                | |  Азии                       |      |                |4|Целлюлозно-бумажная          |      |                | |промышленность:              |      |                | |                             |      |                | |- строительство бумажной     |2000г.|Реализация      |МВТП, Дирекция |  фабрики в г. Чуй-Токмок    |      |кредита         |строящейся |  мощностью 10000 тонн       |      |Правительства   |бумажной |  канцелярской бумаги и 1000 |      |КНР в размере   |фабрики, |  тонн туалетной бумаги из   |      |150 млн. юаней  |Чуйская |  местного сырья (камыш,     |      |или 180 млн.USD |облгосадминист- |  солома)                    |      |(курс 8,4)      |рация |- увеличение посадочных      |2000 -|Привлечение     |ГАЛХ, ГКИИ, |  площадей под хвойные       |2005гг|прямых          |Чуйская |  породы деревьев в          |      |иностранных     |облгосадминист- |  предгорьях Чуйской области |      |инвестиций в    |рация |  для обеспечения в          |      |размере 50 млн. | |  перспективе собственной    |      |USD             | |  целлюлозой бумажную        |      |                | |  промышленность             |      |                |5|Строительство обогатительной |2000г.|Привлечение     |ГКИИ, МПЦ |фабрики для производства     |      |прямых          |"Дар" |волластонитового концентрата |      |иностранных     | |на месторождении             |      |инвестиций в    | |"Каракорум-2"                |      |размере 13,75   | |                             |      |млн. USD        | |IV. Повышение эффективности  |      |                | |развития                     |      |                | |топливно-энергетического     |      |                | |комплекса                    |      |                | |Выполнение Программы развития|      |Ежегодные       |МВТП, АО |угольной  промышленности   на|      |государственные |"Кыргызкомур" |период  до  2005 года в части|      |дотации в       | |добычи угля                  |      |размере 25 млн. | |              991,0 тыс. тонн|2001г.|сомов и         | |             1512,0 тыс. тонн|2005г.|финансовая      | |                             |      |поддержка       | |                             |      |месторождения   | |                             |      |"Кара-Кече" в   | |                             |      |размере 50 млн. | |                             |      |сомов           | |- организация                |1999г.|Практические    |ГАГ, МФ |  геологопоисковых работ на  |      |действия        | |  нефть и газ в Ак-Сайской,  |      |                | |  Алайской и Нарынской       |      |                | |  долинах                    |      |                | |- реанимация существующих    |2000г.|Практические    |АО |  газовых скважин на         |      |действия        |"Кыргызнефтега- |  месторождении "Бедресай"   |      |                |з", СП "Кыргыз |                             |      |                |Петролеум |                             |      |                |Компани" |- интенсификация добычи      |2000г.|Привлечение     |ГКИИ, АО |  нефти на месторождениях    |      |прямых          |"Кыргызнефтега- |  "Майлу-Суу-IV" и           |      |иностранных     |з", СП "Кыргыз |  "Восточный Избаскент"      |      |инвестиций в    |Петролеум |                             |      |размере 30 млн. |Компани" |                             |      |USD             | |- увеличение добычи угля до  |2005г.|Привлечение     |МВТП, ГКИИ, АО |  1 млн. тонн в год на       |      |прямых          |"Кыргызкомур", |  месторождении "Кара-Кече"  |      |иностранных     |ГАО "Ак-Улак" |  за счет внедрения новой    |      |инвестиций под  | |  техники и технологии       |      |разработанный   | |  вскрышных и добычных работ |      |бизнес-проект   | |                             |      |на сумму 55     | |                             |      |млн. USD        | |- строительство новой        |2005г.|Привлечение     |МВТП, ГКИИ, АО |  угольной шахты             |      |прямых          |"Кыргызкомур", |  "Беш-Бурхан" мощностью 100 |      |иностранных     |АО |  тыс. тонн в год            |      |инвестиций в    |"Кызыл-Кия-Ком- |                             |      |размере 5 млн.  |ур" |                             |      |USD             |2|Оснащение потребителей новыми|1999г.|Практические    |ГАК "Кыргызгаз- |приборами учета газа         |      |действия        |мунайзат" |V. Развитие электро- и       |      |                | |   теплоэнергетики           |      |                | |                             |      |                |1|Достижение динамичного уровня|      |Практические    |АО |производства                 |      |действия        |"Кыргызэнерго" |- электроэнергии             |      |                | |           12,7 млрд. кВт ч  |2000г.|                | |           14,056 млрд. кВт ч|2005г.|                | |- теплоэнергии               |      |                | |             3630,0 тыс. Гкал|2000г.|                | |             8400,0 тыс. Гкал|2005г.|                |2|Завершение строительства     |1998 -|Практические    |АО |Таш-Кумырской и              |2002гг|действия        |"Кыргызэнерго" |Шамалды-Сайской ГЭС          |      |                |3|Строительство Камбаратинской |1998 -|Привлечение     |ГЭА, ГКИИ, АО |ГЭС-2                        |2002гг|прямых          |"Кыргызэнерго" |                             |      |иностранных     | |                             |      |инвестиций в    | |                             |      |размере 210     | |                             |      |млн. USD        |4|Улучшение электроснабжения   |1998 -|Реализация      |АО |г.Бишкек                     |2000гг|кредита АБР и   |"Кыргызэнерго" |                             |      |Северного Фонда | |                             |      |Развития в      | |                             |      |размере 19,5    | |                             |      |млн.USD         |5|Строительство и реконструкция|1998 -|Реализация      |АО |объектов электроснабжения    |2000гг|кредита ЕБРР в  |"Кыргызэнерго" |Таласской области            |      |размере         | |                             |      |24,7млн.USD     |6|Строительство и реконструкция|1998 -|Реализация      |АО |объектов электроснабжения    |1999гг|кредита         |"Кыргызэнерго" |Нарынской области            |      |Правительства   | |                             |      |Швейцарии в     | |                             |      |размере 9,5     | |                             |      |млн. USD        |7|Строительство и реконструкция|1998 -|Реализация      |АО |объектов электроснабжения    |2000гг|кредита КФАЭР и |"Кыргызэнерго" |Ошской области               |      |ИБР в размере   | |                             |      |20,0 млн.USD    |8|Строительство высоковольтной |2000 -|Реализация      |ГКИИ, АО |линии электропередач 500 кВт |2005гг|кредита КfВ и   |"Кыргызэнерго" |Фрунзенская-Кемин            |      |OECF в размере  | |                             |      |65,8 млн.USD    |9|Реконструкция ТЭЦ г. Бишкек  |1998 -|Реализация      |АО |                             |2002гг|кредита ВБ в    |"Кыргызэнерго" |                             |      |размере         | |                             |      |20,0млн.USD     | |                             |      |(дополнительно  | |                             |      |15 млн. USD)    |1|Обеспечение электрической    |1998 -|Практические    |АО0|энергией угольного           |2005гг|действия        |"Кыргызэнерго" |месторождения "Кара-Кече"    |      |                |1|Введение раздельной          |1999г.|Практические    |АО1|отчетности на электрическую и|      |действия        |"Кыргызэнерго" |тепловую энергию             |      |                |1|Оснащение потребителей       |1998 -|Практические    |АО2|приборами учета              |1999гг|действия        |"Кыргызэнерго" |электроэнергии               |      |                |1|Заключение долгосрочных      |1998 -|Практические    |АО3|Соглашений по поставке       |2005гг|действия        |"Кыргызэнерго" |элетроэнергии в Узбекистан и |      |                | |Казахстан                    |      |                |1|Реконструкция тепловых сетей,|1998 -|Реализация      |АО4|г. Бишкек                    |2002гг|кредита АБР,    |"Кыргызэнерго" |                             |      |Северного Фонда | |                             |      |Развития и      | |                             |      |Правительства   | |                             |      |Дании в размере | |                             |      |21,5 млн USD    | |VI. Повышение эффективности  |      |                | |    существующих отраслей    |      |                | |    промышленности           |      |                | |А. Горно-металлургический    |      |                | |   комплекс                  |      |                |1|Разработка и освоение новых  |1998 -|                |ГК |месторождений золота         |2001гг|                |"Кыргызалтын", |                             |      |                |ГКИИ |"Джеруя"                     |      |Привлечение     | |                             |      |прямых          | |                             |      |иностранных     | |                             |      |инвестиций в    | |                             |      |размере 104,8   | |                             |      |млн.USD         | |"Талды-Булак Левобережный"   |1998 -|Привлечение     | |                             |2001гг|прямых          | |                             |      |иностранных     | |                             |      |инвестиций в    | |                             |      |размере 80,0    | |                             |      |млн.USD         |2|Продолжение поисковых работ  |1998 -|Практические    |ГК |на золоторудном месторождении|2000гг|действия        |"Кыргызалтын" |"Солтон-Сары" и проведение   |      |                | |технико-эксплуатационных     |      |                | |работ на участках Бучук,     |      |                | |Кольтор и Сазытор            |      |                |3|Проведение                   |1998 -|Практические    |ГАГ, АО |геолого-разведочных работ в  |1999гг|действия        |"Кадамжайский |месторождениях "Савоярды" и  |      |                |сурьмяный |"Ничке-Суу" с целью          |      |                |комбинат" |расширения собственной       |      |                | |сырьевой базы                |      |                |4|Увеличение производства      |      |Практические    |АО |сурьмяного концентрата       |      |действия        |"Кадамжайский |                   400,0 тонн|2000 г|                |сурьмяный |                   500,0 тонн|2005 г|                |комбинат"5|Увеличение объемов           |1999г.|Продажа 70%     |ФГИ, АО |производства молибдена до 500|      |акций           |"Кара-Балтинск- |т в год                      |      |молибденового   |ий ГРК", МВТП |                             |      |производства    | |                             |      |английской      | |                             |      |фирме "МЕСОМIN" |6|Переработка уранового        |1999г.|Создание        |МИД, АО |концентрата до 800 т в год   |      |кыргызско-каза- |"Кара-Балтинск- |                             |      |хского СП       |ий ГРК", МЮ, |                             |      |                |МВТП7|Ежегодное получение 200 т    |1999г.|Практические    |АО |металлического олова из      |      |действия        |"Кадамжайский |местных руд                  |      |                |сурьмяный |                             |      |                |комбинат"8|Установление постоянного     |1999г.|Практические    |Департамент |льготного тарифа на          |      |действия        |промышленности, |электроэнергию, потребляемую |      |                |транспорта, |шахтными, насосными          |      |                |строительства и |установками для              |      |                |коммуникаций |Хайдарканского ртутного ГАО  |      |                |Аппарата |                             |      |                |Премьер-минист- |                             |      |                |ра |Б. Перерабатывающая          |      |                | |   промышленность            |      |                |1|Динамичное увеличение        |      |Практические    |МСВХ, АО |выпускаемой продукции        |      |действия        |"Кыргызшампаны" |                             |      |                |ГАК |                             |      |                |"Кыргызалко" |- плодопереработка (овощи,   |      |                | |  томаты, плоды и ягоды)     |      |                | |                      8,3 муб|1997г.|                | |                     12,0 муб|2000г.|                | |                     21,7 муб|2005г.|                | |- виноделие (вино            |      |                | |  виноградное, шампанское,   |      |                | |  коньяк)       614,6 тыс.дал|1997г.|                | |                7100  тыс.дал|2000г.|                | |                740,0 тыс.дал|2005г.|                | |- мукомольно-крупяная отрасль|      |                | |  (мука)                     |      |                | |               292,1 тыс.тонн|1997г.|                | |               300,0 тыс.тонн|2000г.|                | |               310,0 тыс.тонн|2005г.|                | |- сахара-песка               |      |Практические    |МВТП |                89,0 тыс.тонн|1997г.|действия        | |               120,0 тыс.тонн|2000г.|                | |               141,2 тыс.тонн|2005г.|                | |- водочной продукции         |      |Практические    |ГАК |               1635,8 тыс.дал|1997г.|действия        |"Кыргызалко" |               1900,0 тыс.дал|2000г.|                | |               2200,0 тыс.дал|2005г.|                | |Создание оптовых рынков      |1998 -|Практические    |Местные |сельхозпродукции в г.г.      |1999гг|действия        |самоуправления |Бишкек и Ош                  |      |                |МСВХ, МФ2|Ликвидация подпольных цехов, |1999г.|Практические    |МВД |присваивающих товарные знаки |      |действия        | |предприятий и выпускающих    |      |                | |фальсифицированную продукцию |      |                |3|Разработка государственных   |1998 -|Практические    |Кыргызстандарт, |стандартов на сырье для      |1999гг|действия        |отраслевые |пищевых продуктов и          |      |                |министерства |приведение их в соответствие |      |                | |с международными стандартами |      |                |4|Создание собственных сырьевых|1999г.|Постановление   |МСВХ, ФГИ |баз предприятий              |      |ПКР по          | |перерабатывающих             |      |выделению земли | |сельхозпродукцию             |      |из Фонда        | |                             |      |перераспределе- | |                             |      |ния земель      |5|Реанимация Иссык-Кульской    |2003г.|Привлечение     |МСВХ, ГКИИ, ГАО |птицефабрики с выходом на    |      |прямых          |"Шумкар-ЫККФ" |мощности 57 млн. яиц и 800   |      |иностранных     | |тонн куриного мяса в год     |      |инвестиций в    | |                             |      |размере 8,5     | |                             |      |млн. USD        |6|Создание мощностей по        |      |                | |производству тарной и        |      |                | |упаковочной продукции        |      |                | |- строительство стекольных   |1999г.|Практические    |МСВХ |  заводов для выпуска        |      |действия        | |  стеклобанок 0,2-1,0 л в    |      |                | |  Ошской области             |      |                | |- приобретение 2 линий по    |1999г.|Привлечение     |МСВХ, ГКИИ, |  производству картонной     |      |прямых          |МВТП |  тары с полиграфическим     |      |иностранных     | |  оформлением                |      |инвестиций в    | |                             |      |размере 0,8     | |                             |      |млн. USD        | |- приобретение 3 линий по    |1999г.|Привлечение     |МСВХ, ГКИИ |  изготовлению упаковки типа |      |прямых          | |  "Тетра-Пак" с установкой   |      |инвестиций в    | |  разливочно-укупорочных     |      |размере 4,0     | |  автоматов для соков и      |      |млн. USD        | |  напитков в г. Бишкек,      |      |                | |  Ошской и Джалал-Абадской   |      |                | |  областях                   |      |                | |- запуск цеха гофрокартона   |1999г.|Привлечение     |МВТП, ГКИИ, ГАО |                             |      |прямых          |"Каинды-Кант" |                             |      |иностранных     | |                             |      |инвестиций в    | |                             |      |размере 300     | |                             |      |тыс. USD        |8|Внедрение новых технологий   |      |                | |переработки овощей и фруктов:|      |                | |- приобретение 3-х линий по  |1999г.|Привлечение     |МСВХ, ГКИИ |  сушке плодов               |      |прямых          | |                             |      |иностранных     | |                             |      |инвестиций в    | |                             |      |размере 300     | |                             |      |тыс. USD        | |- установка 2 линий по       |1999г.|Привлечение     |МСВХ, ГКИИ |  переработке картофеля в    |      |прямых          | |  порошок или чипсы          |      |иностранных     | |                             |      |инвестиций в    | |                             |      |размере 250     | |                             |      |тыс. USD        |9|Расширение посевов ячменя    |1999 -|Практические    |МСВХ, МВТП, АО |сортов "Донецкий-8",         |2001гг|действия        |"Салкын", |"Дружба" "Путан-187",        |      |                |облгосадминист- |"Надя", "Одесский-100" для   |      |                |рации |обеспечения выработки        |      |                | |пивного солода в             |      |                | |количестве 4000 тонн в год   |      |                |1|Завершение строительства     |1998 -|Реализация      |ГАК0|новой сигаретной фабрики     |1999гг|Соглашения с    |"Кыргызтаме- |мощностью 8 млрд. шт.        |      |концерном       |киси", АО |сигарет в год и              |      |"REEMTSMA" по   |"Бишкектаме- |реконструкция действующей    |      |инвестированию  |киси" |сигаретной фабрики в г.      |      |в размере 60    | |Бишкеке                      |      |млн. USD        |1|Строительство новой          |2001г.|Заключение      |ГАК1|сигаретной фабрики на юге    |      |нового          |"Кыргызтаме- |республики                   |      |Соглашения с    |киси" |                             |      |концерном       | |                             |      |"REEMTSMA"      |1|Введение в практику выделения|посто-|Практические    |МСВХ, МФ,2|товарных кредитов в виде     |янно  |действия        |облгосадминист- |сельхозпродукции предприятиям|      |                |рации |перерабатывающей             |      |                | |промышленности               |      |                |1|Строительство пивоваренного  |2000г.|Практические    |МВТП,3|завода                       |      |действия        |АО "Бакай"1|Запуск мини-сахзавода в      |1998г.|Практические    |МФ, ГАК4|Таласской области            |      |действия        |"Кыргызалко", |                             |      |                |Таласская |                             |      |                |облгосадминист- |                             |      |                |рация1|Строительство цеха по розливу|1998 -|Привлечение     |ГКИИ, Таласская5|ледниковой воды "Беш-Таш"    |1999гг|иностранных     |облгосадминист- |                             |      |инвестиций в    |рация |                             |      |размере 2,0     | |                             |      |млн. USD        |1|Реконструкция АО "Кошой" с   |1998 -|Привлечение     |МВТП,6|целью производства           |2000гг|прямых          |АО "Кошой" |сахарапеска из фабричной     |      |иностранных     | |свеклы в количестве до 300   |      |инвестиций в    | |тыс. т в год                 |      |размере 6 млн.  | |                             |      |USD             |1|Модернизация АО "БЛБЗ"       |1999г.|Реализация      |ФГИ, ГАК7|                             |      |контракта с     |"Кыргызалко" |                             |      |германской      | |                             |      |фирмой "KRONIS" |1|Производство мешкотары       |      |Практические    |МВТП,8|                  10 тыс. шт.|1998г.|действия        |СП "INPAC" |                     тыс. шт.|2001г.|                | |                     тыс. шт.|2005г.|                |1|Производство мешков из       |      |Реализация      |МВТП, АО9|полипропилена                |      |кредита ЦАБСР в |"Кыргызавтомаш" |                 0,6 млн. шт.|1998г.|размере 0.15    | |                 8,0 млн. шт.|2001г.|млн. USD        | |                 8,0 млн. шт.|2005г.|                |2|Увеличение производства      |      |Практические    |МВТП, СП0|стеклотары различной емкости |      |действия (или   |"Чуй-Гласс" |                  5 млн. бут.|1998г.|реализация      | |                 58 млн. бут.|2001г.|кредита         | |                 58 млн. бут.|2005г.|Правительства   | |                             |      |Германии)       | |В. Легкая промышленность     |      |                |1|Модернизация технологии      |1999 -|Реализация      |МВТП, |отделочного оборудования на  |2000гг|кредита банка   |АО "Байпак" |АО "Байпак"                  |      |КfВ в размере   | |                             |      |1,8 млн. DМ     |2|Модернизация   технологии   и|1999 -|Реализация      |МВТП, |оборудования на АО "Кадам"   |2000гг|кредита ЕБРР в  |АО "Кадам" |                             |      |размере 600     | |                             |      |тыс. USD        |3|Ввод в эксплуатацию          |1998 -|Практические    |МВТП, |прядильной цепочки по        |1999гг|действия        |Джалал-Абадская |производству                 |      |                |ФНМ |хлопчато-бумажной пряжи во II|      |                | |очереди Джалал-Абадской      |      |                | |фабрики нетканых материалов  |      |                |4|Освоение передовой технологии|1998 -|Завершение      |МВТП, |по выпуску новых по структуре|1999гг|пуско-наладочных|АО "Жылдыз" |и дизайну махровых изделий и |      |работ           | |мебельных гобеленов на       |      |                | |экспорт                      |      |                |5|Организация прядильного      |1999 -|Реализация      |МВТП, |участка на ГАО "Мата"        |2001гг|кредита ЕБРР в  |ГАО "Мата" |мощностью 2000 тонн          |      |размере 4,0     | |высококачественной           |      |млн. USD        | |хлопчатобумажной пряжи на    |      |                | |экспорт                      |      |                | |Г. Машиностроение и          |      |                | |   металлообработка          |      |                |1|Выпуск первых образцов легких|1999г.|Привлечение     |МВТП, ГКИИ, |многоцелевых самолетов ТУ-34 |      |дополнительных  |АО ТНК |и ТУ-54 в рамках             |      |прямых          |"Дастан", |межгосударственной программы |      |иностранных     |СП "Арнако" |с АНТК им А.Н. Туполева      |      |инвестиций в    | |                             |      |размере 40 млн. | |                             |      |USD             |2|Ремонт и модернизация        |1999г.|Привлечение     |МВТП, |летательных аппаратов малой  |      |прямых          |АО "Монолит" |авиации ("Грач-Т 101")       |      |иностранных     | |                             |      |инвестиций в    | |                             |      |размере 25 млн. | |                             |      |USD             |3|Реализация крупных контрактов|посто-|Практические    |МВТП, АО "БМЗ", |на поставку спецтехники в    |янно  |действия        |СП "Озеро", АО |ближнее и дальнее зарубежье  |      |                |"Улан", АО |                             |      |                |ТНК"Дастан", АО |                             |      |                |"Жанар"4|Производство автомобильных   |1998 -|Практические    |МВТП, ГК |аккумуляторов                |1999гг|действия        |"Кыргызэлектро- |                             |      |                |ника", АО |                             |      |                |"Кыргызавто- |                             |      |                |маш", АО |                             |      |                |"Жанар"5|Кооперированные поставки     |посто-|Практические    |МВТП, АО |комплектующих изделий и      |янно  |действия        |"Кыргызавто- |отдельных деталей для        |      |                |маш", АО "Нур" |автомобилей "УзДЭУавто"      |      |                |6|Освоение производства        |1998г.|Практические    |МВТП, АО |спортивно-охотничьих патронов|      |действия        |"БМЗ", СП |                             |      |                |"КООП-БМЗ"7|Освоение производства        |      |Реализации      |МВТП, АО |трансформаторов и КТП (шт.)  |      |кредитной линии |"ОРЕМИ", АО |                          150|1999г.|ИБР в размере   |"Кеминский ЭТЗ" |                         1100|2001г.|8,0 млн.USD     | |                         1300|2001г.|                | |                             |  и   |                | |                             |далее |                |8|Производство солнечных       |      |Реализация      |ГК |энергетических установок на  |      |кредитной линии |"Кыргызэлектро- |ФЭПах                  250 Вт|2001г.|ЦАБСР в размере |ника", ГКИИ, АО |                             |      |2,0 млн.USD     |"Жанар" |                        2 МВт|2005г.|Привлечение     | |                             |      |прямых          | |                             |      |иностранных     | |                             |      |инвестиций в    | |                             |      |размере 10,5    | |                             |      |млн.USD         |9|Производство приборов учета  |1998г.|Реализации      |ГК |газа и электроэнергии        |      |кредитной линии |"Кыргызэлектро- |                             |      |Российской      |ника", АО |                             |      |Федерации в     |"Жанар" |                             |      |размере 5       | |                             |      |млн.USD         |1|Возобновление выпуска цветных|1998г.|Практические    |МВТП, АО0|телевизоров совместно с      |      |действия        |"Ак-Марал" |фирмой "LG Electronics"      |      |                | |(Корея)                      |      |                |1|Освоение выпуска новых  видов|1998г.|Практические    |МВТП,1|электроламп   в  матированной|      |действия        |АО "МЭЛЗ" |колбе                        |      |                |1|Производство новых видов     |1999г.|Практические    |МВТП, АО2|спецтехнологического         |      |действия        |"Электротехник" |оборудования (роторные линии |      |                | |по производству цоколей,     |      |                | |матированных колб)           |      |                |1|Производство зубных щеток    |      |Реализация      |МВТП,3|                 0,3 млн. шт.|1998г.|кредитной линии |АО "Достук" |                12,0 млн. шт.|2001г.|Правительства   | |                16,0 млн. шт.|2005г.|Индии в размере | |                             |      |540 тыс.USD     |1|Организация выпуска          |посто-|Привлечение     |МВТП, ФГИ,4|мини-оборудования для        |янно  |доноров путем   |ГКИИ, МСВХ |перерабатывающей             |      |использования   | |промышленности по лицензиям  |      |механизмов      | |ведущих зарубежных фирм      |      |передачи        | |                             |      |собственности,  | |                             |      |лизинга и       | |                             |      |ноу-хау         |1|Изготовление запасных частей,|посто-|Практические    |МВТП,5|комплектующих изделий для    |янно  |действия        |отраслевые |других отраслей экономики    |      |                |министерства |республики                   |      |                |1|Производство глубинных       |2001г.|Поиск           |МВТП, АО6|насосов ЭЦВ-6 и ЭЦВ-10       |      |стратегического |"Ошский |                             |      |инвестора       |машзавод"1|Создание производства        |1999 -|Привлечение     |МВТП, ГКИИ,7|инъекционных шприцев         |2002гг|прямых          |АО "БМЗ" |одноразового применения типа |      |иностранных     | |"Луер" мощностью 100 млн. шт.|      |инвестиций в    | |в год                        |      |размере 3,3     | |                             |      |млн. USD        |1|Организация производства     |      |Привлечение     |МВТП, ГКИИ,8|синтетических алмазов:       |      |прямых          |НАН, АО |               300 тыс. карат|2000г.|иностранных     |"Кыргыз |               650 тыс. карат|2001г.|инвестиций в    |Тоо-Таш" |                             |      |размере 1,06    | |                             |      |млн. USD        |1|Производство современных     |1999 -|Привлечение     |МВТП, ГКИИ, АО9|автоматических выключателей  |2000гг|прямых          |"Кыргызэнерго", |на номинальные токи 160 и 250|      |иностранных     |АО "БМЗ" |А для энергосистемы          |      |инвестиций в    | |                             |      |размере 1,5     | |                             |      |млн. USD        |2|Производство  приборов  учета|1999 -|Привлечение     |ГК0|холодной и горячей воды      |2000гг|прямых          |"Кыргызэлектро- |                             |      |иностранных     |ника", ГКИИ, АО |                             |      |инвестиций в    |"Жанар" |                             |      |размере 500     | |                             |      |тыс. USD        |2|Освоение производства новых  |1998 -|Привлечение     |МВТП, ГКИИ, АО1|типов радиаторов для         |1999гг|прямых          |"Кыргызавтомаш" |автомобилей "МАЗ","Газель",  |      |иностранных     | |"КАМАЗ" и тракторов          |      |инвестиций в    | |                             |      |размере 140     | |                             |      |тыс. USD        |2|Производство постоянных      |1999 -|Привлечение     |ГК2|магнитов на основе Nd-Fe-В из|2001гг|прямых          |"Кыргызэлектро- |местного сырья               |      |иностранных     |ника" ГКИИ, АО |                             |      |инвестиций в    |"Жанар" |                             |      |размере 150     | |                             |      |тыс. USD        |2|Увеличение выпуска           |      |Привлечение     |МТК, ГКИИ, АО3|микроавтобусов "Токмок-2201" |      |прямых          |"Токмокский АРЗ |                       25 шт.|1997г.|иностранных     |N 2 |                       50 шт.|2001г.|инвестиций в    | |                      500 шт.|2005г.|размере 450     | |                             |      |тыс. USD        | |Д. Промышленность            |      |                | |стройматериалов              |      |                |1|Увеличение объемов           |      |Практические    |МВТП |производства строительных    |      |действия        | |материалов:                  |      |                | |          цемент             |      |                | |                 658,2 тыс. т|1997г.|                | |                 672,0 тыс. т|2000г.|                | |                 710,0 тыс. т|2005г.|                | |          шифер              |      |                | |                   128,96 туп|1997г.|                | |                    133,0 туп|2000г.|                | |                    140,0 туп|2005г.|                | |          стекло             |      |                | |              2190 тыс. кв. м|1997г.|                | |              3000 тыс. кв. м|2000г.|                | |              5040 тыс. кв. м|2005г.|                | |          стеновые материалы |      |                | |          102,0 млн. усл. шт.|1997г.|                | |          111,0 млн. усл. шт.|2000г.|                | |          115,0 млн. усл. шт.|2005г.|                |2|Выпуск цемента в упаковке в  |1999 -|Привлечение     |МВТП, ГКИИ, |соответствии с международными|2000гг|прямых          |АО "КЦШК" |стандартами                  |      |иностранных     | |                             |      |инвестиций в    | |                             |      |размере 1,2     | |                             |      |млн. USD        |3|Строительство цементного     |2005г.|Привлечение     |МФ, ГКИИ, |завода в г.Кызыл-Кия         |      |прямых          |Ошская |мощностью 150-200 тыс. тонн  |      |иностранных     |облгосадминист- |цемента в год                |      |инвестиций в    |рация |                             |      |размере 50 млн. | |                             |      |USD             |4|Выпуск стекла тонких         |1999г.|Практические    |МВТП, |номиналов и мебельных стекол |      |действия        |АО "Айнек"5|Освоение производства        |1999г.|Привлечение     |МВТП, ГКИИ, |пластиковых труб диаметром   |      |прямых          |АО "КЦШК" |15-150мм                     |      |иностранных     | |                             |      |инвестиций в    | |                             |      |размере 1,1     | |                             |      |млн. USD        | |VII. Структурные             |      |                | |     преобразования          |      |                |1|Административная реформа     |1999г.|Постановление   |Департамент |структуры государственных    |      |ПКР             |промышленности, |органов управления с целью   |      |                |строительства, |закрепления координации и    |      |                |транспорта и |контроля действий по         |      |                |коммуникаций |стратегии промышленного      |      |                |Аппарата |развития за Министерством    |      |                |Премьер-минист- |внешней торговли и           |      |                |ра |промышленности               |      |                |2|Создание  головного института|1999г.|Постановление   |МВТП |промышленного  развития   при|      |ПКР с использо- | |Министерстве внешней торговли|      |ванием техничес-| |и промышленности             |      |кой помощи Пра- | |                             |      |вительства Япо- | |                             |      |нии и Азиатского| |                             |      |Банка развития  |3|Разработка структуры         |1999г.|Практические    |МВТП, МОНК, |бизнес-инкубаторов на всей   |      |действия        |облгосадми- |территории Кыргызской        |      |                |нистрации, |Республики, являющихся       |      |                | |подразделениями Института    |      |                | |промышленного развития       |      |                |4|Организация Кыргызского      |1999г.|Постановление   |НБ, МФ, МВТП |государственного банка       |      |ПКР             | |промышленного развития при   |      |                | |Министерстве внешней торговли|      |                | |и промышленности             |      |                | |VIII. Торговый механизм      |      |                |1|Разработка                   |I кв. |Издание         |НСК, |общереспубликанских          |1999г.|классификаторов |Кыргызстандарт, |классификаторов продукции    |      |                |отраслевые |(работ, услуг)               |      |                |министерства2|Внедрение штрихкодирования   |1999г.|Постановление   |МВТП, |                             |      |ПКР             |Кыргызстандарт, |                             |      |                |МФ, отраслевые |                             |      |                |министерства3|Создание банка данных по всем|1998г.|Практические    |Отраслевые |видам импортозамещающей и    |      |действия        |министерства |экспортоориентированной      |      |                | |продукции, производимым в    |      |                | |Кыргызской Республике        |      |                |4|Разработка постоянно         |1998г.|Практические    |МФ, |действующей системы          |      |действия        |отраслевые |государственной поддержки    |      |                |министерства |экспортоориентированных и    |      |                | |импортозамещающих производств|      |                |5|Урегулирование долгосрочных  |1999г.|Формирование    |МИД, МТК |транспортных тарифов с       |      |межправительст- | |близлежащими государствами   |      |венных          | |                             |      |Соглашений      |6|Снятие таможенных пошлин на  |1999г.|Подготовка      |Департамент |ввозимое технологическое     |      |пакета          |промышленности, |оборудование, запчасти, сырье|      |предложений в   |строительства, |и материалы, необходимые для |      |Жогорку Кенеш   |транспорта и |производства, не производимые|      |                |коммуникаций |и не добываемые на территории|      |                |Аппарата |Кыргызской Республики        |      |                |Премьер-минист- |                             |      |                |ра7|Согласование условий участия |1998 -|Практические    |МВТП, МИД, |Кыргызской Республики в      |1999гг|действия        |МФ |Таможенном Союзе и ВТО       |      |                |8|Внесение предложений о       |1998 -|Межправительст- |МФ, МИД, |ратификации проектов         |1999гг|венные договора |МЮ, МВТП |межправительственных         |      |                | |соглашений о принципах       |      |                | |взимания косвенных налогов   |      |                | |при импорте и экспорте       |      |                | |товаров (работ, услуг) со    |      |                | |странами СНГ                 |      |                | |IX. Экономический механизм   |      |                |1|Совершенствование            |1998г.|Подготовка      |МФ, |амортизационной политики в   |      |нормативных     |отраслевые |направлении целевого         |      |документов      |министерства |использования амортизационных|      |                | |средств на развитие          |      |                | |производства                 |      |                |2|Структурная перестройка      |1999г.|Практические    |ФГИ, МФ, |промышленных предприятий за  |      |действия        |отраслевые |счет ликвидации и            |      |                |министерства |реструктуризации,            |      |                | |трансформации                |      |                | |нежизнеспособных производств |      |                | |через механизм банкротства,  |      |                | |использование процедур       |      |                | |реорганизации, санации,      |      |                | |сегментации, финансовой      |      |                | |реструктуризации, образование|      |                | |финансово-промышленных групп |      |                | |и привлечение средств        |      |                | |международных финансовых     |      |                | |организаций, внутренних      |      |                | |кредитных ресурсов, банков к |      |                | |экономически значимым        |      |                | |предприятиям                 |      |                |3|Непрерывный мониторинг,      |посто-|Практические    |штаб по |диагностическое обследование |янно  |действия        |улучшению |и анализ деятельности        |      |                |развития |ключевых и стратегически     |      |                |промышленного |важных для республики        |      |                |производства |отраслей промышленности      |      |                |отраслевые |                             |      |                |министерства |                             |      |                |ФГИ4|Представление информации по  |посто-|Организация     |НКРЦБ, ФБ, |ценным бумагам кыргызских    |янно  |компьютерной    |ФГИ, |эмитентов-предприятий для их |      |сети между      |отраслевые |выхода на зарубежные         |      |исполнителями   |министерства |финансовые рынки через       |      |                | |систему ИНТЕРНЕТ             |      |                |5|Передача государственного    |IV кв.|Постановление   |Департамент |пакета акций в управление    |1998г.|ПКР             |промышленности, |отраслевым министерствам и   |      |                |строительства, |ведомствам                   |      |                |транспорта и |                             |      |                |коммуникаций |                             |      |                |Аппарата |                             |      |                |Премьер-минист- |                             |      |                |ра6|Свести до минимума практику  |посто-|Постановление   |Департамент |заключения Соглашений по     |янно  |ПКР             |промышленности, |межправительственным кредитам|      |                |строительства, |под правительственные        |      |                |транспорта и |гарантии для промышленных    |      |                |коммуникаций |предприятий                  |      |                |Аппарата |                             |      |                |Премьер-минист- |                             |      |                |ра7|Введение регистрации         |посто-|Постановление   |МФ, МВТП, |бартерных экспортно-импортных|янно  |ПКР             |отраслевые |операций и прекращение       |      |                |министерства |взаиморасчетов между         |      |                | |хозяйствующими субъектами с  |      |                | |целью восстановления и       |      |                | |применения в полном объеме   |      |                | |механизма денежного оборота, |      |                | |сокращения бартерных сделок  |      |                |8|Разработка проектов          |посто-|Практические    |МВТП, ТПП, |формирования и дальнейшего   |янно  |действия        |отраслевые |развития дистрибьюторских    |      |                |министерства |сетей по продвижению товаров |      |                | |на внутреннем и внешнем      |      |                | |рынках                       |      |                |9|Определение механизма по     |1999г.|Постановление   |ФГИ, МФ, ФБ, |перераспределению ресурсов за|      |ПКР             |отраслевые |счет приватизации,           |      |                |министерства |ликвидации, разукрупнения    |      |                | |предприятий, отделения       |      |                | |непрофильных производств с   |      |                | |последующей распродажей      |      |                | |излишних активов через биржи,|      |                | |аукционы                     |      |                |1|Разработка и реализация      |1999г.|Практические    |ФГИ,0|программ сегментации крупных |      |действия        |отраслевые |предприятий                  |      |                |министерства1|Предоставление выделенных    |посто-|Практические    |ФГИ,1|подразделений и производств  |янно  |действия        |отраслевые |на основе тендера в лизинг с |      |                |министерства |последующим выкупом          |      |                | |юридическими и физическими   |      |                | |лицами, включая иностранных  |      |                |1|Прекращение практики         |1999г.|Указ Президента |Администрация2|вмешательства местных        |      |Кыргызской      |Президента |госадминистраций в           |      |Республики      |Кыргызской |хозяйственную деятельность   |      |                |Республики |предприятий                  |      |                |1|Создание на базе             |посто-|Практические    |ФГИ,3|сегментированных крупных     |янно  |действия        |отраслевые |предприятий гибких           |      |                |министерства |узкоспециализированных малых |      |                | |производств, с привлечением  |      |                | |новых передовых технологий,  |      |                | |используя различные          |      |                | |механизмы, в т.ч. лизинг     |      |                |1|Создание базы данных о новых |1999г.|Практические    |Отраслевые4|технических и технологических|      |действия        |министерства |разработках. НОУ-ХАУ с целью |      |                |МОНК, НАН |их продвижения на внутренний |      |                | |и внешний рынки              |      |                |1|Создание ассоциаций,         |посто-|Практические    |МВТП, МИД,5|консорциумов, ФПГ и СП в     |янно  |действия        |АТ |рамках Центрально-азиатского |      |                | |союза, Таможенного союза     |      |                | |между промышленными          |      |                | |предприятиями стран-членов   |      |                | |этих союзов, имеющих взаимные|      |                | |интересы                     |      |                |1|Отбор 3-4 предприятий каждой |1999г.|Практические    |отраслевые6|отрасли, имеющих перспективу |      |действия        |министерства |развития, для первоочередного|      |                |ГКИИ, МФ |инвестирования               |      |                |1|Разработка механизма         |1999г.|Практические    |отраслевые7|реализации готовой продукции,|      |действия        |министерства |идущей на внутренний и       |      |                | |внешний рынки                |      |                |1|Создание крупных оптовых     |посто-|Практические    |МВТП, МИД8|терминалов на пограничных    |янно  |действия        | |пунктах республики           |      |                | |X. Финансовый механизм       |      |                |1|Незамедлительное             |посто-|Практические    |ФГИ, МФ, |инициирование процессов      |янно  |действия        |отраслевые |банкротства                  |      |                |министерства |неплатежеспособных           |      |                | |предприятий                  |      |                |2|Активизация подачи исков от  |посто-|Практические    |МФ, СФ |лица государственных         |янно  |действия        | |кредиторов в Арбитражные суды|      |                | |по вопросам банкротства      |      |                |3|Прекращение практики         |посто-|Практические    |отраслевые |предоставления бюджетных ссуд|янно  |действия        |министерства |и иностранных кредитов       |      |                |МФ |предприятиям, имеющим        |      |                | |непогашенные задолженности   |      |                |4|Расширение  вторичного  рынка|посто-|Практические    |НКРЦБ |ценных бумаг                 |янно  |действия        |5|Обеспечение возвратности     |посто-|Практические    |МФ, |ранее полученных             |янно  |действия        |отраслевые |хозяйствующими субъектами    |      |                |министерства |бюджетных ссуд и иностранных |      |                | |кредитов с применением       |      |                | |административных и судебных  |      |                | |мер к                        |      |                | |предприятиям-неплательщикам  |      |                |6|Использование при расчетах   |посто-|Практические    |НКРЦБ, МФ |государственных казначейских |янно  |действия        | |векселей с целью решения     |      |                | |проблемы неплатежей, снижения|      |                | |дебиторской и кредиторской   |      |                | |задолженностей               |      |                |7|Внедрение на предприятиях    |1999г.|Практические    |МФ, |международных стандартов     |      |действия        |отраслевые |бухгалтерского учета         |      |                |министерства |XI. Инвестиционный механизм  |      |                |1|Подготовка пакета из 200     |I пол-|Подготовка      |ГКИИ, |инвест-проектов по наиболее  |угодие|пакета          |отраслевые |приоритетным направлениям    |1999г.|предложений в   |министерства |промышленного сектора        |      |Жогорку Кенеш   |2|Проведение международных     |посто-|Практические    |МИД, ГКИИ, |конференций по привлечению   |янно  |действия        |ТПП, |прямых инвестиций на,        |      |                |отраслевые |промышленные предприятия,    |      |                |министерства |пропаганде условий и         |      |                | |возможностей бизнеса в       |      |                | |республике с использованием  |      |                | |технической помощи           |      |                | |стран-доноров                |      |                |3|Определение Министерства     |I кв. |Постановление   |Департамент |внешней торговли и           |1999г.|ПКР             |промышленности, |промышленности в качестве    |      |                |строительства, |координатора всех инвестиций |      |                |транспорта и |и технической помощи,        |      |                |коммуникаций |касающихся промышленного     |      |                |Аппарата |производства, сферы малого   |      |                |Премьер-минист- |бизнеса и внешней торговли   |      |                |ра |XII. Поддержка отечественных |      |                | |товаропроизводителей         |      |                |1|Совершенствование акцизной   |посто-|Подготовка      |Департамент |политики в отношении импорта |янно  |пакетов         |промышленности, |товаров с целью зашиты       |      |предложений в   |строительства, |отечественных                |      |Жогорку Кенеш   |транспорта и |товаропроизводителей         |      |                |коммуникаций |                             |      |                |Аппарата |                             |      |                |Премьер-минист- |                             |      |                |ра2|Передача и продажа объектов  |посто-|Практические    |ФГИ, МФ, |социальной инфраструктуры,   |янно  |действия        |отраслевые |находящихся на балансе       |      |                |министерства |предприятий, с использованием|      |                | |различных механизмов         |      |                |3|Государственная поддержка    |еже-  |Практические    |МФ, |предприятий в период сезонной|годно |действия        |отраслевые |закупки сельхозпродукции     |      |                |министерства |путем непосредственного      |      |                | |финансирования               |      |                |4|Создание системы льгот для   |посто-|Внесение        |МФ, |предприятий оказывающих      |янно  |изменений в     |отраслевые |спонсорскую и                |      |Налоговый       |министерства |благотворительную помощь     |      |кодекс          | |ХIII. Повышение эффективности|      |                | |управления хозяйствующих     |      |                | |субъектов                    |      |                |1|Внедрение корпоративного     |IV кв.|Практические    |Центр по |управления на промышленных   |1998г.|действия        |корпоративному |предприятиях                 |      |                |развитию, |                             |      |                |отраслевые |                             |      |                |министерства2|Формирование состава         |посто-|Практические    |Отраслевые |директоров предприятий на    |янно  |действия        |министерства |принципах корпоративного     |      |                |ФГИ |управления с широким         |      |                | |привлечение                  |      |                | |предпринимательских структур |      |                | |к участию в конкурсном отборе|      |                | |на должности руководителей   |      |                | |предприятий                  |      |                |3|Обеспечение социальной зашиты|1999г.|Постановление   |ФГИ, |работников в условиях        |      |ПКР             |отраслевые |реформирования производств,  |      |                |министерства |путем компенсационных выплат |      |                | |высвобождаемым работникам из |      |                | |приватизационного фонда с    |      |                | |последующим возмещением      |      |                | |затраченных средств, после   |      |                | |распродажи объектов          |      |                |4|Активная переподготовка      |посто-|Практические    |Отраслевые |менеджеров по ключевым       |янно  |действия        |министерства |направлениям деятельности    |      |                | |(финансовый менеджмент,      |      |                | |маркетинг, бухгалтерский     |      |                | |учет, аудит)                 |      |                | |XIV. Поддержка               |      |                | |предпринимательства          |      |                |1|Формирование единой          |1999г.|Практические    |МВТП, НСК, |информационной базы и системы|      |действия        |ГФПМСБ, МСВХ |мониторинга субъектов малого |      |                | |бизнеса в экономике          |      |                |2|Образование в                |IV кв.|Практические    |МВТП, МФ, МЮ, |облгосадминистрациях и мэрии |1998г.|действия        |облгосадминист- |г. Бишкек отделов малого     |      |                |рации, мэрия г. |предпринимательства включение|      |                |Бишкек |в штатное расписание         |      |                | |райгосадминистраций должности|      |                | |главного специалиста по      |      |                | |малому предпринимательству,  |      |                | |обеспечив их функциональную  |      |                | |связь с Департаментом малого |      |                | |бизнеса при МВТП             |      |                |3|Создание рабочих мест в      |посто-|Практические    |МСВХ, МВТП, |сельской местности путем     |янно  |действия        |ГФПМСБ, |развития малых               |      |                |облгосадминист- |перерабатывающих производств,|      |                |рации, Айыл |сферы услуг, потребительской |      |                |окмоту |кооперации и надомного труда |      |                |4|Разработка Программы         |IIIкв.|Постановление   |МВТП, МСВХ, |государственной поддержки    |1998г.|ПКР             |МФ, ГФПМСБ, |малого предпринимательства на|      |                | |2000 - 2001 г.г.             |      |                |5|Проведение конференций,      |посто-|Практические    |МВТП, МСВХ, |семинаров и краткосрочных    |янно  |действия        |МОНК, НАН, |курсов по проблемам развития |      |                |ТПП, ГФПМСБ, |малого предпринимательства   |      |                |МТС |XV. Отраслевой механизм      |      |                |1|Создание ассоциаций на базе  |посто-|Практические    |МВТП, |отечественных и зарубежных   |янно  |действия        |отраслевые |предприятий, выпускающих     |      |                |министерства |однотипную продукцию и       |      |                | |потребляющих аналогичное     |      |                | |сырье и исходные материалы с |      |                | |целью высвобождения излишних |      |                | |производственных мощностей   |      |                |2|Содействие переливу капитала |посто-|Практические    |НКРЦБ, |в отрасли, имеющие           |янно  |действия        |отраслевые |сравнительные преимущества   |      |                |министерства |внутри республики            |      |                |3|Разработка  программ развития|1999г.|Внесение        |Облгосадми- |промышленности по регионам  в|      |программ        |нистрации, |соответствии  с национальными|      |в ПКР           |отраслевые |программами  и   существующим|      |                |министерства |законодательством            |      |                |4|Создание вертикально,        |1999г.|Практические    |ФГИ, |интегрированных              |      |действия        |отраслевые |производственных комплексов  |      |                |министерства |на принципе "сырье -         |      |                | |переработка - готовая        |      |                | |продукция - реализация"      |      |                |-----------------------------------------------------------------------                          Принятые сокращения: АБР   - Азиатский Банк РазвитияАС    - Арбитражный судАТ    - Ассоциация товаропроизводителейВБ    - Всемирный БанкВВП   - внутренний валовый продуктВС    - Верховный судГАГ   - Госагентство по геологии и минеральным ресурсамГАЛХ  - Госагентство по лесному хозяйствуГКИИ  - Госкомитет по иностранным инвестициям и экономическому развитиюГП    - Генеральная прокуратураГТИ   - Гостаможенная инспекцияГТЦ   - Германский Технический ЦентрГЭА   - ГосэнергоагентствоНКЗРК - Нацкомиссия по  защите и развитию конкуренцииЕБРР  - Европейский Банк Реконструкции и РазвитияDМ    - немецкая маркаUSD   - доллар СШАИБР   - Исламский Банк РазвитияИП    - индикативный планКП    - КыргызпатентКФАЭР - Кувейтский Фонд Арабского Экономического РазвитияКfВ   - Кредитанштальт фюр ВидерауфбауМВД   - Министерство внутренних делМВФ   - Международный валютный фондМЗ    - МинздравМО    - МинобороныМОНК  - Министерство образования, науки и культурыМОС   - Министерство охраны окружающей средыМСВХ  - МинсельводхозМТК   - Министерство транспорта и коммуникацийМТС   - Министерство  труда  и  социальной  защитыМФ    - МинфинМЧС   - Министерство по чрезвычайным ситуациям и ГОМЮ    - МинюстНАН   - Национальная академия наукНБ    - НацбанкНКРЦБ - Нацкомиссия по рынку ценных бумагНИОКР - научно-исследовательские и опытно-конструкторские работыНСК   - НацстаткомОЕСF  - Фонд экономической помощи зарубежным странамПКР   - Правительство Кыргызской РеспубликиСФ    - СоцфондСЭС   - санэпидемстанцияТНП   - товары народного потребленияФБ    - фондовая биржаФПМСБ - Фонд поддержки малого и среднего бизнесаФППП  - Фонд поддержки промышленных предприятийЦАБСР - Центрально-азиатский Банк Сотрудничества и Развития</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1fj_p9ofieq3mymqr7e1w" Type="http://schemas.openxmlformats.org/officeDocument/2006/relationships/hyperlink" Target="http://kodeks.duckdns.org/document/58246" TargetMode="External"/><Relationship Id="rId7" Type="http://schemas.openxmlformats.org/officeDocument/2006/relationships/image" Target="media/93bec1c1538034512fe33c1434ae0ea86b639d33.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2026-09-23T02:32:48.676Z</dcterms:created>
  <dcterms:modified xsi:type="dcterms:W3CDTF">2026-09-23T02:32:48.676Z</dcterms:modified>
</cp:coreProperties>
</file>

<file path=docProps/custom.xml><?xml version="1.0" encoding="utf-8"?>
<Properties xmlns="http://schemas.openxmlformats.org/officeDocument/2006/custom-properties" xmlns:vt="http://schemas.openxmlformats.org/officeDocument/2006/docPropsVTypes"/>
</file>