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w:t>
      </w:r>
    </w:p>
    <w:p>
      <w:pPr>
        <w:spacing w:after="120"/>
        <w:jc w:val="both"/>
      </w:pPr>
      <w:r>
        <w:rPr>
          <w:rFonts w:ascii="Arial" w:cs="Arial" w:eastAsia="Arial" w:hAnsi="Arial"/>
          <w:sz w:val="24"/>
          <w:szCs w:val="24"/>
        </w:rPr>
        <w:t xml:space="preserve">в соответствии с </w:t>
      </w:r>
      <w:hyperlink w:history="1" r:id="rId6nvccf8wlmbaegq-v4ayx">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w:t>
      </w:r>
    </w:p>
    <w:p>
      <w:pPr>
        <w:spacing w:after="120"/>
        <w:jc w:val="both"/>
      </w:pPr>
      <w:r>
        <w:rPr>
          <w:rFonts w:ascii="Arial" w:cs="Arial" w:eastAsia="Arial" w:hAnsi="Arial"/>
          <w:sz w:val="24"/>
          <w:szCs w:val="24"/>
        </w:rPr>
        <w:t xml:space="preserve">от 29 июня 2013 года УП № 153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w:t>
      </w:r>
    </w:p>
    <w:p>
      <w:pPr>
        <w:spacing w:after="240" w:before="200"/>
        <w:jc w:val="center"/>
      </w:pPr>
      <w:r>
        <w:rPr>
          <w:rFonts w:ascii="Arial" w:cs="Arial" w:eastAsia="Arial" w:hAnsi="Arial"/>
          <w:b/>
          <w:bCs/>
          <w:sz w:val="28"/>
          <w:szCs w:val="28"/>
        </w:rPr>
        <w:t xml:space="preserve">о прохождении службы рядовым и начальствующим составом</w:t>
      </w:r>
    </w:p>
    <w:p>
      <w:pPr>
        <w:spacing w:after="240" w:before="200"/>
        <w:jc w:val="center"/>
      </w:pPr>
      <w:r>
        <w:rPr>
          <w:rFonts w:ascii="Arial" w:cs="Arial" w:eastAsia="Arial" w:hAnsi="Arial"/>
          <w:b/>
          <w:bCs/>
          <w:sz w:val="28"/>
          <w:szCs w:val="28"/>
        </w:rPr>
        <w:t xml:space="preserve">органов внутренних дел Кыргызской Республики</w:t>
      </w:r>
    </w:p>
    <w:p>
      <w:pPr>
        <w:spacing w:after="120"/>
        <w:jc w:val="both"/>
      </w:pPr>
      <w:r>
        <w:rPr>
          <w:rFonts w:ascii="Arial" w:cs="Arial" w:eastAsia="Arial" w:hAnsi="Arial"/>
          <w:sz w:val="24"/>
          <w:szCs w:val="24"/>
        </w:rPr>
        <w:t xml:space="preserve"/>
      </w:r>
    </w:p>
    <w:p>
      <w:pPr>
        <w:spacing w:after="120"/>
        <w:jc w:val="both"/>
      </w:pPr>
      <w:hyperlink w:history="1" r:id="rIdn84gbazpqveg2aqwctjol">
        <w:r>
          <w:rPr>
            <w:rFonts w:ascii="Arial" w:cs="Arial" w:eastAsia="Arial" w:hAnsi="Arial"/>
            <w:color w:val="1D4ED8"/>
            <w:sz w:val="24"/>
            <w:szCs w:val="24"/>
            <w:u w:val="single"/>
          </w:rPr>
          <w:t xml:space="preserve">ЧАСТЬ I. ОБЩИЕ ПОЛОЖЕНИЯ</w:t>
        </w:r>
      </w:hyperlink>
    </w:p>
    <w:p>
      <w:pPr>
        <w:spacing w:after="120"/>
        <w:jc w:val="both"/>
      </w:pPr>
      <w:hyperlink w:history="1" r:id="rIdcftps9ozgtt2o9s25znhb">
        <w:r>
          <w:rPr>
            <w:rFonts w:ascii="Arial" w:cs="Arial" w:eastAsia="Arial" w:hAnsi="Arial"/>
            <w:color w:val="1D4ED8"/>
            <w:sz w:val="24"/>
            <w:szCs w:val="24"/>
            <w:u w:val="single"/>
          </w:rPr>
          <w:t xml:space="preserve">ЧАСТЬ II. ПРИЕМ НА СЛУЖБУ И ПЕРЕМЕЩЕНИЕ ПО СЛУЖБЕ СОТРУДНИКА ОРГАНОВ ВНУТРЕННИХ ДЕЛ</w:t>
        </w:r>
      </w:hyperlink>
    </w:p>
    <w:p>
      <w:pPr>
        <w:spacing w:after="120"/>
        <w:jc w:val="both"/>
      </w:pPr>
      <w:hyperlink w:history="1" r:id="rId_i04z38nk6mwpgvjk9v21">
        <w:r>
          <w:rPr>
            <w:rFonts w:ascii="Arial" w:cs="Arial" w:eastAsia="Arial" w:hAnsi="Arial"/>
            <w:color w:val="1D4ED8"/>
            <w:sz w:val="24"/>
            <w:szCs w:val="24"/>
            <w:u w:val="single"/>
          </w:rPr>
          <w:t xml:space="preserve">ЧАСТЬ III. ПОРЯДОК ПРИСВОЕНИЯ СПЕЦИАЛЬНЫХ ЗВАНИЙ НАЧАЛЬСТВУЮЩЕГО СОСТАВА ОРГАНОВ ВНУТРЕННИХ ДЕЛ</w:t>
        </w:r>
      </w:hyperlink>
    </w:p>
    <w:p>
      <w:pPr>
        <w:spacing w:after="120"/>
        <w:jc w:val="both"/>
      </w:pPr>
      <w:hyperlink w:history="1" r:id="rId5azkooiqb86_g-7ovrfdj">
        <w:r>
          <w:rPr>
            <w:rFonts w:ascii="Arial" w:cs="Arial" w:eastAsia="Arial" w:hAnsi="Arial"/>
            <w:color w:val="1D4ED8"/>
            <w:sz w:val="24"/>
            <w:szCs w:val="24"/>
            <w:u w:val="single"/>
          </w:rPr>
          <w:t xml:space="preserve">ЧАСТЬ IV. УСЛОВИЯ СЛУЖБЫ</w:t>
        </w:r>
      </w:hyperlink>
    </w:p>
    <w:p>
      <w:pPr>
        <w:spacing w:after="120"/>
        <w:jc w:val="both"/>
      </w:pPr>
      <w:hyperlink w:history="1" r:id="rIdiyeeglzr6nu6w3jcyhdxj">
        <w:r>
          <w:rPr>
            <w:rFonts w:ascii="Arial" w:cs="Arial" w:eastAsia="Arial" w:hAnsi="Arial"/>
            <w:color w:val="1D4ED8"/>
            <w:sz w:val="24"/>
            <w:szCs w:val="24"/>
            <w:u w:val="single"/>
          </w:rPr>
          <w:t xml:space="preserve">ЧАСТЬ V. ПРЕКРАЩЕНИЕ СЛУЖБЫ В ОРГАНАХ ВНУТРЕННИХ ДЕЛ</w:t>
        </w:r>
      </w:hyperlink>
    </w:p>
    <w:p>
      <w:pPr>
        <w:spacing w:after="120"/>
        <w:jc w:val="both"/>
      </w:pPr>
      <w:hyperlink w:history="1" r:id="rIdxjjddbzaj2mp_mcu3ho-j">
        <w:r>
          <w:rPr>
            <w:rFonts w:ascii="Arial" w:cs="Arial" w:eastAsia="Arial" w:hAnsi="Arial"/>
            <w:color w:val="1D4ED8"/>
            <w:sz w:val="24"/>
            <w:szCs w:val="24"/>
            <w:u w:val="single"/>
          </w:rPr>
          <w:t xml:space="preserve">ЧАСТЬ VI. ВОССТАНОВЛЕНИЕ В ДОЛЖНОСТИ, СПЕЦИАЛЬНОМ ЗВАНИИ И НА СЛУЖБЕ В ОРГАНАХ ВНУТРЕННИХ ДЕЛ</w:t>
        </w:r>
      </w:hyperlink>
    </w:p>
    <w:p>
      <w:pPr>
        <w:spacing w:after="120"/>
        <w:jc w:val="both"/>
      </w:pPr>
      <w:hyperlink w:history="1" r:id="rIdafto8dxcljfu3ekqmovgc">
        <w:r>
          <w:rPr>
            <w:rFonts w:ascii="Arial" w:cs="Arial" w:eastAsia="Arial" w:hAnsi="Arial"/>
            <w:color w:val="1D4ED8"/>
            <w:sz w:val="24"/>
            <w:szCs w:val="24"/>
            <w:u w:val="single"/>
          </w:rPr>
          <w:t xml:space="preserve">ЧАСТЬ VII. ЗАКЛЮЧИТЕЛЬНЫЕ ПОЛОЖЕНИЯ</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ЧАСТЬ I</w:t>
      </w:r>
    </w:p>
    <w:p>
      <w:pPr>
        <w:spacing w:after="240" w:before="200"/>
        <w:jc w:val="center"/>
      </w:pPr>
      <w:r>
        <w:rPr>
          <w:rFonts w:ascii="Arial" w:cs="Arial" w:eastAsia="Arial" w:hAnsi="Arial"/>
          <w:b/>
          <w:bCs/>
          <w:sz w:val="32"/>
          <w:szCs w:val="32"/>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определяет правовую основу, регулирует порядок и условия прохождения службы рядовым и начальствующим составом органов внутренних дел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w:t>
      </w:r>
    </w:p>
    <w:p>
      <w:pPr>
        <w:spacing w:after="240" w:before="200"/>
        <w:jc w:val="center"/>
      </w:pPr>
      <w:r>
        <w:rPr>
          <w:rFonts w:ascii="Arial" w:cs="Arial" w:eastAsia="Arial" w:hAnsi="Arial"/>
          <w:b/>
          <w:bCs/>
          <w:sz w:val="32"/>
          <w:szCs w:val="32"/>
        </w:rPr>
        <w:t xml:space="preserve">Сотрудники органов внутренних дел</w:t>
      </w:r>
    </w:p>
    <w:p>
      <w:pPr>
        <w:spacing w:after="240" w:before="200"/>
        <w:jc w:val="center"/>
      </w:pPr>
      <w:r>
        <w:rPr>
          <w:rFonts w:ascii="Arial" w:cs="Arial" w:eastAsia="Arial" w:hAnsi="Arial"/>
          <w:b/>
          <w:bCs/>
          <w:sz w:val="32"/>
          <w:szCs w:val="32"/>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Сотрудниками органов внутренних дел Кыргызской Республики (далее - сотрудники) являются граждане Кыргызской Республики, занимающие штатные должности рядового и начальствующего состава органов внутренних дел или состоящие в распоряжении кадров Министерства внутренних дел Кыргызской Республики (далее - МВД), курсанты, слушатели, адъюнкты и докторанты учебных заведений МВД, которым присвоены в установленном настоящим Положением порядке специальные звания рядового и начальствующего состава органов внутренних дел.</w:t>
      </w:r>
    </w:p>
    <w:p>
      <w:pPr>
        <w:spacing w:after="120"/>
        <w:jc w:val="both"/>
      </w:pPr>
      <w:r>
        <w:rPr>
          <w:rFonts w:ascii="Arial" w:cs="Arial" w:eastAsia="Arial" w:hAnsi="Arial"/>
          <w:sz w:val="24"/>
          <w:szCs w:val="24"/>
        </w:rPr>
        <w:t xml:space="preserve">3. Сотрудникам выдаются форменная одежда, служебные удостоверения и жетоны личных номеров. Образцы служебных удостоверений, жетонов личных номеров, а также порядок их выдачи утверждаются министром внутренних дел Кыргызской Республики (далее - министр).</w:t>
      </w:r>
    </w:p>
    <w:p>
      <w:pPr>
        <w:spacing w:after="120"/>
        <w:jc w:val="both"/>
      </w:pPr>
      <w:r>
        <w:rPr>
          <w:rFonts w:ascii="Arial" w:cs="Arial" w:eastAsia="Arial" w:hAnsi="Arial"/>
          <w:sz w:val="24"/>
          <w:szCs w:val="24"/>
        </w:rPr>
        <w:t xml:space="preserve">Сотрудники обязаны обеспечить сохранность форменной одежды, служебных удостоверений, жетонов личных номеров. Их утрата является грубым нарушением служебной дисциплины, виновные привлекаются к дисциплинарной ответственности.</w:t>
      </w:r>
    </w:p>
    <w:p>
      <w:pPr>
        <w:spacing w:after="120"/>
        <w:jc w:val="both"/>
      </w:pPr>
      <w:r>
        <w:rPr>
          <w:rFonts w:ascii="Arial" w:cs="Arial" w:eastAsia="Arial" w:hAnsi="Arial"/>
          <w:sz w:val="24"/>
          <w:szCs w:val="24"/>
        </w:rPr>
        <w:t xml:space="preserve">4. Сотрудники после прохождения соответствующей подготовки имеют право на постоянное ношение, хранение табельного огнестрельного оружия и специальных средств в порядке, определяемом министром.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w:t>
      </w:r>
    </w:p>
    <w:p>
      <w:pPr>
        <w:spacing w:after="240" w:before="200"/>
        <w:jc w:val="center"/>
      </w:pPr>
      <w:r>
        <w:rPr>
          <w:rFonts w:ascii="Arial" w:cs="Arial" w:eastAsia="Arial" w:hAnsi="Arial"/>
          <w:b/>
          <w:bCs/>
          <w:sz w:val="32"/>
          <w:szCs w:val="32"/>
        </w:rPr>
        <w:t xml:space="preserve">Принципы службы в органах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Служба в органах внутренних дел строится на принципах законности, уважения и соблюдения прав и свобод личности, гуманизма, гласности, подконтрольности и подотчетности сотрудников органов внутренних дел соответствующим органам государственной власти и управления, соблюдения служебной дисциплины, справедливого вознаграждения за службу, продвижения по службе по результатам служебной деятельности с учетом способностей и квалификации.</w:t>
      </w:r>
    </w:p>
    <w:p>
      <w:pPr>
        <w:spacing w:after="120"/>
        <w:jc w:val="both"/>
      </w:pPr>
      <w:r>
        <w:rPr>
          <w:rFonts w:ascii="Arial" w:cs="Arial" w:eastAsia="Arial" w:hAnsi="Arial"/>
          <w:sz w:val="24"/>
          <w:szCs w:val="24"/>
        </w:rPr>
        <w:t xml:space="preserve">Служба в органах внутренних дел является видом государственной службы граждан Кыргызской Республики.</w:t>
      </w:r>
    </w:p>
    <w:p>
      <w:pPr>
        <w:spacing w:after="120"/>
        <w:jc w:val="both"/>
      </w:pPr>
      <w:r>
        <w:rPr>
          <w:rFonts w:ascii="Arial" w:cs="Arial" w:eastAsia="Arial" w:hAnsi="Arial"/>
          <w:sz w:val="24"/>
          <w:szCs w:val="24"/>
        </w:rPr>
        <w:t xml:space="preserve">Время нахождения сотрудников на службе в органах внутренних дел засчитывается в их общий трудовой стаж, а также в стаж работы по специальности в порядке, устанавливаемом законодательством Кыргызской Республики.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w:t>
      </w:r>
    </w:p>
    <w:p>
      <w:pPr>
        <w:spacing w:after="240" w:before="200"/>
        <w:jc w:val="center"/>
      </w:pPr>
      <w:r>
        <w:rPr>
          <w:rFonts w:ascii="Arial" w:cs="Arial" w:eastAsia="Arial" w:hAnsi="Arial"/>
          <w:b/>
          <w:bCs/>
          <w:sz w:val="32"/>
          <w:szCs w:val="32"/>
        </w:rPr>
        <w:t xml:space="preserve">Правовая основа службы в органах</w:t>
      </w:r>
    </w:p>
    <w:p>
      <w:pPr>
        <w:spacing w:after="240" w:before="200"/>
        <w:jc w:val="center"/>
      </w:pPr>
      <w:r>
        <w:rPr>
          <w:rFonts w:ascii="Arial" w:cs="Arial" w:eastAsia="Arial" w:hAnsi="Arial"/>
          <w:b/>
          <w:bCs/>
          <w:sz w:val="32"/>
          <w:szCs w:val="32"/>
        </w:rPr>
        <w:t xml:space="preserve">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Правовую основу службы в органах внутренних дел составляет Конституция, законы и иные правовые акты Кыргызской Республики, нормативные акты МВД, настоящее Положение и трудовой договор (контракт) о службе в органах внутренних дел.</w:t>
      </w:r>
    </w:p>
    <w:p>
      <w:pPr>
        <w:spacing w:after="120"/>
        <w:jc w:val="both"/>
      </w:pPr>
      <w:r>
        <w:rPr>
          <w:rFonts w:ascii="Arial" w:cs="Arial" w:eastAsia="Arial" w:hAnsi="Arial"/>
          <w:sz w:val="24"/>
          <w:szCs w:val="24"/>
        </w:rPr>
        <w:t xml:space="preserve">7. Сотрудники принимают присягу рядового и начальствующего состава органов внутренних дел Кыргызской Республики.</w:t>
      </w:r>
    </w:p>
    <w:p>
      <w:pPr>
        <w:spacing w:after="120"/>
        <w:jc w:val="both"/>
      </w:pPr>
      <w:r>
        <w:rPr>
          <w:rFonts w:ascii="Arial" w:cs="Arial" w:eastAsia="Arial" w:hAnsi="Arial"/>
          <w:sz w:val="24"/>
          <w:szCs w:val="24"/>
        </w:rPr>
        <w:t xml:space="preserve">8. Сотрудникам могут предоставляться учебные отпуска для обучения в общеобразовательных и других учебных заведениях с предоставлением им льгот, установленных законодательством Кыргызской Республики для учащихся, слушателей и студентов соответствующих учебных заведений, а в соответствии с международно-правовыми актами - в учебных заведениях зарубежных государств. Сотрудники повышают свой профессиональный уровень и квалификацию в порядке, определяемом министром.</w:t>
      </w:r>
    </w:p>
    <w:p>
      <w:pPr>
        <w:spacing w:after="120"/>
        <w:jc w:val="both"/>
      </w:pPr>
      <w:r>
        <w:rPr>
          <w:rFonts w:ascii="Arial" w:cs="Arial" w:eastAsia="Arial" w:hAnsi="Arial"/>
          <w:sz w:val="24"/>
          <w:szCs w:val="24"/>
        </w:rPr>
        <w:t xml:space="preserve">9. Беременные женщины и женщины из числа сотрудников, имеющие детей, пользуются всеми гарантиями и льготами, установленными законодательством Кыргызской Республики о труде для беременных женщин и женщин, имеющих детей. Мужчины - сотрудники, воспитывающие детей без матери (в случае ее смерти, лишения родительских прав, длительного пребывания в лечебном учреждении и в других случаях отсутствия материнского попечения), пользуются всеми гарантиями и льготами, установленными законодательством о труде для лиц, воспитывающих детей без матери.</w:t>
      </w:r>
    </w:p>
    <w:p>
      <w:pPr>
        <w:spacing w:after="120"/>
        <w:jc w:val="both"/>
      </w:pPr>
      <w:r>
        <w:rPr>
          <w:rFonts w:ascii="Arial" w:cs="Arial" w:eastAsia="Arial" w:hAnsi="Arial"/>
          <w:sz w:val="24"/>
          <w:szCs w:val="24"/>
        </w:rPr>
        <w:t xml:space="preserve">10. За образцовое исполнение обязанностей, достигнутые высокие результаты в службе сотрудники могут быть поощрены начальником (командиром) в пределах прав, предоставленных ему Дисциплинарным уставом органов внутренних дел Кыргызской Республики (далее - Дисциплинарный устав).</w:t>
      </w:r>
    </w:p>
    <w:p>
      <w:pPr>
        <w:spacing w:after="120"/>
        <w:jc w:val="both"/>
      </w:pPr>
      <w:r>
        <w:rPr>
          <w:rFonts w:ascii="Arial" w:cs="Arial" w:eastAsia="Arial" w:hAnsi="Arial"/>
          <w:sz w:val="24"/>
          <w:szCs w:val="24"/>
        </w:rPr>
        <w:t xml:space="preserve">11. Начальники обязаны создавать подчиненным необходимые условия для несения службы, предоставлять им реальные социальные возможности для служебного роста и культурного отдыха. Начальники и другие должностные лица органов внутренних дел несут персональную ответственность за точное соблюдение требований настоящего Положения и других нормативных актов по вопросам прохождения службы и работы с кадрами. Нарушенное право сотрудника органов внутренних дел подлежит незамедлительному восстановлению, должностные лица, по вине которых допущено такое нарушение, привлекаются к ответственности, а в установленных законодательством случаях - и с возмещением причиненного материального ущерба.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w:t>
      </w:r>
    </w:p>
    <w:p>
      <w:pPr>
        <w:spacing w:after="240" w:before="200"/>
        <w:jc w:val="center"/>
      </w:pPr>
      <w:r>
        <w:rPr>
          <w:rFonts w:ascii="Arial" w:cs="Arial" w:eastAsia="Arial" w:hAnsi="Arial"/>
          <w:b/>
          <w:bCs/>
          <w:sz w:val="32"/>
          <w:szCs w:val="32"/>
        </w:rPr>
        <w:t xml:space="preserve">Служебные обязанности и права сотрудника</w:t>
      </w:r>
    </w:p>
    <w:p>
      <w:pPr>
        <w:spacing w:after="240" w:before="200"/>
        <w:jc w:val="center"/>
      </w:pPr>
      <w:r>
        <w:rPr>
          <w:rFonts w:ascii="Arial" w:cs="Arial" w:eastAsia="Arial" w:hAnsi="Arial"/>
          <w:b/>
          <w:bCs/>
          <w:sz w:val="32"/>
          <w:szCs w:val="32"/>
        </w:rPr>
        <w:t xml:space="preserve">органов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Сотрудник выполняет обязанности и пользуется правами в пределах своей компетенции по занимаемой должности в соответствии с законодательством Кыргызской Республики, Присягой рядового и начальствующего состава органов внутренних дел Кыргызской Республики, настоящим Положением.</w:t>
      </w:r>
    </w:p>
    <w:p>
      <w:pPr>
        <w:spacing w:after="120"/>
        <w:jc w:val="both"/>
      </w:pPr>
      <w:r>
        <w:rPr>
          <w:rFonts w:ascii="Arial" w:cs="Arial" w:eastAsia="Arial" w:hAnsi="Arial"/>
          <w:sz w:val="24"/>
          <w:szCs w:val="24"/>
        </w:rPr>
        <w:t xml:space="preserve">13. При исполнении служебных обязанностей сотрудник находится под защитой государства. Никто, кроме органов и должностных лиц, прямо уполномоченных на то законом, не вправе вмешиваться в его деятельность. При получении приказа или указания, явно противоречащего законодательству Кыргызской Республики, сотрудник обязан принять меры по исполнению законодательства Кыргызской Республики.</w:t>
      </w:r>
    </w:p>
    <w:p>
      <w:pPr>
        <w:spacing w:after="120"/>
        <w:jc w:val="both"/>
      </w:pPr>
      <w:r>
        <w:rPr>
          <w:rFonts w:ascii="Arial" w:cs="Arial" w:eastAsia="Arial" w:hAnsi="Arial"/>
          <w:sz w:val="24"/>
          <w:szCs w:val="24"/>
        </w:rPr>
        <w:t xml:space="preserve">За противоправные действия или бездействие при исполнении служебных обязанностей, ненадлежащее исполнение служебных обязанностей сотрудник несет ответственность в соответствии с законодательством Кыргызской Республики и настоящим Положением.</w:t>
      </w:r>
    </w:p>
    <w:p>
      <w:pPr>
        <w:spacing w:after="120"/>
        <w:jc w:val="both"/>
      </w:pPr>
      <w:r>
        <w:rPr>
          <w:rFonts w:ascii="Arial" w:cs="Arial" w:eastAsia="Arial" w:hAnsi="Arial"/>
          <w:sz w:val="24"/>
          <w:szCs w:val="24"/>
        </w:rPr>
        <w:t xml:space="preserve">14. Обязанности сотрудника по занимаемой должности определяются его функциональными обязанностями. Порядок разработки и утверждения функциональных обязанностей устанавливается министром.</w:t>
      </w:r>
    </w:p>
    <w:p>
      <w:pPr>
        <w:spacing w:after="120"/>
        <w:jc w:val="both"/>
      </w:pPr>
      <w:r>
        <w:rPr>
          <w:rFonts w:ascii="Arial" w:cs="Arial" w:eastAsia="Arial" w:hAnsi="Arial"/>
          <w:sz w:val="24"/>
          <w:szCs w:val="24"/>
        </w:rPr>
        <w:t xml:space="preserve">15. Порядок прохождения службы сотрудниками в военное время и в местностях, где введено чрезвычайное положение, определяется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w:t>
      </w:r>
    </w:p>
    <w:p>
      <w:pPr>
        <w:spacing w:after="240" w:before="200"/>
        <w:jc w:val="center"/>
      </w:pPr>
      <w:r>
        <w:rPr>
          <w:rFonts w:ascii="Arial" w:cs="Arial" w:eastAsia="Arial" w:hAnsi="Arial"/>
          <w:b/>
          <w:bCs/>
          <w:sz w:val="32"/>
          <w:szCs w:val="32"/>
        </w:rPr>
        <w:t xml:space="preserve">Порядок присвоения специальных званий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Порядок присвоения специальных званий, соответствующих должностям рядового, младшего, среднего и старшего начальствующего состава, утверждается министром.</w:t>
      </w:r>
    </w:p>
    <w:p>
      <w:pPr>
        <w:spacing w:after="120"/>
        <w:jc w:val="both"/>
      </w:pPr>
      <w:r>
        <w:rPr>
          <w:rFonts w:ascii="Arial" w:cs="Arial" w:eastAsia="Arial" w:hAnsi="Arial"/>
          <w:sz w:val="24"/>
          <w:szCs w:val="24"/>
        </w:rPr>
        <w:t xml:space="preserve">Порядок присвоения специальных званий, соответствующих должностям высшего начальствующего состава, утверждается Президентом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w:t>
      </w:r>
    </w:p>
    <w:p>
      <w:pPr>
        <w:spacing w:after="240" w:before="200"/>
        <w:jc w:val="center"/>
      </w:pPr>
      <w:r>
        <w:rPr>
          <w:rFonts w:ascii="Arial" w:cs="Arial" w:eastAsia="Arial" w:hAnsi="Arial"/>
          <w:b/>
          <w:bCs/>
          <w:sz w:val="32"/>
          <w:szCs w:val="32"/>
        </w:rPr>
        <w:t xml:space="preserve">Специальные звания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Гражданам Кыргызской Республики, назначенным на должности рядового и начальствующего состава в органах внутренних дел, а также курсантам учебных заведений МВД установлены и присваиваются следующие специальные звания:</w:t>
      </w:r>
    </w:p>
    <w:p>
      <w:pPr>
        <w:spacing w:after="120"/>
        <w:jc w:val="both"/>
      </w:pPr>
      <w:r>
        <w:rPr>
          <w:rFonts w:ascii="Arial" w:cs="Arial" w:eastAsia="Arial" w:hAnsi="Arial"/>
          <w:sz w:val="24"/>
          <w:szCs w:val="24"/>
        </w:rPr>
        <w:t xml:space="preserve">а) рядовой состав:</w:t>
      </w:r>
    </w:p>
    <w:p>
      <w:pPr>
        <w:spacing w:after="120"/>
        <w:jc w:val="both"/>
      </w:pPr>
      <w:r>
        <w:rPr>
          <w:rFonts w:ascii="Arial" w:cs="Arial" w:eastAsia="Arial" w:hAnsi="Arial"/>
          <w:sz w:val="24"/>
          <w:szCs w:val="24"/>
        </w:rPr>
        <w:t xml:space="preserve">рядовой милиции; рядовой внутренней службы;</w:t>
      </w:r>
    </w:p>
    <w:p>
      <w:pPr>
        <w:spacing w:after="120"/>
        <w:jc w:val="both"/>
      </w:pPr>
      <w:r>
        <w:rPr>
          <w:rFonts w:ascii="Arial" w:cs="Arial" w:eastAsia="Arial" w:hAnsi="Arial"/>
          <w:sz w:val="24"/>
          <w:szCs w:val="24"/>
        </w:rPr>
        <w:t xml:space="preserve">б) младший начальствующий состав:</w:t>
      </w:r>
    </w:p>
    <w:p>
      <w:pPr>
        <w:spacing w:after="120"/>
        <w:jc w:val="both"/>
      </w:pPr>
      <w:r>
        <w:rPr>
          <w:rFonts w:ascii="Arial" w:cs="Arial" w:eastAsia="Arial" w:hAnsi="Arial"/>
          <w:sz w:val="24"/>
          <w:szCs w:val="24"/>
        </w:rPr>
        <w:t xml:space="preserve">младший сержант милиции; младший сержант внутренней службы;</w:t>
      </w:r>
    </w:p>
    <w:p>
      <w:pPr>
        <w:spacing w:after="120"/>
        <w:jc w:val="both"/>
      </w:pPr>
      <w:r>
        <w:rPr>
          <w:rFonts w:ascii="Arial" w:cs="Arial" w:eastAsia="Arial" w:hAnsi="Arial"/>
          <w:sz w:val="24"/>
          <w:szCs w:val="24"/>
        </w:rPr>
        <w:t xml:space="preserve">сержант милиции; сержант внутренней службы;</w:t>
      </w:r>
    </w:p>
    <w:p>
      <w:pPr>
        <w:spacing w:after="120"/>
        <w:jc w:val="both"/>
      </w:pPr>
      <w:r>
        <w:rPr>
          <w:rFonts w:ascii="Arial" w:cs="Arial" w:eastAsia="Arial" w:hAnsi="Arial"/>
          <w:sz w:val="24"/>
          <w:szCs w:val="24"/>
        </w:rPr>
        <w:t xml:space="preserve">старший сержант милиции; старший сержант внутренней службы;</w:t>
      </w:r>
    </w:p>
    <w:p>
      <w:pPr>
        <w:spacing w:after="120"/>
        <w:jc w:val="both"/>
      </w:pPr>
      <w:r>
        <w:rPr>
          <w:rFonts w:ascii="Arial" w:cs="Arial" w:eastAsia="Arial" w:hAnsi="Arial"/>
          <w:sz w:val="24"/>
          <w:szCs w:val="24"/>
        </w:rPr>
        <w:t xml:space="preserve">старшина милиции; старшина внутренней службы;</w:t>
      </w:r>
    </w:p>
    <w:p>
      <w:pPr>
        <w:spacing w:after="120"/>
        <w:jc w:val="both"/>
      </w:pPr>
      <w:r>
        <w:rPr>
          <w:rFonts w:ascii="Arial" w:cs="Arial" w:eastAsia="Arial" w:hAnsi="Arial"/>
          <w:sz w:val="24"/>
          <w:szCs w:val="24"/>
        </w:rPr>
        <w:t xml:space="preserve">прапорщик милиции; прапорщик внутренней службы;</w:t>
      </w:r>
    </w:p>
    <w:p>
      <w:pPr>
        <w:spacing w:after="120"/>
        <w:jc w:val="both"/>
      </w:pPr>
      <w:r>
        <w:rPr>
          <w:rFonts w:ascii="Arial" w:cs="Arial" w:eastAsia="Arial" w:hAnsi="Arial"/>
          <w:sz w:val="24"/>
          <w:szCs w:val="24"/>
        </w:rPr>
        <w:t xml:space="preserve">старший прапорщик милиции; старший прапорщик внутренней службы;</w:t>
      </w:r>
    </w:p>
    <w:p>
      <w:pPr>
        <w:spacing w:after="120"/>
        <w:jc w:val="both"/>
      </w:pPr>
      <w:r>
        <w:rPr>
          <w:rFonts w:ascii="Arial" w:cs="Arial" w:eastAsia="Arial" w:hAnsi="Arial"/>
          <w:sz w:val="24"/>
          <w:szCs w:val="24"/>
        </w:rPr>
        <w:t xml:space="preserve">в) средний начальствующий состав:</w:t>
      </w:r>
    </w:p>
    <w:p>
      <w:pPr>
        <w:spacing w:after="120"/>
        <w:jc w:val="both"/>
      </w:pPr>
      <w:r>
        <w:rPr>
          <w:rFonts w:ascii="Arial" w:cs="Arial" w:eastAsia="Arial" w:hAnsi="Arial"/>
          <w:sz w:val="24"/>
          <w:szCs w:val="24"/>
        </w:rPr>
        <w:t xml:space="preserve">младший лейтенант милиции; младший лейтенант внутренней службы;</w:t>
      </w:r>
    </w:p>
    <w:p>
      <w:pPr>
        <w:spacing w:after="120"/>
        <w:jc w:val="both"/>
      </w:pPr>
      <w:r>
        <w:rPr>
          <w:rFonts w:ascii="Arial" w:cs="Arial" w:eastAsia="Arial" w:hAnsi="Arial"/>
          <w:sz w:val="24"/>
          <w:szCs w:val="24"/>
        </w:rPr>
        <w:t xml:space="preserve">лейтенант милиции; лейтенант внутренней службы;</w:t>
      </w:r>
    </w:p>
    <w:p>
      <w:pPr>
        <w:spacing w:after="120"/>
        <w:jc w:val="both"/>
      </w:pPr>
      <w:r>
        <w:rPr>
          <w:rFonts w:ascii="Arial" w:cs="Arial" w:eastAsia="Arial" w:hAnsi="Arial"/>
          <w:sz w:val="24"/>
          <w:szCs w:val="24"/>
        </w:rPr>
        <w:t xml:space="preserve">старший лейтенант милиции; старший лейтенант внутренней службы;</w:t>
      </w:r>
    </w:p>
    <w:p>
      <w:pPr>
        <w:spacing w:after="120"/>
        <w:jc w:val="both"/>
      </w:pPr>
      <w:r>
        <w:rPr>
          <w:rFonts w:ascii="Arial" w:cs="Arial" w:eastAsia="Arial" w:hAnsi="Arial"/>
          <w:sz w:val="24"/>
          <w:szCs w:val="24"/>
        </w:rPr>
        <w:t xml:space="preserve">капитан милиции; капитан внутренней службы;</w:t>
      </w:r>
    </w:p>
    <w:p>
      <w:pPr>
        <w:spacing w:after="120"/>
        <w:jc w:val="both"/>
      </w:pPr>
      <w:r>
        <w:rPr>
          <w:rFonts w:ascii="Arial" w:cs="Arial" w:eastAsia="Arial" w:hAnsi="Arial"/>
          <w:sz w:val="24"/>
          <w:szCs w:val="24"/>
        </w:rPr>
        <w:t xml:space="preserve">г) старший начальствующий состав:</w:t>
      </w:r>
    </w:p>
    <w:p>
      <w:pPr>
        <w:spacing w:after="120"/>
        <w:jc w:val="both"/>
      </w:pPr>
      <w:r>
        <w:rPr>
          <w:rFonts w:ascii="Arial" w:cs="Arial" w:eastAsia="Arial" w:hAnsi="Arial"/>
          <w:sz w:val="24"/>
          <w:szCs w:val="24"/>
        </w:rPr>
        <w:t xml:space="preserve">майор милиции; майор внутренней службы;</w:t>
      </w:r>
    </w:p>
    <w:p>
      <w:pPr>
        <w:spacing w:after="120"/>
        <w:jc w:val="both"/>
      </w:pPr>
      <w:r>
        <w:rPr>
          <w:rFonts w:ascii="Arial" w:cs="Arial" w:eastAsia="Arial" w:hAnsi="Arial"/>
          <w:sz w:val="24"/>
          <w:szCs w:val="24"/>
        </w:rPr>
        <w:t xml:space="preserve">подполковник милиции; подполковник внутренней службы;</w:t>
      </w:r>
    </w:p>
    <w:p>
      <w:pPr>
        <w:spacing w:after="120"/>
        <w:jc w:val="both"/>
      </w:pPr>
      <w:r>
        <w:rPr>
          <w:rFonts w:ascii="Arial" w:cs="Arial" w:eastAsia="Arial" w:hAnsi="Arial"/>
          <w:sz w:val="24"/>
          <w:szCs w:val="24"/>
        </w:rPr>
        <w:t xml:space="preserve">полковник милиции; полковник внутренней службы;</w:t>
      </w:r>
    </w:p>
    <w:p>
      <w:pPr>
        <w:spacing w:after="120"/>
        <w:jc w:val="both"/>
      </w:pPr>
      <w:r>
        <w:rPr>
          <w:rFonts w:ascii="Arial" w:cs="Arial" w:eastAsia="Arial" w:hAnsi="Arial"/>
          <w:sz w:val="24"/>
          <w:szCs w:val="24"/>
        </w:rPr>
        <w:t xml:space="preserve">д) высший начальствующий состав:</w:t>
      </w:r>
    </w:p>
    <w:p>
      <w:pPr>
        <w:spacing w:after="120"/>
        <w:jc w:val="both"/>
      </w:pPr>
      <w:r>
        <w:rPr>
          <w:rFonts w:ascii="Arial" w:cs="Arial" w:eastAsia="Arial" w:hAnsi="Arial"/>
          <w:sz w:val="24"/>
          <w:szCs w:val="24"/>
        </w:rPr>
        <w:t xml:space="preserve">генерал-майор милиции; генерал-майор внутренней службы;</w:t>
      </w:r>
    </w:p>
    <w:p>
      <w:pPr>
        <w:spacing w:after="120"/>
        <w:jc w:val="both"/>
      </w:pPr>
      <w:r>
        <w:rPr>
          <w:rFonts w:ascii="Arial" w:cs="Arial" w:eastAsia="Arial" w:hAnsi="Arial"/>
          <w:sz w:val="24"/>
          <w:szCs w:val="24"/>
        </w:rPr>
        <w:t xml:space="preserve">генерал-лейтенант милиции; генерал-лейтенант внутренней службы;</w:t>
      </w:r>
    </w:p>
    <w:p>
      <w:pPr>
        <w:spacing w:after="120"/>
        <w:jc w:val="both"/>
      </w:pPr>
      <w:r>
        <w:rPr>
          <w:rFonts w:ascii="Arial" w:cs="Arial" w:eastAsia="Arial" w:hAnsi="Arial"/>
          <w:sz w:val="24"/>
          <w:szCs w:val="24"/>
        </w:rPr>
        <w:t xml:space="preserve">генерал-полковник милиции; генерал-полковник внутренней службы.</w:t>
      </w:r>
    </w:p>
    <w:p>
      <w:pPr>
        <w:spacing w:after="120"/>
        <w:jc w:val="both"/>
      </w:pPr>
      <w:r>
        <w:rPr>
          <w:rFonts w:ascii="Arial" w:cs="Arial" w:eastAsia="Arial" w:hAnsi="Arial"/>
          <w:sz w:val="24"/>
          <w:szCs w:val="24"/>
        </w:rPr>
        <w:t xml:space="preserve">При прекращении службы к имеющемуся специальному званию добавляются слова "в запасе" или "в отставке".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w:t>
      </w:r>
    </w:p>
    <w:p>
      <w:pPr>
        <w:spacing w:after="240" w:before="200"/>
        <w:jc w:val="center"/>
      </w:pPr>
      <w:r>
        <w:rPr>
          <w:rFonts w:ascii="Arial" w:cs="Arial" w:eastAsia="Arial" w:hAnsi="Arial"/>
          <w:b/>
          <w:bCs/>
          <w:sz w:val="32"/>
          <w:szCs w:val="32"/>
        </w:rPr>
        <w:t xml:space="preserve">Профессиональная подготовка сотрудника</w:t>
      </w:r>
    </w:p>
    <w:p>
      <w:pPr>
        <w:spacing w:after="240" w:before="200"/>
        <w:jc w:val="center"/>
      </w:pPr>
      <w:r>
        <w:rPr>
          <w:rFonts w:ascii="Arial" w:cs="Arial" w:eastAsia="Arial" w:hAnsi="Arial"/>
          <w:b/>
          <w:bCs/>
          <w:sz w:val="32"/>
          <w:szCs w:val="32"/>
        </w:rPr>
        <w:t xml:space="preserve">органов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В целях укомплектования органов внутренних дел высококвалифицированными специалистами осуществляется профессиональная подготовка сотрудника, которая включает в себя специальное первоначальное обучение, периодическую проверку на пригодность к действиям в условиях, связанных с применением физической силы, специальных средств и огнестрельного оружия, подготовку специалистов в учебных заведениях, повышение квалификации, стажировку и переподготовку.</w:t>
      </w:r>
    </w:p>
    <w:p>
      <w:pPr>
        <w:spacing w:after="120"/>
        <w:jc w:val="both"/>
      </w:pPr>
      <w:r>
        <w:rPr>
          <w:rFonts w:ascii="Arial" w:cs="Arial" w:eastAsia="Arial" w:hAnsi="Arial"/>
          <w:sz w:val="24"/>
          <w:szCs w:val="24"/>
        </w:rPr>
        <w:t xml:space="preserve">Организация и содержание профессиональной подготовки определяются министром.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ЧАСТЬ II</w:t>
      </w:r>
    </w:p>
    <w:p>
      <w:pPr>
        <w:spacing w:after="240" w:before="200"/>
        <w:jc w:val="center"/>
      </w:pPr>
      <w:r>
        <w:rPr>
          <w:rFonts w:ascii="Arial" w:cs="Arial" w:eastAsia="Arial" w:hAnsi="Arial"/>
          <w:b/>
          <w:bCs/>
          <w:sz w:val="32"/>
          <w:szCs w:val="32"/>
        </w:rPr>
        <w:t xml:space="preserve">ПРИЕМ НА СЛУЖБУ И ПЕРЕМЕЩЕНИЕ ПО СЛУЖБЕ</w:t>
      </w:r>
    </w:p>
    <w:p>
      <w:pPr>
        <w:spacing w:after="240" w:before="200"/>
        <w:jc w:val="center"/>
      </w:pPr>
      <w:r>
        <w:rPr>
          <w:rFonts w:ascii="Arial" w:cs="Arial" w:eastAsia="Arial" w:hAnsi="Arial"/>
          <w:b/>
          <w:bCs/>
          <w:sz w:val="32"/>
          <w:szCs w:val="32"/>
        </w:rPr>
        <w:t xml:space="preserve">СОТРУДНИКА ОРГАНОВ ВНУТРЕННИХ ДЕЛ</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w:t>
      </w:r>
    </w:p>
    <w:p>
      <w:pPr>
        <w:spacing w:after="240" w:before="200"/>
        <w:jc w:val="center"/>
      </w:pPr>
      <w:r>
        <w:rPr>
          <w:rFonts w:ascii="Arial" w:cs="Arial" w:eastAsia="Arial" w:hAnsi="Arial"/>
          <w:b/>
          <w:bCs/>
          <w:sz w:val="32"/>
          <w:szCs w:val="32"/>
        </w:rPr>
        <w:t xml:space="preserve">Условия приема на службу в органы</w:t>
      </w:r>
    </w:p>
    <w:p>
      <w:pPr>
        <w:spacing w:after="240" w:before="200"/>
        <w:jc w:val="center"/>
      </w:pPr>
      <w:r>
        <w:rPr>
          <w:rFonts w:ascii="Arial" w:cs="Arial" w:eastAsia="Arial" w:hAnsi="Arial"/>
          <w:b/>
          <w:bCs/>
          <w:sz w:val="32"/>
          <w:szCs w:val="32"/>
        </w:rPr>
        <w:t xml:space="preserve">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На службу в органы внутренних дел принимаются в добровольном порядке граждане Кыргызской Республики независимо от национальности, пола, социального происхождения, имущественного и должностного положения, отношения к религии, убеждений, способные по своим личным, деловым и моральным качествам, имеющемуся профессиональному образованию и состоянию здоровья обеспечивать выполнение функций, возложенных на органы внутренних дел, отслужившие действительную воинскую службу, альтернативную вневойсковую службу или имеющие звание офицера запаса (требования об обязательном прохождении действительной воинской службы, альтернативной вневойсковой службы и наличия звания офицера запаса не распространяются на женщин):</w:t>
      </w:r>
    </w:p>
    <w:p>
      <w:pPr>
        <w:spacing w:after="120"/>
        <w:jc w:val="both"/>
      </w:pPr>
      <w:r>
        <w:rPr>
          <w:rFonts w:ascii="Arial" w:cs="Arial" w:eastAsia="Arial" w:hAnsi="Arial"/>
          <w:sz w:val="24"/>
          <w:szCs w:val="24"/>
        </w:rPr>
        <w:t xml:space="preserve">- на должности рядового и младшего начальствующего состава - не моложе 19 лет и не старше 30 лет;</w:t>
      </w:r>
    </w:p>
    <w:p>
      <w:pPr>
        <w:spacing w:after="120"/>
        <w:jc w:val="both"/>
      </w:pPr>
      <w:r>
        <w:rPr>
          <w:rFonts w:ascii="Arial" w:cs="Arial" w:eastAsia="Arial" w:hAnsi="Arial"/>
          <w:sz w:val="24"/>
          <w:szCs w:val="24"/>
        </w:rPr>
        <w:t xml:space="preserve">- на должности среднего, старшего и высшего начальствующего состава - не моложе 19 лет и не старше 35 лет;</w:t>
      </w:r>
    </w:p>
    <w:p>
      <w:pPr>
        <w:spacing w:after="120"/>
        <w:jc w:val="both"/>
      </w:pPr>
      <w:r>
        <w:rPr>
          <w:rFonts w:ascii="Arial" w:cs="Arial" w:eastAsia="Arial" w:hAnsi="Arial"/>
          <w:sz w:val="24"/>
          <w:szCs w:val="24"/>
        </w:rPr>
        <w:t xml:space="preserve">- на должности профессорско-преподавательского состава, имеющие ученую степень кандидата наук, ученое звание доцента, - до 45 лет, имеющие ученую степень доктора наук, ученое звание профессора, - до 50 лет.</w:t>
      </w:r>
    </w:p>
    <w:p>
      <w:pPr>
        <w:spacing w:after="120"/>
        <w:jc w:val="both"/>
      </w:pPr>
      <w:r>
        <w:rPr>
          <w:rFonts w:ascii="Arial" w:cs="Arial" w:eastAsia="Arial" w:hAnsi="Arial"/>
          <w:sz w:val="24"/>
          <w:szCs w:val="24"/>
        </w:rPr>
        <w:t xml:space="preserve">Сотрудники, занимающие должности младшего начальствующего состава и имеющие высшее образование, могут назначаться на офицерские должности в возрасте старше 35 лет.</w:t>
      </w:r>
    </w:p>
    <w:p>
      <w:pPr>
        <w:spacing w:after="120"/>
        <w:jc w:val="both"/>
      </w:pPr>
      <w:r>
        <w:rPr>
          <w:rFonts w:ascii="Arial" w:cs="Arial" w:eastAsia="Arial" w:hAnsi="Arial"/>
          <w:sz w:val="24"/>
          <w:szCs w:val="24"/>
        </w:rPr>
        <w:t xml:space="preserve">Годность к прохождению службы по состоянию здоровья и иные требования к физическим данным кандидата определяются военно-врачебной комиссией в соответствии с приказами МВД.</w:t>
      </w:r>
    </w:p>
    <w:p>
      <w:pPr>
        <w:spacing w:after="120"/>
        <w:jc w:val="both"/>
      </w:pPr>
      <w:r>
        <w:rPr>
          <w:rFonts w:ascii="Arial" w:cs="Arial" w:eastAsia="Arial" w:hAnsi="Arial"/>
          <w:sz w:val="24"/>
          <w:szCs w:val="24"/>
        </w:rPr>
        <w:t xml:space="preserve">20. На учебу в высшие учебные заведения МВД по очной форме обучения могут приниматься лица, имеющие среднее или среднее профессиональное образование, не моложе 16 лет и не старше 25 лет, по заочной форме обучения, без отрыва от службы принимаются сотрудники органов внутренних дел в возрасте до 40 лет, имеющие среднее (полное) общее, среднее или высшее профессиональное образование и стаж работы не менее одного года в органах внутренних дел.</w:t>
      </w:r>
    </w:p>
    <w:p>
      <w:pPr>
        <w:spacing w:after="120"/>
        <w:jc w:val="both"/>
      </w:pPr>
      <w:r>
        <w:rPr>
          <w:rFonts w:ascii="Arial" w:cs="Arial" w:eastAsia="Arial" w:hAnsi="Arial"/>
          <w:sz w:val="24"/>
          <w:szCs w:val="24"/>
        </w:rPr>
        <w:t xml:space="preserve">В средние профессиональные учебные заведения МВД принимаются лица, отслужившие действительную воинскую службу, в возрасте не старше 25 лет.</w:t>
      </w:r>
    </w:p>
    <w:p>
      <w:pPr>
        <w:spacing w:after="120"/>
        <w:jc w:val="both"/>
      </w:pPr>
      <w:r>
        <w:rPr>
          <w:rFonts w:ascii="Arial" w:cs="Arial" w:eastAsia="Arial" w:hAnsi="Arial"/>
          <w:sz w:val="24"/>
          <w:szCs w:val="24"/>
        </w:rPr>
        <w:t xml:space="preserve">21. Лица, отслужившие альтернативную вневойсковую службу, принимаются на службу в органы внутренних дел после обязательной первоначальной подготовки в учебных заведениях МВД.</w:t>
      </w:r>
    </w:p>
    <w:p>
      <w:pPr>
        <w:spacing w:after="120"/>
        <w:jc w:val="both"/>
      </w:pPr>
      <w:r>
        <w:rPr>
          <w:rFonts w:ascii="Arial" w:cs="Arial" w:eastAsia="Arial" w:hAnsi="Arial"/>
          <w:sz w:val="24"/>
          <w:szCs w:val="24"/>
        </w:rPr>
        <w:t xml:space="preserve">22. Время обучения в высшем профессиональном учебном заведении МВД и равнозначных учебных заведениях других государств засчитывается как срочная военная служба после присвоения первичного специального офицерского звания.</w:t>
      </w:r>
    </w:p>
    <w:p>
      <w:pPr>
        <w:spacing w:after="120"/>
        <w:jc w:val="both"/>
      </w:pPr>
      <w:r>
        <w:rPr>
          <w:rFonts w:ascii="Arial" w:cs="Arial" w:eastAsia="Arial" w:hAnsi="Arial"/>
          <w:sz w:val="24"/>
          <w:szCs w:val="24"/>
        </w:rPr>
        <w:t xml:space="preserve">При направлении граждан Кыргызской Республики для поступления и продолжения обучения в учебные заведения других государств по профилю МВД их количество и списочный состав согласовываются с МВД для определения их соответствия службе в органах внутренних дел.</w:t>
      </w:r>
    </w:p>
    <w:p>
      <w:pPr>
        <w:spacing w:after="120"/>
        <w:jc w:val="both"/>
      </w:pPr>
      <w:r>
        <w:rPr>
          <w:rFonts w:ascii="Arial" w:cs="Arial" w:eastAsia="Arial" w:hAnsi="Arial"/>
          <w:sz w:val="24"/>
          <w:szCs w:val="24"/>
        </w:rPr>
        <w:t xml:space="preserve">23. Приему на службу в органы внутренних дел не подлежат призывники,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Граждане Кыргызской Республики, назначенные на должности рядового и начальствующего состава органов внутренних дел, включая курсантов, слушателей, адъюнктов и докторантов учебных заведений МВД, не подлежат призыву на военную службу, снимаются в установленном порядке с воинского учета и состоят на специальном учете соответствующего органа внутренних дел.</w:t>
      </w:r>
    </w:p>
    <w:p>
      <w:pPr>
        <w:spacing w:after="120"/>
        <w:jc w:val="both"/>
      </w:pPr>
      <w:r>
        <w:rPr>
          <w:rFonts w:ascii="Arial" w:cs="Arial" w:eastAsia="Arial" w:hAnsi="Arial"/>
          <w:sz w:val="24"/>
          <w:szCs w:val="24"/>
        </w:rPr>
        <w:t xml:space="preserve">24. На должности рядового и младшего начальствующего состава органов внутренних дел назначаются граждане Кыргызской Республики, имеющие образование не ниже среднего, способные по личным и деловым качествам выполнять возложенные на них обязанности, после прохождения первоначальной подготовки в учебных заведениях МВД. Первоначальную подготовку не проходят сотрудники, имеющие высшее образование и служившие во внутренних войсках МВД, а также восстановленные на службе в органах внутренних дел.</w:t>
      </w:r>
    </w:p>
    <w:p>
      <w:pPr>
        <w:spacing w:after="120"/>
        <w:jc w:val="both"/>
      </w:pPr>
      <w:r>
        <w:rPr>
          <w:rFonts w:ascii="Arial" w:cs="Arial" w:eastAsia="Arial" w:hAnsi="Arial"/>
          <w:sz w:val="24"/>
          <w:szCs w:val="24"/>
        </w:rPr>
        <w:t xml:space="preserve">25. На должности среднего, старшего и высшего начальствующего состава органов внутренних дел назначаются только граждане Кыргызской Республики, имеющие высшее образование, а на должности, предусматривающие выполнение оперативно-служебных задач, - высшее юридическое. Перечень должностей, на которые назначаются граждане Кыргызской Республики, имеющие высшее юридическое образование, определяется министром.</w:t>
      </w:r>
    </w:p>
    <w:p>
      <w:pPr>
        <w:spacing w:after="120"/>
        <w:jc w:val="both"/>
      </w:pPr>
      <w:r>
        <w:rPr>
          <w:rFonts w:ascii="Arial" w:cs="Arial" w:eastAsia="Arial" w:hAnsi="Arial"/>
          <w:sz w:val="24"/>
          <w:szCs w:val="24"/>
        </w:rPr>
        <w:t xml:space="preserve">26. В необходимых условиях, определяемых министром, допускается замещение должностей среднего и старшего начальствующего состава на контрактной (договорной) или конкурсной основе, в том числе гражданами Кыргызской Республики, ранее работавшими в органах внутренних дел, а также офицерами запаса, включая тех, которым выплачиваются пенсии по линии МВД либо военные пенсии, с последующим зачислением их в кадры МВД.</w:t>
      </w:r>
    </w:p>
    <w:p>
      <w:pPr>
        <w:spacing w:after="120"/>
        <w:jc w:val="both"/>
      </w:pPr>
      <w:r>
        <w:rPr>
          <w:rFonts w:ascii="Arial" w:cs="Arial" w:eastAsia="Arial" w:hAnsi="Arial"/>
          <w:sz w:val="24"/>
          <w:szCs w:val="24"/>
        </w:rPr>
        <w:t xml:space="preserve">27. Граждане Кыргызской Республики могут приниматься на службу в органы внутренних дел на конкурсной основе. Конкурс на замещение вакантных должностей сотрудников проводится в соответствии с законодательством Кыргызской Республики о государственной службе. Перечень должностей, которые могут замещать граждане Кыргызской Республики, принимаемые на службу в органы внутренних дел на конкурсной основе, утверждается министром.</w:t>
      </w:r>
    </w:p>
    <w:p>
      <w:pPr>
        <w:spacing w:after="120"/>
        <w:jc w:val="both"/>
      </w:pPr>
      <w:r>
        <w:rPr>
          <w:rFonts w:ascii="Arial" w:cs="Arial" w:eastAsia="Arial" w:hAnsi="Arial"/>
          <w:sz w:val="24"/>
          <w:szCs w:val="24"/>
        </w:rPr>
        <w:t xml:space="preserve">Порядок и условия проведения конкурса регламентируются законодательством Кыргызской Республики.</w:t>
      </w:r>
    </w:p>
    <w:p>
      <w:pPr>
        <w:spacing w:after="120"/>
        <w:jc w:val="both"/>
      </w:pPr>
      <w:r>
        <w:rPr>
          <w:rFonts w:ascii="Arial" w:cs="Arial" w:eastAsia="Arial" w:hAnsi="Arial"/>
          <w:sz w:val="24"/>
          <w:szCs w:val="24"/>
        </w:rPr>
        <w:t xml:space="preserve">28. При поступлении граждан Кыргызской Республики на службу в органы внутренних дел представленные ими сведения и документы подлежат проверке в порядке, утвержденном министром.</w:t>
      </w:r>
    </w:p>
    <w:p>
      <w:pPr>
        <w:spacing w:after="120"/>
        <w:jc w:val="both"/>
      </w:pPr>
      <w:r>
        <w:rPr>
          <w:rFonts w:ascii="Arial" w:cs="Arial" w:eastAsia="Arial" w:hAnsi="Arial"/>
          <w:sz w:val="24"/>
          <w:szCs w:val="24"/>
        </w:rPr>
        <w:t xml:space="preserve">Прием на службу в органы внутренних дел оформляется приказом.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w:t>
      </w:r>
    </w:p>
    <w:p>
      <w:pPr>
        <w:spacing w:after="240" w:before="200"/>
        <w:jc w:val="center"/>
      </w:pPr>
      <w:r>
        <w:rPr>
          <w:rFonts w:ascii="Arial" w:cs="Arial" w:eastAsia="Arial" w:hAnsi="Arial"/>
          <w:b/>
          <w:bCs/>
          <w:sz w:val="32"/>
          <w:szCs w:val="32"/>
        </w:rPr>
        <w:t xml:space="preserve">Текст Присяги сотрудника органов</w:t>
      </w:r>
    </w:p>
    <w:p>
      <w:pPr>
        <w:spacing w:after="240" w:before="200"/>
        <w:jc w:val="center"/>
      </w:pPr>
      <w:r>
        <w:rPr>
          <w:rFonts w:ascii="Arial" w:cs="Arial" w:eastAsia="Arial" w:hAnsi="Arial"/>
          <w:b/>
          <w:bCs/>
          <w:sz w:val="32"/>
          <w:szCs w:val="32"/>
        </w:rPr>
        <w:t xml:space="preserve">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Сотрудник принимает Присягу:</w:t>
      </w:r>
    </w:p>
    <w:p>
      <w:pPr>
        <w:spacing w:after="120"/>
        <w:jc w:val="both"/>
      </w:pPr>
      <w:r>
        <w:rPr>
          <w:rFonts w:ascii="Arial" w:cs="Arial" w:eastAsia="Arial" w:hAnsi="Arial"/>
          <w:sz w:val="24"/>
          <w:szCs w:val="24"/>
        </w:rPr>
        <w:t xml:space="preserve">"Я, ФИО _______________, гражданин Кыргызской Республики, поступая на государственную службу в органы внутренних дел, принимая Присягу на верность моему народу, торжественно клянусь:</w:t>
      </w:r>
    </w:p>
    <w:p>
      <w:pPr>
        <w:spacing w:after="120"/>
        <w:jc w:val="both"/>
      </w:pPr>
      <w:r>
        <w:rPr>
          <w:rFonts w:ascii="Arial" w:cs="Arial" w:eastAsia="Arial" w:hAnsi="Arial"/>
          <w:sz w:val="24"/>
          <w:szCs w:val="24"/>
        </w:rPr>
        <w:t xml:space="preserve">неукоснительно руководствоваться требованиями законов Кыргызской Республики, указов Президента Кыргызской Республики, постановлений и распоряжений Правительства Кыргызской Республики;</w:t>
      </w:r>
    </w:p>
    <w:p>
      <w:pPr>
        <w:spacing w:after="120"/>
        <w:jc w:val="both"/>
      </w:pPr>
      <w:r>
        <w:rPr>
          <w:rFonts w:ascii="Arial" w:cs="Arial" w:eastAsia="Arial" w:hAnsi="Arial"/>
          <w:sz w:val="24"/>
          <w:szCs w:val="24"/>
        </w:rPr>
        <w:t xml:space="preserve">не щадя жизни, защищать права, свободы, законные интересы граждан от преступных и иных противоправных посягательств;</w:t>
      </w:r>
    </w:p>
    <w:p>
      <w:pPr>
        <w:spacing w:after="120"/>
        <w:jc w:val="both"/>
      </w:pPr>
      <w:r>
        <w:rPr>
          <w:rFonts w:ascii="Arial" w:cs="Arial" w:eastAsia="Arial" w:hAnsi="Arial"/>
          <w:sz w:val="24"/>
          <w:szCs w:val="24"/>
        </w:rPr>
        <w:t xml:space="preserve">соблюдать законность, быть честным, бдительным сотрудником, проявлять уважение к личности, хранить государственную и служебную тайну;</w:t>
      </w:r>
    </w:p>
    <w:p>
      <w:pPr>
        <w:spacing w:after="120"/>
        <w:jc w:val="both"/>
      </w:pPr>
      <w:r>
        <w:rPr>
          <w:rFonts w:ascii="Arial" w:cs="Arial" w:eastAsia="Arial" w:hAnsi="Arial"/>
          <w:sz w:val="24"/>
          <w:szCs w:val="24"/>
        </w:rPr>
        <w:t xml:space="preserve">добросовестно выполнять служебный долг и возложенные на меня обязанности;</w:t>
      </w:r>
    </w:p>
    <w:p>
      <w:pPr>
        <w:spacing w:after="120"/>
        <w:jc w:val="both"/>
      </w:pPr>
      <w:r>
        <w:rPr>
          <w:rFonts w:ascii="Arial" w:cs="Arial" w:eastAsia="Arial" w:hAnsi="Arial"/>
          <w:sz w:val="24"/>
          <w:szCs w:val="24"/>
        </w:rPr>
        <w:t xml:space="preserve">служить там, где это необходимо в интересах службы.</w:t>
      </w:r>
    </w:p>
    <w:p>
      <w:pPr>
        <w:spacing w:after="120"/>
        <w:jc w:val="both"/>
      </w:pPr>
      <w:r>
        <w:rPr>
          <w:rFonts w:ascii="Arial" w:cs="Arial" w:eastAsia="Arial" w:hAnsi="Arial"/>
          <w:sz w:val="24"/>
          <w:szCs w:val="24"/>
        </w:rPr>
        <w:t xml:space="preserve">В случае нарушения мной Присяги пусть меня постигнет наказание по всей строгости законов Кыргызской Республики.".</w:t>
      </w:r>
    </w:p>
    <w:p>
      <w:pPr>
        <w:spacing w:after="120"/>
        <w:jc w:val="both"/>
      </w:pPr>
      <w:r>
        <w:rPr>
          <w:rFonts w:ascii="Arial" w:cs="Arial" w:eastAsia="Arial" w:hAnsi="Arial"/>
          <w:sz w:val="24"/>
          <w:szCs w:val="24"/>
        </w:rPr>
        <w:t xml:space="preserve">Принимающий Присягу подписывает текст Присяги и указывает дату ее принятия. Текст Присяги хранится в личном деле сотрудника.</w:t>
      </w:r>
    </w:p>
    <w:p>
      <w:pPr>
        <w:spacing w:after="120"/>
        <w:jc w:val="both"/>
      </w:pPr>
      <w:r>
        <w:rPr>
          <w:rFonts w:ascii="Arial" w:cs="Arial" w:eastAsia="Arial" w:hAnsi="Arial"/>
          <w:sz w:val="24"/>
          <w:szCs w:val="24"/>
        </w:rPr>
        <w:t xml:space="preserve">Порядок принятия Присяги определяет министр.</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w:t>
      </w:r>
    </w:p>
    <w:p>
      <w:pPr>
        <w:spacing w:after="240" w:before="200"/>
        <w:jc w:val="center"/>
      </w:pPr>
      <w:r>
        <w:rPr>
          <w:rFonts w:ascii="Arial" w:cs="Arial" w:eastAsia="Arial" w:hAnsi="Arial"/>
          <w:b/>
          <w:bCs/>
          <w:sz w:val="32"/>
          <w:szCs w:val="32"/>
        </w:rPr>
        <w:t xml:space="preserve">Ограничения в приеме на службу в органы</w:t>
      </w:r>
    </w:p>
    <w:p>
      <w:pPr>
        <w:spacing w:after="240" w:before="200"/>
        <w:jc w:val="center"/>
      </w:pPr>
      <w:r>
        <w:rPr>
          <w:rFonts w:ascii="Arial" w:cs="Arial" w:eastAsia="Arial" w:hAnsi="Arial"/>
          <w:b/>
          <w:bCs/>
          <w:sz w:val="32"/>
          <w:szCs w:val="32"/>
        </w:rPr>
        <w:t xml:space="preserve">внутренних дел и ее прохождении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Гражданин Кыргызской Республики не может быть принят на службу в органы внутренних дел, если он:</w:t>
      </w:r>
    </w:p>
    <w:p>
      <w:pPr>
        <w:spacing w:after="120"/>
        <w:jc w:val="both"/>
      </w:pPr>
      <w:r>
        <w:rPr>
          <w:rFonts w:ascii="Arial" w:cs="Arial" w:eastAsia="Arial" w:hAnsi="Arial"/>
          <w:sz w:val="24"/>
          <w:szCs w:val="24"/>
        </w:rPr>
        <w:t xml:space="preserve">а) признан решением суда недееспособным либо ему решением суда запрещено осуществлять деятельность в качестве государственного служащего или занимать определенные должности государственной службы;</w:t>
      </w:r>
    </w:p>
    <w:p>
      <w:pPr>
        <w:spacing w:after="120"/>
        <w:jc w:val="both"/>
      </w:pPr>
      <w:r>
        <w:rPr>
          <w:rFonts w:ascii="Arial" w:cs="Arial" w:eastAsia="Arial" w:hAnsi="Arial"/>
          <w:sz w:val="24"/>
          <w:szCs w:val="24"/>
        </w:rPr>
        <w:t xml:space="preserve">б) имеет судимость, не снятую или не погашенную в установленном законодательством порядке;</w:t>
      </w:r>
    </w:p>
    <w:p>
      <w:pPr>
        <w:spacing w:after="120"/>
        <w:jc w:val="both"/>
      </w:pPr>
      <w:r>
        <w:rPr>
          <w:rFonts w:ascii="Arial" w:cs="Arial" w:eastAsia="Arial" w:hAnsi="Arial"/>
          <w:sz w:val="24"/>
          <w:szCs w:val="24"/>
        </w:rPr>
        <w:t xml:space="preserve">в) компетентными органами не допущен к сведениям, составляющим государственную тайну;</w:t>
      </w:r>
    </w:p>
    <w:p>
      <w:pPr>
        <w:spacing w:after="120"/>
        <w:jc w:val="both"/>
      </w:pPr>
      <w:r>
        <w:rPr>
          <w:rFonts w:ascii="Arial" w:cs="Arial" w:eastAsia="Arial" w:hAnsi="Arial"/>
          <w:sz w:val="24"/>
          <w:szCs w:val="24"/>
        </w:rPr>
        <w:t xml:space="preserve">г) был уволен из органов внутренних дел, а также из других министерств и ведомств по отрицательным мотивам, предусмотренным подпунктами к), л), м), т) и ф) пункта 94 настоящего Положения;</w:t>
      </w:r>
    </w:p>
    <w:p>
      <w:pPr>
        <w:spacing w:after="120"/>
        <w:jc w:val="both"/>
      </w:pPr>
      <w:r>
        <w:rPr>
          <w:rFonts w:ascii="Arial" w:cs="Arial" w:eastAsia="Arial" w:hAnsi="Arial"/>
          <w:sz w:val="24"/>
          <w:szCs w:val="24"/>
        </w:rPr>
        <w:t xml:space="preserve">д) не отвечает условиям приема на службу, изложенным в главе 8 настоящего Положения.</w:t>
      </w:r>
    </w:p>
    <w:p>
      <w:pPr>
        <w:spacing w:after="120"/>
        <w:jc w:val="both"/>
      </w:pPr>
      <w:r>
        <w:rPr>
          <w:rFonts w:ascii="Arial" w:cs="Arial" w:eastAsia="Arial" w:hAnsi="Arial"/>
          <w:sz w:val="24"/>
          <w:szCs w:val="24"/>
        </w:rPr>
        <w:t xml:space="preserve">31. Сотрудникам, состоящим между собой в близком родстве или свойстве (родители, супруги, братья, сестры, сыновья, дочери, а также братья, сестры, родители и дети супругов), не разрешается проходить службу в одном и том же органе внутренних дел, если их служба связана с непосредственной подчиненностью или подконтрольностью. Данное положение не распространяется на курсантов и слушателей учебных заведений МВД, родители которых могут быть их прямыми руководителями (начальниками).</w:t>
      </w:r>
    </w:p>
    <w:p>
      <w:pPr>
        <w:spacing w:after="120"/>
        <w:jc w:val="both"/>
      </w:pPr>
      <w:r>
        <w:rPr>
          <w:rFonts w:ascii="Arial" w:cs="Arial" w:eastAsia="Arial" w:hAnsi="Arial"/>
          <w:sz w:val="24"/>
          <w:szCs w:val="24"/>
        </w:rPr>
        <w:t xml:space="preserve">32. Сотрудникам запрещается: заниматься предпринимательской деятельностью лично или через доверенных лиц, использовать в неслужебных целях государственное имущество, финансовые средства, служебную информацию, использовать свое служебное положение в целях решения вопросов, которые непосредственно затрагивают личные интересы и интересы близких родственников, а также работать по совместительству на предприятиях, в учреждениях и организациях независимо от форм собственности, не входящих в систему МВД, за исключением творческой, научной и преподавательской деятельности, быть членом, участвовать или выступать в поддержку деятельности политических партий, общественных объединений и запрещенных религиозных организаций.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w:t>
      </w:r>
    </w:p>
    <w:p>
      <w:pPr>
        <w:spacing w:after="240" w:before="200"/>
        <w:jc w:val="center"/>
      </w:pPr>
      <w:r>
        <w:rPr>
          <w:rFonts w:ascii="Arial" w:cs="Arial" w:eastAsia="Arial" w:hAnsi="Arial"/>
          <w:b/>
          <w:bCs/>
          <w:sz w:val="32"/>
          <w:szCs w:val="32"/>
        </w:rPr>
        <w:t xml:space="preserve">Порядок заключения трудового договора о службе</w:t>
      </w:r>
    </w:p>
    <w:p>
      <w:pPr>
        <w:spacing w:after="240" w:before="200"/>
        <w:jc w:val="center"/>
      </w:pPr>
      <w:r>
        <w:rPr>
          <w:rFonts w:ascii="Arial" w:cs="Arial" w:eastAsia="Arial" w:hAnsi="Arial"/>
          <w:b/>
          <w:bCs/>
          <w:sz w:val="32"/>
          <w:szCs w:val="32"/>
        </w:rPr>
        <w:t xml:space="preserve">в органах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Трудовой договор о службе в органах внутренних дел заключается с отдельными категориями граждан Кыргызской Республики, определяемыми пунктом 26 настоящего Положения.</w:t>
      </w:r>
    </w:p>
    <w:p>
      <w:pPr>
        <w:spacing w:after="120"/>
        <w:jc w:val="both"/>
      </w:pPr>
      <w:r>
        <w:rPr>
          <w:rFonts w:ascii="Arial" w:cs="Arial" w:eastAsia="Arial" w:hAnsi="Arial"/>
          <w:sz w:val="24"/>
          <w:szCs w:val="24"/>
        </w:rPr>
        <w:t xml:space="preserve">По трудовому договору о службе в органах внутренних дел гражданин обязуется выполнять возложенные на него служебные обязанности, соблюдать Присягу, внутренний распорядок и требования настоящего Положения, а МВД обязуется обеспечивать ему предоставление всех видов довольствия, права, льготы и создавать условия для прохождения службы в органах внутренних дел, предусмотренные законодательством Кыргызской Республики, настоящим Положением и трудовым договором.</w:t>
      </w:r>
    </w:p>
    <w:p>
      <w:pPr>
        <w:spacing w:after="120"/>
        <w:jc w:val="both"/>
      </w:pPr>
      <w:r>
        <w:rPr>
          <w:rFonts w:ascii="Arial" w:cs="Arial" w:eastAsia="Arial" w:hAnsi="Arial"/>
          <w:sz w:val="24"/>
          <w:szCs w:val="24"/>
        </w:rPr>
        <w:t xml:space="preserve">В трудовом договоре предусматриваются юридические последствия, которые наступают в связи с невыполнением сторонами взятых на себя обязательств.</w:t>
      </w:r>
    </w:p>
    <w:p>
      <w:pPr>
        <w:spacing w:after="120"/>
        <w:jc w:val="both"/>
      </w:pPr>
      <w:r>
        <w:rPr>
          <w:rFonts w:ascii="Arial" w:cs="Arial" w:eastAsia="Arial" w:hAnsi="Arial"/>
          <w:sz w:val="24"/>
          <w:szCs w:val="24"/>
        </w:rPr>
        <w:t xml:space="preserve">Трудовой договор заключается в письменной форме, его условия не могут ухудшать служебное и социальное положение сотрудника, которое предусмотрено законодательством Кыргызской Республики.</w:t>
      </w:r>
    </w:p>
    <w:p>
      <w:pPr>
        <w:spacing w:after="120"/>
        <w:jc w:val="both"/>
      </w:pPr>
      <w:r>
        <w:rPr>
          <w:rFonts w:ascii="Arial" w:cs="Arial" w:eastAsia="Arial" w:hAnsi="Arial"/>
          <w:sz w:val="24"/>
          <w:szCs w:val="24"/>
        </w:rPr>
        <w:t xml:space="preserve">Трудовой договор о службе с гражданами, назначенными на должности рядового, начальствующего и вольнонаемного состава органов внутренних дел, заключается сроком не менее чем на 1 год.</w:t>
      </w:r>
    </w:p>
    <w:p>
      <w:pPr>
        <w:spacing w:after="120"/>
        <w:jc w:val="both"/>
      </w:pPr>
      <w:r>
        <w:rPr>
          <w:rFonts w:ascii="Arial" w:cs="Arial" w:eastAsia="Arial" w:hAnsi="Arial"/>
          <w:sz w:val="24"/>
          <w:szCs w:val="24"/>
        </w:rPr>
        <w:t xml:space="preserve">Трудовой договор может быть продлен или перезаключен по соглашению сторон не позднее чем за два месяца до окончания срока, установленного в трудовом договоре.</w:t>
      </w:r>
    </w:p>
    <w:p>
      <w:pPr>
        <w:spacing w:after="120"/>
        <w:jc w:val="both"/>
      </w:pPr>
      <w:r>
        <w:rPr>
          <w:rFonts w:ascii="Arial" w:cs="Arial" w:eastAsia="Arial" w:hAnsi="Arial"/>
          <w:sz w:val="24"/>
          <w:szCs w:val="24"/>
        </w:rPr>
        <w:t xml:space="preserve">В случае служебной необходимости сотрудник может привлекаться для выполнения обязанностей, не предусмотренных трудовым договором, на срок до одного месяца в течение календарного года с выплатой должностного оклада не ниже, чем по занимаемой должности.</w:t>
      </w:r>
    </w:p>
    <w:p>
      <w:pPr>
        <w:spacing w:after="120"/>
        <w:jc w:val="both"/>
      </w:pPr>
      <w:r>
        <w:rPr>
          <w:rFonts w:ascii="Arial" w:cs="Arial" w:eastAsia="Arial" w:hAnsi="Arial"/>
          <w:sz w:val="24"/>
          <w:szCs w:val="24"/>
        </w:rPr>
        <w:t xml:space="preserve">Форма и условия трудового договора разрабатываются соответствующими службами органов внутренних дел и утверждаются министром.</w:t>
      </w:r>
    </w:p>
    <w:p>
      <w:pPr>
        <w:spacing w:after="120"/>
        <w:jc w:val="both"/>
      </w:pPr>
      <w:r>
        <w:rPr>
          <w:rFonts w:ascii="Arial" w:cs="Arial" w:eastAsia="Arial" w:hAnsi="Arial"/>
          <w:sz w:val="24"/>
          <w:szCs w:val="24"/>
        </w:rPr>
        <w:t xml:space="preserve">34. Для лиц, поступивших в учебные заведения по направлению и с оплатой обучения МВД, в договоре должен предусматриваться срок службы в органах внутренних дел не менее пяти лет после окончания учебного заведения либо они возмещают все затраты по обучению.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12</w:t>
      </w:r>
    </w:p>
    <w:p>
      <w:pPr>
        <w:spacing w:after="240" w:before="200"/>
        <w:jc w:val="center"/>
      </w:pPr>
      <w:r>
        <w:rPr>
          <w:rFonts w:ascii="Arial" w:cs="Arial" w:eastAsia="Arial" w:hAnsi="Arial"/>
          <w:b/>
          <w:bCs/>
          <w:sz w:val="32"/>
          <w:szCs w:val="32"/>
        </w:rPr>
        <w:t xml:space="preserve">Назначение на должность в органах</w:t>
      </w:r>
    </w:p>
    <w:p>
      <w:pPr>
        <w:spacing w:after="240" w:before="200"/>
        <w:jc w:val="center"/>
      </w:pPr>
      <w:r>
        <w:rPr>
          <w:rFonts w:ascii="Arial" w:cs="Arial" w:eastAsia="Arial" w:hAnsi="Arial"/>
          <w:b/>
          <w:bCs/>
          <w:sz w:val="32"/>
          <w:szCs w:val="32"/>
        </w:rPr>
        <w:t xml:space="preserve">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Подбор, расстановка кадров, обеспечение качественного комплектования должностей рядового и начальствующего состава органов внутренних дел являются одними из основных обязанностей руководителей всех степеней.</w:t>
      </w:r>
    </w:p>
    <w:p>
      <w:pPr>
        <w:spacing w:after="120"/>
        <w:jc w:val="both"/>
      </w:pPr>
      <w:r>
        <w:rPr>
          <w:rFonts w:ascii="Arial" w:cs="Arial" w:eastAsia="Arial" w:hAnsi="Arial"/>
          <w:sz w:val="24"/>
          <w:szCs w:val="24"/>
        </w:rPr>
        <w:t xml:space="preserve">Назначение на штатные должности сотрудников и перемещение по службе производятся руководителями МВД в соответствии с перечнем (номенклатурой) должностей, определяемым министром.</w:t>
      </w:r>
    </w:p>
    <w:p>
      <w:pPr>
        <w:spacing w:after="120"/>
        <w:jc w:val="both"/>
      </w:pPr>
      <w:r>
        <w:rPr>
          <w:rFonts w:ascii="Arial" w:cs="Arial" w:eastAsia="Arial" w:hAnsi="Arial"/>
          <w:sz w:val="24"/>
          <w:szCs w:val="24"/>
        </w:rPr>
        <w:t xml:space="preserve">36. На время отпуска сотрудников по уходу за ребенком разрешается замещать их другими сотрудниками либо лицами из числа гражданского населения, без присвоения специального звания, на должности, не связанные с оперативно-служебной деятельностью и не требующие допуска к секретному делопроизводству.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13</w:t>
      </w:r>
    </w:p>
    <w:p>
      <w:pPr>
        <w:spacing w:after="240" w:before="200"/>
        <w:jc w:val="center"/>
      </w:pPr>
      <w:r>
        <w:rPr>
          <w:rFonts w:ascii="Arial" w:cs="Arial" w:eastAsia="Arial" w:hAnsi="Arial"/>
          <w:b/>
          <w:bCs/>
          <w:sz w:val="32"/>
          <w:szCs w:val="32"/>
        </w:rPr>
        <w:t xml:space="preserve">Перемещение по службе, освобождение</w:t>
      </w:r>
    </w:p>
    <w:p>
      <w:pPr>
        <w:spacing w:after="240" w:before="200"/>
        <w:jc w:val="center"/>
      </w:pPr>
      <w:r>
        <w:rPr>
          <w:rFonts w:ascii="Arial" w:cs="Arial" w:eastAsia="Arial" w:hAnsi="Arial"/>
          <w:b/>
          <w:bCs/>
          <w:sz w:val="32"/>
          <w:szCs w:val="32"/>
        </w:rPr>
        <w:t xml:space="preserve">и отстранение от должности сотрудника</w:t>
      </w:r>
    </w:p>
    <w:p>
      <w:pPr>
        <w:spacing w:after="240" w:before="200"/>
        <w:jc w:val="center"/>
      </w:pPr>
      <w:r>
        <w:rPr>
          <w:rFonts w:ascii="Arial" w:cs="Arial" w:eastAsia="Arial" w:hAnsi="Arial"/>
          <w:b/>
          <w:bCs/>
          <w:sz w:val="32"/>
          <w:szCs w:val="32"/>
        </w:rPr>
        <w:t xml:space="preserve">органов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Перемещение по службе сотрудника производится:</w:t>
      </w:r>
    </w:p>
    <w:p>
      <w:pPr>
        <w:spacing w:after="120"/>
        <w:jc w:val="both"/>
      </w:pPr>
      <w:r>
        <w:rPr>
          <w:rFonts w:ascii="Arial" w:cs="Arial" w:eastAsia="Arial" w:hAnsi="Arial"/>
          <w:sz w:val="24"/>
          <w:szCs w:val="24"/>
        </w:rPr>
        <w:t xml:space="preserve">а) на вышестоящие должности:</w:t>
      </w:r>
    </w:p>
    <w:p>
      <w:pPr>
        <w:spacing w:after="120"/>
        <w:jc w:val="both"/>
      </w:pPr>
      <w:r>
        <w:rPr>
          <w:rFonts w:ascii="Arial" w:cs="Arial" w:eastAsia="Arial" w:hAnsi="Arial"/>
          <w:sz w:val="24"/>
          <w:szCs w:val="24"/>
        </w:rPr>
        <w:t xml:space="preserve">- в порядке продвижения по службе (на основании представления непосредственного или вышестоящего начальника);</w:t>
      </w:r>
    </w:p>
    <w:p>
      <w:pPr>
        <w:spacing w:after="120"/>
        <w:jc w:val="both"/>
      </w:pPr>
      <w:r>
        <w:rPr>
          <w:rFonts w:ascii="Arial" w:cs="Arial" w:eastAsia="Arial" w:hAnsi="Arial"/>
          <w:sz w:val="24"/>
          <w:szCs w:val="24"/>
        </w:rPr>
        <w:t xml:space="preserve">- из числа сотрудников, состоящих в резерве кадров на выдвижение.</w:t>
      </w:r>
    </w:p>
    <w:p>
      <w:pPr>
        <w:spacing w:after="120"/>
        <w:jc w:val="both"/>
      </w:pPr>
      <w:r>
        <w:rPr>
          <w:rFonts w:ascii="Arial" w:cs="Arial" w:eastAsia="Arial" w:hAnsi="Arial"/>
          <w:sz w:val="24"/>
          <w:szCs w:val="24"/>
        </w:rPr>
        <w:t xml:space="preserve">Порядок подбора, формирования и утверждения резерва кадров на выдвижение определяется министром.</w:t>
      </w:r>
    </w:p>
    <w:p>
      <w:pPr>
        <w:spacing w:after="120"/>
        <w:jc w:val="both"/>
      </w:pPr>
      <w:r>
        <w:rPr>
          <w:rFonts w:ascii="Arial" w:cs="Arial" w:eastAsia="Arial" w:hAnsi="Arial"/>
          <w:sz w:val="24"/>
          <w:szCs w:val="24"/>
        </w:rPr>
        <w:t xml:space="preserve">При этом должность считается высшей, если для нее предусмотрено более высокое специальное звание, чем специальное звание по прежней должности, а при равенстве предусмотренных по должности специальных званий - более высокий должностной оклад по занимаемой должности;</w:t>
      </w:r>
    </w:p>
    <w:p>
      <w:pPr>
        <w:spacing w:after="120"/>
        <w:jc w:val="both"/>
      </w:pPr>
      <w:r>
        <w:rPr>
          <w:rFonts w:ascii="Arial" w:cs="Arial" w:eastAsia="Arial" w:hAnsi="Arial"/>
          <w:sz w:val="24"/>
          <w:szCs w:val="24"/>
        </w:rPr>
        <w:t xml:space="preserve">б) на равнозначные должности:</w:t>
      </w:r>
    </w:p>
    <w:p>
      <w:pPr>
        <w:spacing w:after="120"/>
        <w:jc w:val="both"/>
      </w:pPr>
      <w:r>
        <w:rPr>
          <w:rFonts w:ascii="Arial" w:cs="Arial" w:eastAsia="Arial" w:hAnsi="Arial"/>
          <w:sz w:val="24"/>
          <w:szCs w:val="24"/>
        </w:rPr>
        <w:t xml:space="preserve">- в связи с проведением организационно-штатных мероприятий (на основании листа согласования или представления непосредственного начальника);</w:t>
      </w:r>
    </w:p>
    <w:p>
      <w:pPr>
        <w:spacing w:after="120"/>
        <w:jc w:val="both"/>
      </w:pPr>
      <w:r>
        <w:rPr>
          <w:rFonts w:ascii="Arial" w:cs="Arial" w:eastAsia="Arial" w:hAnsi="Arial"/>
          <w:sz w:val="24"/>
          <w:szCs w:val="24"/>
        </w:rPr>
        <w:t xml:space="preserve">- для более целесообразного использования по специальности, с учетом опыта работы (на основании представления непосредственного начальника, листа согласования или рапорта сотрудника);</w:t>
      </w:r>
    </w:p>
    <w:p>
      <w:pPr>
        <w:spacing w:after="120"/>
        <w:jc w:val="both"/>
      </w:pPr>
      <w:r>
        <w:rPr>
          <w:rFonts w:ascii="Arial" w:cs="Arial" w:eastAsia="Arial" w:hAnsi="Arial"/>
          <w:sz w:val="24"/>
          <w:szCs w:val="24"/>
        </w:rPr>
        <w:t xml:space="preserve">- в связи с перемещением сотрудника в интересах службы в другую местность - ротацией (на основании представления непосредственного начальника или начальника кадрового аппарата). Ротации, как правило, подлежит сотрудник, находящийся на занимаемой должности 4 и более лет;</w:t>
      </w:r>
    </w:p>
    <w:p>
      <w:pPr>
        <w:spacing w:after="120"/>
        <w:jc w:val="both"/>
      </w:pPr>
      <w:r>
        <w:rPr>
          <w:rFonts w:ascii="Arial" w:cs="Arial" w:eastAsia="Arial" w:hAnsi="Arial"/>
          <w:sz w:val="24"/>
          <w:szCs w:val="24"/>
        </w:rPr>
        <w:t xml:space="preserve">- при невозможности исполнения своих служебных обязанностей по независящим от него причинам, с согласия сотрудника.</w:t>
      </w:r>
    </w:p>
    <w:p>
      <w:pPr>
        <w:spacing w:after="120"/>
        <w:jc w:val="both"/>
      </w:pPr>
      <w:r>
        <w:rPr>
          <w:rFonts w:ascii="Arial" w:cs="Arial" w:eastAsia="Arial" w:hAnsi="Arial"/>
          <w:sz w:val="24"/>
          <w:szCs w:val="24"/>
        </w:rPr>
        <w:t xml:space="preserve">При этом должность считается равной, если для нее предусмотрено специальное звание, равное специальному званию по прежней должности, и равный должностной оклад по занимаемой должности;</w:t>
      </w:r>
    </w:p>
    <w:p>
      <w:pPr>
        <w:spacing w:after="120"/>
        <w:jc w:val="both"/>
      </w:pPr>
      <w:r>
        <w:rPr>
          <w:rFonts w:ascii="Arial" w:cs="Arial" w:eastAsia="Arial" w:hAnsi="Arial"/>
          <w:sz w:val="24"/>
          <w:szCs w:val="24"/>
        </w:rPr>
        <w:t xml:space="preserve">в) на нижестоящие должности:</w:t>
      </w:r>
    </w:p>
    <w:p>
      <w:pPr>
        <w:spacing w:after="120"/>
        <w:jc w:val="both"/>
      </w:pPr>
      <w:r>
        <w:rPr>
          <w:rFonts w:ascii="Arial" w:cs="Arial" w:eastAsia="Arial" w:hAnsi="Arial"/>
          <w:sz w:val="24"/>
          <w:szCs w:val="24"/>
        </w:rPr>
        <w:t xml:space="preserve">- при реорганизации и сокращении штатной численности - при невозможности перемещения на равную должность, с уведомлением сотрудника (на основании рапорта, представления или листа согласования);</w:t>
      </w:r>
    </w:p>
    <w:p>
      <w:pPr>
        <w:spacing w:after="120"/>
        <w:jc w:val="both"/>
      </w:pPr>
      <w:r>
        <w:rPr>
          <w:rFonts w:ascii="Arial" w:cs="Arial" w:eastAsia="Arial" w:hAnsi="Arial"/>
          <w:sz w:val="24"/>
          <w:szCs w:val="24"/>
        </w:rPr>
        <w:t xml:space="preserve">- по состоянию здоровья, в соответствии с постановлением военно-врачебной комиссии;</w:t>
      </w:r>
    </w:p>
    <w:p>
      <w:pPr>
        <w:spacing w:after="120"/>
        <w:jc w:val="both"/>
      </w:pPr>
      <w:r>
        <w:rPr>
          <w:rFonts w:ascii="Arial" w:cs="Arial" w:eastAsia="Arial" w:hAnsi="Arial"/>
          <w:sz w:val="24"/>
          <w:szCs w:val="24"/>
        </w:rPr>
        <w:t xml:space="preserve">- по личной просьбе (на основании рапорта сотрудника);</w:t>
      </w:r>
    </w:p>
    <w:p>
      <w:pPr>
        <w:spacing w:after="120"/>
        <w:jc w:val="both"/>
      </w:pPr>
      <w:r>
        <w:rPr>
          <w:rFonts w:ascii="Arial" w:cs="Arial" w:eastAsia="Arial" w:hAnsi="Arial"/>
          <w:sz w:val="24"/>
          <w:szCs w:val="24"/>
        </w:rPr>
        <w:t xml:space="preserve">- по служебному несоответствию, в аттестационном порядке (на основании решения аттестационной комиссии);</w:t>
      </w:r>
    </w:p>
    <w:p>
      <w:pPr>
        <w:spacing w:after="120"/>
        <w:jc w:val="both"/>
      </w:pPr>
      <w:r>
        <w:rPr>
          <w:rFonts w:ascii="Arial" w:cs="Arial" w:eastAsia="Arial" w:hAnsi="Arial"/>
          <w:sz w:val="24"/>
          <w:szCs w:val="24"/>
        </w:rPr>
        <w:t xml:space="preserve">- в порядке дисциплинарного взыскания в соответствии с Дисциплинарным уставом (на основании заключения служебного расследования).</w:t>
      </w:r>
    </w:p>
    <w:p>
      <w:pPr>
        <w:spacing w:after="120"/>
        <w:jc w:val="both"/>
      </w:pPr>
      <w:r>
        <w:rPr>
          <w:rFonts w:ascii="Arial" w:cs="Arial" w:eastAsia="Arial" w:hAnsi="Arial"/>
          <w:sz w:val="24"/>
          <w:szCs w:val="24"/>
        </w:rPr>
        <w:t xml:space="preserve">Должность считается низшей, если для нее штатом предусмотрено более низкое специальное звание, чем специальное звание по прежней должности, а при равенстве предусмотренных штатом специальных званий - более низкий должностной оклад по занимаемой должности;</w:t>
      </w:r>
    </w:p>
    <w:p>
      <w:pPr>
        <w:spacing w:after="120"/>
        <w:jc w:val="both"/>
      </w:pPr>
      <w:r>
        <w:rPr>
          <w:rFonts w:ascii="Arial" w:cs="Arial" w:eastAsia="Arial" w:hAnsi="Arial"/>
          <w:sz w:val="24"/>
          <w:szCs w:val="24"/>
        </w:rPr>
        <w:t xml:space="preserve">г) в связи с поступлением на учебу в учебные заведения МВД или равнозначные учебные заведения других государств с освобождением от занимаемой должности, а также при назначении на должность после окончания учебы (на основании представления непосредственного начальника или листа согласования).</w:t>
      </w:r>
    </w:p>
    <w:p>
      <w:pPr>
        <w:spacing w:after="120"/>
        <w:jc w:val="both"/>
      </w:pPr>
      <w:r>
        <w:rPr>
          <w:rFonts w:ascii="Arial" w:cs="Arial" w:eastAsia="Arial" w:hAnsi="Arial"/>
          <w:sz w:val="24"/>
          <w:szCs w:val="24"/>
        </w:rPr>
        <w:t xml:space="preserve">38. При поступлении запроса из воинских формирований и правоохранительных органов о направлении для дальнейшего прохождения службы сотрудника с согласия сотрудника министром издается приказ о переводе.</w:t>
      </w:r>
    </w:p>
    <w:p>
      <w:pPr>
        <w:spacing w:after="120"/>
        <w:jc w:val="both"/>
      </w:pPr>
      <w:r>
        <w:rPr>
          <w:rFonts w:ascii="Arial" w:cs="Arial" w:eastAsia="Arial" w:hAnsi="Arial"/>
          <w:sz w:val="24"/>
          <w:szCs w:val="24"/>
        </w:rPr>
        <w:t xml:space="preserve">39. Сотрудники, направленные для прохождения дальнейшей службы в другую местность, обязаны прибыть к новому месту службы после сдачи дел, но не позднее месячного срока со дня издания приказа или письменного уведомления о перемещении по службе, кроме случаев, когда данное лицо находится в очередном отпуске или на лечении.</w:t>
      </w:r>
    </w:p>
    <w:p>
      <w:pPr>
        <w:spacing w:after="120"/>
        <w:jc w:val="both"/>
      </w:pPr>
      <w:r>
        <w:rPr>
          <w:rFonts w:ascii="Arial" w:cs="Arial" w:eastAsia="Arial" w:hAnsi="Arial"/>
          <w:sz w:val="24"/>
          <w:szCs w:val="24"/>
        </w:rPr>
        <w:t xml:space="preserve">40. Реорганизация (слияние, присоединение, разделение, выделение), изменение подчиненности или наименования органов внутренних дел не являются основаниями для зачисления сотрудников в распоряжение органа внутренних дел. В распоряжение органа внутренних дел сотрудники зачисляются только в случае сокращения штатной численности, в связи с восстановлением в должности сотрудника, ранее занимавшего данную должность, при невозможности назначения его на другую должность, освобождением от должности в соответствии с Дисциплинарным уставом, а также при переводе из других воинских формирований, правоохранительных органов и подразделений МВД. Освобождение от занимаемой должности не означает прекращения службы в органах внутренних дел.</w:t>
      </w:r>
    </w:p>
    <w:p>
      <w:pPr>
        <w:spacing w:after="120"/>
        <w:jc w:val="both"/>
      </w:pPr>
      <w:r>
        <w:rPr>
          <w:rFonts w:ascii="Arial" w:cs="Arial" w:eastAsia="Arial" w:hAnsi="Arial"/>
          <w:sz w:val="24"/>
          <w:szCs w:val="24"/>
        </w:rPr>
        <w:t xml:space="preserve">41. Сотрудник, находящийся в распоряжении кадров, обязан каждый рабочий день являться в кадровую службу, и используется в службе по охране общественного порядка.</w:t>
      </w:r>
    </w:p>
    <w:p>
      <w:pPr>
        <w:spacing w:after="120"/>
        <w:jc w:val="both"/>
      </w:pPr>
      <w:r>
        <w:rPr>
          <w:rFonts w:ascii="Arial" w:cs="Arial" w:eastAsia="Arial" w:hAnsi="Arial"/>
          <w:sz w:val="24"/>
          <w:szCs w:val="24"/>
        </w:rPr>
        <w:t xml:space="preserve">В срок нахождения сотрудника в распоряжении кадров не засчитывается период временной нетрудоспособности, время нахождения в очередных и иных отпусках, а также время исполнения обязанностей по не вакантным должностям офицерского состава.</w:t>
      </w:r>
    </w:p>
    <w:p>
      <w:pPr>
        <w:spacing w:after="120"/>
        <w:jc w:val="both"/>
      </w:pPr>
      <w:r>
        <w:rPr>
          <w:rFonts w:ascii="Arial" w:cs="Arial" w:eastAsia="Arial" w:hAnsi="Arial"/>
          <w:sz w:val="24"/>
          <w:szCs w:val="24"/>
        </w:rPr>
        <w:t xml:space="preserve">Обязательное письменное ознакомление с приказом о зачислении в распоряжение кадров сотрудника является одновременно уведомлением о возможном увольнении из органов внутренних дел, при письменном отказе сотрудника, находящегося в распоряжении кадров, от назначения на штатные должности, предложенные кадровым подразделением, по истечении 4-месячного срока.</w:t>
      </w:r>
    </w:p>
    <w:p>
      <w:pPr>
        <w:spacing w:after="120"/>
        <w:jc w:val="both"/>
      </w:pPr>
      <w:r>
        <w:rPr>
          <w:rFonts w:ascii="Arial" w:cs="Arial" w:eastAsia="Arial" w:hAnsi="Arial"/>
          <w:sz w:val="24"/>
          <w:szCs w:val="24"/>
        </w:rPr>
        <w:t xml:space="preserve">42. При перемещении сотрудника органа внутренних дел по службе ему обеспечивается работа по основной или родственной специальности, либо в соответствии с имеющимся опытом. При необходимости использования сотрудника органа внутренних дел на должности по новой для него специальности перемещению должна предшествовать его переподготовка на соответствующих курсах (сборах). Перемещение по службе сотрудника во всех случаях оформляется приказом начальника соответствующего органа внутренних дел с указанием основания перемещения. Приказ объявляется сотруднику под роспись.</w:t>
      </w:r>
    </w:p>
    <w:p>
      <w:pPr>
        <w:spacing w:after="120"/>
        <w:jc w:val="both"/>
      </w:pPr>
      <w:r>
        <w:rPr>
          <w:rFonts w:ascii="Arial" w:cs="Arial" w:eastAsia="Arial" w:hAnsi="Arial"/>
          <w:sz w:val="24"/>
          <w:szCs w:val="24"/>
        </w:rPr>
        <w:t xml:space="preserve">Сотрудник, переведенный на нижестоящую должность в порядке, установленном Дисциплинарным уставом органов внутренних дел Кыргызской Республики, по истечении одного года может продвигаться по службе с учетом его служебной квалификации, опыта работы, деловых и личных качеств, состояния здоровья.</w:t>
      </w:r>
    </w:p>
    <w:p>
      <w:pPr>
        <w:spacing w:after="120"/>
        <w:jc w:val="both"/>
      </w:pPr>
      <w:r>
        <w:rPr>
          <w:rFonts w:ascii="Arial" w:cs="Arial" w:eastAsia="Arial" w:hAnsi="Arial"/>
          <w:sz w:val="24"/>
          <w:szCs w:val="24"/>
        </w:rPr>
        <w:t xml:space="preserve">43. На сотрудника может быть возложено временное исполнение обязанностей по невакантной должности, но не более чем на 3 месяца. Возложение на сотрудника исполнения обязанностей по вакантной должности не допускается.</w:t>
      </w:r>
    </w:p>
    <w:p>
      <w:pPr>
        <w:spacing w:after="120"/>
        <w:jc w:val="both"/>
      </w:pPr>
      <w:r>
        <w:rPr>
          <w:rFonts w:ascii="Arial" w:cs="Arial" w:eastAsia="Arial" w:hAnsi="Arial"/>
          <w:sz w:val="24"/>
          <w:szCs w:val="24"/>
        </w:rPr>
        <w:t xml:space="preserve">Допуск лиц рядового и начальствующего состава к временному исполнению обязанностей по невакантным должностям может оформляться приказом начальника органа внутренних дел, в котором состоит на службе данный сотрудник, но с обязательным извещением начальника органа внутренних дел, в номенклатуру которого входит данная должность, о произведенном назначении.</w:t>
      </w:r>
    </w:p>
    <w:p>
      <w:pPr>
        <w:spacing w:after="120"/>
        <w:jc w:val="both"/>
      </w:pPr>
      <w:r>
        <w:rPr>
          <w:rFonts w:ascii="Arial" w:cs="Arial" w:eastAsia="Arial" w:hAnsi="Arial"/>
          <w:sz w:val="24"/>
          <w:szCs w:val="24"/>
        </w:rPr>
        <w:t xml:space="preserve">44. Возложение временного исполнения обязанностей по невакантным должностям производится только в том случае, когда сотрудник, занимающий данную должность, а также его штатные заместители, независимо от их служебных обязанностей, убыли из органов внутренних дел на лечение, в отпуск, служебную командировку или на учебу.</w:t>
      </w:r>
    </w:p>
    <w:p>
      <w:pPr>
        <w:spacing w:after="120"/>
        <w:jc w:val="both"/>
      </w:pPr>
      <w:r>
        <w:rPr>
          <w:rFonts w:ascii="Arial" w:cs="Arial" w:eastAsia="Arial" w:hAnsi="Arial"/>
          <w:sz w:val="24"/>
          <w:szCs w:val="24"/>
        </w:rPr>
        <w:t xml:space="preserve">45. Сотрудник подлежит временному отстранению от исполнения служебных обязанностей в случае:</w:t>
      </w:r>
    </w:p>
    <w:p>
      <w:pPr>
        <w:spacing w:after="120"/>
        <w:jc w:val="both"/>
      </w:pPr>
      <w:r>
        <w:rPr>
          <w:rFonts w:ascii="Arial" w:cs="Arial" w:eastAsia="Arial" w:hAnsi="Arial"/>
          <w:sz w:val="24"/>
          <w:szCs w:val="24"/>
        </w:rPr>
        <w:t xml:space="preserve">а) вынесения следственными органами в соответствии с законодательством постановления об отстранении от занимаемой должности - до вынесения окончательного решения по делу;</w:t>
      </w:r>
    </w:p>
    <w:p>
      <w:pPr>
        <w:spacing w:after="120"/>
        <w:jc w:val="both"/>
      </w:pPr>
      <w:r>
        <w:rPr>
          <w:rFonts w:ascii="Arial" w:cs="Arial" w:eastAsia="Arial" w:hAnsi="Arial"/>
          <w:sz w:val="24"/>
          <w:szCs w:val="24"/>
        </w:rPr>
        <w:t xml:space="preserve">б) появления на работе в состоянии алкогольного, наркотического или токсического опьянения;</w:t>
      </w:r>
    </w:p>
    <w:p>
      <w:pPr>
        <w:spacing w:after="120"/>
        <w:jc w:val="both"/>
      </w:pPr>
      <w:r>
        <w:rPr>
          <w:rFonts w:ascii="Arial" w:cs="Arial" w:eastAsia="Arial" w:hAnsi="Arial"/>
          <w:sz w:val="24"/>
          <w:szCs w:val="24"/>
        </w:rPr>
        <w:t xml:space="preserve">в) задержания и ареста за совершение преступления, до вступления в законную силу приговора суда, либо постановления органа, в компетенцию которого входит наложение административного взыскания;</w:t>
      </w:r>
    </w:p>
    <w:p>
      <w:pPr>
        <w:spacing w:after="120"/>
        <w:jc w:val="both"/>
      </w:pPr>
      <w:r>
        <w:rPr>
          <w:rFonts w:ascii="Arial" w:cs="Arial" w:eastAsia="Arial" w:hAnsi="Arial"/>
          <w:sz w:val="24"/>
          <w:szCs w:val="24"/>
        </w:rPr>
        <w:t xml:space="preserve">г) на период проведения служебного расследования.</w:t>
      </w:r>
    </w:p>
    <w:p>
      <w:pPr>
        <w:spacing w:after="120"/>
        <w:jc w:val="both"/>
      </w:pPr>
      <w:r>
        <w:rPr>
          <w:rFonts w:ascii="Arial" w:cs="Arial" w:eastAsia="Arial" w:hAnsi="Arial"/>
          <w:sz w:val="24"/>
          <w:szCs w:val="24"/>
        </w:rPr>
        <w:t xml:space="preserve">На период отстранения от работы оплата труда не начисляется, если иное не предусмотрено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14</w:t>
      </w:r>
    </w:p>
    <w:p>
      <w:pPr>
        <w:spacing w:after="240" w:before="200"/>
        <w:jc w:val="center"/>
      </w:pPr>
      <w:r>
        <w:rPr>
          <w:rFonts w:ascii="Arial" w:cs="Arial" w:eastAsia="Arial" w:hAnsi="Arial"/>
          <w:b/>
          <w:bCs/>
          <w:sz w:val="32"/>
          <w:szCs w:val="32"/>
        </w:rPr>
        <w:t xml:space="preserve">Испытательный срок на службе в органах</w:t>
      </w:r>
    </w:p>
    <w:p>
      <w:pPr>
        <w:spacing w:after="240" w:before="200"/>
        <w:jc w:val="center"/>
      </w:pPr>
      <w:r>
        <w:rPr>
          <w:rFonts w:ascii="Arial" w:cs="Arial" w:eastAsia="Arial" w:hAnsi="Arial"/>
          <w:b/>
          <w:bCs/>
          <w:sz w:val="32"/>
          <w:szCs w:val="32"/>
        </w:rPr>
        <w:t xml:space="preserve">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При приеме впервые на службу в органы внутренних дел гражданина Кыргызской Республики из числа молодежи и лиц, не имеющих стажа работы, а также при переводе сотрудника из числа рядового и младшего начальствующего состава на офицерскую должность начальник соответствующего органа внутренних дел может назначить сотрудника на должность с испытательным сроком до 3-х месяцев, с выплатой заработной платы по должности. В срок предварительного испытания не включаются период временной нетрудоспособности и другие периоды, когда лицо отсутствовало на службе по уважительным причинам.</w:t>
      </w:r>
    </w:p>
    <w:p>
      <w:pPr>
        <w:spacing w:after="120"/>
        <w:jc w:val="both"/>
      </w:pPr>
      <w:r>
        <w:rPr>
          <w:rFonts w:ascii="Arial" w:cs="Arial" w:eastAsia="Arial" w:hAnsi="Arial"/>
          <w:sz w:val="24"/>
          <w:szCs w:val="24"/>
        </w:rPr>
        <w:t xml:space="preserve">Если по истечении испытательного срока результаты испытания будут признаны неудовлетворительными, сотрудник может быть назначен на другую нижестоящую должность либо уволен из органов внутренних дел.</w:t>
      </w:r>
    </w:p>
    <w:p>
      <w:pPr>
        <w:spacing w:after="120"/>
        <w:jc w:val="both"/>
      </w:pPr>
      <w:r>
        <w:rPr>
          <w:rFonts w:ascii="Arial" w:cs="Arial" w:eastAsia="Arial" w:hAnsi="Arial"/>
          <w:sz w:val="24"/>
          <w:szCs w:val="24"/>
        </w:rPr>
        <w:t xml:space="preserve">Если по истечении испытательного срока начальник органа внутренних дел не принял решения об увольнении, сотрудник считается выдержавшим испытание и назначенным на постоянной основе.</w:t>
      </w:r>
    </w:p>
    <w:p>
      <w:pPr>
        <w:spacing w:after="120"/>
        <w:jc w:val="both"/>
      </w:pPr>
      <w:r>
        <w:rPr>
          <w:rFonts w:ascii="Arial" w:cs="Arial" w:eastAsia="Arial" w:hAnsi="Arial"/>
          <w:sz w:val="24"/>
          <w:szCs w:val="24"/>
        </w:rPr>
        <w:t xml:space="preserve">На сотрудников, назначенных с испытательным сроком, распространяется действие настоящего Положения.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15</w:t>
      </w:r>
    </w:p>
    <w:p>
      <w:pPr>
        <w:spacing w:after="240" w:before="200"/>
        <w:jc w:val="center"/>
      </w:pPr>
      <w:r>
        <w:rPr>
          <w:rFonts w:ascii="Arial" w:cs="Arial" w:eastAsia="Arial" w:hAnsi="Arial"/>
          <w:b/>
          <w:bCs/>
          <w:sz w:val="32"/>
          <w:szCs w:val="32"/>
        </w:rPr>
        <w:t xml:space="preserve">Направление сотрудника органов внутренних дел для прохождения службы </w:t>
      </w:r>
    </w:p>
    <w:p>
      <w:pPr>
        <w:spacing w:after="240" w:before="200"/>
        <w:jc w:val="center"/>
      </w:pPr>
      <w:r>
        <w:rPr>
          <w:rFonts w:ascii="Arial" w:cs="Arial" w:eastAsia="Arial" w:hAnsi="Arial"/>
          <w:b/>
          <w:bCs/>
          <w:sz w:val="32"/>
          <w:szCs w:val="32"/>
        </w:rPr>
        <w:t xml:space="preserve">в органы государственной власти, органы государственного</w:t>
      </w:r>
    </w:p>
    <w:p>
      <w:pPr>
        <w:spacing w:after="240" w:before="200"/>
        <w:jc w:val="center"/>
      </w:pPr>
      <w:r>
        <w:rPr>
          <w:rFonts w:ascii="Arial" w:cs="Arial" w:eastAsia="Arial" w:hAnsi="Arial"/>
          <w:b/>
          <w:bCs/>
          <w:sz w:val="32"/>
          <w:szCs w:val="32"/>
        </w:rPr>
        <w:t xml:space="preserve">управления и международные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Сотрудник, избранный депутатом Жогорку Кенеша Кыргызской Республики, на срок исполнения им конституционных полномочий остается в кадрах органов внутренних дел.</w:t>
      </w:r>
    </w:p>
    <w:p>
      <w:pPr>
        <w:spacing w:after="120"/>
        <w:jc w:val="both"/>
      </w:pPr>
      <w:r>
        <w:rPr>
          <w:rFonts w:ascii="Arial" w:cs="Arial" w:eastAsia="Arial" w:hAnsi="Arial"/>
          <w:sz w:val="24"/>
          <w:szCs w:val="24"/>
        </w:rPr>
        <w:t xml:space="preserve">Сотрудник может быть направлен для прохождения дальнейшей службы в Службу Государственного советника Президента Кыргызской Республики по вопросам обороны, безопасности и правопорядка, государственные органы, входящие в Институт Президента Кыргызской Республики, и Аппарат Правительства Кыргызской Республики с оставлением в кадрах органов внутренних дел.</w:t>
      </w:r>
    </w:p>
    <w:p>
      <w:pPr>
        <w:spacing w:after="120"/>
        <w:jc w:val="both"/>
      </w:pPr>
      <w:r>
        <w:rPr>
          <w:rFonts w:ascii="Arial" w:cs="Arial" w:eastAsia="Arial" w:hAnsi="Arial"/>
          <w:sz w:val="24"/>
          <w:szCs w:val="24"/>
        </w:rPr>
        <w:t xml:space="preserve">48. Сотрудник, избранный депутатом Жогорку Кенеша Кыргызской Республики или направленный для прохождения службы в Службу Государственного советника Президента Кыргызской Республики по вопросам обороны, безопасности и правопорядка, государственные органы, входящие в Институт Президента Кыргызской Республики, Аппарат Правительства Кыргызской Республики с оставлением в кадрах органов внутренних дел, денежным содержанием (заработной платой) обеспечивается соответствующими государственными органами, куда он был направлен для дальнейшего прохождения службы, по правилам и нормам, устанавливаемым в указанных государственных органах.</w:t>
      </w:r>
    </w:p>
    <w:p>
      <w:pPr>
        <w:spacing w:after="120"/>
        <w:jc w:val="both"/>
      </w:pPr>
      <w:r>
        <w:rPr>
          <w:rFonts w:ascii="Arial" w:cs="Arial" w:eastAsia="Arial" w:hAnsi="Arial"/>
          <w:sz w:val="24"/>
          <w:szCs w:val="24"/>
        </w:rPr>
        <w:t xml:space="preserve">За сотрудником органов внутренних дел, избранным депутатом Жогорку Кенеша Кыргызской Республики либо направленным для прохождения службы в Службу Государственного советника Президента Кыргызской Республики по вопросам обороны, безопасности и правопорядка, государственные органы, входящие в Институт Президента Кыргызской Республики, Аппарат Правительства Кыргызской Республики, сохраняются ежемесячные компенсационные выплаты (денежная компенсация взамен продовольственного пайка, доплата в размере 50 процентов от размера пенсии, денежная компенсация взамен вещевого имущества, денежная компенсация за коммунальные услуги и энергоносители). Указанные выплаты производятся органом внутренних дел, направившим сотрудника.</w:t>
      </w:r>
    </w:p>
    <w:p>
      <w:pPr>
        <w:spacing w:after="120"/>
        <w:jc w:val="both"/>
      </w:pPr>
      <w:r>
        <w:rPr>
          <w:rFonts w:ascii="Arial" w:cs="Arial" w:eastAsia="Arial" w:hAnsi="Arial"/>
          <w:sz w:val="24"/>
          <w:szCs w:val="24"/>
        </w:rPr>
        <w:t xml:space="preserve">Контроль за прохождением службы сотрудника, оставленного в кадрах МВД, осуществляется руководителями соответствующих организаций и руководством МВД.</w:t>
      </w:r>
    </w:p>
    <w:p>
      <w:pPr>
        <w:spacing w:after="120"/>
        <w:jc w:val="both"/>
      </w:pPr>
      <w:r>
        <w:rPr>
          <w:rFonts w:ascii="Arial" w:cs="Arial" w:eastAsia="Arial" w:hAnsi="Arial"/>
          <w:sz w:val="24"/>
          <w:szCs w:val="24"/>
        </w:rPr>
        <w:t xml:space="preserve">По окончании срока пребывания в указанных государственных органах сотрудник прибывает в распоряжение МВД и подлежит трудоустройству на должность, которую он занимал до избрания депутатом Жогорку Кенеша Кыргызской Республики или до направления в Службу Государственного советника Президента Кыргызской Республики по вопросам обороны, безопасности и правопорядка, государственные органы, входящие в Институт Президента Кыргызской Республики, Аппарат Правительства Кыргызской Республики, либо равнозначную должность.</w:t>
      </w:r>
    </w:p>
    <w:p>
      <w:pPr>
        <w:spacing w:after="120"/>
        <w:jc w:val="both"/>
      </w:pPr>
      <w:r>
        <w:rPr>
          <w:rFonts w:ascii="Arial" w:cs="Arial" w:eastAsia="Arial" w:hAnsi="Arial"/>
          <w:sz w:val="24"/>
          <w:szCs w:val="24"/>
        </w:rPr>
        <w:t xml:space="preserve">49. В целях выполнения задач, возложенных на МВД, сотрудник, с его согласия, может быть направлен министром для прохождения дальнейшей службы в соответствии с законодательством Кыргызской Республики и международными договорами, вступившими в силу в установленном законом порядке, в международные организации. Сотрудник, направленный в международную организацию, проходит службу в порядке, установленном настоящим Положением, с учетом особенностей, предусмотренных законодательством и международными договорами Кыргызской Республики.</w:t>
      </w:r>
    </w:p>
    <w:p>
      <w:pPr>
        <w:spacing w:after="120"/>
        <w:jc w:val="both"/>
      </w:pPr>
      <w:r>
        <w:rPr>
          <w:rFonts w:ascii="Arial" w:cs="Arial" w:eastAsia="Arial" w:hAnsi="Arial"/>
          <w:sz w:val="24"/>
          <w:szCs w:val="24"/>
        </w:rPr>
        <w:t xml:space="preserve">50. Очередные специальные звания сотруднику, избранному депутатом Жогорку Кенеша Кыргызской Республики или направленному для прохождения службы в Службу Государственного советника Президента Кыргызской Республики по вопросам обороны, безопасности и правопорядка, государственные органы, входящие в Институт Президента Кыргызской Республики, Аппарат Правительства Кыргызской Республики, с оставлением и кадрах МВД, присваиваются в порядке, предусмотренном Законом Кыргызской Республики "О государственной службе" и настоящим Положением.</w:t>
      </w:r>
    </w:p>
    <w:p>
      <w:pPr>
        <w:spacing w:after="120"/>
        <w:jc w:val="both"/>
      </w:pPr>
      <w:r>
        <w:rPr>
          <w:rFonts w:ascii="Arial" w:cs="Arial" w:eastAsia="Arial" w:hAnsi="Arial"/>
          <w:sz w:val="24"/>
          <w:szCs w:val="24"/>
        </w:rPr>
        <w:t xml:space="preserve">За сотрудником, оставленным в кадрах МВД, и его семьей сохраняются права и льготы, установленные законодательством Кыргызской Республики для сотрудников органов внутренних дел.</w:t>
      </w:r>
    </w:p>
    <w:p>
      <w:pPr>
        <w:spacing w:after="120"/>
        <w:jc w:val="both"/>
      </w:pPr>
      <w:r>
        <w:rPr>
          <w:rFonts w:ascii="Arial" w:cs="Arial" w:eastAsia="Arial" w:hAnsi="Arial"/>
          <w:sz w:val="24"/>
          <w:szCs w:val="24"/>
        </w:rPr>
        <w:t xml:space="preserve">Увольнение со службы сотрудника, оставленного в кадрах МВД, производится по представлению руководителей соответствующих органов по основаниям и в порядке, предусмотренных настоящим Положением.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16</w:t>
      </w:r>
    </w:p>
    <w:p>
      <w:pPr>
        <w:spacing w:after="240" w:before="200"/>
        <w:jc w:val="center"/>
      </w:pPr>
      <w:r>
        <w:rPr>
          <w:rFonts w:ascii="Arial" w:cs="Arial" w:eastAsia="Arial" w:hAnsi="Arial"/>
          <w:b/>
          <w:bCs/>
          <w:sz w:val="32"/>
          <w:szCs w:val="32"/>
        </w:rPr>
        <w:t xml:space="preserve">Аттестация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В целях совершенствования деятельности органов внутренних дел, повышения эффективности их работы, определения служебного соответствия предъявляемым требованиям и повышения квалификации сотрудников проводится служебная аттестация.</w:t>
      </w:r>
    </w:p>
    <w:p>
      <w:pPr>
        <w:spacing w:after="120"/>
        <w:jc w:val="both"/>
      </w:pPr>
      <w:r>
        <w:rPr>
          <w:rFonts w:ascii="Arial" w:cs="Arial" w:eastAsia="Arial" w:hAnsi="Arial"/>
          <w:sz w:val="24"/>
          <w:szCs w:val="24"/>
        </w:rPr>
        <w:t xml:space="preserve">При аттестации сотрудников всесторонне оцениваются их деловые, профессиональные, моральные и личные качества, эрудиция и культурный уровень. Делаются выводы о соответствии занимаемой должности, выдвижении сотрудников на вышестоящие должности.</w:t>
      </w:r>
    </w:p>
    <w:p>
      <w:pPr>
        <w:spacing w:after="120"/>
        <w:jc w:val="both"/>
      </w:pPr>
      <w:r>
        <w:rPr>
          <w:rFonts w:ascii="Arial" w:cs="Arial" w:eastAsia="Arial" w:hAnsi="Arial"/>
          <w:sz w:val="24"/>
          <w:szCs w:val="24"/>
        </w:rPr>
        <w:t xml:space="preserve">Аттестация сотрудников проводится не чаще одного раза в три года.</w:t>
      </w:r>
    </w:p>
    <w:p>
      <w:pPr>
        <w:spacing w:after="120"/>
        <w:jc w:val="both"/>
      </w:pPr>
      <w:r>
        <w:rPr>
          <w:rFonts w:ascii="Arial" w:cs="Arial" w:eastAsia="Arial" w:hAnsi="Arial"/>
          <w:sz w:val="24"/>
          <w:szCs w:val="24"/>
        </w:rPr>
        <w:t xml:space="preserve">52. Очередной аттестации не подлежат сотрудники, если они сами не выразили такое желание:</w:t>
      </w:r>
    </w:p>
    <w:p>
      <w:pPr>
        <w:spacing w:after="120"/>
        <w:jc w:val="both"/>
      </w:pPr>
      <w:r>
        <w:rPr>
          <w:rFonts w:ascii="Arial" w:cs="Arial" w:eastAsia="Arial" w:hAnsi="Arial"/>
          <w:sz w:val="24"/>
          <w:szCs w:val="24"/>
        </w:rPr>
        <w:t xml:space="preserve">а) замещающие соответствующую должность менее одного года;</w:t>
      </w:r>
    </w:p>
    <w:p>
      <w:pPr>
        <w:spacing w:after="120"/>
        <w:jc w:val="both"/>
      </w:pPr>
      <w:r>
        <w:rPr>
          <w:rFonts w:ascii="Arial" w:cs="Arial" w:eastAsia="Arial" w:hAnsi="Arial"/>
          <w:sz w:val="24"/>
          <w:szCs w:val="24"/>
        </w:rPr>
        <w:t xml:space="preserve">б) беременные женщины;</w:t>
      </w:r>
    </w:p>
    <w:p>
      <w:pPr>
        <w:spacing w:after="120"/>
        <w:jc w:val="both"/>
      </w:pPr>
      <w:r>
        <w:rPr>
          <w:rFonts w:ascii="Arial" w:cs="Arial" w:eastAsia="Arial" w:hAnsi="Arial"/>
          <w:sz w:val="24"/>
          <w:szCs w:val="24"/>
        </w:rPr>
        <w:t xml:space="preserve">в) находящиеся в отпуске по беременности и родам, в отпуске по уходу за ребенком.</w:t>
      </w:r>
    </w:p>
    <w:p>
      <w:pPr>
        <w:spacing w:after="120"/>
        <w:jc w:val="both"/>
      </w:pPr>
      <w:r>
        <w:rPr>
          <w:rFonts w:ascii="Arial" w:cs="Arial" w:eastAsia="Arial" w:hAnsi="Arial"/>
          <w:sz w:val="24"/>
          <w:szCs w:val="24"/>
        </w:rPr>
        <w:t xml:space="preserve">Очередная аттестация указанных сотрудников проводится не ранее чем через год после выхода из вышеназванных отпусков.</w:t>
      </w:r>
    </w:p>
    <w:p>
      <w:pPr>
        <w:spacing w:after="120"/>
        <w:jc w:val="both"/>
      </w:pPr>
      <w:r>
        <w:rPr>
          <w:rFonts w:ascii="Arial" w:cs="Arial" w:eastAsia="Arial" w:hAnsi="Arial"/>
          <w:sz w:val="24"/>
          <w:szCs w:val="24"/>
        </w:rPr>
        <w:t xml:space="preserve">Сотрудники, находящиеся в отпуске, командировке и на лечении, должны пройти аттестацию через месяц после выхода на работу.</w:t>
      </w:r>
    </w:p>
    <w:p>
      <w:pPr>
        <w:spacing w:after="120"/>
        <w:jc w:val="both"/>
      </w:pPr>
      <w:r>
        <w:rPr>
          <w:rFonts w:ascii="Arial" w:cs="Arial" w:eastAsia="Arial" w:hAnsi="Arial"/>
          <w:sz w:val="24"/>
          <w:szCs w:val="24"/>
        </w:rPr>
        <w:t xml:space="preserve">Проведение внеочередных аттестаций не допускается.</w:t>
      </w:r>
    </w:p>
    <w:p>
      <w:pPr>
        <w:spacing w:after="120"/>
        <w:jc w:val="both"/>
      </w:pPr>
      <w:r>
        <w:rPr>
          <w:rFonts w:ascii="Arial" w:cs="Arial" w:eastAsia="Arial" w:hAnsi="Arial"/>
          <w:sz w:val="24"/>
          <w:szCs w:val="24"/>
        </w:rPr>
        <w:t xml:space="preserve">53. Курсанты, слушатели, адъюнкты и докторанты учебных заведений МВД или других государств аттестуются по окончании учебных заведений (адъюнктуры).</w:t>
      </w:r>
    </w:p>
    <w:p>
      <w:pPr>
        <w:spacing w:after="120"/>
        <w:jc w:val="both"/>
      </w:pPr>
      <w:r>
        <w:rPr>
          <w:rFonts w:ascii="Arial" w:cs="Arial" w:eastAsia="Arial" w:hAnsi="Arial"/>
          <w:sz w:val="24"/>
          <w:szCs w:val="24"/>
        </w:rPr>
        <w:t xml:space="preserve">Гражданин Кыргызской Республики, заключивший трудовой договор о службе в органах внутренних дел, в установленном порядке проходит аттестацию.</w:t>
      </w:r>
    </w:p>
    <w:p>
      <w:pPr>
        <w:spacing w:after="120"/>
        <w:jc w:val="both"/>
      </w:pPr>
      <w:r>
        <w:rPr>
          <w:rFonts w:ascii="Arial" w:cs="Arial" w:eastAsia="Arial" w:hAnsi="Arial"/>
          <w:sz w:val="24"/>
          <w:szCs w:val="24"/>
        </w:rPr>
        <w:t xml:space="preserve">54. Порядок подготовки и проведения аттестации сотрудников, реализации выводов и рекомендаций аттестации, а также рассмотрение жалоб на нарушение порядка аттестации и необъективность со стороны должностных лиц, проводивших аттестацию, определяются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17</w:t>
      </w:r>
    </w:p>
    <w:p>
      <w:pPr>
        <w:spacing w:after="240" w:before="200"/>
        <w:jc w:val="center"/>
      </w:pPr>
      <w:r>
        <w:rPr>
          <w:rFonts w:ascii="Arial" w:cs="Arial" w:eastAsia="Arial" w:hAnsi="Arial"/>
          <w:b/>
          <w:bCs/>
          <w:sz w:val="32"/>
          <w:szCs w:val="32"/>
        </w:rPr>
        <w:t xml:space="preserve">Личное дело сотрудника органов</w:t>
      </w:r>
    </w:p>
    <w:p>
      <w:pPr>
        <w:spacing w:after="240" w:before="200"/>
        <w:jc w:val="center"/>
      </w:pPr>
      <w:r>
        <w:rPr>
          <w:rFonts w:ascii="Arial" w:cs="Arial" w:eastAsia="Arial" w:hAnsi="Arial"/>
          <w:b/>
          <w:bCs/>
          <w:sz w:val="32"/>
          <w:szCs w:val="32"/>
        </w:rPr>
        <w:t xml:space="preserve">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Личные дела оформляются и ведутся кадровыми подразделениями органов внутренних дел на всех сотрудников, состоящих на службе в органах внутренних дел, кандидатов на учебу в учебные заведения МВД и равнозначные учебные заведения других государств, рабочих и служащих, работающих на штатных должностях в органах внутренних дел, а также принятых по договору по установленной форме.</w:t>
      </w:r>
    </w:p>
    <w:p>
      <w:pPr>
        <w:spacing w:after="120"/>
        <w:jc w:val="both"/>
      </w:pPr>
      <w:r>
        <w:rPr>
          <w:rFonts w:ascii="Arial" w:cs="Arial" w:eastAsia="Arial" w:hAnsi="Arial"/>
          <w:sz w:val="24"/>
          <w:szCs w:val="24"/>
        </w:rPr>
        <w:t xml:space="preserve">Личное дело является основным документом, в котором содержатся материалы, характеризующие служебную, трудовую и общественную деятельность сотрудника, а также биографические данные сотрудника и другие сведения о нем.</w:t>
      </w:r>
    </w:p>
    <w:p>
      <w:pPr>
        <w:spacing w:after="120"/>
        <w:jc w:val="both"/>
      </w:pPr>
      <w:r>
        <w:rPr>
          <w:rFonts w:ascii="Arial" w:cs="Arial" w:eastAsia="Arial" w:hAnsi="Arial"/>
          <w:sz w:val="24"/>
          <w:szCs w:val="24"/>
        </w:rPr>
        <w:t xml:space="preserve">Материалы личного дела предназначаются для решения вопросов о служебном использовании сотрудника, представлении к присвоению специальных званий, награждении, а также для исчисления стажа службы для выплаты процентной надбавки за выслугу лет и назначения пенсии при увольнении из органов внутренних дел.</w:t>
      </w:r>
    </w:p>
    <w:p>
      <w:pPr>
        <w:spacing w:after="120"/>
        <w:jc w:val="both"/>
      </w:pPr>
      <w:r>
        <w:rPr>
          <w:rFonts w:ascii="Arial" w:cs="Arial" w:eastAsia="Arial" w:hAnsi="Arial"/>
          <w:sz w:val="24"/>
          <w:szCs w:val="24"/>
        </w:rPr>
        <w:t xml:space="preserve">Ведение нескольких личных дел на одного сотрудника не допускается. Форму и порядок ведения личных дел, перечень сведений и документов, подлежащих внесению в личные дела, а также порядок доступа к ним и иные вопросы учета прохождения службы, отражаемые в личном деле, определяет министр.</w:t>
      </w:r>
    </w:p>
    <w:p>
      <w:pPr>
        <w:spacing w:after="120"/>
        <w:jc w:val="both"/>
      </w:pPr>
      <w:r>
        <w:rPr>
          <w:rFonts w:ascii="Arial" w:cs="Arial" w:eastAsia="Arial" w:hAnsi="Arial"/>
          <w:sz w:val="24"/>
          <w:szCs w:val="24"/>
        </w:rPr>
        <w:t xml:space="preserve">56. При приеме гражданина Кыргызской Республики на службу в органы внутренних дел проводится специальная проверка. Материалы специальной проверки хранятся в личном деле. Порядок отбора граждан на службу в органы внутренних дел, а также порядок проведения в отношении их специальной проверки определяется министром.</w:t>
      </w:r>
    </w:p>
    <w:p>
      <w:pPr>
        <w:spacing w:after="120"/>
        <w:jc w:val="both"/>
      </w:pPr>
      <w:r>
        <w:rPr>
          <w:rFonts w:ascii="Arial" w:cs="Arial" w:eastAsia="Arial" w:hAnsi="Arial"/>
          <w:sz w:val="24"/>
          <w:szCs w:val="24"/>
        </w:rPr>
        <w:t xml:space="preserve">Личное дело относится к категории документов с грифом "секретно".</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ЧАСТЬ III</w:t>
      </w:r>
    </w:p>
    <w:p>
      <w:pPr>
        <w:spacing w:after="240" w:before="200"/>
        <w:jc w:val="center"/>
      </w:pPr>
      <w:r>
        <w:rPr>
          <w:rFonts w:ascii="Arial" w:cs="Arial" w:eastAsia="Arial" w:hAnsi="Arial"/>
          <w:b/>
          <w:bCs/>
          <w:sz w:val="32"/>
          <w:szCs w:val="32"/>
        </w:rPr>
        <w:t xml:space="preserve">ПОРЯДОК ПРИСВОЕНИЯ СПЕЦИАЛЬНЫХ ЗВАНИЙ</w:t>
      </w:r>
    </w:p>
    <w:p>
      <w:pPr>
        <w:spacing w:after="240" w:before="200"/>
        <w:jc w:val="center"/>
      </w:pPr>
      <w:r>
        <w:rPr>
          <w:rFonts w:ascii="Arial" w:cs="Arial" w:eastAsia="Arial" w:hAnsi="Arial"/>
          <w:b/>
          <w:bCs/>
          <w:sz w:val="32"/>
          <w:szCs w:val="32"/>
        </w:rPr>
        <w:t xml:space="preserve">НАЧАЛЬСТВУЮЩЕГО СОСТАВА ОРГАНОВ</w:t>
      </w:r>
    </w:p>
    <w:p>
      <w:pPr>
        <w:spacing w:after="240" w:before="200"/>
        <w:jc w:val="center"/>
      </w:pPr>
      <w:r>
        <w:rPr>
          <w:rFonts w:ascii="Arial" w:cs="Arial" w:eastAsia="Arial" w:hAnsi="Arial"/>
          <w:b/>
          <w:bCs/>
          <w:sz w:val="32"/>
          <w:szCs w:val="32"/>
        </w:rPr>
        <w:t xml:space="preserve">ВНУТРЕННИХ ДЕЛ</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18</w:t>
      </w:r>
    </w:p>
    <w:p>
      <w:pPr>
        <w:spacing w:after="240" w:before="200"/>
        <w:jc w:val="center"/>
      </w:pPr>
      <w:r>
        <w:rPr>
          <w:rFonts w:ascii="Arial" w:cs="Arial" w:eastAsia="Arial" w:hAnsi="Arial"/>
          <w:b/>
          <w:bCs/>
          <w:sz w:val="32"/>
          <w:szCs w:val="32"/>
        </w:rPr>
        <w:t xml:space="preserve">Условия присвоения специальных званий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 Специальные звания сотрудникам присваиваются персонально с учетом их квалификации, образования, отношения к службе, выслуги лет и занимаемой штатной должности, а также других условий, предусмотренных настоящим Положением.</w:t>
      </w:r>
    </w:p>
    <w:p>
      <w:pPr>
        <w:spacing w:after="120"/>
        <w:jc w:val="both"/>
      </w:pPr>
      <w:r>
        <w:rPr>
          <w:rFonts w:ascii="Arial" w:cs="Arial" w:eastAsia="Arial" w:hAnsi="Arial"/>
          <w:sz w:val="24"/>
          <w:szCs w:val="24"/>
        </w:rPr>
        <w:t xml:space="preserve">В зависимости от последовательности присвоения специальные звания подразделяются на первичные и очередные.</w:t>
      </w:r>
    </w:p>
    <w:p>
      <w:pPr>
        <w:spacing w:after="120"/>
        <w:jc w:val="both"/>
      </w:pPr>
      <w:r>
        <w:rPr>
          <w:rFonts w:ascii="Arial" w:cs="Arial" w:eastAsia="Arial" w:hAnsi="Arial"/>
          <w:sz w:val="24"/>
          <w:szCs w:val="24"/>
        </w:rPr>
        <w:t xml:space="preserve">58. Первичные звания среднего и старшего начальствующего состава присваиваются в порядке, определяемом министром. Первичное специальное звание "младший лейтенант милиции", "младший лейтенант внутренней службы" присваивается гражданам Кыргызской Республики, назначенным на должности среднего и старшего начальствующего состава, имеющим воинское звание по запасу "младший лейтенант" или окончившим высшие учебные заведения, но не ранее чем через 3 месяца со дня назначения на должность, а выпускникам средней специальной школы МВД - по окончании учебы. Выпускникам Академии Министерства внутренних дел Кыргызской Республики имени генерал-майора милиции Алиева Эргеша Алиевича и равнозначных учебных заведений других государств присваивается первичное специальное звание "лейтенант милиции", "лейтенант внутренней службы". Курсантам, награжденным за время учебы в высших учебных заведениях МВД государственными наградами или получившим после их окончания диплом с отличием, занесенным на Доску почета высших учебных заведений МВД, присваивается первичное офицерское звание на одну ступень выше установленного. Курсантам, допустившим грубое нарушение дисциплины за время учебы в высших учебных заведениях МВД, но оставленных в органах внутренних дел, может присваиваться после окончания первичное офицерское звание на одну ступень ниже установленного.</w:t>
      </w:r>
    </w:p>
    <w:p>
      <w:pPr>
        <w:spacing w:after="120"/>
        <w:jc w:val="both"/>
      </w:pPr>
      <w:r>
        <w:rPr>
          <w:rFonts w:ascii="Arial" w:cs="Arial" w:eastAsia="Arial" w:hAnsi="Arial"/>
          <w:sz w:val="24"/>
          <w:szCs w:val="24"/>
        </w:rPr>
        <w:t xml:space="preserve">Лицам профессорско-преподавательского состава учебных заведений МВД, принимаемым на службу в органы внутренних дел и имеющим ученые степени или ученые звания, по решению министра первичные специальные звания присваиваются: кандидатам наук, доцентам - не ниже званий "капитан милиции", "капитан внутренней службы", докторам наук, профессорам не ниже званий "майор милиции", "майор внутренней службы".</w:t>
      </w:r>
    </w:p>
    <w:p>
      <w:pPr>
        <w:spacing w:after="120"/>
        <w:jc w:val="both"/>
      </w:pPr>
      <w:r>
        <w:rPr>
          <w:rFonts w:ascii="Arial" w:cs="Arial" w:eastAsia="Arial" w:hAnsi="Arial"/>
          <w:sz w:val="24"/>
          <w:szCs w:val="24"/>
        </w:rPr>
        <w:t xml:space="preserve">Звания до "полковника милиции", "полковника внутренней службы" включительно присваиваются в порядке, определяемом министром. Звания высшего начальствующего состава присваиваются сотрудникам Президентом Кыргызской Республики.</w:t>
      </w:r>
    </w:p>
    <w:p>
      <w:pPr>
        <w:spacing w:after="120"/>
        <w:jc w:val="both"/>
      </w:pPr>
      <w:r>
        <w:rPr>
          <w:rFonts w:ascii="Arial" w:cs="Arial" w:eastAsia="Arial" w:hAnsi="Arial"/>
          <w:sz w:val="24"/>
          <w:szCs w:val="24"/>
        </w:rPr>
        <w:t xml:space="preserve">59. Очередные звания сотрудникам начальствующего состава присваиваются в последовательном порядке при положительной аттестации, соответствии очередного звания званию, предусмотренному по занимаемой должности, и по истечении установленного срока выслуги в предыдущем специальном звании.</w:t>
      </w:r>
    </w:p>
    <w:p>
      <w:pPr>
        <w:spacing w:after="120"/>
        <w:jc w:val="both"/>
      </w:pPr>
      <w:r>
        <w:rPr>
          <w:rFonts w:ascii="Arial" w:cs="Arial" w:eastAsia="Arial" w:hAnsi="Arial"/>
          <w:sz w:val="24"/>
          <w:szCs w:val="24"/>
        </w:rPr>
        <w:t xml:space="preserve">Очередные звания среднего и старшего начальствующего состава присваиваются:</w:t>
      </w:r>
    </w:p>
    <w:p>
      <w:pPr>
        <w:spacing w:after="120"/>
        <w:jc w:val="both"/>
      </w:pPr>
      <w:r>
        <w:rPr>
          <w:rFonts w:ascii="Arial" w:cs="Arial" w:eastAsia="Arial" w:hAnsi="Arial"/>
          <w:sz w:val="24"/>
          <w:szCs w:val="24"/>
        </w:rPr>
        <w:t xml:space="preserve">- до звания "капитан милиции", "капитан внутренней службы" включительно - начальниками главных управлений внутренних дел, управлений внутренних дел областей и городов, высших учебных заведений и Департамента государственной специализированной службы охраны МВД;</w:t>
      </w:r>
    </w:p>
    <w:p>
      <w:pPr>
        <w:spacing w:after="120"/>
        <w:jc w:val="both"/>
      </w:pPr>
      <w:r>
        <w:rPr>
          <w:rFonts w:ascii="Arial" w:cs="Arial" w:eastAsia="Arial" w:hAnsi="Arial"/>
          <w:sz w:val="24"/>
          <w:szCs w:val="24"/>
        </w:rPr>
        <w:t xml:space="preserve">- звания "майор милиции", "майор внутренней службы", "подполковник милиции", "подполковник внутренней службы", "полковник милиции", "полковник внутренней службы" - министром.</w:t>
      </w:r>
    </w:p>
    <w:p>
      <w:pPr>
        <w:spacing w:after="120"/>
        <w:jc w:val="both"/>
      </w:pPr>
      <w:r>
        <w:rPr>
          <w:rFonts w:ascii="Arial" w:cs="Arial" w:eastAsia="Arial" w:hAnsi="Arial"/>
          <w:sz w:val="24"/>
          <w:szCs w:val="24"/>
        </w:rPr>
        <w:t xml:space="preserve">Присвоение первичных специальных званий среднего и старшего начальствующего состава, а также очередных званий старшего начальствующего состава от "майора милиции", "майора внутренней службы" и выше производится только при наличии высшего образования.</w:t>
      </w:r>
    </w:p>
    <w:p>
      <w:pPr>
        <w:spacing w:after="120"/>
        <w:jc w:val="both"/>
      </w:pPr>
      <w:r>
        <w:rPr>
          <w:rFonts w:ascii="Arial" w:cs="Arial" w:eastAsia="Arial" w:hAnsi="Arial"/>
          <w:sz w:val="24"/>
          <w:szCs w:val="24"/>
        </w:rPr>
        <w:t xml:space="preserve">60. Очередные звания сотрудникам-слушателям, курсантам учебных заведений, адъюнктам и докторантам присваиваются в период обучения - при соответствии штатной должности, которую они занимали до поступления на учебу. По окончании образовательного учреждения специальное звание присваивается в соответствии с должностью, на которую назначен сотрудник.</w:t>
      </w:r>
    </w:p>
    <w:p>
      <w:pPr>
        <w:spacing w:after="120"/>
        <w:jc w:val="both"/>
      </w:pPr>
      <w:r>
        <w:rPr>
          <w:rFonts w:ascii="Arial" w:cs="Arial" w:eastAsia="Arial" w:hAnsi="Arial"/>
          <w:sz w:val="24"/>
          <w:szCs w:val="24"/>
        </w:rPr>
        <w:t xml:space="preserve">61. Очередное специальное звание, соответствующее занимаемой должности, присваивается сотруднику на основании представления непосредственного начальника в день истечения срока его службы в предыдущем звании, если отсрочка не вызвана техническими причинами (отсутствие должностных лиц в выходной день, не представление в кадровую службу или представление с опозданием и др.).</w:t>
      </w:r>
    </w:p>
    <w:p>
      <w:pPr>
        <w:spacing w:after="120"/>
        <w:jc w:val="both"/>
      </w:pPr>
      <w:r>
        <w:rPr>
          <w:rFonts w:ascii="Arial" w:cs="Arial" w:eastAsia="Arial" w:hAnsi="Arial"/>
          <w:sz w:val="24"/>
          <w:szCs w:val="24"/>
        </w:rPr>
        <w:t xml:space="preserve">Начальник подразделения МВД, управления внутренних дел, городского и районного органов внутренних дел, необоснованно задержавший представление сотруднику о присвоении очередного и первичного специального звания, привлекается к дисциплинарной ответственности.</w:t>
      </w:r>
    </w:p>
    <w:p>
      <w:pPr>
        <w:spacing w:after="120"/>
        <w:jc w:val="both"/>
      </w:pPr>
      <w:r>
        <w:rPr>
          <w:rFonts w:ascii="Arial" w:cs="Arial" w:eastAsia="Arial" w:hAnsi="Arial"/>
          <w:sz w:val="24"/>
          <w:szCs w:val="24"/>
        </w:rPr>
        <w:t xml:space="preserve">62. Сотрудники начальствующего состава, имеющие специальное звание, соответствующее предельному званию, установленному по занимаемой должности, при перемещении на должность, по которой предусмотрено более высокое звание, представляются к присвоению очередного звания при условии успешного освоения ими обязанностей по новой должности, но не ранее чем через 6 месяцев со дня назначения на эту должность.</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19</w:t>
      </w:r>
    </w:p>
    <w:p>
      <w:pPr>
        <w:spacing w:after="240" w:before="200"/>
        <w:jc w:val="center"/>
      </w:pPr>
      <w:r>
        <w:rPr>
          <w:rFonts w:ascii="Arial" w:cs="Arial" w:eastAsia="Arial" w:hAnsi="Arial"/>
          <w:b/>
          <w:bCs/>
          <w:sz w:val="32"/>
          <w:szCs w:val="32"/>
        </w:rPr>
        <w:t xml:space="preserve">Сроки выслуги в специальных званиях</w:t>
      </w:r>
    </w:p>
    <w:p>
      <w:pPr>
        <w:spacing w:after="240" w:before="200"/>
        <w:jc w:val="center"/>
      </w:pPr>
      <w:r>
        <w:rPr>
          <w:rFonts w:ascii="Arial" w:cs="Arial" w:eastAsia="Arial" w:hAnsi="Arial"/>
          <w:b/>
          <w:bCs/>
          <w:sz w:val="32"/>
          <w:szCs w:val="32"/>
        </w:rPr>
        <w:t xml:space="preserve">начальствующего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Сотрудникам устанавливаются следующие сроки выслуги в специальных званиях начальствующего состава:</w:t>
      </w:r>
    </w:p>
    <w:p>
      <w:pPr>
        <w:spacing w:after="120"/>
        <w:jc w:val="both"/>
      </w:pPr>
      <w:r>
        <w:rPr>
          <w:rFonts w:ascii="Arial" w:cs="Arial" w:eastAsia="Arial" w:hAnsi="Arial"/>
          <w:sz w:val="24"/>
          <w:szCs w:val="24"/>
        </w:rPr>
        <w:t xml:space="preserve">в звании младшего сержанта милиции, младшего сержанта внутренней службы - 1 год;</w:t>
      </w:r>
    </w:p>
    <w:p>
      <w:pPr>
        <w:spacing w:after="120"/>
        <w:jc w:val="both"/>
      </w:pPr>
      <w:r>
        <w:rPr>
          <w:rFonts w:ascii="Arial" w:cs="Arial" w:eastAsia="Arial" w:hAnsi="Arial"/>
          <w:sz w:val="24"/>
          <w:szCs w:val="24"/>
        </w:rPr>
        <w:t xml:space="preserve">в звании сержанта милиции, сержанта внутренней службы - 1 год;</w:t>
      </w:r>
    </w:p>
    <w:p>
      <w:pPr>
        <w:spacing w:after="120"/>
        <w:jc w:val="both"/>
      </w:pPr>
      <w:r>
        <w:rPr>
          <w:rFonts w:ascii="Arial" w:cs="Arial" w:eastAsia="Arial" w:hAnsi="Arial"/>
          <w:sz w:val="24"/>
          <w:szCs w:val="24"/>
        </w:rPr>
        <w:t xml:space="preserve">в звании старшего сержанта милиции, старшего сержанта внутренней службы - 2 года;</w:t>
      </w:r>
    </w:p>
    <w:p>
      <w:pPr>
        <w:spacing w:after="120"/>
        <w:jc w:val="both"/>
      </w:pPr>
      <w:r>
        <w:rPr>
          <w:rFonts w:ascii="Arial" w:cs="Arial" w:eastAsia="Arial" w:hAnsi="Arial"/>
          <w:sz w:val="24"/>
          <w:szCs w:val="24"/>
        </w:rPr>
        <w:t xml:space="preserve">в звании старшины милиции, старшины внутренней службы - 3 года;</w:t>
      </w:r>
    </w:p>
    <w:p>
      <w:pPr>
        <w:spacing w:after="120"/>
        <w:jc w:val="both"/>
      </w:pPr>
      <w:r>
        <w:rPr>
          <w:rFonts w:ascii="Arial" w:cs="Arial" w:eastAsia="Arial" w:hAnsi="Arial"/>
          <w:sz w:val="24"/>
          <w:szCs w:val="24"/>
        </w:rPr>
        <w:t xml:space="preserve">в звании прапорщика милиции, прапорщика внутренней службы - 4 года;</w:t>
      </w:r>
    </w:p>
    <w:p>
      <w:pPr>
        <w:spacing w:after="120"/>
        <w:jc w:val="both"/>
      </w:pPr>
      <w:r>
        <w:rPr>
          <w:rFonts w:ascii="Arial" w:cs="Arial" w:eastAsia="Arial" w:hAnsi="Arial"/>
          <w:sz w:val="24"/>
          <w:szCs w:val="24"/>
        </w:rPr>
        <w:t xml:space="preserve">в звании старшего прапорщика милиции, старшего прапорщика внутренней службы - не устанавливается;</w:t>
      </w:r>
    </w:p>
    <w:p>
      <w:pPr>
        <w:spacing w:after="120"/>
        <w:jc w:val="both"/>
      </w:pPr>
      <w:r>
        <w:rPr>
          <w:rFonts w:ascii="Arial" w:cs="Arial" w:eastAsia="Arial" w:hAnsi="Arial"/>
          <w:sz w:val="24"/>
          <w:szCs w:val="24"/>
        </w:rPr>
        <w:t xml:space="preserve">в звании младшего лейтенанта милиции, младшего лейтенанта внутренней службы - 1 год;</w:t>
      </w:r>
    </w:p>
    <w:p>
      <w:pPr>
        <w:spacing w:after="120"/>
        <w:jc w:val="both"/>
      </w:pPr>
      <w:r>
        <w:rPr>
          <w:rFonts w:ascii="Arial" w:cs="Arial" w:eastAsia="Arial" w:hAnsi="Arial"/>
          <w:sz w:val="24"/>
          <w:szCs w:val="24"/>
        </w:rPr>
        <w:t xml:space="preserve">в звании лейтенанта милиции, лейтенанта внутренней службы - 2 года;</w:t>
      </w:r>
    </w:p>
    <w:p>
      <w:pPr>
        <w:spacing w:after="120"/>
        <w:jc w:val="both"/>
      </w:pPr>
      <w:r>
        <w:rPr>
          <w:rFonts w:ascii="Arial" w:cs="Arial" w:eastAsia="Arial" w:hAnsi="Arial"/>
          <w:sz w:val="24"/>
          <w:szCs w:val="24"/>
        </w:rPr>
        <w:t xml:space="preserve">в звании старшего лейтенанта милиции, старшего лейтенанта внутренней службы - 3 года;</w:t>
      </w:r>
    </w:p>
    <w:p>
      <w:pPr>
        <w:spacing w:after="120"/>
        <w:jc w:val="both"/>
      </w:pPr>
      <w:r>
        <w:rPr>
          <w:rFonts w:ascii="Arial" w:cs="Arial" w:eastAsia="Arial" w:hAnsi="Arial"/>
          <w:sz w:val="24"/>
          <w:szCs w:val="24"/>
        </w:rPr>
        <w:t xml:space="preserve">в звании капитана милиции, капитана внутренней службы - 3 года;</w:t>
      </w:r>
    </w:p>
    <w:p>
      <w:pPr>
        <w:spacing w:after="120"/>
        <w:jc w:val="both"/>
      </w:pPr>
      <w:r>
        <w:rPr>
          <w:rFonts w:ascii="Arial" w:cs="Arial" w:eastAsia="Arial" w:hAnsi="Arial"/>
          <w:sz w:val="24"/>
          <w:szCs w:val="24"/>
        </w:rPr>
        <w:t xml:space="preserve">в звании майора милиции, майора внутренней службы - 3 года;</w:t>
      </w:r>
    </w:p>
    <w:p>
      <w:pPr>
        <w:spacing w:after="120"/>
        <w:jc w:val="both"/>
      </w:pPr>
      <w:r>
        <w:rPr>
          <w:rFonts w:ascii="Arial" w:cs="Arial" w:eastAsia="Arial" w:hAnsi="Arial"/>
          <w:sz w:val="24"/>
          <w:szCs w:val="24"/>
        </w:rPr>
        <w:t xml:space="preserve">в звании подполковника милиции, подполковника внутренней службы 4 года;</w:t>
      </w:r>
    </w:p>
    <w:p>
      <w:pPr>
        <w:spacing w:after="120"/>
        <w:jc w:val="both"/>
      </w:pPr>
      <w:r>
        <w:rPr>
          <w:rFonts w:ascii="Arial" w:cs="Arial" w:eastAsia="Arial" w:hAnsi="Arial"/>
          <w:sz w:val="24"/>
          <w:szCs w:val="24"/>
        </w:rPr>
        <w:t xml:space="preserve">в звании полковника милиции, полковника внутренней службы - не устанавливается.</w:t>
      </w:r>
    </w:p>
    <w:p>
      <w:pPr>
        <w:spacing w:after="120"/>
        <w:jc w:val="both"/>
      </w:pPr>
      <w:r>
        <w:rPr>
          <w:rFonts w:ascii="Arial" w:cs="Arial" w:eastAsia="Arial" w:hAnsi="Arial"/>
          <w:sz w:val="24"/>
          <w:szCs w:val="24"/>
        </w:rPr>
        <w:t xml:space="preserve">64. Для сотрудников, окончивших высшие учебные заведения МВД и равнозначные учебные заведения других государств с нормативным периодом обучения 5 лет и более, кроме окончивших по контрактной форме обучения, срок выслуги в специальном звании "лейтенант милиции", "лейтенант внутренней службы" устанавливается 1 год.</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20</w:t>
      </w:r>
    </w:p>
    <w:p>
      <w:pPr>
        <w:spacing w:after="240" w:before="200"/>
        <w:jc w:val="center"/>
      </w:pPr>
      <w:r>
        <w:rPr>
          <w:rFonts w:ascii="Arial" w:cs="Arial" w:eastAsia="Arial" w:hAnsi="Arial"/>
          <w:b/>
          <w:bCs/>
          <w:sz w:val="32"/>
          <w:szCs w:val="32"/>
        </w:rPr>
        <w:t xml:space="preserve">Присвоение специального звания гражданину Кыргызской Республики, </w:t>
      </w:r>
    </w:p>
    <w:p>
      <w:pPr>
        <w:spacing w:after="240" w:before="200"/>
        <w:jc w:val="center"/>
      </w:pPr>
      <w:r>
        <w:rPr>
          <w:rFonts w:ascii="Arial" w:cs="Arial" w:eastAsia="Arial" w:hAnsi="Arial"/>
          <w:b/>
          <w:bCs/>
          <w:sz w:val="32"/>
          <w:szCs w:val="32"/>
        </w:rPr>
        <w:t xml:space="preserve">состоящему в запасе при поступлении на службу или переведенному</w:t>
      </w:r>
    </w:p>
    <w:p>
      <w:pPr>
        <w:spacing w:after="240" w:before="200"/>
        <w:jc w:val="center"/>
      </w:pPr>
      <w:r>
        <w:rPr>
          <w:rFonts w:ascii="Arial" w:cs="Arial" w:eastAsia="Arial" w:hAnsi="Arial"/>
          <w:b/>
          <w:bCs/>
          <w:sz w:val="32"/>
          <w:szCs w:val="32"/>
        </w:rPr>
        <w:t xml:space="preserve">из других воинских формирований и правоохранительных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 Сотрудник офицерского состава запаса, после назначения его на должность среднего, старшего и высшего начальствующего состава, зачисляется в кадры МВД с присвоением звания, соответствующего имеющемуся у него воинскому званию.</w:t>
      </w:r>
    </w:p>
    <w:p>
      <w:pPr>
        <w:spacing w:after="120"/>
        <w:jc w:val="both"/>
      </w:pPr>
      <w:r>
        <w:rPr>
          <w:rFonts w:ascii="Arial" w:cs="Arial" w:eastAsia="Arial" w:hAnsi="Arial"/>
          <w:sz w:val="24"/>
          <w:szCs w:val="24"/>
        </w:rPr>
        <w:t xml:space="preserve">Первичное звание ему может быть присвоено на одну ступень выше имеющегося у него воинского звания, если ко дню зачисления в кадры он выслужил в период прохождения службы или находясь в запасе установленный срок в присвоенном ему воинском или специальном звании.</w:t>
      </w:r>
    </w:p>
    <w:p>
      <w:pPr>
        <w:spacing w:after="120"/>
        <w:jc w:val="both"/>
      </w:pPr>
      <w:r>
        <w:rPr>
          <w:rFonts w:ascii="Arial" w:cs="Arial" w:eastAsia="Arial" w:hAnsi="Arial"/>
          <w:sz w:val="24"/>
          <w:szCs w:val="24"/>
        </w:rPr>
        <w:t xml:space="preserve">Принимаемому в органы внутренних дел гражданину Кыргызской Республики, не имеющему воинского или специального звания, при назначении на должность младшего начальствующего состава присваивается первичное специальное звание - "младший сержант милиции", "младший сержант внутренней службы", а при назначении на офицерскую должность - "младший лейтенант милиции", "младший лейтенант внутренней службы".</w:t>
      </w:r>
    </w:p>
    <w:p>
      <w:pPr>
        <w:spacing w:after="120"/>
        <w:jc w:val="both"/>
      </w:pPr>
      <w:r>
        <w:rPr>
          <w:rFonts w:ascii="Arial" w:cs="Arial" w:eastAsia="Arial" w:hAnsi="Arial"/>
          <w:sz w:val="24"/>
          <w:szCs w:val="24"/>
        </w:rPr>
        <w:t xml:space="preserve">Гражданину Кыргызской Республики из числа среднего и старшего начальствующего состава, ранее проходившему службу в органах внутренних дел, при зачислении вновь в кадры МВД может быть присвоено специальное звание на одну ступень выше имеющегося у него специального звания, если в период прежней службы в органах внутренних дел он выслужил установленный срок в присвоенном звании, а новое звание не превышает предельного звания по занимаемой должности. В случае, если срок присвоения специального звания у бывшего сотрудника истекает после зачисления его в кадры МВД, присвоение очередного специального звания производится по суммарному исчислению срока выслуги.</w:t>
      </w:r>
    </w:p>
    <w:p>
      <w:pPr>
        <w:spacing w:after="120"/>
        <w:jc w:val="both"/>
      </w:pPr>
      <w:r>
        <w:rPr>
          <w:rFonts w:ascii="Arial" w:cs="Arial" w:eastAsia="Arial" w:hAnsi="Arial"/>
          <w:sz w:val="24"/>
          <w:szCs w:val="24"/>
        </w:rPr>
        <w:t xml:space="preserve">66. Пенсионерам из числа рядового и начальствующего состава органов внутренних дел, военнослужащих, зачисленных вновь на службу в органы внутренних дел, выплата пенсии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67. Вновь принимаемый в органы внутренних дел гражданин Кыргызской Республики, имеющий высшее образование или звание офицера запаса, может быть назначен на добровольной основе на должность младшего начальствующего состава. При этом ему присваивается первичное специальное звание младшего начальствующего состава не ниже звания "старшина милиции", "старшина внутренней службы", независимо от имеющегося у него воинского звания запаса.</w:t>
      </w:r>
    </w:p>
    <w:p>
      <w:pPr>
        <w:spacing w:after="120"/>
        <w:jc w:val="both"/>
      </w:pPr>
      <w:r>
        <w:rPr>
          <w:rFonts w:ascii="Arial" w:cs="Arial" w:eastAsia="Arial" w:hAnsi="Arial"/>
          <w:sz w:val="24"/>
          <w:szCs w:val="24"/>
        </w:rPr>
        <w:t xml:space="preserve">68. Сотрудники Министерства обороны Кыргызской Республики, Государственной службы национальной безопасности Кыргызской Республики, Национальной гвардии Кыргызской Республики и других воинских формирований и правоохранительных органов Кыргызской Республики, переведенные на службу в органы внутренних дел Кыргызской Республики, после назначения их на соответствующие должности среднего, старшего и высшего начальствующего состава зачисляются в кадры МВД и им присваиваются специальные звания, соответствующие их воинским или специальным званиям, с учетом их выслуги в указанных воинских формированиях или правоохранительных органах.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21</w:t>
      </w:r>
    </w:p>
    <w:p>
      <w:pPr>
        <w:spacing w:after="240" w:before="200"/>
        <w:jc w:val="center"/>
      </w:pPr>
      <w:r>
        <w:rPr>
          <w:rFonts w:ascii="Arial" w:cs="Arial" w:eastAsia="Arial" w:hAnsi="Arial"/>
          <w:b/>
          <w:bCs/>
          <w:sz w:val="32"/>
          <w:szCs w:val="32"/>
        </w:rPr>
        <w:t xml:space="preserve">Присвоение специальных званий досрочно</w:t>
      </w:r>
    </w:p>
    <w:p>
      <w:pPr>
        <w:spacing w:after="240" w:before="200"/>
        <w:jc w:val="center"/>
      </w:pPr>
      <w:r>
        <w:rPr>
          <w:rFonts w:ascii="Arial" w:cs="Arial" w:eastAsia="Arial" w:hAnsi="Arial"/>
          <w:b/>
          <w:bCs/>
          <w:sz w:val="32"/>
          <w:szCs w:val="32"/>
        </w:rPr>
        <w:t xml:space="preserve">или на ступень выше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 Очередное специальное звание начальствующего состава может быть присвоено по истечении не менее половины установленного срока выслуги в предыдущем звании по решению коллегии МВД или оперативного совещания, то есть досрочно, или по истечении двух сроков в предыдущем звании на одну ступень выше специального звания, предусмотренного по занимаемой должности, в порядке поощрения за достижение высоких результатов в службе и образцовое выполнение служебных обязанностей.</w:t>
      </w:r>
    </w:p>
    <w:p>
      <w:pPr>
        <w:spacing w:after="120"/>
        <w:jc w:val="both"/>
      </w:pPr>
      <w:r>
        <w:rPr>
          <w:rFonts w:ascii="Arial" w:cs="Arial" w:eastAsia="Arial" w:hAnsi="Arial"/>
          <w:sz w:val="24"/>
          <w:szCs w:val="24"/>
        </w:rPr>
        <w:t xml:space="preserve">Присвоение званий досрочно или на одну ступень выше специального звания, предусмотренного по занимаемой штатной должности, производится один раз за весь период службы. Одновременно присвоение званий по этим основаниям не допускается, за исключением случаев, когда присвоение производится по решению Президента Кыргызской Республики.</w:t>
      </w:r>
    </w:p>
    <w:p>
      <w:pPr>
        <w:spacing w:after="120"/>
        <w:jc w:val="both"/>
      </w:pPr>
      <w:r>
        <w:rPr>
          <w:rFonts w:ascii="Arial" w:cs="Arial" w:eastAsia="Arial" w:hAnsi="Arial"/>
          <w:sz w:val="24"/>
          <w:szCs w:val="24"/>
        </w:rPr>
        <w:t xml:space="preserve">Офицерскому составу специальное звание досрочно или на одну ступень выше специального звания, соответствующего занимаемой должности, до звания "подполковника милиции", "подполковника внутренней службы" включительно присваивается министром в установленном порядке, младшему начальствующему составу - начальниками, которым предоставлено право присвоения этих званий.</w:t>
      </w:r>
    </w:p>
    <w:p>
      <w:pPr>
        <w:spacing w:after="120"/>
        <w:jc w:val="both"/>
      </w:pPr>
      <w:r>
        <w:rPr>
          <w:rFonts w:ascii="Arial" w:cs="Arial" w:eastAsia="Arial" w:hAnsi="Arial"/>
          <w:sz w:val="24"/>
          <w:szCs w:val="24"/>
        </w:rPr>
        <w:t xml:space="preserve">Сотрудникам офицерского состава, имеющим 20-летнюю и более выслугу в календарном исчислении, по истечении полутора сроков в предыдущем звании и положительно аттестованным, очередное звание до "полковника милиции", "полковника внутренней службы" включительно может быть присвоено министром одновременно с увольнением их со службы по возрасту или болезни, независимо от звания, предусмотренного по занимаемой штатной должности.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22</w:t>
      </w:r>
    </w:p>
    <w:p>
      <w:pPr>
        <w:spacing w:after="240" w:before="200"/>
        <w:jc w:val="center"/>
      </w:pPr>
      <w:r>
        <w:rPr>
          <w:rFonts w:ascii="Arial" w:cs="Arial" w:eastAsia="Arial" w:hAnsi="Arial"/>
          <w:b/>
          <w:bCs/>
          <w:sz w:val="32"/>
          <w:szCs w:val="32"/>
        </w:rPr>
        <w:t xml:space="preserve">Исчисление сроков выслуги в специальном звании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 Срок выслуги в специальном звании исчисляется со дня подписания приказа о присвоении этого звания. Время пребывания сотрудника в сниженном специальном звании в срок выслуги в восстановленном звании не засчитывается.</w:t>
      </w:r>
    </w:p>
    <w:p>
      <w:pPr>
        <w:spacing w:after="120"/>
        <w:jc w:val="both"/>
      </w:pPr>
      <w:r>
        <w:rPr>
          <w:rFonts w:ascii="Arial" w:cs="Arial" w:eastAsia="Arial" w:hAnsi="Arial"/>
          <w:sz w:val="24"/>
          <w:szCs w:val="24"/>
        </w:rPr>
        <w:t xml:space="preserve">Сотрудники, имеющие специальные звания рядового и младшего начальствующего состава, назначенные на должности среднего начальствующего состава, представляются к присвоению первичного специального звания среднего начальствующего состава, независимо от срока выслуги в имеющихся званиях, по истечении 3 месяцев со дня назначения на офицерскую должность.</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23</w:t>
      </w:r>
    </w:p>
    <w:p>
      <w:pPr>
        <w:spacing w:after="240" w:before="200"/>
        <w:jc w:val="center"/>
      </w:pPr>
      <w:r>
        <w:rPr>
          <w:rFonts w:ascii="Arial" w:cs="Arial" w:eastAsia="Arial" w:hAnsi="Arial"/>
          <w:b/>
          <w:bCs/>
          <w:sz w:val="32"/>
          <w:szCs w:val="32"/>
        </w:rPr>
        <w:t xml:space="preserve">Задержка в присвоении очередных</w:t>
      </w:r>
    </w:p>
    <w:p>
      <w:pPr>
        <w:spacing w:after="240" w:before="200"/>
        <w:jc w:val="center"/>
      </w:pPr>
      <w:r>
        <w:rPr>
          <w:rFonts w:ascii="Arial" w:cs="Arial" w:eastAsia="Arial" w:hAnsi="Arial"/>
          <w:b/>
          <w:bCs/>
          <w:sz w:val="32"/>
          <w:szCs w:val="32"/>
        </w:rPr>
        <w:t xml:space="preserve">специальных званий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Представление к присвоению очередных специальных званий сотрудников, находящихся в распоряжении соответствующего органа внутренних дел, имеющих дисциплинарные взыскания (кроме объявленных устно), а также в отношении которых возбуждено уголовное дело или проводится служебная проверка по фактам нарушения служебной дисциплины, не производится соответственно до назначения на должность, снятия дисциплинарного взыскания, прекращения уголовного дела по реабилитирующим основаниям (отсутствие события преступления, отсутствие в деянии состава преступления) или до окончания служебной проверки.</w:t>
      </w:r>
    </w:p>
    <w:p>
      <w:pPr>
        <w:spacing w:after="120"/>
        <w:jc w:val="both"/>
      </w:pPr>
      <w:r>
        <w:rPr>
          <w:rFonts w:ascii="Arial" w:cs="Arial" w:eastAsia="Arial" w:hAnsi="Arial"/>
          <w:sz w:val="24"/>
          <w:szCs w:val="24"/>
        </w:rPr>
        <w:t xml:space="preserve">Специальные звания рядового и начальствующего состава сотрудников, находившихся в отпуске по уходу за ребенком, могут быть присвоены при условии освоения ими обязанностей по должности, но не ранее чем через 3 месяца со дня выхода из отпуска по уходу за ребенком.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24</w:t>
      </w:r>
    </w:p>
    <w:p>
      <w:pPr>
        <w:spacing w:after="240" w:before="200"/>
        <w:jc w:val="center"/>
      </w:pPr>
      <w:r>
        <w:rPr>
          <w:rFonts w:ascii="Arial" w:cs="Arial" w:eastAsia="Arial" w:hAnsi="Arial"/>
          <w:b/>
          <w:bCs/>
          <w:sz w:val="32"/>
          <w:szCs w:val="32"/>
        </w:rPr>
        <w:t xml:space="preserve">Снижение в специальном звании и лишение</w:t>
      </w:r>
    </w:p>
    <w:p>
      <w:pPr>
        <w:spacing w:after="240" w:before="200"/>
        <w:jc w:val="center"/>
      </w:pPr>
      <w:r>
        <w:rPr>
          <w:rFonts w:ascii="Arial" w:cs="Arial" w:eastAsia="Arial" w:hAnsi="Arial"/>
          <w:b/>
          <w:bCs/>
          <w:sz w:val="32"/>
          <w:szCs w:val="32"/>
        </w:rPr>
        <w:t xml:space="preserve">специального звания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Снижение звания на одну ступень сотрудникам, имеющим звания младшего начальствующего состава, производится как мера дисциплинарного взыскания решением прямых начальников, которым это право предоставлено Дисциплинарным уставом, а лиц офицерского состава - решением министра.</w:t>
      </w:r>
    </w:p>
    <w:p>
      <w:pPr>
        <w:spacing w:after="120"/>
        <w:jc w:val="both"/>
      </w:pPr>
      <w:r>
        <w:rPr>
          <w:rFonts w:ascii="Arial" w:cs="Arial" w:eastAsia="Arial" w:hAnsi="Arial"/>
          <w:sz w:val="24"/>
          <w:szCs w:val="24"/>
        </w:rPr>
        <w:t xml:space="preserve">Сотрудники, которым снижены специальные звания, восстанавливаются в прежнем специальном звании независимо от занимаемой штатной должности приказами начальников, принявших решение о снижении в звании, им равных начальников и выше, но не ранее чем через год со дня снижения в звании и при наличии положительной аттестации.</w:t>
      </w:r>
    </w:p>
    <w:p>
      <w:pPr>
        <w:spacing w:after="120"/>
        <w:jc w:val="both"/>
      </w:pPr>
      <w:r>
        <w:rPr>
          <w:rFonts w:ascii="Arial" w:cs="Arial" w:eastAsia="Arial" w:hAnsi="Arial"/>
          <w:sz w:val="24"/>
          <w:szCs w:val="24"/>
        </w:rPr>
        <w:t xml:space="preserve">До восстановления сотрудника в прежнем специальном звании и присвоения ему очередного специального звания повторное снижение в специальном звании не допускается.</w:t>
      </w:r>
    </w:p>
    <w:p>
      <w:pPr>
        <w:spacing w:after="120"/>
        <w:jc w:val="both"/>
      </w:pPr>
      <w:r>
        <w:rPr>
          <w:rFonts w:ascii="Arial" w:cs="Arial" w:eastAsia="Arial" w:hAnsi="Arial"/>
          <w:sz w:val="24"/>
          <w:szCs w:val="24"/>
        </w:rPr>
        <w:t xml:space="preserve">73. Сотрудники могут быть лишены специальных званий по приговору суда.</w:t>
      </w:r>
    </w:p>
    <w:p>
      <w:pPr>
        <w:spacing w:after="120"/>
        <w:jc w:val="both"/>
      </w:pPr>
      <w:r>
        <w:rPr>
          <w:rFonts w:ascii="Arial" w:cs="Arial" w:eastAsia="Arial" w:hAnsi="Arial"/>
          <w:sz w:val="24"/>
          <w:szCs w:val="24"/>
        </w:rPr>
        <w:t xml:space="preserve">Сотрудники, лишенные специальных званий, увольняются из органов внутренних дел как рядовые милиции, рядовые внутренней службы. Имеющим право на пенсию за выслугу лет или по болезни пенсии исчисляются по условиям и нормам, установленным законодательством для лиц начальствующего и рядового состава органов внутренних дел. При этом оклад по специальному званию при исчислении пенсии учитывается соответственно по специальному званию рядового милиции, рядового внутренней службы.</w:t>
      </w:r>
    </w:p>
    <w:p>
      <w:pPr>
        <w:spacing w:after="120"/>
        <w:jc w:val="both"/>
      </w:pPr>
      <w:r>
        <w:rPr>
          <w:rFonts w:ascii="Arial" w:cs="Arial" w:eastAsia="Arial" w:hAnsi="Arial"/>
          <w:sz w:val="24"/>
          <w:szCs w:val="24"/>
        </w:rPr>
        <w:t xml:space="preserve">Лица высшего начальствующего состава могут быть снижены в званиях, а в последующем восстановлены в званиях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ЧАСТЬ IV</w:t>
      </w:r>
    </w:p>
    <w:p>
      <w:pPr>
        <w:spacing w:after="240" w:before="200"/>
        <w:jc w:val="center"/>
      </w:pPr>
      <w:r>
        <w:rPr>
          <w:rFonts w:ascii="Arial" w:cs="Arial" w:eastAsia="Arial" w:hAnsi="Arial"/>
          <w:b/>
          <w:bCs/>
          <w:sz w:val="32"/>
          <w:szCs w:val="32"/>
        </w:rPr>
        <w:t xml:space="preserve">УСЛОВИЯ СЛУЖБЫ</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25</w:t>
      </w:r>
    </w:p>
    <w:p>
      <w:pPr>
        <w:spacing w:after="240" w:before="200"/>
        <w:jc w:val="center"/>
      </w:pPr>
      <w:r>
        <w:rPr>
          <w:rFonts w:ascii="Arial" w:cs="Arial" w:eastAsia="Arial" w:hAnsi="Arial"/>
          <w:b/>
          <w:bCs/>
          <w:sz w:val="32"/>
          <w:szCs w:val="32"/>
        </w:rPr>
        <w:t xml:space="preserve">Внутренний распорядок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Внутренний распорядок в органах внутренних дел и учебных заведениях МВД устанавливается в соответствии с законодательством Кыргызской Республики, исходя из особенностей деятельности этих органов, в определяемом министром порядке.</w:t>
      </w:r>
    </w:p>
    <w:p>
      <w:pPr>
        <w:spacing w:after="120"/>
        <w:jc w:val="both"/>
      </w:pPr>
      <w:r>
        <w:rPr>
          <w:rFonts w:ascii="Arial" w:cs="Arial" w:eastAsia="Arial" w:hAnsi="Arial"/>
          <w:sz w:val="24"/>
          <w:szCs w:val="24"/>
        </w:rPr>
        <w:t xml:space="preserve">Типовые правила внутреннего распорядка органов внутренних дел, режим рабочего времени и график работы отдельных категорий сотрудников утверждаются министром.</w:t>
      </w:r>
    </w:p>
    <w:p>
      <w:pPr>
        <w:spacing w:after="120"/>
        <w:jc w:val="both"/>
      </w:pPr>
      <w:r>
        <w:rPr>
          <w:rFonts w:ascii="Arial" w:cs="Arial" w:eastAsia="Arial" w:hAnsi="Arial"/>
          <w:sz w:val="24"/>
          <w:szCs w:val="24"/>
        </w:rPr>
        <w:t xml:space="preserve">Правила внутреннего распорядка территориального органа внутренних дел утверждаются его начальником исходя из особенностей деятельности указанного органа.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26</w:t>
      </w:r>
    </w:p>
    <w:p>
      <w:pPr>
        <w:spacing w:after="240" w:before="200"/>
        <w:jc w:val="center"/>
      </w:pPr>
      <w:r>
        <w:rPr>
          <w:rFonts w:ascii="Arial" w:cs="Arial" w:eastAsia="Arial" w:hAnsi="Arial"/>
          <w:b/>
          <w:bCs/>
          <w:sz w:val="32"/>
          <w:szCs w:val="32"/>
        </w:rPr>
        <w:t xml:space="preserve">Продолжительность рабочего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 На сотрудников распространяется установленная законодательством Кыргызской Республики продолжительность рабочего времени.</w:t>
      </w:r>
    </w:p>
    <w:p>
      <w:pPr>
        <w:spacing w:after="120"/>
        <w:jc w:val="both"/>
      </w:pPr>
      <w:r>
        <w:rPr>
          <w:rFonts w:ascii="Arial" w:cs="Arial" w:eastAsia="Arial" w:hAnsi="Arial"/>
          <w:sz w:val="24"/>
          <w:szCs w:val="24"/>
        </w:rPr>
        <w:t xml:space="preserve">В необходимых случаях сотрудники органов внутренних дел могут привлекаться к выполнению служебных обязанностей сверх установленного времени, а также в ночное время, в выходные и праздничные дни, с предоставлением в течение месяца дополнительных дней отдыха или компенсации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При сменной работе устанавливается одинаковая продолжительность дневной, вечерней и ночной смен.</w:t>
      </w:r>
    </w:p>
    <w:p>
      <w:pPr>
        <w:spacing w:after="120"/>
        <w:jc w:val="both"/>
      </w:pPr>
      <w:r>
        <w:rPr>
          <w:rFonts w:ascii="Arial" w:cs="Arial" w:eastAsia="Arial" w:hAnsi="Arial"/>
          <w:sz w:val="24"/>
          <w:szCs w:val="24"/>
        </w:rPr>
        <w:t xml:space="preserve">Порядок и условия работы сотрудников на участках с вредными условиями, а также работы сверхурочно и в ночное время регулируются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27</w:t>
      </w:r>
    </w:p>
    <w:p>
      <w:pPr>
        <w:spacing w:after="240" w:before="200"/>
        <w:jc w:val="center"/>
      </w:pPr>
      <w:r>
        <w:rPr>
          <w:rFonts w:ascii="Arial" w:cs="Arial" w:eastAsia="Arial" w:hAnsi="Arial"/>
          <w:b/>
          <w:bCs/>
          <w:sz w:val="32"/>
          <w:szCs w:val="32"/>
        </w:rPr>
        <w:t xml:space="preserve">Отпуск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 Очередной отпуск</w:t>
      </w:r>
    </w:p>
    <w:p>
      <w:pPr>
        <w:spacing w:after="120"/>
        <w:jc w:val="both"/>
      </w:pPr>
      <w:r>
        <w:rPr>
          <w:rFonts w:ascii="Arial" w:cs="Arial" w:eastAsia="Arial" w:hAnsi="Arial"/>
          <w:sz w:val="24"/>
          <w:szCs w:val="24"/>
        </w:rPr>
        <w:t xml:space="preserve">76. Продолжительность отпусков исчисляется в календарных днях.</w:t>
      </w:r>
    </w:p>
    <w:p>
      <w:pPr>
        <w:spacing w:after="120"/>
        <w:jc w:val="both"/>
      </w:pPr>
      <w:r>
        <w:rPr>
          <w:rFonts w:ascii="Arial" w:cs="Arial" w:eastAsia="Arial" w:hAnsi="Arial"/>
          <w:sz w:val="24"/>
          <w:szCs w:val="24"/>
        </w:rPr>
        <w:t xml:space="preserve">Нерабочие праздничные дни, приходящиеся на период отпуска, в число календарных дней отпуска не включаются и не оплачиваются.</w:t>
      </w:r>
    </w:p>
    <w:p>
      <w:pPr>
        <w:spacing w:after="120"/>
        <w:jc w:val="both"/>
      </w:pPr>
      <w:r>
        <w:rPr>
          <w:rFonts w:ascii="Arial" w:cs="Arial" w:eastAsia="Arial" w:hAnsi="Arial"/>
          <w:sz w:val="24"/>
          <w:szCs w:val="24"/>
        </w:rPr>
        <w:t xml:space="preserve">Часть отпуска, превышающая 14 календарных дней, по письменному заявлению работника может быть заменена денежной компенсацией.</w:t>
      </w:r>
    </w:p>
    <w:p>
      <w:pPr>
        <w:spacing w:after="120"/>
        <w:jc w:val="both"/>
      </w:pPr>
      <w:r>
        <w:rPr>
          <w:rFonts w:ascii="Arial" w:cs="Arial" w:eastAsia="Arial" w:hAnsi="Arial"/>
          <w:sz w:val="24"/>
          <w:szCs w:val="24"/>
        </w:rPr>
        <w:t xml:space="preserve">Замена ежегодного основного оплачиваемого отпуска денежной компенсацией не допускается в отношении работников, занятых на тяжелых работах и работах с вредными и (или) опасными условиями труда.</w:t>
      </w:r>
    </w:p>
    <w:p>
      <w:pPr>
        <w:spacing w:after="120"/>
        <w:jc w:val="both"/>
      </w:pPr>
      <w:r>
        <w:rPr>
          <w:rFonts w:ascii="Arial" w:cs="Arial" w:eastAsia="Arial" w:hAnsi="Arial"/>
          <w:sz w:val="24"/>
          <w:szCs w:val="24"/>
        </w:rPr>
        <w:t xml:space="preserve">77. Очередной отпуск предоставляется сотруднику в зависимости от выслуги лет (в календарном исчислении), учитываемой при назначении пенсии по линии МВД:</w:t>
      </w:r>
    </w:p>
    <w:p>
      <w:pPr>
        <w:spacing w:after="120"/>
        <w:jc w:val="both"/>
      </w:pPr>
      <w:r>
        <w:rPr>
          <w:rFonts w:ascii="Arial" w:cs="Arial" w:eastAsia="Arial" w:hAnsi="Arial"/>
          <w:sz w:val="24"/>
          <w:szCs w:val="24"/>
        </w:rPr>
        <w:t xml:space="preserve">а) имеющему выслугу менее 10 лет - на срок 30 суток ежегодно;</w:t>
      </w:r>
    </w:p>
    <w:p>
      <w:pPr>
        <w:spacing w:after="120"/>
        <w:jc w:val="both"/>
      </w:pPr>
      <w:r>
        <w:rPr>
          <w:rFonts w:ascii="Arial" w:cs="Arial" w:eastAsia="Arial" w:hAnsi="Arial"/>
          <w:sz w:val="24"/>
          <w:szCs w:val="24"/>
        </w:rPr>
        <w:t xml:space="preserve">б) имеющему выслугу от 10 до 15 лет - на срок 35 суток ежегодно;</w:t>
      </w:r>
    </w:p>
    <w:p>
      <w:pPr>
        <w:spacing w:after="120"/>
        <w:jc w:val="both"/>
      </w:pPr>
      <w:r>
        <w:rPr>
          <w:rFonts w:ascii="Arial" w:cs="Arial" w:eastAsia="Arial" w:hAnsi="Arial"/>
          <w:sz w:val="24"/>
          <w:szCs w:val="24"/>
        </w:rPr>
        <w:t xml:space="preserve">в) имеющему выслугу от 15 до 20 лет, а также ученую степень кандидата наук, ученое звание доцента, почетное звание заслуженного деятеля Кыргызской Республики, независимо от выслуги лет, - на срок 40 суток ежегодно;</w:t>
      </w:r>
    </w:p>
    <w:p>
      <w:pPr>
        <w:spacing w:after="120"/>
        <w:jc w:val="both"/>
      </w:pPr>
      <w:r>
        <w:rPr>
          <w:rFonts w:ascii="Arial" w:cs="Arial" w:eastAsia="Arial" w:hAnsi="Arial"/>
          <w:sz w:val="24"/>
          <w:szCs w:val="24"/>
        </w:rPr>
        <w:t xml:space="preserve">г) имеющему выслугу 20 лет и более, а также ученую степень доктора наук, ученое звание профессора, независимо от выслуги лет, - на срок 45 суток ежегодно.</w:t>
      </w:r>
    </w:p>
    <w:p>
      <w:pPr>
        <w:spacing w:after="120"/>
        <w:jc w:val="both"/>
      </w:pPr>
      <w:r>
        <w:rPr>
          <w:rFonts w:ascii="Arial" w:cs="Arial" w:eastAsia="Arial" w:hAnsi="Arial"/>
          <w:sz w:val="24"/>
          <w:szCs w:val="24"/>
        </w:rPr>
        <w:t xml:space="preserve">78. По желанию сотрудника трудовой отпуск может быть разделен на две части, при этом одна часть должна составлять не менее 14 суток.</w:t>
      </w:r>
    </w:p>
    <w:p>
      <w:pPr>
        <w:spacing w:after="120"/>
        <w:jc w:val="both"/>
      </w:pPr>
      <w:r>
        <w:rPr>
          <w:rFonts w:ascii="Arial" w:cs="Arial" w:eastAsia="Arial" w:hAnsi="Arial"/>
          <w:sz w:val="24"/>
          <w:szCs w:val="24"/>
        </w:rPr>
        <w:t xml:space="preserve">79. Перечень местностей с неблагоприятными климатическими условиями, в которых служба сотрудникам засчитывается в выслугу лет для назначения пенсии на льготных условиях и дает право на очередные отпуска продолжительностью 45 суток, утверждается Правительством Кыргызской Республики.</w:t>
      </w:r>
    </w:p>
    <w:p>
      <w:pPr>
        <w:spacing w:after="120"/>
        <w:jc w:val="both"/>
      </w:pPr>
      <w:r>
        <w:rPr>
          <w:rFonts w:ascii="Arial" w:cs="Arial" w:eastAsia="Arial" w:hAnsi="Arial"/>
          <w:sz w:val="24"/>
          <w:szCs w:val="24"/>
        </w:rPr>
        <w:t xml:space="preserve">Очередной отпуск продолжительностью 45 суток предоставляется также сотруднику, проходящему службу в высокогорных (на высоте 1500 метров и выше) и приравненных к ним местностях, независимо от выслуги лет.</w:t>
      </w:r>
    </w:p>
    <w:p>
      <w:pPr>
        <w:spacing w:after="120"/>
        <w:jc w:val="both"/>
      </w:pPr>
      <w:r>
        <w:rPr>
          <w:rFonts w:ascii="Arial" w:cs="Arial" w:eastAsia="Arial" w:hAnsi="Arial"/>
          <w:sz w:val="24"/>
          <w:szCs w:val="24"/>
        </w:rPr>
        <w:t xml:space="preserve">80. По решению министра, а по территориальным органам внутренних дел - по решениям начальников управлений внутренних дел, им равных и выше, в исключительных случаях, могут предоставляться очередные отпуска продолжительностью 45 суток сотруднику, нуждающемуся в удлиненном отдыхе в связи с особо сложными условиями службы или службы при чрезвычайных обстоятельствах.</w:t>
      </w:r>
    </w:p>
    <w:p>
      <w:pPr>
        <w:spacing w:after="120"/>
        <w:jc w:val="both"/>
      </w:pPr>
      <w:r>
        <w:rPr>
          <w:rFonts w:ascii="Arial" w:cs="Arial" w:eastAsia="Arial" w:hAnsi="Arial"/>
          <w:sz w:val="24"/>
          <w:szCs w:val="24"/>
        </w:rPr>
        <w:t xml:space="preserve">Сотруднику из числа воинов-интернационалистов предоставляется дополнительный отпуск продолжительностью 14 календарных дней.</w:t>
      </w:r>
    </w:p>
    <w:p>
      <w:pPr>
        <w:spacing w:after="120"/>
        <w:jc w:val="both"/>
      </w:pPr>
      <w:r>
        <w:rPr>
          <w:rFonts w:ascii="Arial" w:cs="Arial" w:eastAsia="Arial" w:hAnsi="Arial"/>
          <w:sz w:val="24"/>
          <w:szCs w:val="24"/>
        </w:rPr>
        <w:t xml:space="preserve">81. Отзыв сотрудника из очередного отпуска, как правило, не допускается. В случае крайней служебной необходимости возможен отзыв сотрудника из очередного отпуска по его письменному согласию. Отзыв сотрудника из очередного отпуска оформляется приказом начальника, имеющего право предоставления трудового отпуска, и вышестоящих начальников. По желанию сотрудника неиспользованная часть отпуска может быть присоединена к очередному отпуску на следующий год.</w:t>
      </w:r>
    </w:p>
    <w:p>
      <w:pPr>
        <w:spacing w:after="120"/>
        <w:jc w:val="both"/>
      </w:pPr>
      <w:r>
        <w:rPr>
          <w:rFonts w:ascii="Arial" w:cs="Arial" w:eastAsia="Arial" w:hAnsi="Arial"/>
          <w:sz w:val="24"/>
          <w:szCs w:val="24"/>
        </w:rPr>
        <w:t xml:space="preserve">82. Сотруднику, увольняемому из органов внутренних дел по возрасту, болезни, ограниченному состоянию здоровья или сокращению штатов, в году увольнения, по его желанию, предоставляется очередной отпуск.</w:t>
      </w:r>
    </w:p>
    <w:p>
      <w:pPr>
        <w:spacing w:after="120"/>
        <w:jc w:val="both"/>
      </w:pPr>
      <w:r>
        <w:rPr>
          <w:rFonts w:ascii="Arial" w:cs="Arial" w:eastAsia="Arial" w:hAnsi="Arial"/>
          <w:sz w:val="24"/>
          <w:szCs w:val="24"/>
        </w:rPr>
        <w:t xml:space="preserve">Сотруднику (кроме случаев, указанных в абзаце первом настоящего пункта), уволенному из органов внутренних дел, за неиспользованный в году увольнения трудовой отпуск выплачивается денежная компенсация пропорционально прослуженному в этом году времени.</w:t>
      </w:r>
    </w:p>
    <w:p>
      <w:pPr>
        <w:spacing w:after="120"/>
        <w:jc w:val="both"/>
      </w:pPr>
      <w:r>
        <w:rPr>
          <w:rFonts w:ascii="Arial" w:cs="Arial" w:eastAsia="Arial" w:hAnsi="Arial"/>
          <w:sz w:val="24"/>
          <w:szCs w:val="24"/>
        </w:rPr>
        <w:t xml:space="preserve">83. Сотруднику, убывающему в трудовой отпуск, кадровой службой выдается отпускное удостоверение по утвержденной форме. Основанием для предоставления отпуска и выдачи отпускного удостоверения является рапорт сотрудника и разрешение соответствующего руководителя, которому делегированы такие права.</w:t>
      </w:r>
    </w:p>
    <w:p>
      <w:pPr>
        <w:spacing w:after="120"/>
        <w:jc w:val="both"/>
      </w:pPr>
      <w:r>
        <w:rPr>
          <w:rFonts w:ascii="Arial" w:cs="Arial" w:eastAsia="Arial" w:hAnsi="Arial"/>
          <w:sz w:val="24"/>
          <w:szCs w:val="24"/>
        </w:rPr>
        <w:t xml:space="preserve">84. Приказы о предоставлении трудовых отпусков не издаются, учет отпусков ведется в денежных аттестатах и по корешкам отпускных удостоверений, в которых делаются отметки о предоставлении отпусков либо об убытии сотрудников к новому месту службы или увольнении из органов внутренних дел.</w:t>
      </w:r>
    </w:p>
    <w:p>
      <w:pPr>
        <w:spacing w:after="120"/>
        <w:jc w:val="both"/>
      </w:pPr>
      <w:r>
        <w:rPr>
          <w:rFonts w:ascii="Arial" w:cs="Arial" w:eastAsia="Arial" w:hAnsi="Arial"/>
          <w:sz w:val="24"/>
          <w:szCs w:val="24"/>
        </w:rPr>
        <w:t xml:space="preserve">При перемещении по службе сотрудника, не использовавшего очередной отпуск до этого перемещения, отпуск предоставляется по новому месту в году перемещения.</w:t>
      </w:r>
    </w:p>
    <w:p>
      <w:pPr>
        <w:spacing w:after="120"/>
        <w:jc w:val="both"/>
      </w:pPr>
      <w:r>
        <w:rPr>
          <w:rFonts w:ascii="Arial" w:cs="Arial" w:eastAsia="Arial" w:hAnsi="Arial"/>
          <w:sz w:val="24"/>
          <w:szCs w:val="24"/>
        </w:rPr>
        <w:t xml:space="preserve">85. В случае неиспользования трудового отпуска в связи со служебной необходимостью в текущем году отпуск в обязательном порядке предоставляется в первом квартале следующего года.</w:t>
      </w:r>
    </w:p>
    <w:p>
      <w:pPr>
        <w:spacing w:after="120"/>
        <w:jc w:val="both"/>
      </w:pPr>
      <w:r>
        <w:rPr>
          <w:rFonts w:ascii="Arial" w:cs="Arial" w:eastAsia="Arial" w:hAnsi="Arial"/>
          <w:sz w:val="24"/>
          <w:szCs w:val="24"/>
        </w:rPr>
        <w:t xml:space="preserve">86. При предоставлении сотруднику трудового отпуска в первом календарном году службы принимается во внимание время со дня назначения его на должность, независимо от даты присвоения звания или зачисления в кадры органов внутренних дел. Трудовой отпуск за первый рабочий год может предоставляться, как правило, не ранее чем через 11 месяцев работы. По взаимной договоренности трудовой отпуск может быть предоставлен и до истечения 11 месяцев. До истечения 11 месяцев работы отпуск может быть предоставлен женщинам - перед отпуском по беременности и родам или непосредственно после него и в других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87. Продление трудового отпуска сотруднику в связи с заболеванием во время отпуска производится начальником, предоставившим отпуск, после возвращения сотрудника к месту службы и предоставления документов лечебного учреждения, удостоверяющих получение им освобождения по временной нетрудоспособности. При этом время нахождения в трудовом отпуске у этого лица не должно прерываться.</w:t>
      </w:r>
    </w:p>
    <w:p>
      <w:pPr>
        <w:spacing w:after="120"/>
        <w:jc w:val="both"/>
      </w:pPr>
      <w:r>
        <w:rPr>
          <w:rFonts w:ascii="Arial" w:cs="Arial" w:eastAsia="Arial" w:hAnsi="Arial"/>
          <w:sz w:val="24"/>
          <w:szCs w:val="24"/>
        </w:rPr>
        <w:t xml:space="preserve">О заболевании в период нахождения в трудовом отпуске сотрудник обязан сообщить соответствующему начальнику (по телеграфу, по телефону и т.д.) до окончания срока, на который ему предоставлен отпуск.</w:t>
      </w:r>
    </w:p>
    <w:p>
      <w:pPr>
        <w:spacing w:after="120"/>
        <w:jc w:val="both"/>
      </w:pPr>
      <w:r>
        <w:rPr>
          <w:rFonts w:ascii="Arial" w:cs="Arial" w:eastAsia="Arial" w:hAnsi="Arial"/>
          <w:sz w:val="24"/>
          <w:szCs w:val="24"/>
        </w:rPr>
        <w:t xml:space="preserve">88. Сотруднику, освобожденному от занимаемой должности, зачисленному в распоряжение кадров и не использовавшему трудовой отпуск за текущий год, отпуск должен предоставляться, как правило, сразу после зачисления его в распоряжение кадров. В последующем отпуск ему не предоставляется.</w:t>
      </w:r>
    </w:p>
    <w:p>
      <w:pPr>
        <w:spacing w:after="120"/>
        <w:jc w:val="both"/>
      </w:pPr>
      <w:r>
        <w:rPr>
          <w:rFonts w:ascii="Arial" w:cs="Arial" w:eastAsia="Arial" w:hAnsi="Arial"/>
          <w:sz w:val="24"/>
          <w:szCs w:val="24"/>
        </w:rPr>
        <w:t xml:space="preserve">При этом предельный срок нахождения в распоряжении кадров продлевается на продолжительность отпуска.</w:t>
      </w:r>
    </w:p>
    <w:p>
      <w:pPr>
        <w:spacing w:after="120"/>
        <w:jc w:val="both"/>
      </w:pPr>
      <w:r>
        <w:rPr>
          <w:rFonts w:ascii="Arial" w:cs="Arial" w:eastAsia="Arial" w:hAnsi="Arial"/>
          <w:b/>
          <w:bCs/>
          <w:sz w:val="24"/>
          <w:szCs w:val="24"/>
        </w:rPr>
        <w:t xml:space="preserve">§2. Краткосрочный отпуск</w:t>
      </w:r>
    </w:p>
    <w:p>
      <w:pPr>
        <w:spacing w:after="120"/>
        <w:jc w:val="both"/>
      </w:pPr>
      <w:r>
        <w:rPr>
          <w:rFonts w:ascii="Arial" w:cs="Arial" w:eastAsia="Arial" w:hAnsi="Arial"/>
          <w:sz w:val="24"/>
          <w:szCs w:val="24"/>
        </w:rPr>
        <w:t xml:space="preserve">89. Краткосрочный отпуск, без сохранения заработной платы, по семейным обстоятельствам и другим уважительным причинам продолжительностью до 5 календарных дней предоставляется сотруднику в случае:</w:t>
      </w:r>
    </w:p>
    <w:p>
      <w:pPr>
        <w:spacing w:after="120"/>
        <w:jc w:val="both"/>
      </w:pPr>
      <w:r>
        <w:rPr>
          <w:rFonts w:ascii="Arial" w:cs="Arial" w:eastAsia="Arial" w:hAnsi="Arial"/>
          <w:sz w:val="24"/>
          <w:szCs w:val="24"/>
        </w:rPr>
        <w:t xml:space="preserve">а) вступления в брак;</w:t>
      </w:r>
    </w:p>
    <w:p>
      <w:pPr>
        <w:spacing w:after="120"/>
        <w:jc w:val="both"/>
      </w:pPr>
      <w:r>
        <w:rPr>
          <w:rFonts w:ascii="Arial" w:cs="Arial" w:eastAsia="Arial" w:hAnsi="Arial"/>
          <w:sz w:val="24"/>
          <w:szCs w:val="24"/>
        </w:rPr>
        <w:t xml:space="preserve">б) тяжелого состояния здоровья или смерти (гибели) близкого родственника сотрудника (супруга, отца, матери, сына, дочери, родного брата, родной сестры, отца и матери супруга или лица, на воспитании которого находился сотрудник);</w:t>
      </w:r>
    </w:p>
    <w:p>
      <w:pPr>
        <w:spacing w:after="120"/>
        <w:jc w:val="both"/>
      </w:pPr>
      <w:r>
        <w:rPr>
          <w:rFonts w:ascii="Arial" w:cs="Arial" w:eastAsia="Arial" w:hAnsi="Arial"/>
          <w:sz w:val="24"/>
          <w:szCs w:val="24"/>
        </w:rPr>
        <w:t xml:space="preserve">в) пожара, другого стихийного бедствия, постигшего семью или близких родственников сотрудника;</w:t>
      </w:r>
    </w:p>
    <w:p>
      <w:pPr>
        <w:spacing w:after="120"/>
        <w:jc w:val="both"/>
      </w:pPr>
      <w:r>
        <w:rPr>
          <w:rFonts w:ascii="Arial" w:cs="Arial" w:eastAsia="Arial" w:hAnsi="Arial"/>
          <w:sz w:val="24"/>
          <w:szCs w:val="24"/>
        </w:rPr>
        <w:t xml:space="preserve">г) в других исключительных случаях, когда присутствие сотрудника в семье необходимо.</w:t>
      </w:r>
    </w:p>
    <w:p>
      <w:pPr>
        <w:spacing w:after="120"/>
        <w:jc w:val="both"/>
      </w:pPr>
      <w:r>
        <w:rPr>
          <w:rFonts w:ascii="Arial" w:cs="Arial" w:eastAsia="Arial" w:hAnsi="Arial"/>
          <w:sz w:val="24"/>
          <w:szCs w:val="24"/>
        </w:rPr>
        <w:t xml:space="preserve">Краткосрочный отпуск в счет очередного ежегодного отпуска не засчитывается.</w:t>
      </w:r>
    </w:p>
    <w:p>
      <w:pPr>
        <w:spacing w:after="120"/>
        <w:jc w:val="both"/>
      </w:pPr>
      <w:r>
        <w:rPr>
          <w:rFonts w:ascii="Arial" w:cs="Arial" w:eastAsia="Arial" w:hAnsi="Arial"/>
          <w:b/>
          <w:bCs/>
          <w:sz w:val="24"/>
          <w:szCs w:val="24"/>
        </w:rPr>
        <w:t xml:space="preserve">§3. Отпуск по болезни</w:t>
      </w:r>
    </w:p>
    <w:p>
      <w:pPr>
        <w:spacing w:after="120"/>
        <w:jc w:val="both"/>
      </w:pPr>
      <w:r>
        <w:rPr>
          <w:rFonts w:ascii="Arial" w:cs="Arial" w:eastAsia="Arial" w:hAnsi="Arial"/>
          <w:sz w:val="24"/>
          <w:szCs w:val="24"/>
        </w:rPr>
        <w:t xml:space="preserve">90. Отпуск по болезни предоставляется сотруднику на основании заключения военно-врачебной комиссии.</w:t>
      </w:r>
    </w:p>
    <w:p>
      <w:pPr>
        <w:spacing w:after="120"/>
        <w:jc w:val="both"/>
      </w:pPr>
      <w:r>
        <w:rPr>
          <w:rFonts w:ascii="Arial" w:cs="Arial" w:eastAsia="Arial" w:hAnsi="Arial"/>
          <w:sz w:val="24"/>
          <w:szCs w:val="24"/>
        </w:rPr>
        <w:t xml:space="preserve">Продолжительность отпуска по болезни определяется характером заболевания. Время непрерывного нахождения в отпуске по болезни и на лечении в лечебных учреждениях не должно превышать четырех месяцев, кроме случаев, когда законодательством Кыргызской Республики предусмотрены более длительные сроки нахождения на лечении. По истечении установленного срока непрерывного нахождения в отпуске по болезни и на лечении сотрудник подлежит освидетельствованию военно-врачебной комиссией для решения вопроса о годности его к дальнейшей службе.</w:t>
      </w:r>
    </w:p>
    <w:p>
      <w:pPr>
        <w:spacing w:after="120"/>
        <w:jc w:val="both"/>
      </w:pPr>
      <w:r>
        <w:rPr>
          <w:rFonts w:ascii="Arial" w:cs="Arial" w:eastAsia="Arial" w:hAnsi="Arial"/>
          <w:sz w:val="24"/>
          <w:szCs w:val="24"/>
        </w:rPr>
        <w:t xml:space="preserve">Время нахождения сотрудника на лечении в связи с полученным им при исполнении служебных обязанностей ранением, контузией или увечьем не ограничивается. В этом случае на медицинское освидетельствование сотрудник направляется после окончания лечения или при определившемся исходе заболевания.</w:t>
      </w:r>
    </w:p>
    <w:p>
      <w:pPr>
        <w:spacing w:after="120"/>
        <w:jc w:val="both"/>
      </w:pPr>
      <w:r>
        <w:rPr>
          <w:rFonts w:ascii="Arial" w:cs="Arial" w:eastAsia="Arial" w:hAnsi="Arial"/>
          <w:sz w:val="24"/>
          <w:szCs w:val="24"/>
        </w:rPr>
        <w:t xml:space="preserve">Отпуск по болезни в счет очередного ежегодного отпуска не засчитывается.</w:t>
      </w:r>
    </w:p>
    <w:p>
      <w:pPr>
        <w:spacing w:after="120"/>
        <w:jc w:val="both"/>
      </w:pPr>
      <w:r>
        <w:rPr>
          <w:rFonts w:ascii="Arial" w:cs="Arial" w:eastAsia="Arial" w:hAnsi="Arial"/>
          <w:sz w:val="24"/>
          <w:szCs w:val="24"/>
        </w:rPr>
        <w:t xml:space="preserve">При увольнении сотрудника со службы отпуск по болезни не предоставляется.</w:t>
      </w:r>
    </w:p>
    <w:p>
      <w:pPr>
        <w:spacing w:after="120"/>
        <w:jc w:val="both"/>
      </w:pPr>
      <w:r>
        <w:rPr>
          <w:rFonts w:ascii="Arial" w:cs="Arial" w:eastAsia="Arial" w:hAnsi="Arial"/>
          <w:b/>
          <w:bCs/>
          <w:sz w:val="24"/>
          <w:szCs w:val="24"/>
        </w:rPr>
        <w:t xml:space="preserve">§4. Каникулярный отпуск</w:t>
      </w:r>
    </w:p>
    <w:p>
      <w:pPr>
        <w:spacing w:after="120"/>
        <w:jc w:val="both"/>
      </w:pPr>
      <w:r>
        <w:rPr>
          <w:rFonts w:ascii="Arial" w:cs="Arial" w:eastAsia="Arial" w:hAnsi="Arial"/>
          <w:sz w:val="24"/>
          <w:szCs w:val="24"/>
        </w:rPr>
        <w:t xml:space="preserve">91. Сотруднику, обучающемуся в учебных заведениях МВД по очной форме обучения, предоставляются следующие отпуска:</w:t>
      </w:r>
    </w:p>
    <w:p>
      <w:pPr>
        <w:spacing w:after="120"/>
        <w:jc w:val="both"/>
      </w:pPr>
      <w:r>
        <w:rPr>
          <w:rFonts w:ascii="Arial" w:cs="Arial" w:eastAsia="Arial" w:hAnsi="Arial"/>
          <w:sz w:val="24"/>
          <w:szCs w:val="24"/>
        </w:rPr>
        <w:t xml:space="preserve">а) зимний каникулярный отпуск - в соответствии с учебным планом, но не менее чем на 7 суток;</w:t>
      </w:r>
    </w:p>
    <w:p>
      <w:pPr>
        <w:spacing w:after="120"/>
        <w:jc w:val="both"/>
      </w:pPr>
      <w:r>
        <w:rPr>
          <w:rFonts w:ascii="Arial" w:cs="Arial" w:eastAsia="Arial" w:hAnsi="Arial"/>
          <w:sz w:val="24"/>
          <w:szCs w:val="24"/>
        </w:rPr>
        <w:t xml:space="preserve">б) летний каникулярный отпуск - продолжительностью 30 суток;</w:t>
      </w:r>
    </w:p>
    <w:p>
      <w:pPr>
        <w:spacing w:after="120"/>
        <w:jc w:val="both"/>
      </w:pPr>
      <w:r>
        <w:rPr>
          <w:rFonts w:ascii="Arial" w:cs="Arial" w:eastAsia="Arial" w:hAnsi="Arial"/>
          <w:sz w:val="24"/>
          <w:szCs w:val="24"/>
        </w:rPr>
        <w:t xml:space="preserve">в) по окончании учебного заведения МВД - продолжительностью 30 календарных дней, который засчитывается в счет очередного ежегодного отпуска за текущий год. Этот отпуск должен быть ему предоставлен до направления к месту прохождения службы.</w:t>
      </w:r>
    </w:p>
    <w:p>
      <w:pPr>
        <w:spacing w:after="120"/>
        <w:jc w:val="both"/>
      </w:pPr>
      <w:r>
        <w:rPr>
          <w:rFonts w:ascii="Arial" w:cs="Arial" w:eastAsia="Arial" w:hAnsi="Arial"/>
          <w:sz w:val="24"/>
          <w:szCs w:val="24"/>
        </w:rPr>
        <w:t xml:space="preserve">Курсантам и слушателям, имеющим учебную задолженность, каникулярные отпуска предоставляются после ее ликвидации в пределах сроков отпусков, установленных учебными программами. При этом летний каникулярный отпуск должен предоставляться продолжительностью не менее 15 суток.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28</w:t>
      </w:r>
    </w:p>
    <w:p>
      <w:pPr>
        <w:spacing w:after="240" w:before="200"/>
        <w:jc w:val="center"/>
      </w:pPr>
      <w:r>
        <w:rPr>
          <w:rFonts w:ascii="Arial" w:cs="Arial" w:eastAsia="Arial" w:hAnsi="Arial"/>
          <w:b/>
          <w:bCs/>
          <w:sz w:val="32"/>
          <w:szCs w:val="32"/>
        </w:rPr>
        <w:t xml:space="preserve">Льготы, гарантии и компенсации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Сотруднику, имеющему право на пенсию по выслуге лет и продолжающему работать, производится доплата в размере 50 процентов от размера пенсии, положенной на момент выплаты основного денежного содержания.</w:t>
      </w:r>
    </w:p>
    <w:p>
      <w:pPr>
        <w:spacing w:after="120"/>
        <w:jc w:val="both"/>
      </w:pPr>
      <w:r>
        <w:rPr>
          <w:rFonts w:ascii="Arial" w:cs="Arial" w:eastAsia="Arial" w:hAnsi="Arial"/>
          <w:sz w:val="24"/>
          <w:szCs w:val="24"/>
        </w:rPr>
        <w:t xml:space="preserve">При направлении сотрудника и членов его семьи в санатории для продолжения госпитального лечения им предоставляются льготные санаторно-курортные путевки, сотрудникам - в размере 50 процентов от стоимости, членам их семей - 30 процентов, в пределах ежегодно предусматриваемых средств.</w:t>
      </w:r>
    </w:p>
    <w:p>
      <w:pPr>
        <w:spacing w:after="120"/>
        <w:jc w:val="both"/>
      </w:pPr>
      <w:r>
        <w:rPr>
          <w:rFonts w:ascii="Arial" w:cs="Arial" w:eastAsia="Arial" w:hAnsi="Arial"/>
          <w:sz w:val="24"/>
          <w:szCs w:val="24"/>
        </w:rPr>
        <w:t xml:space="preserve">Гражданам, уволенным из органов внутренних дел с правом на пенсию по основаниям, предусмотренным подпунктами а), б), в), е), ж) и з) пункта 94 настоящего Положения, и имеющим выслугу 20 лет и более в календарном исчислении, направленным на лечение по заключению медицинского учреждения МВД в санаторно-курортные и оздоровительные учреждения, предоставляются льготные путевки в размере 50 процентов стоимости, в пределах ежегодно предусматриваемых средств МВД.</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ЧАСТЬ V</w:t>
      </w:r>
    </w:p>
    <w:p>
      <w:pPr>
        <w:spacing w:after="240" w:before="200"/>
        <w:jc w:val="center"/>
      </w:pPr>
      <w:r>
        <w:rPr>
          <w:rFonts w:ascii="Arial" w:cs="Arial" w:eastAsia="Arial" w:hAnsi="Arial"/>
          <w:b/>
          <w:bCs/>
          <w:sz w:val="32"/>
          <w:szCs w:val="32"/>
        </w:rPr>
        <w:t xml:space="preserve">ПРЕКРАЩЕНИЕ СЛУЖБЫ В ОРГАНАХ ВНУТРЕННИХ ДЕЛ</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29</w:t>
      </w:r>
    </w:p>
    <w:p>
      <w:pPr>
        <w:spacing w:after="240" w:before="200"/>
        <w:jc w:val="center"/>
      </w:pPr>
      <w:r>
        <w:rPr>
          <w:rFonts w:ascii="Arial" w:cs="Arial" w:eastAsia="Arial" w:hAnsi="Arial"/>
          <w:b/>
          <w:bCs/>
          <w:sz w:val="32"/>
          <w:szCs w:val="32"/>
        </w:rPr>
        <w:t xml:space="preserve">Основания для прекращения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Основаниями для прекращения службы в органах внутренних дел являются:</w:t>
      </w:r>
    </w:p>
    <w:p>
      <w:pPr>
        <w:spacing w:after="120"/>
        <w:jc w:val="both"/>
      </w:pPr>
      <w:r>
        <w:rPr>
          <w:rFonts w:ascii="Arial" w:cs="Arial" w:eastAsia="Arial" w:hAnsi="Arial"/>
          <w:sz w:val="24"/>
          <w:szCs w:val="24"/>
        </w:rPr>
        <w:t xml:space="preserve">а) увольнение из органов внутренних дел;</w:t>
      </w:r>
    </w:p>
    <w:p>
      <w:pPr>
        <w:spacing w:after="120"/>
        <w:jc w:val="both"/>
      </w:pPr>
      <w:r>
        <w:rPr>
          <w:rFonts w:ascii="Arial" w:cs="Arial" w:eastAsia="Arial" w:hAnsi="Arial"/>
          <w:sz w:val="24"/>
          <w:szCs w:val="24"/>
        </w:rPr>
        <w:t xml:space="preserve">б) признание сотрудника в установленном порядке безвестно отсутствующим;</w:t>
      </w:r>
    </w:p>
    <w:p>
      <w:pPr>
        <w:spacing w:after="120"/>
        <w:jc w:val="both"/>
      </w:pPr>
      <w:r>
        <w:rPr>
          <w:rFonts w:ascii="Arial" w:cs="Arial" w:eastAsia="Arial" w:hAnsi="Arial"/>
          <w:sz w:val="24"/>
          <w:szCs w:val="24"/>
        </w:rPr>
        <w:t xml:space="preserve">в) смерть (гибель) сотрудника;</w:t>
      </w:r>
    </w:p>
    <w:p>
      <w:pPr>
        <w:spacing w:after="120"/>
        <w:jc w:val="both"/>
      </w:pPr>
      <w:r>
        <w:rPr>
          <w:rFonts w:ascii="Arial" w:cs="Arial" w:eastAsia="Arial" w:hAnsi="Arial"/>
          <w:sz w:val="24"/>
          <w:szCs w:val="24"/>
        </w:rPr>
        <w:t xml:space="preserve">г) откомандирование для дальнейшего прохождения службы в воинские формирования, другие военизированные организации;</w:t>
      </w:r>
    </w:p>
    <w:p>
      <w:pPr>
        <w:spacing w:after="120"/>
        <w:jc w:val="both"/>
      </w:pPr>
      <w:r>
        <w:rPr>
          <w:rFonts w:ascii="Arial" w:cs="Arial" w:eastAsia="Arial" w:hAnsi="Arial"/>
          <w:sz w:val="24"/>
          <w:szCs w:val="24"/>
        </w:rPr>
        <w:t xml:space="preserve">д) выход из гражданства или утрата гражданства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30</w:t>
      </w:r>
    </w:p>
    <w:p>
      <w:pPr>
        <w:spacing w:after="240" w:before="200"/>
        <w:jc w:val="center"/>
      </w:pPr>
      <w:r>
        <w:rPr>
          <w:rFonts w:ascii="Arial" w:cs="Arial" w:eastAsia="Arial" w:hAnsi="Arial"/>
          <w:b/>
          <w:bCs/>
          <w:sz w:val="32"/>
          <w:szCs w:val="32"/>
        </w:rPr>
        <w:t xml:space="preserve">Основания для увольнения из органов</w:t>
      </w:r>
    </w:p>
    <w:p>
      <w:pPr>
        <w:spacing w:after="240" w:before="200"/>
        <w:jc w:val="center"/>
      </w:pPr>
      <w:r>
        <w:rPr>
          <w:rFonts w:ascii="Arial" w:cs="Arial" w:eastAsia="Arial" w:hAnsi="Arial"/>
          <w:b/>
          <w:bCs/>
          <w:sz w:val="32"/>
          <w:szCs w:val="32"/>
        </w:rPr>
        <w:t xml:space="preserve">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 Сотрудник может быть уволен со службы в запас (с постановкой на воинский учет) по следующим основаниям:</w:t>
      </w:r>
    </w:p>
    <w:p>
      <w:pPr>
        <w:spacing w:after="120"/>
        <w:jc w:val="both"/>
      </w:pPr>
      <w:r>
        <w:rPr>
          <w:rFonts w:ascii="Arial" w:cs="Arial" w:eastAsia="Arial" w:hAnsi="Arial"/>
          <w:sz w:val="24"/>
          <w:szCs w:val="24"/>
        </w:rPr>
        <w:t xml:space="preserve">а) по собственному желанию;</w:t>
      </w:r>
    </w:p>
    <w:p>
      <w:pPr>
        <w:spacing w:after="120"/>
        <w:jc w:val="both"/>
      </w:pPr>
      <w:r>
        <w:rPr>
          <w:rFonts w:ascii="Arial" w:cs="Arial" w:eastAsia="Arial" w:hAnsi="Arial"/>
          <w:sz w:val="24"/>
          <w:szCs w:val="24"/>
        </w:rPr>
        <w:t xml:space="preserve">б) по достижении предельного возраста, установленного пунктами 98, 99 и 101 настоящего Положения;</w:t>
      </w:r>
    </w:p>
    <w:p>
      <w:pPr>
        <w:spacing w:after="120"/>
        <w:jc w:val="both"/>
      </w:pPr>
      <w:r>
        <w:rPr>
          <w:rFonts w:ascii="Arial" w:cs="Arial" w:eastAsia="Arial" w:hAnsi="Arial"/>
          <w:sz w:val="24"/>
          <w:szCs w:val="24"/>
        </w:rPr>
        <w:t xml:space="preserve">в) по выслуге срока службы, дающего право на пенсию;</w:t>
      </w:r>
    </w:p>
    <w:p>
      <w:pPr>
        <w:spacing w:after="120"/>
        <w:jc w:val="both"/>
      </w:pPr>
      <w:r>
        <w:rPr>
          <w:rFonts w:ascii="Arial" w:cs="Arial" w:eastAsia="Arial" w:hAnsi="Arial"/>
          <w:sz w:val="24"/>
          <w:szCs w:val="24"/>
        </w:rPr>
        <w:t xml:space="preserve">г) по окончании срока службы, предусмотренного трудовым договором;</w:t>
      </w:r>
    </w:p>
    <w:p>
      <w:pPr>
        <w:spacing w:after="120"/>
        <w:jc w:val="both"/>
      </w:pPr>
      <w:r>
        <w:rPr>
          <w:rFonts w:ascii="Arial" w:cs="Arial" w:eastAsia="Arial" w:hAnsi="Arial"/>
          <w:sz w:val="24"/>
          <w:szCs w:val="24"/>
        </w:rPr>
        <w:t xml:space="preserve">д) в связи с нарушением условий трудового договора;</w:t>
      </w:r>
    </w:p>
    <w:p>
      <w:pPr>
        <w:spacing w:after="120"/>
        <w:jc w:val="both"/>
      </w:pPr>
      <w:r>
        <w:rPr>
          <w:rFonts w:ascii="Arial" w:cs="Arial" w:eastAsia="Arial" w:hAnsi="Arial"/>
          <w:sz w:val="24"/>
          <w:szCs w:val="24"/>
        </w:rPr>
        <w:t xml:space="preserve">е) по сокращению штатов - при ликвидации органа внутренних дел, сокращении численности или штата в случае невозможности использования сотрудника на службе;</w:t>
      </w:r>
    </w:p>
    <w:p>
      <w:pPr>
        <w:spacing w:after="120"/>
        <w:jc w:val="both"/>
      </w:pPr>
      <w:r>
        <w:rPr>
          <w:rFonts w:ascii="Arial" w:cs="Arial" w:eastAsia="Arial" w:hAnsi="Arial"/>
          <w:sz w:val="24"/>
          <w:szCs w:val="24"/>
        </w:rPr>
        <w:t xml:space="preserve">ж) по болезни - на основании постановления военно-врачебной комиссии о негодности к службе;</w:t>
      </w:r>
    </w:p>
    <w:p>
      <w:pPr>
        <w:spacing w:after="120"/>
        <w:jc w:val="both"/>
      </w:pPr>
      <w:r>
        <w:rPr>
          <w:rFonts w:ascii="Arial" w:cs="Arial" w:eastAsia="Arial" w:hAnsi="Arial"/>
          <w:sz w:val="24"/>
          <w:szCs w:val="24"/>
        </w:rPr>
        <w:t xml:space="preserve">з) по ограниченному состоянию здоровья - на основании постановления военно-врачебной комиссии об ограниченной годности к службе, невозможности по состоянию здоровья исполнять служебные обязанности в соответствии с занимаемой должностью и отсутствии возможности перемещения по службе на должность, в соответствии с которой он может исполнять служебные обязанности с учетом состояния здоровья;</w:t>
      </w:r>
    </w:p>
    <w:p>
      <w:pPr>
        <w:spacing w:after="120"/>
        <w:jc w:val="both"/>
      </w:pPr>
      <w:r>
        <w:rPr>
          <w:rFonts w:ascii="Arial" w:cs="Arial" w:eastAsia="Arial" w:hAnsi="Arial"/>
          <w:sz w:val="24"/>
          <w:szCs w:val="24"/>
        </w:rPr>
        <w:t xml:space="preserve">и) по служебному несоответствию в аттестационном порядке, а также непрохождению испытательного срока;</w:t>
      </w:r>
    </w:p>
    <w:p>
      <w:pPr>
        <w:spacing w:after="120"/>
        <w:jc w:val="both"/>
      </w:pPr>
      <w:r>
        <w:rPr>
          <w:rFonts w:ascii="Arial" w:cs="Arial" w:eastAsia="Arial" w:hAnsi="Arial"/>
          <w:sz w:val="24"/>
          <w:szCs w:val="24"/>
        </w:rPr>
        <w:t xml:space="preserve">к) за грубое либо систематические нарушения дисциплины;</w:t>
      </w:r>
    </w:p>
    <w:p>
      <w:pPr>
        <w:spacing w:after="120"/>
        <w:jc w:val="both"/>
      </w:pPr>
      <w:r>
        <w:rPr>
          <w:rFonts w:ascii="Arial" w:cs="Arial" w:eastAsia="Arial" w:hAnsi="Arial"/>
          <w:sz w:val="24"/>
          <w:szCs w:val="24"/>
        </w:rPr>
        <w:t xml:space="preserve">л) за совершение проступков, несовместимых с требованиями, предъявляемыми к личным, нравственным качествам сотрудника;</w:t>
      </w:r>
    </w:p>
    <w:p>
      <w:pPr>
        <w:spacing w:after="120"/>
        <w:jc w:val="both"/>
      </w:pPr>
      <w:r>
        <w:rPr>
          <w:rFonts w:ascii="Arial" w:cs="Arial" w:eastAsia="Arial" w:hAnsi="Arial"/>
          <w:sz w:val="24"/>
          <w:szCs w:val="24"/>
        </w:rPr>
        <w:t xml:space="preserve">м) в связи с осуждением за преступление, после вступления обвинительного приговора в законную силу;</w:t>
      </w:r>
    </w:p>
    <w:p>
      <w:pPr>
        <w:spacing w:after="120"/>
        <w:jc w:val="both"/>
      </w:pPr>
      <w:r>
        <w:rPr>
          <w:rFonts w:ascii="Arial" w:cs="Arial" w:eastAsia="Arial" w:hAnsi="Arial"/>
          <w:sz w:val="24"/>
          <w:szCs w:val="24"/>
        </w:rPr>
        <w:t xml:space="preserve">н) в связи с переводом в установленном порядке на работу в другие министерства, государственные комитеты, административные ведомства и иные государственные органы, за исключением сотрудников, избранных депутатами Жогорку Кенеша Кыргызской Республики, назначенных на должности в Службу Государственного советника Президента Кыргызской Республики по вопросам обороны, безопасности и правопорядка, государственные органы, входящие в Институт Президента Кыргызской Республики, и Аппарат Правительства Кыргызской Республики;</w:t>
      </w:r>
    </w:p>
    <w:p>
      <w:pPr>
        <w:spacing w:after="120"/>
        <w:jc w:val="both"/>
      </w:pPr>
      <w:r>
        <w:rPr>
          <w:rFonts w:ascii="Arial" w:cs="Arial" w:eastAsia="Arial" w:hAnsi="Arial"/>
          <w:sz w:val="24"/>
          <w:szCs w:val="24"/>
        </w:rPr>
        <w:t xml:space="preserve">о) в связи с прекращением гражданства Кыргызской Республики;</w:t>
      </w:r>
    </w:p>
    <w:p>
      <w:pPr>
        <w:spacing w:after="120"/>
        <w:jc w:val="both"/>
      </w:pPr>
      <w:r>
        <w:rPr>
          <w:rFonts w:ascii="Arial" w:cs="Arial" w:eastAsia="Arial" w:hAnsi="Arial"/>
          <w:sz w:val="24"/>
          <w:szCs w:val="24"/>
        </w:rPr>
        <w:t xml:space="preserve">п) в связи с наличием гражданства другого государства;</w:t>
      </w:r>
    </w:p>
    <w:p>
      <w:pPr>
        <w:spacing w:after="120"/>
        <w:jc w:val="both"/>
      </w:pPr>
      <w:r>
        <w:rPr>
          <w:rFonts w:ascii="Arial" w:cs="Arial" w:eastAsia="Arial" w:hAnsi="Arial"/>
          <w:sz w:val="24"/>
          <w:szCs w:val="24"/>
        </w:rPr>
        <w:t xml:space="preserve">р) в связи с прекращением допуска к сведениям, составляющим государственную тайну;</w:t>
      </w:r>
    </w:p>
    <w:p>
      <w:pPr>
        <w:spacing w:after="120"/>
        <w:jc w:val="both"/>
      </w:pPr>
      <w:r>
        <w:rPr>
          <w:rFonts w:ascii="Arial" w:cs="Arial" w:eastAsia="Arial" w:hAnsi="Arial"/>
          <w:sz w:val="24"/>
          <w:szCs w:val="24"/>
        </w:rPr>
        <w:t xml:space="preserve">с) по окончании срока нахождения в распоряжении;</w:t>
      </w:r>
    </w:p>
    <w:p>
      <w:pPr>
        <w:spacing w:after="120"/>
        <w:jc w:val="both"/>
      </w:pPr>
      <w:r>
        <w:rPr>
          <w:rFonts w:ascii="Arial" w:cs="Arial" w:eastAsia="Arial" w:hAnsi="Arial"/>
          <w:sz w:val="24"/>
          <w:szCs w:val="24"/>
        </w:rPr>
        <w:t xml:space="preserve">т) за представление подложных документов и заведомо ложных сведений при поступлении на службу в органы внутренних дел;</w:t>
      </w:r>
    </w:p>
    <w:p>
      <w:pPr>
        <w:spacing w:after="120"/>
        <w:jc w:val="both"/>
      </w:pPr>
      <w:r>
        <w:rPr>
          <w:rFonts w:ascii="Arial" w:cs="Arial" w:eastAsia="Arial" w:hAnsi="Arial"/>
          <w:sz w:val="24"/>
          <w:szCs w:val="24"/>
        </w:rPr>
        <w:t xml:space="preserve">у) за отказ без уважительных причин от перевода в порядке ротации;</w:t>
      </w:r>
    </w:p>
    <w:p>
      <w:pPr>
        <w:spacing w:after="120"/>
        <w:jc w:val="both"/>
      </w:pPr>
      <w:r>
        <w:rPr>
          <w:rFonts w:ascii="Arial" w:cs="Arial" w:eastAsia="Arial" w:hAnsi="Arial"/>
          <w:sz w:val="24"/>
          <w:szCs w:val="24"/>
        </w:rPr>
        <w:t xml:space="preserve">ф) за привлечение к уголовной ответственности, но впоследствии органами следствия либо судом уголовные дела в отношении них были прекращены по не реабилитирующим основаниям;</w:t>
      </w:r>
    </w:p>
    <w:p>
      <w:pPr>
        <w:spacing w:after="120"/>
        <w:jc w:val="both"/>
      </w:pPr>
      <w:r>
        <w:rPr>
          <w:rFonts w:ascii="Arial" w:cs="Arial" w:eastAsia="Arial" w:hAnsi="Arial"/>
          <w:sz w:val="24"/>
          <w:szCs w:val="24"/>
        </w:rPr>
        <w:t xml:space="preserve">х) при осуждении близких родственников сотрудника за умышленные особо тяжкие преступления;</w:t>
      </w:r>
    </w:p>
    <w:p>
      <w:pPr>
        <w:spacing w:after="120"/>
        <w:jc w:val="both"/>
      </w:pPr>
      <w:r>
        <w:rPr>
          <w:rFonts w:ascii="Arial" w:cs="Arial" w:eastAsia="Arial" w:hAnsi="Arial"/>
          <w:sz w:val="24"/>
          <w:szCs w:val="24"/>
        </w:rPr>
        <w:t xml:space="preserve">ц) в связи с восстановлением в должности сотрудника, ранее занимающего данную должность (при отказе от перемещения на другую должность или невозможности такого перемещения).</w:t>
      </w:r>
    </w:p>
    <w:p>
      <w:pPr>
        <w:spacing w:after="120"/>
        <w:jc w:val="both"/>
      </w:pPr>
      <w:r>
        <w:rPr>
          <w:rFonts w:ascii="Arial" w:cs="Arial" w:eastAsia="Arial" w:hAnsi="Arial"/>
          <w:sz w:val="24"/>
          <w:szCs w:val="24"/>
        </w:rPr>
        <w:t xml:space="preserve">95. К грубым нарушениям служебной дисциплины относятся:</w:t>
      </w:r>
    </w:p>
    <w:p>
      <w:pPr>
        <w:spacing w:after="120"/>
        <w:jc w:val="both"/>
      </w:pPr>
      <w:r>
        <w:rPr>
          <w:rFonts w:ascii="Arial" w:cs="Arial" w:eastAsia="Arial" w:hAnsi="Arial"/>
          <w:sz w:val="24"/>
          <w:szCs w:val="24"/>
        </w:rPr>
        <w:t xml:space="preserve">а) невыполнение сотрудником обязанностей, установленных главой 4 настоящего Положения;</w:t>
      </w:r>
    </w:p>
    <w:p>
      <w:pPr>
        <w:spacing w:after="120"/>
        <w:jc w:val="both"/>
      </w:pPr>
      <w:r>
        <w:rPr>
          <w:rFonts w:ascii="Arial" w:cs="Arial" w:eastAsia="Arial" w:hAnsi="Arial"/>
          <w:sz w:val="24"/>
          <w:szCs w:val="24"/>
        </w:rPr>
        <w:t xml:space="preserve">б) утрата сотрудником боевого оружия (за исключением случаев утраты в бою и от преступного посягательства);</w:t>
      </w:r>
    </w:p>
    <w:p>
      <w:pPr>
        <w:spacing w:after="120"/>
        <w:jc w:val="both"/>
      </w:pPr>
      <w:r>
        <w:rPr>
          <w:rFonts w:ascii="Arial" w:cs="Arial" w:eastAsia="Arial" w:hAnsi="Arial"/>
          <w:sz w:val="24"/>
          <w:szCs w:val="24"/>
        </w:rPr>
        <w:t xml:space="preserve">в) прогул, в том числе отсутствие сотрудника на службе более трех часов подряд в течение установленного ежедневного служебного времени без уважительных причин;</w:t>
      </w:r>
    </w:p>
    <w:p>
      <w:pPr>
        <w:spacing w:after="120"/>
        <w:jc w:val="both"/>
      </w:pPr>
      <w:r>
        <w:rPr>
          <w:rFonts w:ascii="Arial" w:cs="Arial" w:eastAsia="Arial" w:hAnsi="Arial"/>
          <w:sz w:val="24"/>
          <w:szCs w:val="24"/>
        </w:rPr>
        <w:t xml:space="preserve">г) появление сотрудника на службе в состоянии алкогольного, наркотического или токсического опьянения;</w:t>
      </w:r>
    </w:p>
    <w:p>
      <w:pPr>
        <w:spacing w:after="120"/>
        <w:jc w:val="both"/>
      </w:pPr>
      <w:r>
        <w:rPr>
          <w:rFonts w:ascii="Arial" w:cs="Arial" w:eastAsia="Arial" w:hAnsi="Arial"/>
          <w:sz w:val="24"/>
          <w:szCs w:val="24"/>
        </w:rPr>
        <w:t xml:space="preserve">д) несоблюдение ограничений, установленных для сотрудников настоящим Положением;</w:t>
      </w:r>
    </w:p>
    <w:p>
      <w:pPr>
        <w:spacing w:after="120"/>
        <w:jc w:val="both"/>
      </w:pPr>
      <w:r>
        <w:rPr>
          <w:rFonts w:ascii="Arial" w:cs="Arial" w:eastAsia="Arial" w:hAnsi="Arial"/>
          <w:sz w:val="24"/>
          <w:szCs w:val="24"/>
        </w:rPr>
        <w:t xml:space="preserve">е) разглашение государственной, служебной, коммерческой или иной, охраняемой законом тайны;</w:t>
      </w:r>
    </w:p>
    <w:p>
      <w:pPr>
        <w:spacing w:after="120"/>
        <w:jc w:val="both"/>
      </w:pPr>
      <w:r>
        <w:rPr>
          <w:rFonts w:ascii="Arial" w:cs="Arial" w:eastAsia="Arial" w:hAnsi="Arial"/>
          <w:sz w:val="24"/>
          <w:szCs w:val="24"/>
        </w:rPr>
        <w:t xml:space="preserve">ж) совершение по месту работы умышленной порчи и хищения имущества;</w:t>
      </w:r>
    </w:p>
    <w:p>
      <w:pPr>
        <w:spacing w:after="120"/>
        <w:jc w:val="both"/>
      </w:pPr>
      <w:r>
        <w:rPr>
          <w:rFonts w:ascii="Arial" w:cs="Arial" w:eastAsia="Arial" w:hAnsi="Arial"/>
          <w:sz w:val="24"/>
          <w:szCs w:val="24"/>
        </w:rPr>
        <w:t xml:space="preserve">з) самовольное оставление службы;</w:t>
      </w:r>
    </w:p>
    <w:p>
      <w:pPr>
        <w:spacing w:after="120"/>
        <w:jc w:val="both"/>
      </w:pPr>
      <w:r>
        <w:rPr>
          <w:rFonts w:ascii="Arial" w:cs="Arial" w:eastAsia="Arial" w:hAnsi="Arial"/>
          <w:sz w:val="24"/>
          <w:szCs w:val="24"/>
        </w:rPr>
        <w:t xml:space="preserve">и) участие в деятельности политических партий, общественных объединений и религиозных организаций.</w:t>
      </w:r>
    </w:p>
    <w:p>
      <w:pPr>
        <w:spacing w:after="120"/>
        <w:jc w:val="both"/>
      </w:pPr>
      <w:r>
        <w:rPr>
          <w:rFonts w:ascii="Arial" w:cs="Arial" w:eastAsia="Arial" w:hAnsi="Arial"/>
          <w:sz w:val="24"/>
          <w:szCs w:val="24"/>
        </w:rPr>
        <w:t xml:space="preserve">96. Сотрудник может быть уволен в отставку (с исключением с воинского учета) по следующим основаниям:</w:t>
      </w:r>
    </w:p>
    <w:p>
      <w:pPr>
        <w:spacing w:after="120"/>
        <w:jc w:val="both"/>
      </w:pPr>
      <w:r>
        <w:rPr>
          <w:rFonts w:ascii="Arial" w:cs="Arial" w:eastAsia="Arial" w:hAnsi="Arial"/>
          <w:sz w:val="24"/>
          <w:szCs w:val="24"/>
        </w:rPr>
        <w:t xml:space="preserve">а) по возрасту, достигнув предельного возраста, в соответствии с пунктами 98, 99 и 100 настоящего Положения;</w:t>
      </w:r>
    </w:p>
    <w:p>
      <w:pPr>
        <w:spacing w:after="120"/>
        <w:jc w:val="both"/>
      </w:pPr>
      <w:r>
        <w:rPr>
          <w:rFonts w:ascii="Arial" w:cs="Arial" w:eastAsia="Arial" w:hAnsi="Arial"/>
          <w:sz w:val="24"/>
          <w:szCs w:val="24"/>
        </w:rPr>
        <w:t xml:space="preserve">б) по болезни - на основании постановления военно-врачебной комиссии и негодности к военной службе с исключением с воинского учета.</w:t>
      </w:r>
    </w:p>
    <w:p>
      <w:pPr>
        <w:spacing w:after="120"/>
        <w:jc w:val="both"/>
      </w:pPr>
      <w:r>
        <w:rPr>
          <w:rFonts w:ascii="Arial" w:cs="Arial" w:eastAsia="Arial" w:hAnsi="Arial"/>
          <w:sz w:val="24"/>
          <w:szCs w:val="24"/>
        </w:rPr>
        <w:t xml:space="preserve">97. Сотрудникам среднего и старшего начальствующего состава, кроме сотрудников офицерского состава милиции, безупречно прослужившим в органах внутренних дел и на военной службе, при увольнении по возрасту приказами начальников, осуществляющих увольнение, может предоставляться право ношения установленной формы одежды. Этими же начальниками могут быть лишены права ношения установленной формы одежды лица, осужденные за совершенные преступления или совершившие проступки и действия, порочащие органы внутренних дел.</w:t>
      </w:r>
    </w:p>
    <w:p>
      <w:pPr>
        <w:spacing w:after="120"/>
        <w:jc w:val="both"/>
      </w:pPr>
      <w:r>
        <w:rPr>
          <w:rFonts w:ascii="Arial" w:cs="Arial" w:eastAsia="Arial" w:hAnsi="Arial"/>
          <w:sz w:val="24"/>
          <w:szCs w:val="24"/>
        </w:rPr>
        <w:t xml:space="preserve">Лицам офицерского состава милиции, уволенным из органов внутренних дел с правом на пенсию по основаниям, предусмотренным подпунктами б) и в) пункта 94, подпункта а) пункта 96 настоящего Положения, предоставляется право ношения установленной формы одежды только по праздничным дням, установленным Трудовым кодексом Кыргызской Республики, и профессиональным праздникам органов внутренних дел.</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31</w:t>
      </w:r>
    </w:p>
    <w:p>
      <w:pPr>
        <w:spacing w:after="240" w:before="200"/>
        <w:jc w:val="center"/>
      </w:pPr>
      <w:r>
        <w:rPr>
          <w:rFonts w:ascii="Arial" w:cs="Arial" w:eastAsia="Arial" w:hAnsi="Arial"/>
          <w:b/>
          <w:bCs/>
          <w:sz w:val="32"/>
          <w:szCs w:val="32"/>
        </w:rPr>
        <w:t xml:space="preserve">Возрастные ограничения, установленные</w:t>
      </w:r>
    </w:p>
    <w:p>
      <w:pPr>
        <w:spacing w:after="240" w:before="200"/>
        <w:jc w:val="center"/>
      </w:pPr>
      <w:r>
        <w:rPr>
          <w:rFonts w:ascii="Arial" w:cs="Arial" w:eastAsia="Arial" w:hAnsi="Arial"/>
          <w:b/>
          <w:bCs/>
          <w:sz w:val="32"/>
          <w:szCs w:val="32"/>
        </w:rPr>
        <w:t xml:space="preserve">для сотрудников органов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98. Сотрудники, имеющие специальные звания рядового и младшего начальствующего состава, могут состоять на службе в органах внутренних дел до достижения ими следующего возраста и подлежат увольнению в отставку:</w:t>
      </w:r>
    </w:p>
    <w:p>
      <w:pPr>
        <w:spacing w:after="120"/>
        <w:jc w:val="both"/>
      </w:pPr>
      <w:r>
        <w:rPr>
          <w:rFonts w:ascii="Arial" w:cs="Arial" w:eastAsia="Arial" w:hAnsi="Arial"/>
          <w:sz w:val="24"/>
          <w:szCs w:val="24"/>
        </w:rPr>
        <w:t xml:space="preserve">- мужчины - в 50 лет;</w:t>
      </w:r>
    </w:p>
    <w:p>
      <w:pPr>
        <w:spacing w:after="120"/>
        <w:jc w:val="both"/>
      </w:pPr>
      <w:r>
        <w:rPr>
          <w:rFonts w:ascii="Arial" w:cs="Arial" w:eastAsia="Arial" w:hAnsi="Arial"/>
          <w:sz w:val="24"/>
          <w:szCs w:val="24"/>
        </w:rPr>
        <w:t xml:space="preserve">- женщины - в 45 лет.</w:t>
      </w:r>
    </w:p>
    <w:p>
      <w:pPr>
        <w:spacing w:after="120"/>
        <w:jc w:val="both"/>
      </w:pPr>
      <w:r>
        <w:rPr>
          <w:rFonts w:ascii="Arial" w:cs="Arial" w:eastAsia="Arial" w:hAnsi="Arial"/>
          <w:sz w:val="24"/>
          <w:szCs w:val="24"/>
        </w:rPr>
        <w:t xml:space="preserve">Сотрудники, имеющие специальные звания рядового и младшего начальствующего состава, по их желанию, могут увольняться в запас по возрасту:</w:t>
      </w:r>
    </w:p>
    <w:p>
      <w:pPr>
        <w:spacing w:after="120"/>
        <w:jc w:val="both"/>
      </w:pPr>
      <w:r>
        <w:rPr>
          <w:rFonts w:ascii="Arial" w:cs="Arial" w:eastAsia="Arial" w:hAnsi="Arial"/>
          <w:sz w:val="24"/>
          <w:szCs w:val="24"/>
        </w:rPr>
        <w:t xml:space="preserve">- мужчины - достигшие 45-летнего возраста;</w:t>
      </w:r>
    </w:p>
    <w:p>
      <w:pPr>
        <w:spacing w:after="120"/>
        <w:jc w:val="both"/>
      </w:pPr>
      <w:r>
        <w:rPr>
          <w:rFonts w:ascii="Arial" w:cs="Arial" w:eastAsia="Arial" w:hAnsi="Arial"/>
          <w:sz w:val="24"/>
          <w:szCs w:val="24"/>
        </w:rPr>
        <w:t xml:space="preserve">- женщины - достигшие 40-летнего возраста.</w:t>
      </w:r>
    </w:p>
    <w:p>
      <w:pPr>
        <w:spacing w:after="120"/>
        <w:jc w:val="both"/>
      </w:pPr>
      <w:r>
        <w:rPr>
          <w:rFonts w:ascii="Arial" w:cs="Arial" w:eastAsia="Arial" w:hAnsi="Arial"/>
          <w:sz w:val="24"/>
          <w:szCs w:val="24"/>
        </w:rPr>
        <w:t xml:space="preserve">99. Сотрудники, имеющие специальные звания среднего, старшего и высшего начальствующего состава, в зависимости от присвоенных им специальных званий, могут состоять на службе в органах внутренних дел до достижения следующего возраста:</w:t>
      </w:r>
    </w:p>
    <w:p>
      <w:pPr>
        <w:spacing w:after="120"/>
        <w:jc w:val="both"/>
      </w:pPr>
      <w:r>
        <w:rPr>
          <w:rFonts w:ascii="Arial" w:cs="Arial" w:eastAsia="Arial" w:hAnsi="Arial"/>
          <w:sz w:val="24"/>
          <w:szCs w:val="24"/>
        </w:rPr>
        <w:t xml:space="preserve">а) от младших лейтенантов милиции, младших лейтенантов внутренней службы до капитанов милиции, капитанов внутренней службы включительно, а также женщины, имеющие звания среднего, старшего начальствующего состава, - 50 лет;</w:t>
      </w:r>
    </w:p>
    <w:p>
      <w:pPr>
        <w:spacing w:after="120"/>
        <w:jc w:val="both"/>
      </w:pPr>
      <w:r>
        <w:rPr>
          <w:rFonts w:ascii="Arial" w:cs="Arial" w:eastAsia="Arial" w:hAnsi="Arial"/>
          <w:sz w:val="24"/>
          <w:szCs w:val="24"/>
        </w:rPr>
        <w:t xml:space="preserve">б) от майоров милиции, майоров внутренней службы до полковников милиции, полковников внутренней службы включительно, а также преподаватели учебных заведений МВД - 50 лет;</w:t>
      </w:r>
    </w:p>
    <w:p>
      <w:pPr>
        <w:spacing w:after="120"/>
        <w:jc w:val="both"/>
      </w:pPr>
      <w:r>
        <w:rPr>
          <w:rFonts w:ascii="Arial" w:cs="Arial" w:eastAsia="Arial" w:hAnsi="Arial"/>
          <w:sz w:val="24"/>
          <w:szCs w:val="24"/>
        </w:rPr>
        <w:t xml:space="preserve">в) генерал-майоры милиции, генерал-майоры внутренней службы, генерал-лейтенанты милиции, генерал-лейтенанты внутренней службы, а также сотрудники, имеющие ученую степень кандидата наук, ученое звание доцента, почетное звание заслуженного деятеля Кыргызской Республики, состоящие на должностях профессорско-преподавательского состава, - 55 лет;</w:t>
      </w:r>
    </w:p>
    <w:p>
      <w:pPr>
        <w:spacing w:after="120"/>
        <w:jc w:val="both"/>
      </w:pPr>
      <w:r>
        <w:rPr>
          <w:rFonts w:ascii="Arial" w:cs="Arial" w:eastAsia="Arial" w:hAnsi="Arial"/>
          <w:sz w:val="24"/>
          <w:szCs w:val="24"/>
        </w:rPr>
        <w:t xml:space="preserve">г) генерал-полковники милиции, генерал-полковники внутренней службы, а также сотрудники, имеющие ученую степень доктора наук, ученое звание профессора, состоящие на должностях профессорско-преподавательского состава, - 60 лет.</w:t>
      </w:r>
    </w:p>
    <w:p>
      <w:pPr>
        <w:spacing w:after="120"/>
        <w:jc w:val="both"/>
      </w:pPr>
      <w:r>
        <w:rPr>
          <w:rFonts w:ascii="Arial" w:cs="Arial" w:eastAsia="Arial" w:hAnsi="Arial"/>
          <w:sz w:val="24"/>
          <w:szCs w:val="24"/>
        </w:rPr>
        <w:t xml:space="preserve">Сотрудники, достигшие установленного предельного возраста состояния на службе в органах внутренних дел, подлежат увольнению, за исключением случаев, предусмотренных законодательством Кыргызской Республики и настоящим Положением:</w:t>
      </w:r>
    </w:p>
    <w:p>
      <w:pPr>
        <w:spacing w:after="120"/>
        <w:jc w:val="both"/>
      </w:pPr>
      <w:r>
        <w:rPr>
          <w:rFonts w:ascii="Arial" w:cs="Arial" w:eastAsia="Arial" w:hAnsi="Arial"/>
          <w:sz w:val="24"/>
          <w:szCs w:val="24"/>
        </w:rPr>
        <w:t xml:space="preserve">- указанные в подпункте а) - в отставку;</w:t>
      </w:r>
    </w:p>
    <w:p>
      <w:pPr>
        <w:spacing w:after="120"/>
        <w:jc w:val="both"/>
      </w:pPr>
      <w:r>
        <w:rPr>
          <w:rFonts w:ascii="Arial" w:cs="Arial" w:eastAsia="Arial" w:hAnsi="Arial"/>
          <w:sz w:val="24"/>
          <w:szCs w:val="24"/>
        </w:rPr>
        <w:t xml:space="preserve">- указанные в подпунктах б), в) и г) - в запас.</w:t>
      </w:r>
    </w:p>
    <w:p>
      <w:pPr>
        <w:spacing w:after="120"/>
        <w:jc w:val="both"/>
      </w:pPr>
      <w:r>
        <w:rPr>
          <w:rFonts w:ascii="Arial" w:cs="Arial" w:eastAsia="Arial" w:hAnsi="Arial"/>
          <w:sz w:val="24"/>
          <w:szCs w:val="24"/>
        </w:rPr>
        <w:t xml:space="preserve">100. Министр может оставить на службе сверх установленного предельного возраста на один год, с последующим продлением, но не более чем на пять лет, в интересах службы, при положительной аттестации и отсутствии медицинских противопоказаний, сотрудников, имеющих специальные звания старшего и высшего начальствующего состава, в персональном порядке и с их согласия.</w:t>
      </w:r>
    </w:p>
    <w:p>
      <w:pPr>
        <w:spacing w:after="120"/>
        <w:jc w:val="both"/>
      </w:pPr>
      <w:r>
        <w:rPr>
          <w:rFonts w:ascii="Arial" w:cs="Arial" w:eastAsia="Arial" w:hAnsi="Arial"/>
          <w:sz w:val="24"/>
          <w:szCs w:val="24"/>
        </w:rPr>
        <w:t xml:space="preserve">Сотрудники, имеющие специальные звания от звания "майора милиции", "майор внутренней службы" до звания "полковник милиции", "полковник внутренней службы", достигшие 55-летнего возраста, "генерал-майор милиции", "генерал-майор внутренней службы, генерал-лейтенант милиции", "генерал-лейтенант внутренней службы", достигшие 60-летнего возраста, и "генерал-полковник милиции", "генерал-полковник внутренней службы", достигшие 65-летнего возраста, и к ним приравненные пунктом 99 настоящего Положения, увольняются в отставку.</w:t>
      </w:r>
    </w:p>
    <w:p>
      <w:pPr>
        <w:spacing w:after="120"/>
        <w:jc w:val="both"/>
      </w:pPr>
      <w:r>
        <w:rPr>
          <w:rFonts w:ascii="Arial" w:cs="Arial" w:eastAsia="Arial" w:hAnsi="Arial"/>
          <w:sz w:val="24"/>
          <w:szCs w:val="24"/>
        </w:rPr>
        <w:t xml:space="preserve">101. Сотрудники, имеющие специальные звания среднего начальствующего состава, и женщины, имеющие специальные звания офицерского состава, достигшие 45-летнего возраста, по их желанию, могут увольняться в запас по возрасту.</w:t>
      </w:r>
    </w:p>
    <w:p>
      <w:pPr>
        <w:spacing w:after="120"/>
        <w:jc w:val="both"/>
      </w:pPr>
      <w:r>
        <w:rPr>
          <w:rFonts w:ascii="Arial" w:cs="Arial" w:eastAsia="Arial" w:hAnsi="Arial"/>
          <w:sz w:val="24"/>
          <w:szCs w:val="24"/>
        </w:rPr>
        <w:t xml:space="preserve">102. Решение сотрудника о продлении службы до допустимого предельного возраста не исключает возможность увольнения его по основаниям, предусмотренным настоящим Положением.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32</w:t>
      </w:r>
    </w:p>
    <w:p>
      <w:pPr>
        <w:spacing w:after="240" w:before="200"/>
        <w:jc w:val="center"/>
      </w:pPr>
      <w:r>
        <w:rPr>
          <w:rFonts w:ascii="Arial" w:cs="Arial" w:eastAsia="Arial" w:hAnsi="Arial"/>
          <w:b/>
          <w:bCs/>
          <w:sz w:val="32"/>
          <w:szCs w:val="32"/>
        </w:rPr>
        <w:t xml:space="preserve">Порядок увольнения из органов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 Увольнение со службы рядового и начальствующего состава производится руководителями МВД, которым предоставлено право назначения на должность.</w:t>
      </w:r>
    </w:p>
    <w:p>
      <w:pPr>
        <w:spacing w:after="120"/>
        <w:jc w:val="both"/>
      </w:pPr>
      <w:r>
        <w:rPr>
          <w:rFonts w:ascii="Arial" w:cs="Arial" w:eastAsia="Arial" w:hAnsi="Arial"/>
          <w:sz w:val="24"/>
          <w:szCs w:val="24"/>
        </w:rPr>
        <w:t xml:space="preserve">Сотрудники ставятся в известность о предстоящем увольнении непосредственными начальниками не позднее чем за два месяца до увольнения, за исключением сотрудников, увольняемых за нарушение условий трудового договора, а также в соответствии с подпунктами к), л), м), о), п), р), с), т), у) и ф) пункта 94 настоящего Положения.</w:t>
      </w:r>
    </w:p>
    <w:p>
      <w:pPr>
        <w:spacing w:after="120"/>
        <w:jc w:val="both"/>
      </w:pPr>
      <w:r>
        <w:rPr>
          <w:rFonts w:ascii="Arial" w:cs="Arial" w:eastAsia="Arial" w:hAnsi="Arial"/>
          <w:sz w:val="24"/>
          <w:szCs w:val="24"/>
        </w:rPr>
        <w:t xml:space="preserve">104. Сотрудник, решивший уволиться со службы по собственному желанию, предупреждает прямого начальника органа внутренних дел о принятом им решении не позднее чем за 14 дней до планируемого дня увольнения, о чем подает рапорт. По соглашению сторон сотрудник может быть уволен и до истечения установленного срока предупреждения.</w:t>
      </w:r>
    </w:p>
    <w:p>
      <w:pPr>
        <w:spacing w:after="120"/>
        <w:jc w:val="both"/>
      </w:pPr>
      <w:r>
        <w:rPr>
          <w:rFonts w:ascii="Arial" w:cs="Arial" w:eastAsia="Arial" w:hAnsi="Arial"/>
          <w:sz w:val="24"/>
          <w:szCs w:val="24"/>
        </w:rPr>
        <w:t xml:space="preserve">105. Сотрудники, умершие, погибшие, признанные безвестно отсутствующими, исключаются из списков аттестованного состава органов внутренних дел Кыргызской Республики: умершие - со следующего после его смерти дня, безвестно отсутствующие - со дня вступления в законную силу решения суда.</w:t>
      </w:r>
    </w:p>
    <w:p>
      <w:pPr>
        <w:spacing w:after="120"/>
        <w:jc w:val="both"/>
      </w:pPr>
      <w:r>
        <w:rPr>
          <w:rFonts w:ascii="Arial" w:cs="Arial" w:eastAsia="Arial" w:hAnsi="Arial"/>
          <w:sz w:val="24"/>
          <w:szCs w:val="24"/>
        </w:rPr>
        <w:t xml:space="preserve">Приказы об увольнении сотрудников со службы из органов внутренних дел объявляются им под роспись с вручением копий (выписок) этих приказов, за исключением случаев отказа сотрудников прибыть в кадровую службу для их получения.</w:t>
      </w:r>
    </w:p>
    <w:p>
      <w:pPr>
        <w:spacing w:after="120"/>
        <w:jc w:val="both"/>
      </w:pPr>
      <w:r>
        <w:rPr>
          <w:rFonts w:ascii="Arial" w:cs="Arial" w:eastAsia="Arial" w:hAnsi="Arial"/>
          <w:sz w:val="24"/>
          <w:szCs w:val="24"/>
        </w:rPr>
        <w:t xml:space="preserve">Не допускается увольнение сотрудника по инициативе начальника органа внутренних дел (за исключением увольнений по основаниям реорганизации, ликвидации органа внутренних дел или сокращения численности и штата сотрудников) в период нахождения указанного сотрудника в отпуске или в период временной нетрудоспособности.</w:t>
      </w:r>
    </w:p>
    <w:p>
      <w:pPr>
        <w:spacing w:after="120"/>
        <w:jc w:val="both"/>
      </w:pPr>
      <w:r>
        <w:rPr>
          <w:rFonts w:ascii="Arial" w:cs="Arial" w:eastAsia="Arial" w:hAnsi="Arial"/>
          <w:sz w:val="24"/>
          <w:szCs w:val="24"/>
        </w:rPr>
        <w:t xml:space="preserve">106. Трудовые книжки выдаются сотрудникам, уволенным со службы в органах внутренних дел, в день увольнения, за исключением случаев отказа граждан прибыть в кадровые службы для получения трудовых книжек, а в случае нахождения их по месту работы за пределами города, района трудовая книжка отправляется по почте с письменного согласия сотрудника.</w:t>
      </w:r>
    </w:p>
    <w:p>
      <w:pPr>
        <w:spacing w:after="120"/>
        <w:jc w:val="both"/>
      </w:pPr>
      <w:r>
        <w:rPr>
          <w:rFonts w:ascii="Arial" w:cs="Arial" w:eastAsia="Arial" w:hAnsi="Arial"/>
          <w:sz w:val="24"/>
          <w:szCs w:val="24"/>
        </w:rPr>
        <w:t xml:space="preserve">После увольнения сотрудника из органов внутренних дел соответствующие документы направляются в военные комиссариаты для решения вопроса о постановке на воинский учет.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ЧАСТЬ VI</w:t>
      </w:r>
    </w:p>
    <w:p>
      <w:pPr>
        <w:spacing w:after="240" w:before="200"/>
        <w:jc w:val="center"/>
      </w:pPr>
      <w:r>
        <w:rPr>
          <w:rFonts w:ascii="Arial" w:cs="Arial" w:eastAsia="Arial" w:hAnsi="Arial"/>
          <w:b/>
          <w:bCs/>
          <w:sz w:val="32"/>
          <w:szCs w:val="32"/>
        </w:rPr>
        <w:t xml:space="preserve">ВОССТАНОВЛЕНИЕ В ДОЛЖНОСТИ, СПЕЦИАЛЬНОМ ЗВАНИИ</w:t>
      </w:r>
    </w:p>
    <w:p>
      <w:pPr>
        <w:spacing w:after="240" w:before="200"/>
        <w:jc w:val="center"/>
      </w:pPr>
      <w:r>
        <w:rPr>
          <w:rFonts w:ascii="Arial" w:cs="Arial" w:eastAsia="Arial" w:hAnsi="Arial"/>
          <w:b/>
          <w:bCs/>
          <w:sz w:val="32"/>
          <w:szCs w:val="32"/>
        </w:rPr>
        <w:t xml:space="preserve">И НА СЛУЖБЕ В ОРГАНАХ ВНУТРЕННИХ ДЕЛ</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33</w:t>
      </w:r>
    </w:p>
    <w:p>
      <w:pPr>
        <w:spacing w:after="240" w:before="200"/>
        <w:jc w:val="center"/>
      </w:pPr>
      <w:r>
        <w:rPr>
          <w:rFonts w:ascii="Arial" w:cs="Arial" w:eastAsia="Arial" w:hAnsi="Arial"/>
          <w:b/>
          <w:bCs/>
          <w:sz w:val="32"/>
          <w:szCs w:val="32"/>
        </w:rPr>
        <w:t xml:space="preserve">Основания для восстановления в должности,</w:t>
      </w:r>
    </w:p>
    <w:p>
      <w:pPr>
        <w:spacing w:after="240" w:before="200"/>
        <w:jc w:val="center"/>
      </w:pPr>
      <w:r>
        <w:rPr>
          <w:rFonts w:ascii="Arial" w:cs="Arial" w:eastAsia="Arial" w:hAnsi="Arial"/>
          <w:b/>
          <w:bCs/>
          <w:sz w:val="32"/>
          <w:szCs w:val="32"/>
        </w:rPr>
        <w:t xml:space="preserve">специальном звании и на службе в органах</w:t>
      </w:r>
    </w:p>
    <w:p>
      <w:pPr>
        <w:spacing w:after="240" w:before="200"/>
        <w:jc w:val="center"/>
      </w:pPr>
      <w:r>
        <w:rPr>
          <w:rFonts w:ascii="Arial" w:cs="Arial" w:eastAsia="Arial" w:hAnsi="Arial"/>
          <w:b/>
          <w:bCs/>
          <w:sz w:val="32"/>
          <w:szCs w:val="32"/>
        </w:rPr>
        <w:t xml:space="preserve">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107. Сотрудники, признанные в установленном порядке незаконно или необоснованно перемещенными по службе, отстраненными от занимаемой должности либо пониженными в должности, лишенными специального звания, либо сниженными в специальном звании, а также незаконно уволенными из органов внутренних дел, подлежат восстановлению соответственно в должности, специальном звании, на службе в органах внутренних дел.</w:t>
      </w:r>
    </w:p>
    <w:p>
      <w:pPr>
        <w:spacing w:after="120"/>
        <w:jc w:val="both"/>
      </w:pPr>
      <w:r>
        <w:rPr>
          <w:rFonts w:ascii="Arial" w:cs="Arial" w:eastAsia="Arial" w:hAnsi="Arial"/>
          <w:sz w:val="24"/>
          <w:szCs w:val="24"/>
        </w:rPr>
        <w:t xml:space="preserve">Основанием для восстановления в должности, специальном звании, на службе в органах внутренних дел является заключение по результатам служебной проверки или вступившее в силу решение суда.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34</w:t>
      </w:r>
    </w:p>
    <w:p>
      <w:pPr>
        <w:spacing w:after="240" w:before="200"/>
        <w:jc w:val="center"/>
      </w:pPr>
      <w:r>
        <w:rPr>
          <w:rFonts w:ascii="Arial" w:cs="Arial" w:eastAsia="Arial" w:hAnsi="Arial"/>
          <w:b/>
          <w:bCs/>
          <w:sz w:val="32"/>
          <w:szCs w:val="32"/>
        </w:rPr>
        <w:t xml:space="preserve">Сроки и порядок обращения за разрешением споров</w:t>
      </w:r>
    </w:p>
    <w:p>
      <w:pPr>
        <w:spacing w:after="240" w:before="200"/>
        <w:jc w:val="center"/>
      </w:pPr>
      <w:r>
        <w:rPr>
          <w:rFonts w:ascii="Arial" w:cs="Arial" w:eastAsia="Arial" w:hAnsi="Arial"/>
          <w:b/>
          <w:bCs/>
          <w:sz w:val="32"/>
          <w:szCs w:val="32"/>
        </w:rPr>
        <w:t xml:space="preserve">по вопросам восстановления в должности, специальном</w:t>
      </w:r>
    </w:p>
    <w:p>
      <w:pPr>
        <w:spacing w:after="240" w:before="200"/>
        <w:jc w:val="center"/>
      </w:pPr>
      <w:r>
        <w:rPr>
          <w:rFonts w:ascii="Arial" w:cs="Arial" w:eastAsia="Arial" w:hAnsi="Arial"/>
          <w:b/>
          <w:bCs/>
          <w:sz w:val="32"/>
          <w:szCs w:val="32"/>
        </w:rPr>
        <w:t xml:space="preserve">звании, на службе в органах внутренних дел</w:t>
      </w:r>
    </w:p>
    <w:p>
      <w:pPr>
        <w:spacing w:after="240" w:before="200"/>
        <w:jc w:val="center"/>
      </w:pPr>
      <w:r>
        <w:rPr>
          <w:rFonts w:ascii="Arial" w:cs="Arial" w:eastAsia="Arial" w:hAnsi="Arial"/>
          <w:b/>
          <w:bCs/>
          <w:sz w:val="32"/>
          <w:szCs w:val="32"/>
        </w:rPr>
        <w:t xml:space="preserve">и исполнение решений о восстановлении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108. В случае несогласия с решением о перемещении по службе, отстранении от должности в служебном порядке, понижении в должности, снижении в специальном звании, увольнении из органов внутренних дел сотрудник вправе обжаловать это решение вышестоящему начальнику органа внутренних дел или в суд в месячный срок со дня вручения ему копии приказа о перемещении по службе, понижении в должности, снижении в специальном звании, увольнении из органов внутренних дел либо со дня получения письменного уведомления министра об отказе в восстановлении в должности, специальном звании либо на службе в органах внутренних дел.</w:t>
      </w:r>
    </w:p>
    <w:p>
      <w:pPr>
        <w:spacing w:after="120"/>
        <w:jc w:val="both"/>
      </w:pPr>
      <w:r>
        <w:rPr>
          <w:rFonts w:ascii="Arial" w:cs="Arial" w:eastAsia="Arial" w:hAnsi="Arial"/>
          <w:sz w:val="24"/>
          <w:szCs w:val="24"/>
        </w:rPr>
        <w:t xml:space="preserve">В случае пропуска указанного срока по уважительным причинам срок может быть восстановлен министром или судом.</w:t>
      </w:r>
    </w:p>
    <w:p>
      <w:pPr>
        <w:spacing w:after="120"/>
        <w:jc w:val="both"/>
      </w:pPr>
      <w:r>
        <w:rPr>
          <w:rFonts w:ascii="Arial" w:cs="Arial" w:eastAsia="Arial" w:hAnsi="Arial"/>
          <w:sz w:val="24"/>
          <w:szCs w:val="24"/>
        </w:rPr>
        <w:t xml:space="preserve">Решение о восстановлении в должности, специальном звании, на службе в органах внутренних дел, принятое компетентным должностным лицом органов внутренних дел или судом, подлежит исполнению в установленные законом сроки.</w:t>
      </w:r>
    </w:p>
    <w:p>
      <w:pPr>
        <w:spacing w:after="120"/>
        <w:jc w:val="both"/>
      </w:pPr>
      <w:r>
        <w:rPr>
          <w:rFonts w:ascii="Arial" w:cs="Arial" w:eastAsia="Arial" w:hAnsi="Arial"/>
          <w:sz w:val="24"/>
          <w:szCs w:val="24"/>
        </w:rPr>
        <w:t xml:space="preserve">Восстановление на службе в органах внутренних дел осуществляется путем назначения уволенного сотрудника на занимаемую им ранее должность либо, с его согласия, на равнозначную ей должность.</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35</w:t>
      </w:r>
    </w:p>
    <w:p>
      <w:pPr>
        <w:spacing w:after="240" w:before="200"/>
        <w:jc w:val="center"/>
      </w:pPr>
      <w:r>
        <w:rPr>
          <w:rFonts w:ascii="Arial" w:cs="Arial" w:eastAsia="Arial" w:hAnsi="Arial"/>
          <w:b/>
          <w:bCs/>
          <w:sz w:val="32"/>
          <w:szCs w:val="32"/>
        </w:rPr>
        <w:t xml:space="preserve">Исчисление сроков службы и присвоение специального</w:t>
      </w:r>
    </w:p>
    <w:p>
      <w:pPr>
        <w:spacing w:after="240" w:before="200"/>
        <w:jc w:val="center"/>
      </w:pPr>
      <w:r>
        <w:rPr>
          <w:rFonts w:ascii="Arial" w:cs="Arial" w:eastAsia="Arial" w:hAnsi="Arial"/>
          <w:b/>
          <w:bCs/>
          <w:sz w:val="32"/>
          <w:szCs w:val="32"/>
        </w:rPr>
        <w:t xml:space="preserve">звания после восстановления на 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109. Сотрудникам, восстановленным на службе в органах внутренних дел, в непрерывный стаж службы, учитываемый при исчислении выслуги лет для присвоения очередного специального звания, выплаты процентной надбавки и назначения пенсии, засчитывается время с момента их увольнения до даты подписания приказа о восстановлении на службе.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36</w:t>
      </w:r>
    </w:p>
    <w:p>
      <w:pPr>
        <w:spacing w:after="240" w:before="200"/>
        <w:jc w:val="center"/>
      </w:pPr>
      <w:r>
        <w:rPr>
          <w:rFonts w:ascii="Arial" w:cs="Arial" w:eastAsia="Arial" w:hAnsi="Arial"/>
          <w:b/>
          <w:bCs/>
          <w:sz w:val="32"/>
          <w:szCs w:val="32"/>
        </w:rPr>
        <w:t xml:space="preserve">Возмещение причиненного ущерба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110. Сотрудникам, уволенным со службы в связи с осуждением за преступление, а затем реабилитированным в установленном порядке, а также незаконно или необоснованно перемещенным по службе, пониженным в должности или в специальном звании, уволенным из органов, возмещение причиненного ущерба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ЧАСТЬ VII</w:t>
      </w:r>
    </w:p>
    <w:p>
      <w:pPr>
        <w:spacing w:after="240" w:before="200"/>
        <w:jc w:val="center"/>
      </w:pPr>
      <w:r>
        <w:rPr>
          <w:rFonts w:ascii="Arial" w:cs="Arial" w:eastAsia="Arial" w:hAnsi="Arial"/>
          <w:b/>
          <w:bCs/>
          <w:sz w:val="32"/>
          <w:szCs w:val="32"/>
        </w:rPr>
        <w:t xml:space="preserve">ЗАКЛЮЧИТЕЛЬНЫЕ ПОЛОЖЕНИЯ</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37</w:t>
      </w:r>
    </w:p>
    <w:p>
      <w:pPr>
        <w:spacing w:after="240" w:before="200"/>
        <w:jc w:val="center"/>
      </w:pPr>
      <w:r>
        <w:rPr>
          <w:rFonts w:ascii="Arial" w:cs="Arial" w:eastAsia="Arial" w:hAnsi="Arial"/>
          <w:b/>
          <w:bCs/>
          <w:sz w:val="32"/>
          <w:szCs w:val="32"/>
        </w:rPr>
        <w:t xml:space="preserve">Погребение сотрудников органов</w:t>
      </w:r>
    </w:p>
    <w:p>
      <w:pPr>
        <w:spacing w:after="240" w:before="200"/>
        <w:jc w:val="center"/>
      </w:pPr>
      <w:r>
        <w:rPr>
          <w:rFonts w:ascii="Arial" w:cs="Arial" w:eastAsia="Arial" w:hAnsi="Arial"/>
          <w:b/>
          <w:bCs/>
          <w:sz w:val="32"/>
          <w:szCs w:val="32"/>
        </w:rPr>
        <w:t xml:space="preserve">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Погребение сотрудников, погибших (умерших) в связи с осуществлением ими законной служебной деятельности или умерших после окончания службы вследствие ранения, контузии, заболевания, полученных в период прохождения службы, а также погребение сотрудников, прослуживших в органах внутренних дел более 20 лет (в календарном исчислении), осуществляется за счет средств, выделяемых на финансирование органов внутренних дел, и организуется начальниками соответствующих органов внутренних дел.</w:t>
      </w:r>
    </w:p>
    <w:p>
      <w:pPr>
        <w:spacing w:after="120"/>
        <w:jc w:val="both"/>
      </w:pPr>
      <w:r>
        <w:rPr>
          <w:rFonts w:ascii="Arial" w:cs="Arial" w:eastAsia="Arial" w:hAnsi="Arial"/>
          <w:sz w:val="24"/>
          <w:szCs w:val="24"/>
        </w:rPr>
        <w:t xml:space="preserve">Порядок отдания почестей при погребении сотрудников определяется министром.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38</w:t>
      </w:r>
    </w:p>
    <w:p>
      <w:pPr>
        <w:spacing w:after="240" w:before="200"/>
        <w:jc w:val="center"/>
      </w:pPr>
      <w:r>
        <w:rPr>
          <w:rFonts w:ascii="Arial" w:cs="Arial" w:eastAsia="Arial" w:hAnsi="Arial"/>
          <w:b/>
          <w:bCs/>
          <w:sz w:val="32"/>
          <w:szCs w:val="32"/>
        </w:rPr>
        <w:t xml:space="preserve">Ответственность за нарушение законодательства</w:t>
      </w:r>
    </w:p>
    <w:p>
      <w:pPr>
        <w:spacing w:after="240" w:before="200"/>
        <w:jc w:val="center"/>
      </w:pPr>
      <w:r>
        <w:rPr>
          <w:rFonts w:ascii="Arial" w:cs="Arial" w:eastAsia="Arial" w:hAnsi="Arial"/>
          <w:b/>
          <w:bCs/>
          <w:sz w:val="32"/>
          <w:szCs w:val="32"/>
        </w:rPr>
        <w:t xml:space="preserve">Кыргызской Республики о службе в органах</w:t>
      </w:r>
    </w:p>
    <w:p>
      <w:pPr>
        <w:spacing w:after="240" w:before="200"/>
        <w:jc w:val="center"/>
      </w:pPr>
      <w:r>
        <w:rPr>
          <w:rFonts w:ascii="Arial" w:cs="Arial" w:eastAsia="Arial" w:hAnsi="Arial"/>
          <w:b/>
          <w:bCs/>
          <w:sz w:val="32"/>
          <w:szCs w:val="32"/>
        </w:rPr>
        <w:t xml:space="preserve">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 В случае нарушения законодательства Кыргызской Республики о службе в органах внутренних дел, несоблюдения гарантий правовой и социальной защиты сотрудников виновные лица несут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hnzqzqtbpskj12f4qa85">
      <w:r>
        <w:rPr>
          <w:rFonts w:ascii="Arial" w:cs="Arial" w:eastAsia="Arial" w:hAnsi="Arial"/>
          <w:color w:val="132D3F"/>
          <w:sz w:val="16"/>
          <w:szCs w:val="16"/>
          <w:u w:val="single"/>
        </w:rPr>
        <w:t xml:space="preserve">dalil.kg/document/61781</w:t>
      </w:r>
    </w:hyperlink>
  </w:p>
  <w:p>
    <w:pPr>
      <w:spacing w:after="0" w:before="40"/>
      <w:jc w:val="center"/>
    </w:pPr>
    <w:hyperlink w:history="1" r:id="rIdtxgphrgr0p5zgucbsa-p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nvccf8wlmbaegq-v4ayx" Type="http://schemas.openxmlformats.org/officeDocument/2006/relationships/hyperlink" Target="https://dalil.kg/document/61782" TargetMode="External"/><Relationship Id="rIdn84gbazpqveg2aqwctjol" Type="http://schemas.openxmlformats.org/officeDocument/2006/relationships/hyperlink" Target="https://dalil.kg/document/61781#p1" TargetMode="External"/><Relationship Id="rIdcftps9ozgtt2o9s25znhb" Type="http://schemas.openxmlformats.org/officeDocument/2006/relationships/hyperlink" Target="https://dalil.kg/document/61781#p2" TargetMode="External"/><Relationship Id="rId_i04z38nk6mwpgvjk9v21" Type="http://schemas.openxmlformats.org/officeDocument/2006/relationships/hyperlink" Target="https://dalil.kg/document/61781#p3" TargetMode="External"/><Relationship Id="rId5azkooiqb86_g-7ovrfdj" Type="http://schemas.openxmlformats.org/officeDocument/2006/relationships/hyperlink" Target="https://dalil.kg/document/61781#p4" TargetMode="External"/><Relationship Id="rIdiyeeglzr6nu6w3jcyhdxj" Type="http://schemas.openxmlformats.org/officeDocument/2006/relationships/hyperlink" Target="https://dalil.kg/document/61781#p5" TargetMode="External"/><Relationship Id="rIdxjjddbzaj2mp_mcu3ho-j" Type="http://schemas.openxmlformats.org/officeDocument/2006/relationships/hyperlink" Target="https://dalil.kg/document/61781#p6" TargetMode="External"/><Relationship Id="rIdafto8dxcljfu3ekqmovgc" Type="http://schemas.openxmlformats.org/officeDocument/2006/relationships/hyperlink" Target="https://dalil.kg/document/61781#p7"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hnzqzqtbpskj12f4qa85" Type="http://schemas.openxmlformats.org/officeDocument/2006/relationships/hyperlink" Target="https://dalil.kg/document/61781" TargetMode="External"/><Relationship Id="rIdtxgphrgr0p5zgucbsa-p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2026-10-04T06:52:20.025Z</dcterms:created>
  <dcterms:modified xsi:type="dcterms:W3CDTF">2026-10-04T06:52:20.025Z</dcterms:modified>
</cp:coreProperties>
</file>

<file path=docProps/custom.xml><?xml version="1.0" encoding="utf-8"?>
<Properties xmlns="http://schemas.openxmlformats.org/officeDocument/2006/custom-properties" xmlns:vt="http://schemas.openxmlformats.org/officeDocument/2006/docPropsVTypes"/>
</file>