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dv-7ydba7pnfscppl0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uhjnodogqde_oexkin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Бекешова Тыныбека Рахманбердиевича</w:t>
      </w:r>
      <w:r>
        <w:rPr>
          <w:rFonts w:ascii="Arial" w:cs="Arial" w:eastAsia="Arial" w:hAnsi="Arial"/>
          <w:sz w:val="24"/>
          <w:szCs w:val="24"/>
        </w:rPr>
        <w:t xml:space="preserve"> - в Сокулукский районный суд Чуйской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 - в Бишкекский городской суд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Темирбекова Лепеса</w:t>
      </w:r>
      <w:r>
        <w:rPr>
          <w:rFonts w:ascii="Arial" w:cs="Arial" w:eastAsia="Arial" w:hAnsi="Arial"/>
          <w:sz w:val="24"/>
          <w:szCs w:val="24"/>
        </w:rPr>
        <w:t xml:space="preserve"> - в Ошский городской суд для осуществления полномочий судьи местного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hjzuc2x7ij4wzztg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dalil.kg/document/62068</w:t>
      </w:r>
    </w:hyperlink>
  </w:p>
  <w:p>
    <w:pPr>
      <w:spacing w:after="0" w:before="40"/>
      <w:jc w:val="center"/>
    </w:pPr>
    <w:hyperlink w:history="1" r:id="rIdpnjtai0cdapajr82o5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-7ydba7pnfscppl0iwh" Type="http://schemas.openxmlformats.org/officeDocument/2006/relationships/hyperlink" Target="https://dalil.kg/document/202913" TargetMode="External"/><Relationship Id="rIduhjnodogqde_oexkine_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hjzuc2x7ij4wzztg1h" Type="http://schemas.openxmlformats.org/officeDocument/2006/relationships/hyperlink" Target="https://dalil.kg/document/62068" TargetMode="External"/><Relationship Id="rIdpnjtai0cdapajr82o5y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2026-10-03T19:29:05.461Z</dcterms:created>
  <dcterms:modified xsi:type="dcterms:W3CDTF">2026-10-03T19:29:05.461Z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