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wwvtxltvjiakw3y4hb6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10 сентября 2019 года УП № 125</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ПРЕЗИДЕНТ КЫРГЫЗСКОЙ РЕСПУБЛИКИ </w:t>
      </w:r>
    </w:p>
    <w:p>
      <w:pPr>
        <w:spacing w:after="480" w:before="200"/>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от 12 апреля 2007 года УП № 169</w:t>
      </w:r>
    </w:p>
    <w:p>
      <w:pPr>
        <w:spacing w:after="240" w:before="200"/>
        <w:jc w:val="center"/>
      </w:pPr>
      <w:r>
        <w:rPr>
          <w:rFonts w:ascii="Arial" w:cs="Arial" w:eastAsia="Arial" w:hAnsi="Arial"/>
          <w:b/>
          <w:bCs/>
          <w:sz w:val="28"/>
          <w:szCs w:val="28"/>
        </w:rPr>
        <w:t xml:space="preserve">О внесении изменений и дополнений в некоторые</w:t>
      </w:r>
    </w:p>
    <w:p>
      <w:pPr>
        <w:spacing w:after="240" w:before="200"/>
        <w:jc w:val="center"/>
      </w:pPr>
      <w:r>
        <w:rPr>
          <w:rFonts w:ascii="Arial" w:cs="Arial" w:eastAsia="Arial" w:hAnsi="Arial"/>
          <w:b/>
          <w:bCs/>
          <w:sz w:val="28"/>
          <w:szCs w:val="28"/>
        </w:rPr>
        <w:t xml:space="preserve">решения Президента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реализацию законов Кыргызской Республики "О внесении изменений в </w:t>
      </w:r>
      <w:hyperlink w:history="1" r:id="rIdxin2fu48kpz8fn5khlpt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Кыргызской Республики" от 7 августа 2006 года, "О внесении дополнения в </w:t>
      </w:r>
      <w:hyperlink w:history="1" r:id="rIdcxcnwpwvljn-d4py9kyf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учреждении государственных наград Кыргызской Республики" от 6 декабря 2006 года, "О внесении дополнения в </w:t>
      </w:r>
      <w:hyperlink w:history="1" r:id="rIdi_h2qjfajo74eut0f5fp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30 мая 2001 года, "О внесении дополнений в </w:t>
      </w:r>
      <w:hyperlink w:history="1" r:id="rIdwzmc3b0b_ifehem-lno4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13 февраля 2005 года, "О внесении дополнения в </w:t>
      </w:r>
      <w:hyperlink w:history="1" r:id="rId0l_a1kvryv9nudxobpob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25 июля 2006 года, "О внесении изменений в </w:t>
      </w:r>
      <w:hyperlink w:history="1" r:id="rIde-vqzski28agv3wyjkbt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 февраля 2005 года, а также в соответствии со статьей 8 </w:t>
      </w:r>
      <w:hyperlink w:history="1" r:id="rIddbjd5xpxbfsqsmlztg2q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наградах Кыргызской Республики" </w:t>
      </w:r>
    </w:p>
    <w:p>
      <w:pPr>
        <w:spacing w:after="120"/>
        <w:ind w:firstLine="397"/>
        <w:jc w:val="center"/>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1. Внести в </w:t>
      </w:r>
      <w:hyperlink w:history="1" r:id="rIdnvjz8od0cbq0klzyjqop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государственных наградах Кыргызской Республики, утвержденное </w:t>
      </w:r>
      <w:hyperlink w:history="1" r:id="rIdfyucgnc5iap_94nn4cai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государственных наградах" от 10 июля 1996 года № 234, следующие изменения и дополнения:</w:t>
      </w:r>
    </w:p>
    <w:p>
      <w:pPr>
        <w:spacing w:after="120"/>
        <w:ind w:firstLine="397"/>
        <w:jc w:val="both"/>
      </w:pPr>
      <w:r>
        <w:rPr>
          <w:rFonts w:ascii="Arial" w:cs="Arial" w:eastAsia="Arial" w:hAnsi="Arial"/>
          <w:sz w:val="24"/>
          <w:szCs w:val="24"/>
        </w:rPr>
        <w:t xml:space="preserve">- пункт 3 изложить в новой редакции:</w:t>
      </w:r>
    </w:p>
    <w:p>
      <w:pPr>
        <w:spacing w:after="120"/>
        <w:ind w:firstLine="397"/>
        <w:jc w:val="both"/>
      </w:pPr>
      <w:r>
        <w:rPr>
          <w:rFonts w:ascii="Arial" w:cs="Arial" w:eastAsia="Arial" w:hAnsi="Arial"/>
          <w:sz w:val="24"/>
          <w:szCs w:val="24"/>
        </w:rPr>
        <w:t xml:space="preserve">"3. Государственные награды учреждаются Жогорку Кенешем Кыргызской Республики.";</w:t>
      </w:r>
    </w:p>
    <w:p>
      <w:pPr>
        <w:spacing w:after="120"/>
        <w:ind w:firstLine="397"/>
        <w:jc w:val="both"/>
      </w:pPr>
      <w:r>
        <w:rPr>
          <w:rFonts w:ascii="Arial" w:cs="Arial" w:eastAsia="Arial" w:hAnsi="Arial"/>
          <w:sz w:val="24"/>
          <w:szCs w:val="24"/>
        </w:rPr>
        <w:t xml:space="preserve">- пункт 4 изложить в новой редакции:</w:t>
      </w:r>
    </w:p>
    <w:p>
      <w:pPr>
        <w:spacing w:after="120"/>
        <w:ind w:firstLine="397"/>
        <w:jc w:val="both"/>
      </w:pPr>
      <w:r>
        <w:rPr>
          <w:rFonts w:ascii="Arial" w:cs="Arial" w:eastAsia="Arial" w:hAnsi="Arial"/>
          <w:sz w:val="24"/>
          <w:szCs w:val="24"/>
        </w:rPr>
        <w:t xml:space="preserve">"4. Учреждены следующие государственные награды Кыргызской Республики:</w:t>
      </w:r>
    </w:p>
    <w:p>
      <w:pPr>
        <w:spacing w:after="120"/>
        <w:ind w:firstLine="397"/>
        <w:jc w:val="both"/>
      </w:pPr>
      <w:r>
        <w:rPr>
          <w:rFonts w:ascii="Arial" w:cs="Arial" w:eastAsia="Arial" w:hAnsi="Arial"/>
          <w:sz w:val="24"/>
          <w:szCs w:val="24"/>
        </w:rPr>
        <w:t xml:space="preserve">- высшая степень отличия "Кыргыз Республикасынын Баатыры";</w:t>
      </w:r>
    </w:p>
    <w:p>
      <w:pPr>
        <w:spacing w:after="120"/>
        <w:ind w:firstLine="397"/>
        <w:jc w:val="both"/>
      </w:pPr>
      <w:r>
        <w:rPr>
          <w:rFonts w:ascii="Arial" w:cs="Arial" w:eastAsia="Arial" w:hAnsi="Arial"/>
          <w:sz w:val="24"/>
          <w:szCs w:val="24"/>
        </w:rPr>
        <w:t xml:space="preserve">- орден "Манас";</w:t>
      </w:r>
    </w:p>
    <w:p>
      <w:pPr>
        <w:spacing w:after="120"/>
        <w:ind w:firstLine="397"/>
        <w:jc w:val="both"/>
      </w:pPr>
      <w:r>
        <w:rPr>
          <w:rFonts w:ascii="Arial" w:cs="Arial" w:eastAsia="Arial" w:hAnsi="Arial"/>
          <w:sz w:val="24"/>
          <w:szCs w:val="24"/>
        </w:rPr>
        <w:t xml:space="preserve">- орден "Баатыр эне";</w:t>
      </w:r>
    </w:p>
    <w:p>
      <w:pPr>
        <w:spacing w:after="120"/>
        <w:ind w:firstLine="397"/>
        <w:jc w:val="both"/>
      </w:pPr>
      <w:r>
        <w:rPr>
          <w:rFonts w:ascii="Arial" w:cs="Arial" w:eastAsia="Arial" w:hAnsi="Arial"/>
          <w:sz w:val="24"/>
          <w:szCs w:val="24"/>
        </w:rPr>
        <w:t xml:space="preserve">- орден "Данакер"</w:t>
      </w:r>
    </w:p>
    <w:p>
      <w:pPr>
        <w:spacing w:after="120"/>
        <w:ind w:firstLine="397"/>
        <w:jc w:val="both"/>
      </w:pPr>
      <w:r>
        <w:rPr>
          <w:rFonts w:ascii="Arial" w:cs="Arial" w:eastAsia="Arial" w:hAnsi="Arial"/>
          <w:sz w:val="24"/>
          <w:szCs w:val="24"/>
        </w:rPr>
        <w:t xml:space="preserve">- медаль "Эрдик";</w:t>
      </w:r>
    </w:p>
    <w:p>
      <w:pPr>
        <w:spacing w:after="120"/>
        <w:ind w:firstLine="397"/>
        <w:jc w:val="both"/>
      </w:pPr>
      <w:r>
        <w:rPr>
          <w:rFonts w:ascii="Arial" w:cs="Arial" w:eastAsia="Arial" w:hAnsi="Arial"/>
          <w:sz w:val="24"/>
          <w:szCs w:val="24"/>
        </w:rPr>
        <w:t xml:space="preserve">- медаль "Данк";</w:t>
      </w:r>
    </w:p>
    <w:p>
      <w:pPr>
        <w:spacing w:after="120"/>
        <w:ind w:firstLine="397"/>
        <w:jc w:val="both"/>
      </w:pPr>
      <w:r>
        <w:rPr>
          <w:rFonts w:ascii="Arial" w:cs="Arial" w:eastAsia="Arial" w:hAnsi="Arial"/>
          <w:sz w:val="24"/>
          <w:szCs w:val="24"/>
        </w:rPr>
        <w:t xml:space="preserve">- медаль "Эне данкы";</w:t>
      </w:r>
    </w:p>
    <w:p>
      <w:pPr>
        <w:spacing w:after="120"/>
        <w:ind w:firstLine="397"/>
        <w:jc w:val="both"/>
      </w:pPr>
      <w:r>
        <w:rPr>
          <w:rFonts w:ascii="Arial" w:cs="Arial" w:eastAsia="Arial" w:hAnsi="Arial"/>
          <w:sz w:val="24"/>
          <w:szCs w:val="24"/>
        </w:rPr>
        <w:t xml:space="preserve">- медаль "Кужурмон кызмат отогондугу учун";</w:t>
      </w:r>
    </w:p>
    <w:p>
      <w:pPr>
        <w:spacing w:after="120"/>
        <w:ind w:firstLine="397"/>
        <w:jc w:val="both"/>
      </w:pPr>
      <w:r>
        <w:rPr>
          <w:rFonts w:ascii="Arial" w:cs="Arial" w:eastAsia="Arial" w:hAnsi="Arial"/>
          <w:sz w:val="24"/>
          <w:szCs w:val="24"/>
        </w:rPr>
        <w:t xml:space="preserve">- медаль "Кайрымдуулук учун" ("За благотворительность");</w:t>
      </w:r>
    </w:p>
    <w:p>
      <w:pPr>
        <w:spacing w:after="120"/>
        <w:ind w:firstLine="397"/>
        <w:jc w:val="both"/>
      </w:pPr>
      <w:r>
        <w:rPr>
          <w:rFonts w:ascii="Arial" w:cs="Arial" w:eastAsia="Arial" w:hAnsi="Arial"/>
          <w:sz w:val="24"/>
          <w:szCs w:val="24"/>
        </w:rPr>
        <w:t xml:space="preserve">- медаль "Эмгек ардагери" ("Ветеран труда");</w:t>
      </w:r>
    </w:p>
    <w:p>
      <w:pPr>
        <w:spacing w:after="120"/>
        <w:ind w:firstLine="397"/>
        <w:jc w:val="both"/>
      </w:pPr>
      <w:r>
        <w:rPr>
          <w:rFonts w:ascii="Arial" w:cs="Arial" w:eastAsia="Arial" w:hAnsi="Arial"/>
          <w:sz w:val="24"/>
          <w:szCs w:val="24"/>
        </w:rPr>
        <w:t xml:space="preserve">- почетные звания:</w:t>
      </w:r>
    </w:p>
    <w:p>
      <w:pPr>
        <w:spacing w:after="120"/>
        <w:ind w:firstLine="397"/>
        <w:jc w:val="both"/>
      </w:pPr>
      <w:r>
        <w:rPr>
          <w:rFonts w:ascii="Arial" w:cs="Arial" w:eastAsia="Arial" w:hAnsi="Arial"/>
          <w:sz w:val="24"/>
          <w:szCs w:val="24"/>
        </w:rPr>
        <w:t xml:space="preserve">"Народный писатель Кыргызской Республики";</w:t>
      </w:r>
    </w:p>
    <w:p>
      <w:pPr>
        <w:spacing w:after="120"/>
        <w:ind w:firstLine="397"/>
        <w:jc w:val="both"/>
      </w:pPr>
      <w:r>
        <w:rPr>
          <w:rFonts w:ascii="Arial" w:cs="Arial" w:eastAsia="Arial" w:hAnsi="Arial"/>
          <w:sz w:val="24"/>
          <w:szCs w:val="24"/>
        </w:rPr>
        <w:t xml:space="preserve">"Народный поэт Кыргызской Республики";</w:t>
      </w:r>
    </w:p>
    <w:p>
      <w:pPr>
        <w:spacing w:after="120"/>
        <w:ind w:firstLine="397"/>
        <w:jc w:val="both"/>
      </w:pPr>
      <w:r>
        <w:rPr>
          <w:rFonts w:ascii="Arial" w:cs="Arial" w:eastAsia="Arial" w:hAnsi="Arial"/>
          <w:sz w:val="24"/>
          <w:szCs w:val="24"/>
        </w:rPr>
        <w:t xml:space="preserve">"Народный художник Кыргызской Республики";</w:t>
      </w:r>
    </w:p>
    <w:p>
      <w:pPr>
        <w:spacing w:after="120"/>
        <w:ind w:firstLine="397"/>
        <w:jc w:val="both"/>
      </w:pPr>
      <w:r>
        <w:rPr>
          <w:rFonts w:ascii="Arial" w:cs="Arial" w:eastAsia="Arial" w:hAnsi="Arial"/>
          <w:sz w:val="24"/>
          <w:szCs w:val="24"/>
        </w:rPr>
        <w:t xml:space="preserve">"Народный артист Кыргызской Республики";</w:t>
      </w:r>
    </w:p>
    <w:p>
      <w:pPr>
        <w:spacing w:after="120"/>
        <w:ind w:firstLine="397"/>
        <w:jc w:val="both"/>
      </w:pPr>
      <w:r>
        <w:rPr>
          <w:rFonts w:ascii="Arial" w:cs="Arial" w:eastAsia="Arial" w:hAnsi="Arial"/>
          <w:sz w:val="24"/>
          <w:szCs w:val="24"/>
        </w:rPr>
        <w:t xml:space="preserve">"Народный учитель Кыргызской Республики";</w:t>
      </w:r>
    </w:p>
    <w:p>
      <w:pPr>
        <w:spacing w:after="120"/>
        <w:ind w:firstLine="397"/>
        <w:jc w:val="both"/>
      </w:pPr>
      <w:r>
        <w:rPr>
          <w:rFonts w:ascii="Arial" w:cs="Arial" w:eastAsia="Arial" w:hAnsi="Arial"/>
          <w:sz w:val="24"/>
          <w:szCs w:val="24"/>
        </w:rPr>
        <w:t xml:space="preserve">"Заслуженный учитель Кыргызской Республики";</w:t>
      </w:r>
    </w:p>
    <w:p>
      <w:pPr>
        <w:spacing w:after="120"/>
        <w:ind w:firstLine="397"/>
        <w:jc w:val="both"/>
      </w:pPr>
      <w:r>
        <w:rPr>
          <w:rFonts w:ascii="Arial" w:cs="Arial" w:eastAsia="Arial" w:hAnsi="Arial"/>
          <w:sz w:val="24"/>
          <w:szCs w:val="24"/>
        </w:rPr>
        <w:t xml:space="preserve">"Заслуженный работник образования Кыргызской Республики";</w:t>
      </w:r>
    </w:p>
    <w:p>
      <w:pPr>
        <w:spacing w:after="120"/>
        <w:ind w:firstLine="397"/>
        <w:jc w:val="both"/>
      </w:pPr>
      <w:r>
        <w:rPr>
          <w:rFonts w:ascii="Arial" w:cs="Arial" w:eastAsia="Arial" w:hAnsi="Arial"/>
          <w:sz w:val="24"/>
          <w:szCs w:val="24"/>
        </w:rPr>
        <w:t xml:space="preserve">"Заслуженный врач Кыргызской Республики";</w:t>
      </w:r>
    </w:p>
    <w:p>
      <w:pPr>
        <w:spacing w:after="120"/>
        <w:ind w:firstLine="397"/>
        <w:jc w:val="both"/>
      </w:pPr>
      <w:r>
        <w:rPr>
          <w:rFonts w:ascii="Arial" w:cs="Arial" w:eastAsia="Arial" w:hAnsi="Arial"/>
          <w:sz w:val="24"/>
          <w:szCs w:val="24"/>
        </w:rPr>
        <w:t xml:space="preserve">"Заслуженный работник здравоохранения Кыргызской Республики";</w:t>
      </w:r>
    </w:p>
    <w:p>
      <w:pPr>
        <w:spacing w:after="120"/>
        <w:ind w:firstLine="397"/>
        <w:jc w:val="both"/>
      </w:pPr>
      <w:r>
        <w:rPr>
          <w:rFonts w:ascii="Arial" w:cs="Arial" w:eastAsia="Arial" w:hAnsi="Arial"/>
          <w:sz w:val="24"/>
          <w:szCs w:val="24"/>
        </w:rPr>
        <w:t xml:space="preserve">"Заслуженный артист Кыргызской Республики";</w:t>
      </w:r>
    </w:p>
    <w:p>
      <w:pPr>
        <w:spacing w:after="120"/>
        <w:ind w:firstLine="397"/>
        <w:jc w:val="both"/>
      </w:pPr>
      <w:r>
        <w:rPr>
          <w:rFonts w:ascii="Arial" w:cs="Arial" w:eastAsia="Arial" w:hAnsi="Arial"/>
          <w:sz w:val="24"/>
          <w:szCs w:val="24"/>
        </w:rPr>
        <w:t xml:space="preserve">"Заслуженный деятель культуры Кыргызской Республики";</w:t>
      </w:r>
    </w:p>
    <w:p>
      <w:pPr>
        <w:spacing w:after="120"/>
        <w:ind w:firstLine="397"/>
        <w:jc w:val="both"/>
      </w:pPr>
      <w:r>
        <w:rPr>
          <w:rFonts w:ascii="Arial" w:cs="Arial" w:eastAsia="Arial" w:hAnsi="Arial"/>
          <w:sz w:val="24"/>
          <w:szCs w:val="24"/>
        </w:rPr>
        <w:t xml:space="preserve">"Заслуженный деятель науки Кыргызской Республики";</w:t>
      </w:r>
    </w:p>
    <w:p>
      <w:pPr>
        <w:spacing w:after="120"/>
        <w:ind w:firstLine="397"/>
        <w:jc w:val="both"/>
      </w:pPr>
      <w:r>
        <w:rPr>
          <w:rFonts w:ascii="Arial" w:cs="Arial" w:eastAsia="Arial" w:hAnsi="Arial"/>
          <w:sz w:val="24"/>
          <w:szCs w:val="24"/>
        </w:rPr>
        <w:t xml:space="preserve">"Заслуженный работник промышленности Кыргызской Республики";</w:t>
      </w:r>
    </w:p>
    <w:p>
      <w:pPr>
        <w:spacing w:after="120"/>
        <w:ind w:firstLine="397"/>
        <w:jc w:val="both"/>
      </w:pPr>
      <w:r>
        <w:rPr>
          <w:rFonts w:ascii="Arial" w:cs="Arial" w:eastAsia="Arial" w:hAnsi="Arial"/>
          <w:sz w:val="24"/>
          <w:szCs w:val="24"/>
        </w:rPr>
        <w:t xml:space="preserve">"Заслуженный работник сельского хозяйства Кыргызской Республики";</w:t>
      </w:r>
    </w:p>
    <w:p>
      <w:pPr>
        <w:spacing w:after="120"/>
        <w:ind w:firstLine="397"/>
        <w:jc w:val="both"/>
      </w:pPr>
      <w:r>
        <w:rPr>
          <w:rFonts w:ascii="Arial" w:cs="Arial" w:eastAsia="Arial" w:hAnsi="Arial"/>
          <w:sz w:val="24"/>
          <w:szCs w:val="24"/>
        </w:rPr>
        <w:t xml:space="preserve">"Заслуженный строитель Кыргызской Республики";</w:t>
      </w:r>
    </w:p>
    <w:p>
      <w:pPr>
        <w:spacing w:after="120"/>
        <w:ind w:firstLine="397"/>
        <w:jc w:val="both"/>
      </w:pPr>
      <w:r>
        <w:rPr>
          <w:rFonts w:ascii="Arial" w:cs="Arial" w:eastAsia="Arial" w:hAnsi="Arial"/>
          <w:sz w:val="24"/>
          <w:szCs w:val="24"/>
        </w:rPr>
        <w:t xml:space="preserve">"Заслуженный работник транспорта Кыргызской Республики";</w:t>
      </w:r>
    </w:p>
    <w:p>
      <w:pPr>
        <w:spacing w:after="120"/>
        <w:ind w:firstLine="397"/>
        <w:jc w:val="both"/>
      </w:pPr>
      <w:r>
        <w:rPr>
          <w:rFonts w:ascii="Arial" w:cs="Arial" w:eastAsia="Arial" w:hAnsi="Arial"/>
          <w:sz w:val="24"/>
          <w:szCs w:val="24"/>
        </w:rPr>
        <w:t xml:space="preserve">"Заслуженный работник связи Кыргызской Республики";</w:t>
      </w:r>
    </w:p>
    <w:p>
      <w:pPr>
        <w:spacing w:after="120"/>
        <w:ind w:firstLine="397"/>
        <w:jc w:val="both"/>
      </w:pPr>
      <w:r>
        <w:rPr>
          <w:rFonts w:ascii="Arial" w:cs="Arial" w:eastAsia="Arial" w:hAnsi="Arial"/>
          <w:sz w:val="24"/>
          <w:szCs w:val="24"/>
        </w:rPr>
        <w:t xml:space="preserve">"Заслуженный работник геологической службы Кыргызской Республики";</w:t>
      </w:r>
    </w:p>
    <w:p>
      <w:pPr>
        <w:spacing w:after="120"/>
        <w:ind w:firstLine="397"/>
        <w:jc w:val="both"/>
      </w:pPr>
      <w:r>
        <w:rPr>
          <w:rFonts w:ascii="Arial" w:cs="Arial" w:eastAsia="Arial" w:hAnsi="Arial"/>
          <w:sz w:val="24"/>
          <w:szCs w:val="24"/>
        </w:rPr>
        <w:t xml:space="preserve">"Заслуженный работник сферы обслуживания населения Кыргызской Республики";</w:t>
      </w:r>
    </w:p>
    <w:p>
      <w:pPr>
        <w:spacing w:after="120"/>
        <w:ind w:firstLine="397"/>
        <w:jc w:val="both"/>
      </w:pPr>
      <w:r>
        <w:rPr>
          <w:rFonts w:ascii="Arial" w:cs="Arial" w:eastAsia="Arial" w:hAnsi="Arial"/>
          <w:sz w:val="24"/>
          <w:szCs w:val="24"/>
        </w:rPr>
        <w:t xml:space="preserve">"Заслуженный юрист Кыргызской Республики";</w:t>
      </w:r>
    </w:p>
    <w:p>
      <w:pPr>
        <w:spacing w:after="120"/>
        <w:ind w:firstLine="397"/>
        <w:jc w:val="both"/>
      </w:pPr>
      <w:r>
        <w:rPr>
          <w:rFonts w:ascii="Arial" w:cs="Arial" w:eastAsia="Arial" w:hAnsi="Arial"/>
          <w:sz w:val="24"/>
          <w:szCs w:val="24"/>
        </w:rPr>
        <w:t xml:space="preserve">"Заслуженный экономист Кыргызской Республики";</w:t>
      </w:r>
    </w:p>
    <w:p>
      <w:pPr>
        <w:spacing w:after="120"/>
        <w:ind w:firstLine="397"/>
        <w:jc w:val="both"/>
      </w:pPr>
      <w:r>
        <w:rPr>
          <w:rFonts w:ascii="Arial" w:cs="Arial" w:eastAsia="Arial" w:hAnsi="Arial"/>
          <w:sz w:val="24"/>
          <w:szCs w:val="24"/>
        </w:rPr>
        <w:t xml:space="preserve">"Заслуженный работник охраны природы Кыргызской Республики";</w:t>
      </w:r>
    </w:p>
    <w:p>
      <w:pPr>
        <w:spacing w:after="120"/>
        <w:ind w:firstLine="397"/>
        <w:jc w:val="both"/>
      </w:pPr>
      <w:r>
        <w:rPr>
          <w:rFonts w:ascii="Arial" w:cs="Arial" w:eastAsia="Arial" w:hAnsi="Arial"/>
          <w:sz w:val="24"/>
          <w:szCs w:val="24"/>
        </w:rPr>
        <w:t xml:space="preserve">"Заслуженный тренер Кыргызской Республики";</w:t>
      </w:r>
    </w:p>
    <w:p>
      <w:pPr>
        <w:spacing w:after="120"/>
        <w:ind w:firstLine="397"/>
        <w:jc w:val="both"/>
      </w:pPr>
      <w:r>
        <w:rPr>
          <w:rFonts w:ascii="Arial" w:cs="Arial" w:eastAsia="Arial" w:hAnsi="Arial"/>
          <w:sz w:val="24"/>
          <w:szCs w:val="24"/>
        </w:rPr>
        <w:t xml:space="preserve">"Заслуженный мастер спорта Кыргызской Республики";</w:t>
      </w:r>
    </w:p>
    <w:p>
      <w:pPr>
        <w:spacing w:after="120"/>
        <w:ind w:firstLine="397"/>
        <w:jc w:val="both"/>
      </w:pPr>
      <w:r>
        <w:rPr>
          <w:rFonts w:ascii="Arial" w:cs="Arial" w:eastAsia="Arial" w:hAnsi="Arial"/>
          <w:sz w:val="24"/>
          <w:szCs w:val="24"/>
        </w:rPr>
        <w:t xml:space="preserve">"Заслуженный изобретатель Кыргызской Республики";</w:t>
      </w:r>
    </w:p>
    <w:p>
      <w:pPr>
        <w:spacing w:after="120"/>
        <w:ind w:firstLine="397"/>
        <w:jc w:val="both"/>
      </w:pPr>
      <w:r>
        <w:rPr>
          <w:rFonts w:ascii="Arial" w:cs="Arial" w:eastAsia="Arial" w:hAnsi="Arial"/>
          <w:sz w:val="24"/>
          <w:szCs w:val="24"/>
        </w:rPr>
        <w:t xml:space="preserve">- Почетная грамота Кыргызской Республики.";</w:t>
      </w:r>
    </w:p>
    <w:p>
      <w:pPr>
        <w:spacing w:after="120"/>
        <w:ind w:firstLine="397"/>
        <w:jc w:val="both"/>
      </w:pPr>
      <w:r>
        <w:rPr>
          <w:rFonts w:ascii="Arial" w:cs="Arial" w:eastAsia="Arial" w:hAnsi="Arial"/>
          <w:sz w:val="24"/>
          <w:szCs w:val="24"/>
        </w:rPr>
        <w:t xml:space="preserve">- в абзаце третьем пункта 8 слова "и Высшим арбитражным судом Кыргызской Республики" исключить;</w:t>
      </w:r>
    </w:p>
    <w:p>
      <w:pPr>
        <w:spacing w:after="120"/>
        <w:ind w:firstLine="397"/>
        <w:jc w:val="both"/>
      </w:pPr>
      <w:r>
        <w:rPr>
          <w:rFonts w:ascii="Arial" w:cs="Arial" w:eastAsia="Arial" w:hAnsi="Arial"/>
          <w:sz w:val="24"/>
          <w:szCs w:val="24"/>
        </w:rPr>
        <w:t xml:space="preserve">- абзац второй пункта 9 изложить в новой редакции:</w:t>
      </w:r>
    </w:p>
    <w:p>
      <w:pPr>
        <w:spacing w:after="120"/>
        <w:ind w:firstLine="397"/>
        <w:jc w:val="both"/>
      </w:pPr>
      <w:r>
        <w:rPr>
          <w:rFonts w:ascii="Arial" w:cs="Arial" w:eastAsia="Arial" w:hAnsi="Arial"/>
          <w:sz w:val="24"/>
          <w:szCs w:val="24"/>
        </w:rPr>
        <w:t xml:space="preserve">"- депутатами Жогорку Кенеша Кыргызской Республики;";</w:t>
      </w:r>
    </w:p>
    <w:p>
      <w:pPr>
        <w:spacing w:after="120"/>
        <w:ind w:firstLine="397"/>
        <w:jc w:val="both"/>
      </w:pPr>
      <w:r>
        <w:rPr>
          <w:rFonts w:ascii="Arial" w:cs="Arial" w:eastAsia="Arial" w:hAnsi="Arial"/>
          <w:sz w:val="24"/>
          <w:szCs w:val="24"/>
        </w:rPr>
        <w:t xml:space="preserve">- в абзаце четвертом пункта 9 слова ", Высшим арбитражным судом Кыргызской Республики" исключить;</w:t>
      </w:r>
    </w:p>
    <w:p>
      <w:pPr>
        <w:spacing w:after="120"/>
        <w:ind w:firstLine="397"/>
        <w:jc w:val="both"/>
      </w:pPr>
      <w:r>
        <w:rPr>
          <w:rFonts w:ascii="Arial" w:cs="Arial" w:eastAsia="Arial" w:hAnsi="Arial"/>
          <w:sz w:val="24"/>
          <w:szCs w:val="24"/>
        </w:rPr>
        <w:t xml:space="preserve">- в абзацах пятом и шестом пункта 9 слова "в случае необходимости" исключить;</w:t>
      </w:r>
    </w:p>
    <w:p>
      <w:pPr>
        <w:spacing w:after="120"/>
        <w:ind w:firstLine="397"/>
        <w:jc w:val="both"/>
      </w:pPr>
      <w:r>
        <w:rPr>
          <w:rFonts w:ascii="Arial" w:cs="Arial" w:eastAsia="Arial" w:hAnsi="Arial"/>
          <w:sz w:val="24"/>
          <w:szCs w:val="24"/>
        </w:rPr>
        <w:t xml:space="preserve">- абзац пятый пункта 9 после слов "гор. Бишкек" дополнить словами ", местными кенешами";</w:t>
      </w:r>
    </w:p>
    <w:p>
      <w:pPr>
        <w:spacing w:after="120"/>
        <w:ind w:firstLine="397"/>
        <w:jc w:val="both"/>
      </w:pPr>
      <w:r>
        <w:rPr>
          <w:rFonts w:ascii="Arial" w:cs="Arial" w:eastAsia="Arial" w:hAnsi="Arial"/>
          <w:sz w:val="24"/>
          <w:szCs w:val="24"/>
        </w:rPr>
        <w:t xml:space="preserve">- в абзаце первом пункта 11 слова "Законодательного собрания", ", Торагой Собрания народных представителей Жогорку Кенеша Кыргызской Республики" исключить;</w:t>
      </w:r>
    </w:p>
    <w:p>
      <w:pPr>
        <w:spacing w:after="120"/>
        <w:ind w:firstLine="397"/>
        <w:jc w:val="both"/>
      </w:pPr>
      <w:r>
        <w:rPr>
          <w:rFonts w:ascii="Arial" w:cs="Arial" w:eastAsia="Arial" w:hAnsi="Arial"/>
          <w:sz w:val="24"/>
          <w:szCs w:val="24"/>
        </w:rPr>
        <w:t xml:space="preserve">- в абзаце шестом пункта 20 и в пункте 22 слова "отдел государственных наград Администрации Президента Кыргызской Республики" заменить словами "секретариат Комиссии по государственным наградам при Президенте Кыргызской Республики";</w:t>
      </w:r>
    </w:p>
    <w:p>
      <w:pPr>
        <w:spacing w:after="120"/>
        <w:ind w:firstLine="397"/>
        <w:jc w:val="both"/>
      </w:pPr>
      <w:r>
        <w:rPr>
          <w:rFonts w:ascii="Arial" w:cs="Arial" w:eastAsia="Arial" w:hAnsi="Arial"/>
          <w:sz w:val="24"/>
          <w:szCs w:val="24"/>
        </w:rPr>
        <w:t xml:space="preserve">- абзац третий пункта 25 после слов "орден "Баатыр эне" дополнить словами ", орден "Данакер", после слов "медаль "Эне данкы" дополнить словами ", медаль "Кужурмон кызмат отогондугу учун", медаль "Кайрымдуулук учун" ("За благотворительность"), медаль "Эмгек ардагери" ("Ветеран труда");".</w:t>
      </w:r>
    </w:p>
    <w:p>
      <w:pPr>
        <w:spacing w:after="120"/>
        <w:ind w:firstLine="397"/>
        <w:jc w:val="both"/>
      </w:pPr>
      <w:r>
        <w:rPr>
          <w:rFonts w:ascii="Arial" w:cs="Arial" w:eastAsia="Arial" w:hAnsi="Arial"/>
          <w:sz w:val="24"/>
          <w:szCs w:val="24"/>
        </w:rPr>
        <w:t xml:space="preserve">2. Внести в </w:t>
      </w:r>
      <w:hyperlink w:history="1" r:id="rIdtisxwc1p5fy9u9jlrvhx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почетных званиях Кыргызской Республики, утвержденное </w:t>
      </w:r>
      <w:hyperlink w:history="1" r:id="rIdehsbgmgyj3m-azwt4whf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государственных наградах" от 10 июля 1996 года" от 7 июня 1997 года № 166, следующее дополнение:</w:t>
      </w:r>
    </w:p>
    <w:p>
      <w:pPr>
        <w:spacing w:after="120"/>
        <w:ind w:firstLine="397"/>
        <w:jc w:val="both"/>
      </w:pPr>
      <w:r>
        <w:rPr>
          <w:rFonts w:ascii="Arial" w:cs="Arial" w:eastAsia="Arial" w:hAnsi="Arial"/>
          <w:sz w:val="24"/>
          <w:szCs w:val="24"/>
        </w:rPr>
        <w:t xml:space="preserve">- дополнить вышеназванные положения следующими разделами:</w:t>
      </w:r>
    </w:p>
    <w:p>
      <w:pPr>
        <w:spacing w:after="120"/>
        <w:ind w:firstLine="397"/>
        <w:jc w:val="both"/>
      </w:pPr>
      <w:r>
        <w:rPr>
          <w:rFonts w:ascii="Arial" w:cs="Arial" w:eastAsia="Arial" w:hAnsi="Arial"/>
          <w:sz w:val="24"/>
          <w:szCs w:val="24"/>
        </w:rPr>
        <w:t xml:space="preserve">"Заслуженный тренер Кыргызской Республики" - специалистам по физической культуре и спорту, высокопрофессиональным тренерам-преподавателям Кыргызской Республики, проработавшим по специальности не менее 15 лет, -</w:t>
      </w:r>
    </w:p>
    <w:p>
      <w:pPr>
        <w:spacing w:after="120"/>
        <w:ind w:firstLine="397"/>
        <w:jc w:val="both"/>
      </w:pPr>
      <w:r>
        <w:rPr>
          <w:rFonts w:ascii="Arial" w:cs="Arial" w:eastAsia="Arial" w:hAnsi="Arial"/>
          <w:sz w:val="24"/>
          <w:szCs w:val="24"/>
        </w:rPr>
        <w:t xml:space="preserve">за особые заслуги в развитии физической культуры и спорта, успешную тренировочную и воспитательную работу по подготовке спортсменов высокого класса, добившихся успехов в Олимпийских, Азиатских играх, чемпионатах и Кубках мира, Азии и других крупнейших международных соревнованиях, подготовившим спортсменов, занявших:</w:t>
      </w:r>
    </w:p>
    <w:p>
      <w:pPr>
        <w:spacing w:after="120"/>
        <w:ind w:firstLine="397"/>
        <w:jc w:val="both"/>
      </w:pPr>
      <w:r>
        <w:rPr>
          <w:rFonts w:ascii="Arial" w:cs="Arial" w:eastAsia="Arial" w:hAnsi="Arial"/>
          <w:sz w:val="24"/>
          <w:szCs w:val="24"/>
        </w:rPr>
        <w:t xml:space="preserve">по Олимпийским видам спорта:</w:t>
      </w:r>
    </w:p>
    <w:p>
      <w:pPr>
        <w:spacing w:after="120"/>
        <w:ind w:firstLine="397"/>
        <w:jc w:val="both"/>
      </w:pPr>
      <w:r>
        <w:rPr>
          <w:rFonts w:ascii="Arial" w:cs="Arial" w:eastAsia="Arial" w:hAnsi="Arial"/>
          <w:sz w:val="24"/>
          <w:szCs w:val="24"/>
        </w:rPr>
        <w:t xml:space="preserve">- Олимпийские игры - 1-8 места;</w:t>
      </w:r>
    </w:p>
    <w:p>
      <w:pPr>
        <w:spacing w:after="120"/>
        <w:ind w:firstLine="397"/>
        <w:jc w:val="both"/>
      </w:pPr>
      <w:r>
        <w:rPr>
          <w:rFonts w:ascii="Arial" w:cs="Arial" w:eastAsia="Arial" w:hAnsi="Arial"/>
          <w:sz w:val="24"/>
          <w:szCs w:val="24"/>
        </w:rPr>
        <w:t xml:space="preserve">- чемпионат мира - 1-6 места;</w:t>
      </w:r>
    </w:p>
    <w:p>
      <w:pPr>
        <w:spacing w:after="120"/>
        <w:ind w:firstLine="397"/>
        <w:jc w:val="both"/>
      </w:pPr>
      <w:r>
        <w:rPr>
          <w:rFonts w:ascii="Arial" w:cs="Arial" w:eastAsia="Arial" w:hAnsi="Arial"/>
          <w:sz w:val="24"/>
          <w:szCs w:val="24"/>
        </w:rPr>
        <w:t xml:space="preserve">- Азиатские игры - 1-3 места;</w:t>
      </w:r>
    </w:p>
    <w:p>
      <w:pPr>
        <w:spacing w:after="120"/>
        <w:ind w:firstLine="397"/>
        <w:jc w:val="both"/>
      </w:pPr>
      <w:r>
        <w:rPr>
          <w:rFonts w:ascii="Arial" w:cs="Arial" w:eastAsia="Arial" w:hAnsi="Arial"/>
          <w:sz w:val="24"/>
          <w:szCs w:val="24"/>
        </w:rPr>
        <w:t xml:space="preserve">- чемпионат Азии - 1-2 места;</w:t>
      </w:r>
    </w:p>
    <w:p>
      <w:pPr>
        <w:spacing w:after="120"/>
        <w:ind w:firstLine="397"/>
        <w:jc w:val="both"/>
      </w:pPr>
      <w:r>
        <w:rPr>
          <w:rFonts w:ascii="Arial" w:cs="Arial" w:eastAsia="Arial" w:hAnsi="Arial"/>
          <w:sz w:val="24"/>
          <w:szCs w:val="24"/>
        </w:rPr>
        <w:t xml:space="preserve">по командным видам спорта:</w:t>
      </w:r>
    </w:p>
    <w:p>
      <w:pPr>
        <w:spacing w:after="120"/>
        <w:ind w:firstLine="397"/>
        <w:jc w:val="both"/>
      </w:pPr>
      <w:r>
        <w:rPr>
          <w:rFonts w:ascii="Arial" w:cs="Arial" w:eastAsia="Arial" w:hAnsi="Arial"/>
          <w:sz w:val="24"/>
          <w:szCs w:val="24"/>
        </w:rPr>
        <w:t xml:space="preserve">- Азиатские игры - 1-6 места;</w:t>
      </w:r>
    </w:p>
    <w:p>
      <w:pPr>
        <w:spacing w:after="120"/>
        <w:ind w:firstLine="397"/>
        <w:jc w:val="both"/>
      </w:pPr>
      <w:r>
        <w:rPr>
          <w:rFonts w:ascii="Arial" w:cs="Arial" w:eastAsia="Arial" w:hAnsi="Arial"/>
          <w:sz w:val="24"/>
          <w:szCs w:val="24"/>
        </w:rPr>
        <w:t xml:space="preserve">- чемпионат Азии - 1-3 места;</w:t>
      </w:r>
    </w:p>
    <w:p>
      <w:pPr>
        <w:spacing w:after="120"/>
        <w:ind w:firstLine="397"/>
        <w:jc w:val="both"/>
      </w:pPr>
      <w:r>
        <w:rPr>
          <w:rFonts w:ascii="Arial" w:cs="Arial" w:eastAsia="Arial" w:hAnsi="Arial"/>
          <w:sz w:val="24"/>
          <w:szCs w:val="24"/>
        </w:rPr>
        <w:t xml:space="preserve">- чемпионат Азии среди клубных команд - 1-3 места;</w:t>
      </w:r>
    </w:p>
    <w:p>
      <w:pPr>
        <w:spacing w:after="120"/>
        <w:ind w:firstLine="397"/>
        <w:jc w:val="both"/>
      </w:pPr>
      <w:r>
        <w:rPr>
          <w:rFonts w:ascii="Arial" w:cs="Arial" w:eastAsia="Arial" w:hAnsi="Arial"/>
          <w:sz w:val="24"/>
          <w:szCs w:val="24"/>
        </w:rPr>
        <w:t xml:space="preserve">- за выход в финал чемпионата мира;</w:t>
      </w:r>
    </w:p>
    <w:p>
      <w:pPr>
        <w:spacing w:after="120"/>
        <w:ind w:firstLine="397"/>
        <w:jc w:val="both"/>
      </w:pPr>
      <w:r>
        <w:rPr>
          <w:rFonts w:ascii="Arial" w:cs="Arial" w:eastAsia="Arial" w:hAnsi="Arial"/>
          <w:sz w:val="24"/>
          <w:szCs w:val="24"/>
        </w:rPr>
        <w:t xml:space="preserve">- за право участия в олимпийских играх;</w:t>
      </w:r>
    </w:p>
    <w:p>
      <w:pPr>
        <w:spacing w:after="120"/>
        <w:ind w:firstLine="397"/>
        <w:jc w:val="both"/>
      </w:pPr>
      <w:r>
        <w:rPr>
          <w:rFonts w:ascii="Arial" w:cs="Arial" w:eastAsia="Arial" w:hAnsi="Arial"/>
          <w:sz w:val="24"/>
          <w:szCs w:val="24"/>
        </w:rPr>
        <w:t xml:space="preserve">по неолимпийским видам спорта:</w:t>
      </w:r>
    </w:p>
    <w:p>
      <w:pPr>
        <w:spacing w:after="120"/>
        <w:ind w:firstLine="397"/>
        <w:jc w:val="both"/>
      </w:pPr>
      <w:r>
        <w:rPr>
          <w:rFonts w:ascii="Arial" w:cs="Arial" w:eastAsia="Arial" w:hAnsi="Arial"/>
          <w:sz w:val="24"/>
          <w:szCs w:val="24"/>
        </w:rPr>
        <w:t xml:space="preserve">- чемпионат мира - 1 место (дважды) в едином официальном чемпионате;</w:t>
      </w:r>
    </w:p>
    <w:p>
      <w:pPr>
        <w:spacing w:after="120"/>
        <w:ind w:firstLine="397"/>
        <w:jc w:val="both"/>
      </w:pPr>
      <w:r>
        <w:rPr>
          <w:rFonts w:ascii="Arial" w:cs="Arial" w:eastAsia="Arial" w:hAnsi="Arial"/>
          <w:sz w:val="24"/>
          <w:szCs w:val="24"/>
        </w:rPr>
        <w:t xml:space="preserve">- чемпионат Азии - 1 место (дважды) в едином официальном чемпионате при участии не менее 10 государств;</w:t>
      </w:r>
    </w:p>
    <w:p>
      <w:pPr>
        <w:spacing w:after="120"/>
        <w:ind w:firstLine="397"/>
        <w:jc w:val="both"/>
      </w:pPr>
      <w:r>
        <w:rPr>
          <w:rFonts w:ascii="Arial" w:cs="Arial" w:eastAsia="Arial" w:hAnsi="Arial"/>
          <w:sz w:val="24"/>
          <w:szCs w:val="24"/>
        </w:rPr>
        <w:t xml:space="preserve">- Азиатские игры - 1-2 места;</w:t>
      </w:r>
    </w:p>
    <w:p>
      <w:pPr>
        <w:spacing w:after="120"/>
        <w:ind w:firstLine="397"/>
        <w:jc w:val="both"/>
      </w:pPr>
      <w:r>
        <w:rPr>
          <w:rFonts w:ascii="Arial" w:cs="Arial" w:eastAsia="Arial" w:hAnsi="Arial"/>
          <w:sz w:val="24"/>
          <w:szCs w:val="24"/>
        </w:rPr>
        <w:t xml:space="preserve">- Параолимпийские игры - 1-3 места;</w:t>
      </w:r>
    </w:p>
    <w:p>
      <w:pPr>
        <w:spacing w:after="120"/>
        <w:ind w:firstLine="397"/>
        <w:jc w:val="both"/>
      </w:pPr>
      <w:r>
        <w:rPr>
          <w:rFonts w:ascii="Arial" w:cs="Arial" w:eastAsia="Arial" w:hAnsi="Arial"/>
          <w:sz w:val="24"/>
          <w:szCs w:val="24"/>
        </w:rPr>
        <w:t xml:space="preserve">- чемпионат мира среди инвалидов - 1-3 места;</w:t>
      </w:r>
    </w:p>
    <w:p>
      <w:pPr>
        <w:spacing w:after="120"/>
        <w:ind w:firstLine="397"/>
        <w:jc w:val="both"/>
      </w:pPr>
      <w:r>
        <w:rPr>
          <w:rFonts w:ascii="Arial" w:cs="Arial" w:eastAsia="Arial" w:hAnsi="Arial"/>
          <w:sz w:val="24"/>
          <w:szCs w:val="24"/>
        </w:rPr>
        <w:t xml:space="preserve">- шахматная олимпиада - 1-3 места;</w:t>
      </w:r>
    </w:p>
    <w:p>
      <w:pPr>
        <w:spacing w:after="120"/>
        <w:ind w:firstLine="397"/>
        <w:jc w:val="both"/>
      </w:pPr>
      <w:r>
        <w:rPr>
          <w:rFonts w:ascii="Arial" w:cs="Arial" w:eastAsia="Arial" w:hAnsi="Arial"/>
          <w:sz w:val="24"/>
          <w:szCs w:val="24"/>
        </w:rPr>
        <w:t xml:space="preserve">- за подготовку международного гроссмейстера по шахматам;</w:t>
      </w:r>
    </w:p>
    <w:p>
      <w:pPr>
        <w:spacing w:after="120"/>
        <w:ind w:firstLine="397"/>
        <w:jc w:val="both"/>
      </w:pPr>
      <w:r>
        <w:rPr>
          <w:rFonts w:ascii="Arial" w:cs="Arial" w:eastAsia="Arial" w:hAnsi="Arial"/>
          <w:sz w:val="24"/>
          <w:szCs w:val="24"/>
        </w:rPr>
        <w:t xml:space="preserve">по национальным видам спорта:</w:t>
      </w:r>
    </w:p>
    <w:p>
      <w:pPr>
        <w:spacing w:after="120"/>
        <w:ind w:firstLine="397"/>
        <w:jc w:val="both"/>
      </w:pPr>
      <w:r>
        <w:rPr>
          <w:rFonts w:ascii="Arial" w:cs="Arial" w:eastAsia="Arial" w:hAnsi="Arial"/>
          <w:sz w:val="24"/>
          <w:szCs w:val="24"/>
        </w:rPr>
        <w:t xml:space="preserve">- за выдающийся вклад в развитие национальных видов спорта, подготовку десяти чемпионов Кыргызской Республики и пяти чемпионов Спартакиад Кыргызской Республики по национальным видам спорта.</w:t>
      </w:r>
    </w:p>
    <w:p>
      <w:pPr>
        <w:spacing w:after="120"/>
        <w:ind w:firstLine="397"/>
        <w:jc w:val="both"/>
      </w:pPr>
      <w:r>
        <w:rPr>
          <w:rFonts w:ascii="Arial" w:cs="Arial" w:eastAsia="Arial" w:hAnsi="Arial"/>
          <w:sz w:val="24"/>
          <w:szCs w:val="24"/>
        </w:rPr>
        <w:t xml:space="preserve">"Заслуженный мастер спорта Кыргызской Республики" - спортсменам, добившимся успехов в Олимпийских и Азиатских играх, чемпионатах мира и Азии и других международных соревнованиях, занявшим:</w:t>
      </w:r>
    </w:p>
    <w:p>
      <w:pPr>
        <w:spacing w:after="120"/>
        <w:ind w:firstLine="397"/>
        <w:jc w:val="both"/>
      </w:pPr>
      <w:r>
        <w:rPr>
          <w:rFonts w:ascii="Arial" w:cs="Arial" w:eastAsia="Arial" w:hAnsi="Arial"/>
          <w:sz w:val="24"/>
          <w:szCs w:val="24"/>
        </w:rPr>
        <w:t xml:space="preserve">по Олимпийским видам спорта:</w:t>
      </w:r>
    </w:p>
    <w:p>
      <w:pPr>
        <w:spacing w:after="120"/>
        <w:ind w:firstLine="397"/>
        <w:jc w:val="both"/>
      </w:pPr>
      <w:r>
        <w:rPr>
          <w:rFonts w:ascii="Arial" w:cs="Arial" w:eastAsia="Arial" w:hAnsi="Arial"/>
          <w:sz w:val="24"/>
          <w:szCs w:val="24"/>
        </w:rPr>
        <w:t xml:space="preserve">- Олимпийские игры - 1-8 места;</w:t>
      </w:r>
    </w:p>
    <w:p>
      <w:pPr>
        <w:spacing w:after="120"/>
        <w:ind w:firstLine="397"/>
        <w:jc w:val="both"/>
      </w:pPr>
      <w:r>
        <w:rPr>
          <w:rFonts w:ascii="Arial" w:cs="Arial" w:eastAsia="Arial" w:hAnsi="Arial"/>
          <w:sz w:val="24"/>
          <w:szCs w:val="24"/>
        </w:rPr>
        <w:t xml:space="preserve">- чемпионат мира - 1-6 места;</w:t>
      </w:r>
    </w:p>
    <w:p>
      <w:pPr>
        <w:spacing w:after="120"/>
        <w:ind w:firstLine="397"/>
        <w:jc w:val="both"/>
      </w:pPr>
      <w:r>
        <w:rPr>
          <w:rFonts w:ascii="Arial" w:cs="Arial" w:eastAsia="Arial" w:hAnsi="Arial"/>
          <w:sz w:val="24"/>
          <w:szCs w:val="24"/>
        </w:rPr>
        <w:t xml:space="preserve">- Азиатские игры - 1-3 места;</w:t>
      </w:r>
    </w:p>
    <w:p>
      <w:pPr>
        <w:spacing w:after="120"/>
        <w:ind w:firstLine="397"/>
        <w:jc w:val="both"/>
      </w:pPr>
      <w:r>
        <w:rPr>
          <w:rFonts w:ascii="Arial" w:cs="Arial" w:eastAsia="Arial" w:hAnsi="Arial"/>
          <w:sz w:val="24"/>
          <w:szCs w:val="24"/>
        </w:rPr>
        <w:t xml:space="preserve">- чемпионат Азии - 1-2 места;</w:t>
      </w:r>
    </w:p>
    <w:p>
      <w:pPr>
        <w:spacing w:after="120"/>
        <w:ind w:firstLine="397"/>
        <w:jc w:val="both"/>
      </w:pPr>
      <w:r>
        <w:rPr>
          <w:rFonts w:ascii="Arial" w:cs="Arial" w:eastAsia="Arial" w:hAnsi="Arial"/>
          <w:sz w:val="24"/>
          <w:szCs w:val="24"/>
        </w:rPr>
        <w:t xml:space="preserve">по командным видам спорта:</w:t>
      </w:r>
    </w:p>
    <w:p>
      <w:pPr>
        <w:spacing w:after="120"/>
        <w:ind w:firstLine="397"/>
        <w:jc w:val="both"/>
      </w:pPr>
      <w:r>
        <w:rPr>
          <w:rFonts w:ascii="Arial" w:cs="Arial" w:eastAsia="Arial" w:hAnsi="Arial"/>
          <w:sz w:val="24"/>
          <w:szCs w:val="24"/>
        </w:rPr>
        <w:t xml:space="preserve">- Азиатские игры - 1-6 места;</w:t>
      </w:r>
    </w:p>
    <w:p>
      <w:pPr>
        <w:spacing w:after="120"/>
        <w:ind w:firstLine="397"/>
        <w:jc w:val="both"/>
      </w:pPr>
      <w:r>
        <w:rPr>
          <w:rFonts w:ascii="Arial" w:cs="Arial" w:eastAsia="Arial" w:hAnsi="Arial"/>
          <w:sz w:val="24"/>
          <w:szCs w:val="24"/>
        </w:rPr>
        <w:t xml:space="preserve">- чемпионат Азии - 1-3 места;</w:t>
      </w:r>
    </w:p>
    <w:p>
      <w:pPr>
        <w:spacing w:after="120"/>
        <w:ind w:firstLine="397"/>
        <w:jc w:val="both"/>
      </w:pPr>
      <w:r>
        <w:rPr>
          <w:rFonts w:ascii="Arial" w:cs="Arial" w:eastAsia="Arial" w:hAnsi="Arial"/>
          <w:sz w:val="24"/>
          <w:szCs w:val="24"/>
        </w:rPr>
        <w:t xml:space="preserve">- чемпионат Азии среди клубных команд - 1-3 места;</w:t>
      </w:r>
    </w:p>
    <w:p>
      <w:pPr>
        <w:spacing w:after="120"/>
        <w:ind w:firstLine="397"/>
        <w:jc w:val="both"/>
      </w:pPr>
      <w:r>
        <w:rPr>
          <w:rFonts w:ascii="Arial" w:cs="Arial" w:eastAsia="Arial" w:hAnsi="Arial"/>
          <w:sz w:val="24"/>
          <w:szCs w:val="24"/>
        </w:rPr>
        <w:t xml:space="preserve">- за выход в финал чемпионата мира;</w:t>
      </w:r>
    </w:p>
    <w:p>
      <w:pPr>
        <w:spacing w:after="120"/>
        <w:ind w:firstLine="397"/>
        <w:jc w:val="both"/>
      </w:pPr>
      <w:r>
        <w:rPr>
          <w:rFonts w:ascii="Arial" w:cs="Arial" w:eastAsia="Arial" w:hAnsi="Arial"/>
          <w:sz w:val="24"/>
          <w:szCs w:val="24"/>
        </w:rPr>
        <w:t xml:space="preserve">- за право участия в олимпийских играх;</w:t>
      </w:r>
    </w:p>
    <w:p>
      <w:pPr>
        <w:spacing w:after="120"/>
        <w:ind w:firstLine="397"/>
        <w:jc w:val="both"/>
      </w:pPr>
      <w:r>
        <w:rPr>
          <w:rFonts w:ascii="Arial" w:cs="Arial" w:eastAsia="Arial" w:hAnsi="Arial"/>
          <w:sz w:val="24"/>
          <w:szCs w:val="24"/>
        </w:rPr>
        <w:t xml:space="preserve">по неолимпийским видам спорта:</w:t>
      </w:r>
    </w:p>
    <w:p>
      <w:pPr>
        <w:spacing w:after="120"/>
        <w:ind w:firstLine="397"/>
        <w:jc w:val="both"/>
      </w:pPr>
      <w:r>
        <w:rPr>
          <w:rFonts w:ascii="Arial" w:cs="Arial" w:eastAsia="Arial" w:hAnsi="Arial"/>
          <w:sz w:val="24"/>
          <w:szCs w:val="24"/>
        </w:rPr>
        <w:t xml:space="preserve">- чемпионат мира - 1 место (дважды) в едином официальном чемпионате;</w:t>
      </w:r>
    </w:p>
    <w:p>
      <w:pPr>
        <w:spacing w:after="120"/>
        <w:ind w:firstLine="397"/>
        <w:jc w:val="both"/>
      </w:pPr>
      <w:r>
        <w:rPr>
          <w:rFonts w:ascii="Arial" w:cs="Arial" w:eastAsia="Arial" w:hAnsi="Arial"/>
          <w:sz w:val="24"/>
          <w:szCs w:val="24"/>
        </w:rPr>
        <w:t xml:space="preserve">- чемпионат Азии - 1 место (дважды) в едином официальном чемпионате при участии не менее 10 государств;</w:t>
      </w:r>
    </w:p>
    <w:p>
      <w:pPr>
        <w:spacing w:after="120"/>
        <w:ind w:firstLine="397"/>
        <w:jc w:val="both"/>
      </w:pPr>
      <w:r>
        <w:rPr>
          <w:rFonts w:ascii="Arial" w:cs="Arial" w:eastAsia="Arial" w:hAnsi="Arial"/>
          <w:sz w:val="24"/>
          <w:szCs w:val="24"/>
        </w:rPr>
        <w:t xml:space="preserve">- Азиатские игры - 1-2 места;</w:t>
      </w:r>
    </w:p>
    <w:p>
      <w:pPr>
        <w:spacing w:after="120"/>
        <w:ind w:firstLine="397"/>
        <w:jc w:val="both"/>
      </w:pPr>
      <w:r>
        <w:rPr>
          <w:rFonts w:ascii="Arial" w:cs="Arial" w:eastAsia="Arial" w:hAnsi="Arial"/>
          <w:sz w:val="24"/>
          <w:szCs w:val="24"/>
        </w:rPr>
        <w:t xml:space="preserve">- Параолимпийские игры - 1-3 места;</w:t>
      </w:r>
    </w:p>
    <w:p>
      <w:pPr>
        <w:spacing w:after="120"/>
        <w:ind w:firstLine="397"/>
        <w:jc w:val="both"/>
      </w:pPr>
      <w:r>
        <w:rPr>
          <w:rFonts w:ascii="Arial" w:cs="Arial" w:eastAsia="Arial" w:hAnsi="Arial"/>
          <w:sz w:val="24"/>
          <w:szCs w:val="24"/>
        </w:rPr>
        <w:t xml:space="preserve">- чемпионат мира среди инвалидов - 1-3 места;</w:t>
      </w:r>
    </w:p>
    <w:p>
      <w:pPr>
        <w:spacing w:after="120"/>
        <w:ind w:firstLine="397"/>
        <w:jc w:val="both"/>
      </w:pPr>
      <w:r>
        <w:rPr>
          <w:rFonts w:ascii="Arial" w:cs="Arial" w:eastAsia="Arial" w:hAnsi="Arial"/>
          <w:sz w:val="24"/>
          <w:szCs w:val="24"/>
        </w:rPr>
        <w:t xml:space="preserve">- шахматная олимпиада - 1-3 места;</w:t>
      </w:r>
    </w:p>
    <w:p>
      <w:pPr>
        <w:spacing w:after="120"/>
        <w:ind w:firstLine="397"/>
        <w:jc w:val="both"/>
      </w:pPr>
      <w:r>
        <w:rPr>
          <w:rFonts w:ascii="Arial" w:cs="Arial" w:eastAsia="Arial" w:hAnsi="Arial"/>
          <w:sz w:val="24"/>
          <w:szCs w:val="24"/>
        </w:rPr>
        <w:t xml:space="preserve">- выполнивших норматив международного гроссмейстера по шахматам;</w:t>
      </w:r>
    </w:p>
    <w:p>
      <w:pPr>
        <w:spacing w:after="120"/>
        <w:ind w:firstLine="397"/>
        <w:jc w:val="both"/>
      </w:pPr>
      <w:r>
        <w:rPr>
          <w:rFonts w:ascii="Arial" w:cs="Arial" w:eastAsia="Arial" w:hAnsi="Arial"/>
          <w:sz w:val="24"/>
          <w:szCs w:val="24"/>
        </w:rPr>
        <w:t xml:space="preserve">по национальным видам спорта:</w:t>
      </w:r>
    </w:p>
    <w:p>
      <w:pPr>
        <w:spacing w:after="120"/>
        <w:ind w:firstLine="397"/>
        <w:jc w:val="both"/>
      </w:pPr>
      <w:r>
        <w:rPr>
          <w:rFonts w:ascii="Arial" w:cs="Arial" w:eastAsia="Arial" w:hAnsi="Arial"/>
          <w:sz w:val="24"/>
          <w:szCs w:val="24"/>
        </w:rPr>
        <w:t xml:space="preserve">- десятикратным чемпионам Кыргызской Республики и двукратным чемпионам Спартакиад Кыргызской Республики по национальным видам спорта.</w:t>
      </w:r>
    </w:p>
    <w:p>
      <w:pPr>
        <w:spacing w:after="120"/>
        <w:ind w:firstLine="397"/>
        <w:jc w:val="both"/>
      </w:pPr>
      <w:r>
        <w:rPr>
          <w:rFonts w:ascii="Arial" w:cs="Arial" w:eastAsia="Arial" w:hAnsi="Arial"/>
          <w:sz w:val="24"/>
          <w:szCs w:val="24"/>
        </w:rPr>
        <w:t xml:space="preserve">"Заслуженный изобретатель Кыргызской Республики" - авторам изобретений, имеющих важное государственное значение и внедренных в производство, давших существенный экономический эффект, а также изобретателям, ведущим многолетнюю плодотворную изобретательскую деятельность.".</w:t>
      </w:r>
    </w:p>
    <w:p>
      <w:pPr>
        <w:spacing w:after="120"/>
        <w:ind w:firstLine="397"/>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nukb1ddrqgvshrlk2mw">
      <w:r>
        <w:rPr>
          <w:rFonts w:ascii="Arial" w:cs="Arial" w:eastAsia="Arial" w:hAnsi="Arial"/>
          <w:color w:val="132D3F"/>
          <w:sz w:val="16"/>
          <w:szCs w:val="16"/>
          <w:u w:val="single"/>
        </w:rPr>
        <w:t xml:space="preserve">dalil.kg/document/62579</w:t>
      </w:r>
    </w:hyperlink>
  </w:p>
  <w:p>
    <w:pPr>
      <w:spacing w:after="0" w:before="40"/>
      <w:jc w:val="center"/>
    </w:pPr>
    <w:hyperlink w:history="1" r:id="rIdcckg0wyul7j2ryq8_9s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vtxltvjiakw3y4hb6d" Type="http://schemas.openxmlformats.org/officeDocument/2006/relationships/hyperlink" Target="https://dalil.kg/document/430587" TargetMode="External"/><Relationship Id="rIdxin2fu48kpz8fn5khlptq" Type="http://schemas.openxmlformats.org/officeDocument/2006/relationships/hyperlink" Target="https://dalil.kg/document/1939" TargetMode="External"/><Relationship Id="rIdcxcnwpwvljn-d4py9kyfe" Type="http://schemas.openxmlformats.org/officeDocument/2006/relationships/hyperlink" Target="https://dalil.kg/document/2000" TargetMode="External"/><Relationship Id="rIdi_h2qjfajo74eut0f5fpq" Type="http://schemas.openxmlformats.org/officeDocument/2006/relationships/hyperlink" Target="https://dalil.kg/document/426" TargetMode="External"/><Relationship Id="rIdwzmc3b0b_ifehem-lno4p" Type="http://schemas.openxmlformats.org/officeDocument/2006/relationships/hyperlink" Target="https://dalil.kg/document/1622" TargetMode="External"/><Relationship Id="rId0l_a1kvryv9nudxobpob_" Type="http://schemas.openxmlformats.org/officeDocument/2006/relationships/hyperlink" Target="https://dalil.kg/document/1916" TargetMode="External"/><Relationship Id="rIde-vqzski28agv3wyjkbtt" Type="http://schemas.openxmlformats.org/officeDocument/2006/relationships/hyperlink" Target="https://dalil.kg/document/1608" TargetMode="External"/><Relationship Id="rIddbjd5xpxbfsqsmlztg2q1" Type="http://schemas.openxmlformats.org/officeDocument/2006/relationships/hyperlink" Target="https://dalil.kg/document/1939" TargetMode="External"/><Relationship Id="rIdnvjz8od0cbq0klzyjqop0" Type="http://schemas.openxmlformats.org/officeDocument/2006/relationships/hyperlink" Target="https://dalil.kg/document/46559" TargetMode="External"/><Relationship Id="rIdfyucgnc5iap_94nn4cail" Type="http://schemas.openxmlformats.org/officeDocument/2006/relationships/hyperlink" Target="https://dalil.kg/document/46558" TargetMode="External"/><Relationship Id="rIdtisxwc1p5fy9u9jlrvhxn" Type="http://schemas.openxmlformats.org/officeDocument/2006/relationships/hyperlink" Target="https://dalil.kg/document/46562" TargetMode="External"/><Relationship Id="rIdehsbgmgyj3m-azwt4whfy" Type="http://schemas.openxmlformats.org/officeDocument/2006/relationships/hyperlink" Target="https://dalil.kg/document/4655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nukb1ddrqgvshrlk2mw" Type="http://schemas.openxmlformats.org/officeDocument/2006/relationships/hyperlink" Target="https://dalil.kg/document/62579" TargetMode="External"/><Relationship Id="rIdcckg0wyul7j2ryq8_9s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2026-09-25T00:08:13.267Z</dcterms:created>
  <dcterms:modified xsi:type="dcterms:W3CDTF">2026-09-25T00:08:13.267Z</dcterms:modified>
</cp:coreProperties>
</file>

<file path=docProps/custom.xml><?xml version="1.0" encoding="utf-8"?>
<Properties xmlns="http://schemas.openxmlformats.org/officeDocument/2006/custom-properties" xmlns:vt="http://schemas.openxmlformats.org/officeDocument/2006/docPropsVTypes"/>
</file>