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-q5t-vl52gbx6j2pe3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июня 1996 года N 32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марта 2002 года №31</w:t>
      </w:r>
    </w:p>
    <w:p>
      <w:r>
        <w:rPr>
          <w:rFonts w:ascii="Arial" w:cs="Arial" w:eastAsia="Arial" w:hAnsi="Arial"/>
          <w:sz w:val="24"/>
          <w:szCs w:val="24"/>
        </w:rPr>
        <w:t xml:space="preserve">) Принят Законодательным собраниемЖогорку Кенеша Кыргызской Республики                  7 июня 1996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приватизации  жилищногофонда   в  Кыргызской Республике" от 20 декабря 1991  года  (ВедомостиВерховного  Совета  Республики Кыргызстан,  1991  г.,  N  22,  ст.691)следующие изменения и дополнения:    1. В статье 2:    часть первую дополнить следующими словами:    "а также общежития и дома гостиного типа";    абзац третий части второй исключить ("помещения в общежитиях");    дополнить статью частями 4, 5, изложив их в следующей редакции:    "По решению  общего  собрания граждан,  проживающих в общежитиях идомах  гостиного типа,  местная государственная администрация  придаетим  статус  жилого дома.  В этом случае приватизация осуществляется  впорядке,  установленном  настоящим  Законом  для  приватизации  жилья,находящегося на балансе предприятий, организаций, учреждений.    Общежития  и  дома  гостиного  типа, находящиеся  в  собственностиакционерных  обществ,  созданных на базе государственных  предприятий,приватизируются  в  порядке  определенном частью  четвертой  настоящейстатьи".    2. В статье 3:    часть первую дополнить абзацем третьим,  изложив его  в  следующейредакции:    "акционерные   общества,   созданные   на   базе   государственныхпредприятий,   имеющих   на   своем  балансе  жилье,   построенное  допреобразования предприятий".    3. В статье 4:    часть  вторую  дополнить абзацем шестым, изложив его  в  следующейредакции:    "работникам образования,  здравоохранения,  культуры, органов МВД,МНБ и военнослужащим в соответствии с действующим законодательством".    4. В статье 6:    слова "10000 рублей" заменить следующей редакцией:    "20 минимальных месячных ставок заработной платы";    дополнить статью частью пятой в следующей редакции:    "Акты,  принимаемые  предприятиями,   организациями,  учреждениямилюбых  форм  собственности по вопросам приватизации жилья,  не  должныпротиворечить настоящему Закону".    5. В статье 8:    часть вторую изложить в следующей редакции:    "Определение  стоимости  приватизируемых квартир  и  жилых  домов,введенных в эксплуатацию до 1 января 1991 года,  производится в  ценах1984 года,  а с 1991 года - в ценах 1984 года с применением повышающихкоэффициентов,     разрабатываемых   Государственным   республиканскиморганом управления,  ведающим вопросами архитектуры и строительства наоснове  индексов изменения объемов капитальных вложений,  утверждаемыхПравительством Кыргызской Республики независимо от форм  собственностиорганов, в ведении которых находится приватизируемое жилье".    6. В статье 9:    часть вторую изложить в следующей редакции:    "Индексация осуществляется  с  учетом фактического роста стоимостистроительства   жилья   на   основе   индексов    изменения    объемовкапитальных   вложений,    утверждаемых   Правительством    КыргызскойРеспублики независимо от форм собственности органов, в ведении которыхнаходится приватизируемое жилье".    7. В статье 10:    слова "10 рублей" заменить следующей редакцией:    "одной десятой минимальной месячной ставки заработной платы".     Статья 2.     Утратила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2 марта 2002 года N 31     Статья 3.     Настоящий Закон вступает в силу со дня опубликования.     Президент Кыргызской Республики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-q5t-vl52gbx6j2pe3tp" Type="http://schemas.openxmlformats.org/officeDocument/2006/relationships/hyperlink" Target="http://kodeks.duckdns.org/document/2039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2026-09-23T00:27:30.004Z</dcterms:created>
  <dcterms:modified xsi:type="dcterms:W3CDTF">2026-09-23T00:27:30.004Z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