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 СИЛУ
 в соответствии с </w:t>
      </w:r>
      <w:hyperlink w:history="1" r:id="rIdppq3c69thppl6nvtuuc-9">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6 августа 2015 года № 219</w:t>
      </w:r>
    </w:p>
    <w:p>
      <w:pPr>
        <w:spacing w:after="480" w:before="20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ВОЗДУШНЫЙ КОДЕКС КЫРГЫЗСКОЙ РЕСПУБЛИКИ</w:t>
      </w:r>
    </w:p>
    <w:p>
      <w:pPr>
        <w:spacing w:after="120"/>
        <w:jc w:val="both"/>
      </w:pPr>
      <w:r>
        <w:rPr>
          <w:rFonts w:ascii="Arial" w:cs="Arial" w:eastAsia="Arial" w:hAnsi="Arial"/>
          <w:sz w:val="24"/>
          <w:szCs w:val="24"/>
        </w:rPr>
        <w:t xml:space="preserve">от 15 апреля 1994 года № 1483-XII</w:t>
      </w:r>
    </w:p>
    <w:p>
      <w:pPr>
        <w:spacing w:after="120"/>
        <w:jc w:val="both"/>
      </w:pPr>
      <w:r>
        <w:rPr>
          <w:rFonts w:ascii="Arial" w:cs="Arial" w:eastAsia="Arial" w:hAnsi="Arial"/>
          <w:sz w:val="24"/>
          <w:szCs w:val="24"/>
        </w:rPr>
        <w:t xml:space="preserve">(В редакции Законов КР от </w:t>
      </w:r>
      <w:hyperlink w:history="1" r:id="rIdhhjcgtmndjsb2a1wj42jw">
        <w:r>
          <w:rPr>
            <w:rFonts w:ascii="Arial" w:cs="Arial" w:eastAsia="Arial" w:hAnsi="Arial"/>
            <w:color w:val="1D4ED8"/>
            <w:sz w:val="24"/>
            <w:szCs w:val="24"/>
            <w:u w:val="single"/>
          </w:rPr>
          <w:t xml:space="preserve">24 июня 2003 года № 115</w:t>
        </w:r>
      </w:hyperlink>
      <w:r>
        <w:rPr>
          <w:rFonts w:ascii="Arial" w:cs="Arial" w:eastAsia="Arial" w:hAnsi="Arial"/>
          <w:sz w:val="24"/>
          <w:szCs w:val="24"/>
        </w:rPr>
        <w:t xml:space="preserve">, </w:t>
      </w:r>
      <w:hyperlink w:history="1" r:id="rIduiq5uilspmpteidr77hva">
        <w:r>
          <w:rPr>
            <w:rFonts w:ascii="Arial" w:cs="Arial" w:eastAsia="Arial" w:hAnsi="Arial"/>
            <w:color w:val="1D4ED8"/>
            <w:sz w:val="24"/>
            <w:szCs w:val="24"/>
            <w:u w:val="single"/>
          </w:rPr>
          <w:t xml:space="preserve">20 августа 2007 года № 154</w:t>
        </w:r>
      </w:hyperlink>
      <w:r>
        <w:rPr>
          <w:rFonts w:ascii="Arial" w:cs="Arial" w:eastAsia="Arial" w:hAnsi="Arial"/>
          <w:sz w:val="24"/>
          <w:szCs w:val="24"/>
        </w:rPr>
        <w:t xml:space="preserve">, 
 </w:t>
      </w:r>
      <w:hyperlink w:history="1" r:id="rIdsdoblsmw81psbbzb-rtp9">
        <w:r>
          <w:rPr>
            <w:rFonts w:ascii="Arial" w:cs="Arial" w:eastAsia="Arial" w:hAnsi="Arial"/>
            <w:color w:val="1D4ED8"/>
            <w:sz w:val="24"/>
            <w:szCs w:val="24"/>
            <w:u w:val="single"/>
          </w:rPr>
          <w:t xml:space="preserve">10 октября 2012 года № 170</w:t>
        </w:r>
      </w:hyperlink>
      <w:r>
        <w:rPr>
          <w:rFonts w:ascii="Arial" w:cs="Arial" w:eastAsia="Arial" w:hAnsi="Arial"/>
          <w:sz w:val="24"/>
          <w:szCs w:val="24"/>
        </w:rPr>
        <w:t xml:space="preserve">, </w:t>
      </w:r>
      <w:hyperlink w:history="1" r:id="rId9nnil4bxx78lntx_yhr5y">
        <w:r>
          <w:rPr>
            <w:rFonts w:ascii="Arial" w:cs="Arial" w:eastAsia="Arial" w:hAnsi="Arial"/>
            <w:color w:val="1D4ED8"/>
            <w:sz w:val="24"/>
            <w:szCs w:val="24"/>
            <w:u w:val="single"/>
          </w:rPr>
          <w:t xml:space="preserve">30 июля 2013 года № 178</w:t>
        </w:r>
      </w:hyperlink>
      <w:r>
        <w:rPr>
          <w:rFonts w:ascii="Arial" w:cs="Arial" w:eastAsia="Arial" w:hAnsi="Arial"/>
          <w:sz w:val="24"/>
          <w:szCs w:val="24"/>
        </w:rPr>
        <w:t xml:space="preserve">, </w:t>
      </w:r>
      <w:hyperlink w:history="1" r:id="rIdmhjth9rqjllvqrdxpg2rv">
        <w:r>
          <w:rPr>
            <w:rFonts w:ascii="Arial" w:cs="Arial" w:eastAsia="Arial" w:hAnsi="Arial"/>
            <w:color w:val="1D4ED8"/>
            <w:sz w:val="24"/>
            <w:szCs w:val="24"/>
            <w:u w:val="single"/>
          </w:rPr>
          <w:t xml:space="preserve">3 августа 2013 года № 181</w:t>
        </w:r>
      </w:hyperlink>
      <w:r>
        <w:rPr>
          <w:rFonts w:ascii="Arial" w:cs="Arial" w:eastAsia="Arial" w:hAnsi="Arial"/>
          <w:sz w:val="24"/>
          <w:szCs w:val="24"/>
        </w:rPr>
        <w:t xml:space="preserve">, </w:t>
      </w:r>
      <w:hyperlink w:history="1" r:id="rId9mdh2rpgfhk0y-l9dwp7z">
        <w:r>
          <w:rPr>
            <w:rFonts w:ascii="Arial" w:cs="Arial" w:eastAsia="Arial" w:hAnsi="Arial"/>
            <w:color w:val="1D4ED8"/>
            <w:sz w:val="24"/>
            <w:szCs w:val="24"/>
            <w:u w:val="single"/>
          </w:rPr>
          <w:t xml:space="preserve">26 июля 2014 года № 147</w:t>
        </w:r>
      </w:hyperlink>
      <w:r>
        <w:rPr>
          <w:rFonts w:ascii="Arial" w:cs="Arial" w:eastAsia="Arial" w:hAnsi="Arial"/>
          <w:sz w:val="24"/>
          <w:szCs w:val="24"/>
        </w:rPr>
        <w:t xml:space="preserve">)</w:t>
      </w:r>
    </w:p>
    <w:p>
      <w:pPr>
        <w:spacing w:after="120"/>
        <w:jc w:val="center"/>
      </w:pPr>
      <w:r>
        <w:rPr>
          <w:rFonts w:ascii="Arial" w:cs="Arial" w:eastAsia="Arial" w:hAnsi="Arial"/>
          <w:i/>
          <w:iCs/>
          <w:sz w:val="24"/>
          <w:szCs w:val="24"/>
        </w:rPr>
        <w:t xml:space="preserve">(Введен в действие </w:t>
      </w:r>
      <w:hyperlink w:history="1" r:id="rIdag_wlno0c9kjrirluas1g">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Жогорку Кенеша Кыргызской Республики от 15 апреля 1994 года № 1484-XII)</w:t>
      </w:r>
    </w:p>
    <w:p>
      <w:pPr>
        <w:spacing w:after="120"/>
        <w:jc w:val="both"/>
      </w:pPr>
      <w:r>
        <w:rPr>
          <w:rFonts w:ascii="Arial" w:cs="Arial" w:eastAsia="Arial" w:hAnsi="Arial"/>
          <w:sz w:val="24"/>
          <w:szCs w:val="24"/>
        </w:rPr>
        <w:t xml:space="preserve">("Ведомости Жогорку Кенеша Кыргызской Республики" 1994 год № 5, ст.159)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Воздушный кодекс Кыргызской Республики устанавливает правовые основы использования воздушного пространства и деятельности авиации в целях обеспечения потребностей населения, экономики, обороны и безопасности государства.</w:t>
      </w:r>
    </w:p>
    <w:p>
      <w:pPr>
        <w:spacing w:after="120"/>
        <w:jc w:val="both"/>
      </w:pPr>
      <w:r>
        <w:rPr>
          <w:rFonts w:ascii="Arial" w:cs="Arial" w:eastAsia="Arial" w:hAnsi="Arial"/>
          <w:sz w:val="24"/>
          <w:szCs w:val="24"/>
        </w:rPr>
        <w:t xml:space="preserve">Государственное регулирование использования воздушного пространства Кыргызской Республики и деятельности в области авиации направлено на обеспечение безопасности полетов воздушных судов и воздушного движения, эффективности воздушных перевозок и авиационных работ.</w:t>
      </w:r>
    </w:p>
    <w:p>
      <w:pPr>
        <w:spacing w:after="120"/>
        <w:jc w:val="both"/>
      </w:pPr>
      <w:r>
        <w:rPr>
          <w:rFonts w:ascii="Arial" w:cs="Arial" w:eastAsia="Arial" w:hAnsi="Arial"/>
          <w:i/>
          <w:iCs/>
          <w:sz w:val="24"/>
          <w:szCs w:val="24"/>
        </w:rPr>
        <w:t xml:space="preserve">(В редакции Закона КР от </w:t>
      </w:r>
      <w:hyperlink w:history="1" r:id="rIdo2qcjflriz2ppv8zbuojv">
        <w:r>
          <w:rPr>
            <w:rFonts w:ascii="Arial" w:cs="Arial" w:eastAsia="Arial" w:hAnsi="Arial"/>
            <w:i/>
            <w:iCs/>
            <w:color w:val="1D4ED8"/>
            <w:sz w:val="24"/>
            <w:szCs w:val="24"/>
            <w:u w:val="single"/>
          </w:rPr>
          <w:t xml:space="preserve">26 июля 2014 года № 147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I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 Суверенитет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Кыргызская Республика обладает полным и исключительным суверенитетом над воздушным пространством над своей территорией.</w:t>
      </w:r>
    </w:p>
    <w:p>
      <w:pPr>
        <w:spacing w:after="120"/>
        <w:ind w:firstLine="397"/>
        <w:jc w:val="left"/>
      </w:pPr>
      <w:r>
        <w:rPr>
          <w:rFonts w:ascii="Arial" w:cs="Arial" w:eastAsia="Arial" w:hAnsi="Arial"/>
          <w:sz w:val="24"/>
          <w:szCs w:val="24"/>
        </w:rPr>
        <w:t xml:space="preserve">(В редакции Закона КР от </w:t>
      </w:r>
      <w:hyperlink w:history="1" r:id="rIdiy1kpyl83ul5mhse0rjh2">
        <w:r>
          <w:rPr>
            <w:rFonts w:ascii="Arial" w:cs="Arial" w:eastAsia="Arial" w:hAnsi="Arial"/>
            <w:color w:val="1D4ED8"/>
            <w:sz w:val="24"/>
            <w:szCs w:val="24"/>
            <w:u w:val="single"/>
          </w:rPr>
          <w:t xml:space="preserve">20 августа 2007 года № 154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2. Авиационные правила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Все нормативные правовые акты Кыргызской Республики, регулирующие деятельность авиации в Кыргызской Республике (далее - Авиационные правила), принимаются на основе и в соответствии с настоящим Кодексом.</w:t>
      </w:r>
    </w:p>
    <w:p>
      <w:pPr>
        <w:spacing w:after="120"/>
        <w:jc w:val="both"/>
      </w:pPr>
      <w:r>
        <w:rPr>
          <w:rFonts w:ascii="Arial" w:cs="Arial" w:eastAsia="Arial" w:hAnsi="Arial"/>
          <w:sz w:val="24"/>
          <w:szCs w:val="24"/>
        </w:rPr>
        <w:t xml:space="preserve">Авиационные правила Кыргызской Республики принимаются Правительством Кыргызской Республики или органом гражданской авиации Кыргызской Республики на официальном языке согласно используемым языкам Международной организации гражданской авиации.</w:t>
      </w:r>
    </w:p>
    <w:p>
      <w:pPr>
        <w:spacing w:after="120"/>
        <w:jc w:val="both"/>
      </w:pPr>
      <w:r>
        <w:rPr>
          <w:rFonts w:ascii="Arial" w:cs="Arial" w:eastAsia="Arial" w:hAnsi="Arial"/>
          <w:sz w:val="24"/>
          <w:szCs w:val="24"/>
        </w:rPr>
        <w:t xml:space="preserve">Принятие Авиационных правил Кыргызской Республики осуществляется для обеспечения их максимального единообразия со Стандартами и рекомендуемой практикой Международной организации гражданской авиации, принимаемыми в соответствии со статьей 37 Конвенции о международной гражданской авиации.</w:t>
      </w:r>
    </w:p>
    <w:p>
      <w:pPr>
        <w:spacing w:after="120"/>
        <w:jc w:val="both"/>
      </w:pPr>
      <w:r>
        <w:rPr>
          <w:rFonts w:ascii="Arial" w:cs="Arial" w:eastAsia="Arial" w:hAnsi="Arial"/>
          <w:sz w:val="24"/>
          <w:szCs w:val="24"/>
        </w:rPr>
        <w:t xml:space="preserve">Авиационные правила Кыргызской Республики включают правила, регулирующие следующие области деятельности авиации: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 выдача свидетельств авиационному персоналу;</w:t>
      </w:r>
    </w:p>
    <w:p>
      <w:pPr>
        <w:spacing w:after="120"/>
        <w:jc w:val="both"/>
      </w:pPr>
      <w:r>
        <w:rPr>
          <w:rFonts w:ascii="Arial" w:cs="Arial" w:eastAsia="Arial" w:hAnsi="Arial"/>
          <w:sz w:val="24"/>
          <w:szCs w:val="24"/>
        </w:rPr>
        <w:t xml:space="preserve">(б) правила полетов;</w:t>
      </w:r>
    </w:p>
    <w:p>
      <w:pPr>
        <w:spacing w:after="120"/>
        <w:jc w:val="both"/>
      </w:pPr>
      <w:r>
        <w:rPr>
          <w:rFonts w:ascii="Arial" w:cs="Arial" w:eastAsia="Arial" w:hAnsi="Arial"/>
          <w:sz w:val="24"/>
          <w:szCs w:val="24"/>
        </w:rPr>
        <w:t xml:space="preserve">(в) метеорологическое обеспечение полетов;</w:t>
      </w:r>
    </w:p>
    <w:p>
      <w:pPr>
        <w:spacing w:after="120"/>
        <w:jc w:val="both"/>
      </w:pPr>
      <w:r>
        <w:rPr>
          <w:rFonts w:ascii="Arial" w:cs="Arial" w:eastAsia="Arial" w:hAnsi="Arial"/>
          <w:sz w:val="24"/>
          <w:szCs w:val="24"/>
        </w:rPr>
        <w:t xml:space="preserve">(г) аэронавигационные карты;</w:t>
      </w:r>
    </w:p>
    <w:p>
      <w:pPr>
        <w:spacing w:after="120"/>
        <w:jc w:val="both"/>
      </w:pPr>
      <w:r>
        <w:rPr>
          <w:rFonts w:ascii="Arial" w:cs="Arial" w:eastAsia="Arial" w:hAnsi="Arial"/>
          <w:sz w:val="24"/>
          <w:szCs w:val="24"/>
        </w:rPr>
        <w:t xml:space="preserve">(д) единицы измерения;</w:t>
      </w:r>
    </w:p>
    <w:p>
      <w:pPr>
        <w:spacing w:after="120"/>
        <w:jc w:val="both"/>
      </w:pPr>
      <w:r>
        <w:rPr>
          <w:rFonts w:ascii="Arial" w:cs="Arial" w:eastAsia="Arial" w:hAnsi="Arial"/>
          <w:sz w:val="24"/>
          <w:szCs w:val="24"/>
        </w:rPr>
        <w:t xml:space="preserve">(е) эксплуатация воздушных судов;</w:t>
      </w:r>
    </w:p>
    <w:p>
      <w:pPr>
        <w:spacing w:after="120"/>
        <w:jc w:val="both"/>
      </w:pPr>
      <w:r>
        <w:rPr>
          <w:rFonts w:ascii="Arial" w:cs="Arial" w:eastAsia="Arial" w:hAnsi="Arial"/>
          <w:sz w:val="24"/>
          <w:szCs w:val="24"/>
        </w:rPr>
        <w:t xml:space="preserve">(ж) регистрация воздушных судов;</w:t>
      </w:r>
    </w:p>
    <w:p>
      <w:pPr>
        <w:spacing w:after="120"/>
        <w:jc w:val="both"/>
      </w:pPr>
      <w:r>
        <w:rPr>
          <w:rFonts w:ascii="Arial" w:cs="Arial" w:eastAsia="Arial" w:hAnsi="Arial"/>
          <w:sz w:val="24"/>
          <w:szCs w:val="24"/>
        </w:rPr>
        <w:t xml:space="preserve">(з) летная годность воздушных судов;</w:t>
      </w:r>
    </w:p>
    <w:p>
      <w:pPr>
        <w:spacing w:after="120"/>
        <w:jc w:val="both"/>
      </w:pPr>
      <w:r>
        <w:rPr>
          <w:rFonts w:ascii="Arial" w:cs="Arial" w:eastAsia="Arial" w:hAnsi="Arial"/>
          <w:sz w:val="24"/>
          <w:szCs w:val="24"/>
        </w:rPr>
        <w:t xml:space="preserve">(и) упрощение формальностей;</w:t>
      </w:r>
    </w:p>
    <w:p>
      <w:pPr>
        <w:spacing w:after="120"/>
        <w:jc w:val="both"/>
      </w:pPr>
      <w:r>
        <w:rPr>
          <w:rFonts w:ascii="Arial" w:cs="Arial" w:eastAsia="Arial" w:hAnsi="Arial"/>
          <w:sz w:val="24"/>
          <w:szCs w:val="24"/>
        </w:rPr>
        <w:t xml:space="preserve">(к) авиационная электросвязь;</w:t>
      </w:r>
    </w:p>
    <w:p>
      <w:pPr>
        <w:spacing w:after="120"/>
        <w:jc w:val="both"/>
      </w:pPr>
      <w:r>
        <w:rPr>
          <w:rFonts w:ascii="Arial" w:cs="Arial" w:eastAsia="Arial" w:hAnsi="Arial"/>
          <w:sz w:val="24"/>
          <w:szCs w:val="24"/>
        </w:rPr>
        <w:t xml:space="preserve">(л) обслуживание воздушного движения;</w:t>
      </w:r>
    </w:p>
    <w:p>
      <w:pPr>
        <w:spacing w:after="120"/>
        <w:jc w:val="both"/>
      </w:pPr>
      <w:r>
        <w:rPr>
          <w:rFonts w:ascii="Arial" w:cs="Arial" w:eastAsia="Arial" w:hAnsi="Arial"/>
          <w:sz w:val="24"/>
          <w:szCs w:val="24"/>
        </w:rPr>
        <w:t xml:space="preserve">(м) поиск и спасание;</w:t>
      </w:r>
    </w:p>
    <w:p>
      <w:pPr>
        <w:spacing w:after="120"/>
        <w:jc w:val="both"/>
      </w:pPr>
      <w:r>
        <w:rPr>
          <w:rFonts w:ascii="Arial" w:cs="Arial" w:eastAsia="Arial" w:hAnsi="Arial"/>
          <w:sz w:val="24"/>
          <w:szCs w:val="24"/>
        </w:rPr>
        <w:t xml:space="preserve">(н) расследование авиационных происшествий и инцидентов;</w:t>
      </w:r>
    </w:p>
    <w:p>
      <w:pPr>
        <w:spacing w:after="120"/>
        <w:jc w:val="both"/>
      </w:pPr>
      <w:r>
        <w:rPr>
          <w:rFonts w:ascii="Arial" w:cs="Arial" w:eastAsia="Arial" w:hAnsi="Arial"/>
          <w:sz w:val="24"/>
          <w:szCs w:val="24"/>
        </w:rPr>
        <w:t xml:space="preserve">(о) аэродромы;</w:t>
      </w:r>
    </w:p>
    <w:p>
      <w:pPr>
        <w:spacing w:after="120"/>
        <w:jc w:val="both"/>
      </w:pPr>
      <w:r>
        <w:rPr>
          <w:rFonts w:ascii="Arial" w:cs="Arial" w:eastAsia="Arial" w:hAnsi="Arial"/>
          <w:sz w:val="24"/>
          <w:szCs w:val="24"/>
        </w:rPr>
        <w:t xml:space="preserve">(п) аэронавигационное обеспечение полетов;</w:t>
      </w:r>
    </w:p>
    <w:p>
      <w:pPr>
        <w:spacing w:after="120"/>
        <w:jc w:val="both"/>
      </w:pPr>
      <w:r>
        <w:rPr>
          <w:rFonts w:ascii="Arial" w:cs="Arial" w:eastAsia="Arial" w:hAnsi="Arial"/>
          <w:sz w:val="24"/>
          <w:szCs w:val="24"/>
        </w:rPr>
        <w:t xml:space="preserve">(р) защита окружающей среды;</w:t>
      </w:r>
    </w:p>
    <w:p>
      <w:pPr>
        <w:spacing w:after="120"/>
        <w:jc w:val="both"/>
      </w:pPr>
      <w:r>
        <w:rPr>
          <w:rFonts w:ascii="Arial" w:cs="Arial" w:eastAsia="Arial" w:hAnsi="Arial"/>
          <w:sz w:val="24"/>
          <w:szCs w:val="24"/>
        </w:rPr>
        <w:t xml:space="preserve">(с) авиационная безопасность;</w:t>
      </w:r>
    </w:p>
    <w:p>
      <w:pPr>
        <w:spacing w:after="120"/>
        <w:jc w:val="both"/>
      </w:pPr>
      <w:r>
        <w:rPr>
          <w:rFonts w:ascii="Arial" w:cs="Arial" w:eastAsia="Arial" w:hAnsi="Arial"/>
          <w:sz w:val="24"/>
          <w:szCs w:val="24"/>
        </w:rPr>
        <w:t xml:space="preserve">(т) перевозка опасных грузов по воздуху;</w:t>
      </w:r>
    </w:p>
    <w:p>
      <w:pPr>
        <w:spacing w:after="120"/>
        <w:jc w:val="both"/>
      </w:pPr>
      <w:r>
        <w:rPr>
          <w:rFonts w:ascii="Arial" w:cs="Arial" w:eastAsia="Arial" w:hAnsi="Arial"/>
          <w:sz w:val="24"/>
          <w:szCs w:val="24"/>
        </w:rPr>
        <w:t xml:space="preserve">(у) другие области деятельности гражданской авиации, касающиеся безопасности, регулярности и эффективности аэронавигации в Кыргызской Республике.</w:t>
      </w:r>
    </w:p>
    <w:p>
      <w:pPr>
        <w:spacing w:after="120"/>
        <w:jc w:val="both"/>
      </w:pPr>
      <w:r>
        <w:rPr>
          <w:rFonts w:ascii="Arial" w:cs="Arial" w:eastAsia="Arial" w:hAnsi="Arial"/>
          <w:sz w:val="24"/>
          <w:szCs w:val="24"/>
        </w:rPr>
        <w:t xml:space="preserve">В случаях когда невозможно обеспечить единообразие Авиационных правил Кыргызской Республики со Стандартами и рекомендуемой практикой Международной организации гражданской авиации Кыргызская Республика в соответствии со статьей 38 Конвенции о международной гражданской авиации уведомляет Международную организацию гражданской авиации об этом.</w:t>
      </w:r>
    </w:p>
    <w:p>
      <w:pPr>
        <w:spacing w:after="120"/>
        <w:jc w:val="both"/>
      </w:pPr>
      <w:r>
        <w:rPr>
          <w:rFonts w:ascii="Arial" w:cs="Arial" w:eastAsia="Arial" w:hAnsi="Arial"/>
          <w:sz w:val="24"/>
          <w:szCs w:val="24"/>
        </w:rPr>
        <w:t xml:space="preserve">Отдельные части или разделы Стандартов и рекомендуемой практики Международной организации гражданской авиации, а также соответствующие стандарты и правила других государств-разработчиков воздушных судов могут быть приняты Кыргызской Республикой для их прямого применения в Кыргызской Республике, если такие стандарты, практика или правила отвечают требованиям настоящего Кодекса и их разработка в Кыргызской Республике является нецелесообразной.</w:t>
      </w:r>
    </w:p>
    <w:p>
      <w:pPr>
        <w:spacing w:after="120"/>
        <w:ind w:firstLine="397"/>
        <w:jc w:val="both"/>
      </w:pPr>
      <w:r>
        <w:rPr>
          <w:rFonts w:ascii="Arial" w:cs="Arial" w:eastAsia="Arial" w:hAnsi="Arial"/>
          <w:sz w:val="24"/>
          <w:szCs w:val="24"/>
        </w:rPr>
        <w:t xml:space="preserve">(В редакции Законов КР от </w:t>
      </w:r>
      <w:hyperlink w:history="1" r:id="rIdbroal2tpcsqj5ukjkxzuc">
        <w:r>
          <w:rPr>
            <w:rFonts w:ascii="Arial" w:cs="Arial" w:eastAsia="Arial" w:hAnsi="Arial"/>
            <w:color w:val="1D4ED8"/>
            <w:sz w:val="24"/>
            <w:szCs w:val="24"/>
            <w:u w:val="single"/>
          </w:rPr>
          <w:t xml:space="preserve">20 августа 2007 года № 154</w:t>
        </w:r>
      </w:hyperlink>
      <w:r>
        <w:rPr>
          <w:rFonts w:ascii="Arial" w:cs="Arial" w:eastAsia="Arial" w:hAnsi="Arial"/>
          <w:sz w:val="24"/>
          <w:szCs w:val="24"/>
        </w:rPr>
        <w:t xml:space="preserve">, </w:t>
      </w:r>
      <w:hyperlink w:history="1" r:id="rId5nhapjqiefqzipjryah8v">
        <w:r>
          <w:rPr>
            <w:rFonts w:ascii="Arial" w:cs="Arial" w:eastAsia="Arial" w:hAnsi="Arial"/>
            <w:color w:val="1D4ED8"/>
            <w:sz w:val="24"/>
            <w:szCs w:val="24"/>
            <w:u w:val="single"/>
          </w:rPr>
          <w:t xml:space="preserve">26 июля 2014 года № 147</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3. Сфера действия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Настоящий Кодекс распространяется:</w:t>
      </w:r>
    </w:p>
    <w:p>
      <w:pPr>
        <w:spacing w:after="120"/>
        <w:jc w:val="both"/>
      </w:pPr>
      <w:r>
        <w:rPr>
          <w:rFonts w:ascii="Arial" w:cs="Arial" w:eastAsia="Arial" w:hAnsi="Arial"/>
          <w:sz w:val="24"/>
          <w:szCs w:val="24"/>
        </w:rPr>
        <w:t xml:space="preserve">(а) на все воздушные суда и виды деятельности в области гражданской авиации в пределах Кыргызской Республики;</w:t>
      </w:r>
    </w:p>
    <w:p>
      <w:pPr>
        <w:spacing w:after="120"/>
        <w:jc w:val="both"/>
      </w:pPr>
      <w:r>
        <w:rPr>
          <w:rFonts w:ascii="Arial" w:cs="Arial" w:eastAsia="Arial" w:hAnsi="Arial"/>
          <w:sz w:val="24"/>
          <w:szCs w:val="24"/>
        </w:rPr>
        <w:t xml:space="preserve">(б) на все гражданские воздушные суда, зарегистрированные в Кыргызской Республике, где бы они ни находились, если иное не предусмотрено каким-либо международным соглашением, договором или другим документом, стороной которого является Кыргызская Республика, или законы или правила государства пребывания таких воздушных судов не требуют иного.</w:t>
      </w:r>
    </w:p>
    <w:p>
      <w:pPr>
        <w:spacing w:after="120"/>
        <w:jc w:val="both"/>
      </w:pPr>
      <w:r>
        <w:rPr>
          <w:rFonts w:ascii="Arial" w:cs="Arial" w:eastAsia="Arial" w:hAnsi="Arial"/>
          <w:sz w:val="24"/>
          <w:szCs w:val="24"/>
        </w:rPr>
        <w:t xml:space="preserve">Над открытым морем в соответствии со статьей 12 Конвенции о международной гражданской авиации действующими являются правила, установленные этой Конвенцией.</w:t>
      </w:r>
    </w:p>
    <w:p>
      <w:pPr>
        <w:spacing w:after="120"/>
        <w:jc w:val="both"/>
      </w:pPr>
      <w:r>
        <w:rPr>
          <w:rFonts w:ascii="Arial" w:cs="Arial" w:eastAsia="Arial" w:hAnsi="Arial"/>
          <w:sz w:val="24"/>
          <w:szCs w:val="24"/>
        </w:rPr>
        <w:t xml:space="preserve">Положения статей 10, 11, 29-34, 36, 38, 40, 55-57, 59-60, 66, 68-69, 72, 74-81 настоящего Кодекса распространяются на государственные воздушные суда Кыргызской Республики.</w:t>
      </w:r>
    </w:p>
    <w:p>
      <w:pPr>
        <w:spacing w:after="120"/>
        <w:jc w:val="both"/>
      </w:pPr>
      <w:r>
        <w:rPr>
          <w:rFonts w:ascii="Arial" w:cs="Arial" w:eastAsia="Arial" w:hAnsi="Arial"/>
          <w:sz w:val="24"/>
          <w:szCs w:val="24"/>
        </w:rPr>
        <w:t xml:space="preserve">В целях настоящего Кодекса к государственным воздушным судам относятся воздушные суда, используемые военными, таможенными и правоохранительными органами или ведомствами государства.</w:t>
      </w:r>
    </w:p>
    <w:p>
      <w:pPr>
        <w:spacing w:after="120"/>
        <w:ind w:firstLine="397"/>
        <w:jc w:val="both"/>
      </w:pPr>
      <w:r>
        <w:rPr>
          <w:rFonts w:ascii="Arial" w:cs="Arial" w:eastAsia="Arial" w:hAnsi="Arial"/>
          <w:sz w:val="24"/>
          <w:szCs w:val="24"/>
        </w:rPr>
        <w:t xml:space="preserve">(В редакции Закона КР от </w:t>
      </w:r>
      <w:hyperlink w:history="1" r:id="rIdnqi0wvfwjsyzthlobo4ci">
        <w:r>
          <w:rPr>
            <w:rFonts w:ascii="Arial" w:cs="Arial" w:eastAsia="Arial" w:hAnsi="Arial"/>
            <w:color w:val="1D4ED8"/>
            <w:sz w:val="24"/>
            <w:szCs w:val="24"/>
            <w:u w:val="single"/>
          </w:rPr>
          <w:t xml:space="preserve">20 августа 2007 года № 154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4. Использование авиации Кыргызской Республики</w:t>
      </w:r>
    </w:p>
    <w:p>
      <w:pPr>
        <w:spacing w:after="120"/>
        <w:ind w:firstLine="397"/>
        <w:jc w:val="both"/>
      </w:pPr>
      <w:r>
        <w:rPr>
          <w:rFonts w:ascii="Arial" w:cs="Arial" w:eastAsia="Arial" w:hAnsi="Arial"/>
          <w:sz w:val="24"/>
          <w:szCs w:val="24"/>
        </w:rPr>
        <w:t xml:space="preserve">(Исключена в соответствии с Законом КР от </w:t>
      </w:r>
      <w:hyperlink w:history="1" r:id="rIdcqhnzrl9mlb5vnnitbuoz">
        <w:r>
          <w:rPr>
            <w:rFonts w:ascii="Arial" w:cs="Arial" w:eastAsia="Arial" w:hAnsi="Arial"/>
            <w:color w:val="1D4ED8"/>
            <w:sz w:val="24"/>
            <w:szCs w:val="24"/>
            <w:u w:val="single"/>
          </w:rPr>
          <w:t xml:space="preserve">20 августа 2007 года № 154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4-1. Виды авиации и порядок ее использования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Авиация подразделяется на государственную, экспериментальную и гражданскую.</w:t>
      </w:r>
    </w:p>
    <w:p>
      <w:pPr>
        <w:spacing w:after="120"/>
        <w:jc w:val="both"/>
      </w:pPr>
      <w:r>
        <w:rPr>
          <w:rFonts w:ascii="Arial" w:cs="Arial" w:eastAsia="Arial" w:hAnsi="Arial"/>
          <w:sz w:val="24"/>
          <w:szCs w:val="24"/>
        </w:rPr>
        <w:t xml:space="preserve">Воздушные суда, используемые для осуществления государственной деятельности (военной, пограничной, таможенной, по чрезвычайным ситуациям и деятельности других государственных служб, в том числе мобилизационно-оборонной), находящиеся в ведении министерств и ведомств Кыргызской Республики, относятся к государственной авиации.</w:t>
      </w:r>
    </w:p>
    <w:p>
      <w:pPr>
        <w:spacing w:after="120"/>
        <w:jc w:val="both"/>
      </w:pPr>
      <w:r>
        <w:rPr>
          <w:rFonts w:ascii="Arial" w:cs="Arial" w:eastAsia="Arial" w:hAnsi="Arial"/>
          <w:sz w:val="24"/>
          <w:szCs w:val="24"/>
        </w:rPr>
        <w:t xml:space="preserve">Авиация, используемая для проведения опытно-конструкторских, экспериментальных, научно-исследовательских работ, а также испытаний авиационной и другой техники, относится к экспериментальной авиации.</w:t>
      </w:r>
    </w:p>
    <w:p>
      <w:pPr>
        <w:spacing w:after="120"/>
        <w:jc w:val="both"/>
      </w:pPr>
      <w:r>
        <w:rPr>
          <w:rFonts w:ascii="Arial" w:cs="Arial" w:eastAsia="Arial" w:hAnsi="Arial"/>
          <w:sz w:val="24"/>
          <w:szCs w:val="24"/>
        </w:rPr>
        <w:t xml:space="preserve">Гражданская авиация используется в целях:</w:t>
      </w:r>
    </w:p>
    <w:p>
      <w:pPr>
        <w:spacing w:after="120"/>
        <w:jc w:val="both"/>
      </w:pPr>
      <w:r>
        <w:rPr>
          <w:rFonts w:ascii="Arial" w:cs="Arial" w:eastAsia="Arial" w:hAnsi="Arial"/>
          <w:sz w:val="24"/>
          <w:szCs w:val="24"/>
        </w:rPr>
        <w:t xml:space="preserve">а) перевозки пассажиров, багажа, груза и почтовых отправлений (воздушные перевозки);</w:t>
      </w:r>
    </w:p>
    <w:p>
      <w:pPr>
        <w:spacing w:after="120"/>
        <w:jc w:val="both"/>
      </w:pPr>
      <w:r>
        <w:rPr>
          <w:rFonts w:ascii="Arial" w:cs="Arial" w:eastAsia="Arial" w:hAnsi="Arial"/>
          <w:sz w:val="24"/>
          <w:szCs w:val="24"/>
        </w:rPr>
        <w:t xml:space="preserve">б) выполнения авиационных работ;</w:t>
      </w:r>
    </w:p>
    <w:p>
      <w:pPr>
        <w:spacing w:after="120"/>
        <w:jc w:val="both"/>
      </w:pPr>
      <w:r>
        <w:rPr>
          <w:rFonts w:ascii="Arial" w:cs="Arial" w:eastAsia="Arial" w:hAnsi="Arial"/>
          <w:sz w:val="24"/>
          <w:szCs w:val="24"/>
        </w:rPr>
        <w:t xml:space="preserve">в) проведения поисково-спасательных и аварийно-спасательных работ, оказания помощи в случае стихийных бедствий;</w:t>
      </w:r>
    </w:p>
    <w:p>
      <w:pPr>
        <w:spacing w:after="120"/>
        <w:jc w:val="both"/>
      </w:pPr>
      <w:r>
        <w:rPr>
          <w:rFonts w:ascii="Arial" w:cs="Arial" w:eastAsia="Arial" w:hAnsi="Arial"/>
          <w:sz w:val="24"/>
          <w:szCs w:val="24"/>
        </w:rPr>
        <w:t xml:space="preserve">г) удовлетворения личных потребностей физических или юридических лиц;</w:t>
      </w:r>
    </w:p>
    <w:p>
      <w:pPr>
        <w:spacing w:after="120"/>
        <w:jc w:val="both"/>
      </w:pPr>
      <w:r>
        <w:rPr>
          <w:rFonts w:ascii="Arial" w:cs="Arial" w:eastAsia="Arial" w:hAnsi="Arial"/>
          <w:sz w:val="24"/>
          <w:szCs w:val="24"/>
        </w:rPr>
        <w:t xml:space="preserve">д) проведения учебных, спортивных, культурно-просветительных мероприятий, развития технического творчества.</w:t>
      </w:r>
    </w:p>
    <w:p>
      <w:pPr>
        <w:spacing w:after="120"/>
        <w:jc w:val="both"/>
      </w:pPr>
      <w:r>
        <w:rPr>
          <w:rFonts w:ascii="Arial" w:cs="Arial" w:eastAsia="Arial" w:hAnsi="Arial"/>
          <w:sz w:val="24"/>
          <w:szCs w:val="24"/>
        </w:rPr>
        <w:t xml:space="preserve">Гражданская авиация, используемая в целях, указанных в пунктах «а», «б» и «в» настоящей статьи, за плату или по найму относится к коммерческой авиации.</w:t>
      </w:r>
    </w:p>
    <w:p>
      <w:pPr>
        <w:spacing w:after="120"/>
        <w:jc w:val="both"/>
      </w:pPr>
      <w:r>
        <w:rPr>
          <w:rFonts w:ascii="Arial" w:cs="Arial" w:eastAsia="Arial" w:hAnsi="Arial"/>
          <w:sz w:val="24"/>
          <w:szCs w:val="24"/>
        </w:rPr>
        <w:t xml:space="preserve">Воздушные суда гражданской авиации, находящиеся в собственности физических и (или) юридических лиц и используемые в целях, указанных в пунктах «а», «б» и «в» настоящей статьи, не за плату и не по найму, а также в целях, указанных в пунктах «г» и «д» настоящей статьи, относятся к авиации общего назначения.</w:t>
      </w:r>
    </w:p>
    <w:p>
      <w:pPr>
        <w:spacing w:after="120"/>
        <w:ind w:firstLine="397"/>
        <w:jc w:val="both"/>
      </w:pPr>
      <w:r>
        <w:rPr>
          <w:rFonts w:ascii="Arial" w:cs="Arial" w:eastAsia="Arial" w:hAnsi="Arial"/>
          <w:sz w:val="24"/>
          <w:szCs w:val="24"/>
        </w:rPr>
        <w:t xml:space="preserve">(В редакции Закона КР от </w:t>
      </w:r>
      <w:hyperlink w:history="1" r:id="rId-hdtqs7_gl6e3ekn5a1gz">
        <w:r>
          <w:rPr>
            <w:rFonts w:ascii="Arial" w:cs="Arial" w:eastAsia="Arial" w:hAnsi="Arial"/>
            <w:color w:val="1D4ED8"/>
            <w:sz w:val="24"/>
            <w:szCs w:val="24"/>
            <w:u w:val="single"/>
          </w:rPr>
          <w:t xml:space="preserve">3 августа 2013 года № 181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 Принадлежность средств гражданской авиации Кыргызской Республики</w:t>
      </w:r>
    </w:p>
    <w:p>
      <w:pPr>
        <w:spacing w:after="120"/>
        <w:ind w:firstLine="397"/>
        <w:jc w:val="both"/>
      </w:pPr>
      <w:r>
        <w:rPr>
          <w:rFonts w:ascii="Arial" w:cs="Arial" w:eastAsia="Arial" w:hAnsi="Arial"/>
          <w:sz w:val="24"/>
          <w:szCs w:val="24"/>
        </w:rPr>
        <w:t xml:space="preserve">(Исключена в соответствии с Законом КР от </w:t>
      </w:r>
      <w:hyperlink w:history="1" r:id="rIdql4h90ynsy427t9fo2rqq">
        <w:r>
          <w:rPr>
            <w:rFonts w:ascii="Arial" w:cs="Arial" w:eastAsia="Arial" w:hAnsi="Arial"/>
            <w:color w:val="1D4ED8"/>
            <w:sz w:val="24"/>
            <w:szCs w:val="24"/>
            <w:u w:val="single"/>
          </w:rPr>
          <w:t xml:space="preserve">20 августа 2007 года № 154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6. Сертификация и лицензирование видов деятельности авиации</w:t>
      </w:r>
    </w:p>
    <w:p>
      <w:pPr>
        <w:spacing w:after="120"/>
        <w:ind w:firstLine="397"/>
        <w:jc w:val="both"/>
      </w:pPr>
      <w:r>
        <w:rPr>
          <w:rFonts w:ascii="Arial" w:cs="Arial" w:eastAsia="Arial" w:hAnsi="Arial"/>
          <w:sz w:val="24"/>
          <w:szCs w:val="24"/>
        </w:rPr>
        <w:t xml:space="preserve">(Исключена в соответствии с Законом КР от </w:t>
      </w:r>
      <w:hyperlink w:history="1" r:id="rIdiu6henee18m4lndci-p6i">
        <w:r>
          <w:rPr>
            <w:rFonts w:ascii="Arial" w:cs="Arial" w:eastAsia="Arial" w:hAnsi="Arial"/>
            <w:color w:val="1D4ED8"/>
            <w:sz w:val="24"/>
            <w:szCs w:val="24"/>
            <w:u w:val="single"/>
          </w:rPr>
          <w:t xml:space="preserve">20 августа 2007 года № 154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7. Международные договоры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Если каким-либо международным договором, участником которого является Кыргызская Республика, установлены иные нормы, чем те, которые предусмотрены в настоящем Кодексе или Авиационных правилах, то применяются нормы такого договора.</w:t>
      </w:r>
    </w:p>
    <w:p>
      <w:pPr>
        <w:spacing w:after="120"/>
        <w:ind w:firstLine="397"/>
        <w:jc w:val="both"/>
      </w:pPr>
      <w:r>
        <w:rPr>
          <w:rFonts w:ascii="Arial" w:cs="Arial" w:eastAsia="Arial" w:hAnsi="Arial"/>
          <w:sz w:val="24"/>
          <w:szCs w:val="24"/>
        </w:rPr>
        <w:t xml:space="preserve">(В редакции Закона КР от </w:t>
      </w:r>
      <w:hyperlink w:history="1" r:id="rIde8v61z14rgxqa_qnikxrn">
        <w:r>
          <w:rPr>
            <w:rFonts w:ascii="Arial" w:cs="Arial" w:eastAsia="Arial" w:hAnsi="Arial"/>
            <w:color w:val="1D4ED8"/>
            <w:sz w:val="24"/>
            <w:szCs w:val="24"/>
            <w:u w:val="single"/>
          </w:rPr>
          <w:t xml:space="preserve">20 августа 2007 года № 154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Глава II
 Государственное регулирование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(Название главы в редакции Закона КР от </w:t>
      </w:r>
      <w:hyperlink w:history="1" r:id="rIdxqazlc0u91_yvnoakho9b">
        <w:r>
          <w:rPr>
            <w:rFonts w:ascii="Arial" w:cs="Arial" w:eastAsia="Arial" w:hAnsi="Arial"/>
            <w:color w:val="1D4ED8"/>
            <w:sz w:val="24"/>
            <w:szCs w:val="24"/>
            <w:u w:val="single"/>
          </w:rPr>
          <w:t xml:space="preserve">20 августа 2007 года № 154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8. Орган государственного регулирования гражданской авиации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Государственное регулирование деятельности гражданской авиации в Кыргызской Республике осуществляет полномочный орган государственного регулирования деятельности гражданской авиации (далее - орган гражданской авиации).</w:t>
      </w:r>
    </w:p>
    <w:p>
      <w:pPr>
        <w:spacing w:after="120"/>
        <w:jc w:val="both"/>
      </w:pPr>
      <w:r>
        <w:rPr>
          <w:rFonts w:ascii="Arial" w:cs="Arial" w:eastAsia="Arial" w:hAnsi="Arial"/>
          <w:sz w:val="24"/>
          <w:szCs w:val="24"/>
        </w:rPr>
        <w:t xml:space="preserve">Финансирование органа гражданской авиации осуществляется за счет средств государственного бюджета и соответствующих платежей хозяйствующих субъектов гражданской авиации в порядке, установленном соответствующим нормативным правовым актом Кыргызской Республики.</w:t>
      </w:r>
    </w:p>
    <w:p>
      <w:pPr>
        <w:spacing w:after="120"/>
        <w:jc w:val="both"/>
      </w:pPr>
      <w:r>
        <w:rPr>
          <w:rFonts w:ascii="Arial" w:cs="Arial" w:eastAsia="Arial" w:hAnsi="Arial"/>
          <w:sz w:val="24"/>
          <w:szCs w:val="24"/>
        </w:rPr>
        <w:t xml:space="preserve">Орган гражданской авиации может предоставить в письменной форме освобождения от требований в соответствии с конкретными положениями Авиационных правил Кыргызской Республики, принимая во внимание все аспекты, связанные с безопасностью. Выдача соответствующих освобождений оговаривается в Авиационных правилах Кыргызской Республики.</w:t>
      </w:r>
    </w:p>
    <w:p>
      <w:pPr>
        <w:spacing w:after="120"/>
        <w:jc w:val="both"/>
      </w:pPr>
      <w:r>
        <w:rPr>
          <w:rFonts w:ascii="Arial" w:cs="Arial" w:eastAsia="Arial" w:hAnsi="Arial"/>
          <w:sz w:val="24"/>
          <w:szCs w:val="24"/>
        </w:rPr>
        <w:t xml:space="preserve">В случае несоответствия какому-либо требованию, оговариваемому в Авиационных правилах Кыргызской Республики, орган гражданской авиации после проведения авиационных исследований может установить условия и процедуры, необходимые для обеспечения уровня безопасности, эквивалентного тому, который установлен исходя из соблюдения соответствующих требований, закрепленных в Авиационных правилах Кыргызской Республики.</w:t>
      </w:r>
    </w:p>
    <w:p>
      <w:pPr>
        <w:spacing w:after="120"/>
        <w:ind w:firstLine="397"/>
        <w:jc w:val="both"/>
      </w:pPr>
      <w:r>
        <w:rPr>
          <w:rFonts w:ascii="Arial" w:cs="Arial" w:eastAsia="Arial" w:hAnsi="Arial"/>
          <w:sz w:val="24"/>
          <w:szCs w:val="24"/>
        </w:rPr>
        <w:t xml:space="preserve">(В редакции Законов КР от </w:t>
      </w:r>
      <w:hyperlink w:history="1" r:id="rIdmwkl4aq9qveqx77i0ypfd">
        <w:r>
          <w:rPr>
            <w:rFonts w:ascii="Arial" w:cs="Arial" w:eastAsia="Arial" w:hAnsi="Arial"/>
            <w:color w:val="1D4ED8"/>
            <w:sz w:val="24"/>
            <w:szCs w:val="24"/>
            <w:u w:val="single"/>
          </w:rPr>
          <w:t xml:space="preserve">20 августа 2007 года № 154</w:t>
        </w:r>
      </w:hyperlink>
      <w:r>
        <w:rPr>
          <w:rFonts w:ascii="Arial" w:cs="Arial" w:eastAsia="Arial" w:hAnsi="Arial"/>
          <w:sz w:val="24"/>
          <w:szCs w:val="24"/>
        </w:rPr>
        <w:t xml:space="preserve">, </w:t>
      </w:r>
      <w:hyperlink w:history="1" r:id="rIdimfeqk0gzondmlncrebzo">
        <w:r>
          <w:rPr>
            <w:rFonts w:ascii="Arial" w:cs="Arial" w:eastAsia="Arial" w:hAnsi="Arial"/>
            <w:color w:val="1D4ED8"/>
            <w:sz w:val="24"/>
            <w:szCs w:val="24"/>
            <w:u w:val="single"/>
          </w:rPr>
          <w:t xml:space="preserve">26 июля 2014 года № 147</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9. Функции и обязанности органа гражданской авиации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Функции и обязанности органа гражданской авиации включают:</w:t>
      </w:r>
    </w:p>
    <w:p>
      <w:pPr>
        <w:spacing w:after="120"/>
        <w:jc w:val="both"/>
      </w:pPr>
      <w:r>
        <w:rPr>
          <w:rFonts w:ascii="Arial" w:cs="Arial" w:eastAsia="Arial" w:hAnsi="Arial"/>
          <w:sz w:val="24"/>
          <w:szCs w:val="24"/>
        </w:rPr>
        <w:t xml:space="preserve">(а) регулирование деятельности гражданской авиации в Кыргызской Республике с целью обеспечения безопасности, регулярности и эффективности воздушных перевозок и других видов услуг в области гражданской авиации;</w:t>
      </w:r>
    </w:p>
    <w:p>
      <w:pPr>
        <w:spacing w:after="120"/>
        <w:jc w:val="both"/>
      </w:pPr>
      <w:r>
        <w:rPr>
          <w:rFonts w:ascii="Arial" w:cs="Arial" w:eastAsia="Arial" w:hAnsi="Arial"/>
          <w:sz w:val="24"/>
          <w:szCs w:val="24"/>
        </w:rPr>
        <w:t xml:space="preserve">(б) разработку проектов Авиационных правил и других нормативных правовых актов Кыргызской Республики в области гражданской авиации;</w:t>
      </w:r>
    </w:p>
    <w:p>
      <w:pPr>
        <w:spacing w:after="120"/>
        <w:jc w:val="both"/>
      </w:pPr>
      <w:r>
        <w:rPr>
          <w:rFonts w:ascii="Arial" w:cs="Arial" w:eastAsia="Arial" w:hAnsi="Arial"/>
          <w:sz w:val="24"/>
          <w:szCs w:val="24"/>
        </w:rPr>
        <w:t xml:space="preserve">(в) выдачу свидетельств авиационному персоналу;</w:t>
      </w:r>
    </w:p>
    <w:p>
      <w:pPr>
        <w:spacing w:after="120"/>
        <w:jc w:val="both"/>
      </w:pPr>
      <w:r>
        <w:rPr>
          <w:rFonts w:ascii="Arial" w:cs="Arial" w:eastAsia="Arial" w:hAnsi="Arial"/>
          <w:sz w:val="24"/>
          <w:szCs w:val="24"/>
        </w:rPr>
        <w:t xml:space="preserve">(г) сертификацию гражданских воздушных судов и авиационных изделий;</w:t>
      </w:r>
    </w:p>
    <w:p>
      <w:pPr>
        <w:spacing w:after="120"/>
        <w:jc w:val="both"/>
      </w:pPr>
      <w:r>
        <w:rPr>
          <w:rFonts w:ascii="Arial" w:cs="Arial" w:eastAsia="Arial" w:hAnsi="Arial"/>
          <w:sz w:val="24"/>
          <w:szCs w:val="24"/>
        </w:rPr>
        <w:t xml:space="preserve">(д) сертификацию гражданских аэродромов и аэродромов совместного базирования Кыргызской Республики;</w:t>
      </w:r>
    </w:p>
    <w:p>
      <w:pPr>
        <w:spacing w:after="120"/>
        <w:jc w:val="both"/>
      </w:pPr>
      <w:r>
        <w:rPr>
          <w:rFonts w:ascii="Arial" w:cs="Arial" w:eastAsia="Arial" w:hAnsi="Arial"/>
          <w:sz w:val="24"/>
          <w:szCs w:val="24"/>
        </w:rPr>
        <w:t xml:space="preserve">(е) сертификацию эксплуатантов;</w:t>
      </w:r>
    </w:p>
    <w:p>
      <w:pPr>
        <w:spacing w:after="120"/>
        <w:jc w:val="both"/>
      </w:pPr>
      <w:r>
        <w:rPr>
          <w:rFonts w:ascii="Arial" w:cs="Arial" w:eastAsia="Arial" w:hAnsi="Arial"/>
          <w:sz w:val="24"/>
          <w:szCs w:val="24"/>
        </w:rPr>
        <w:t xml:space="preserve">(ж) сертификацию и/или лицензирование деятельности в области гражданской авиации, которая связана с обслуживанием полетов, техническим обслуживанием, ремонтом воздушных судов или других авиационных изделий, подготовкой авиационного персонала, а также предоставлением других услуг, сертификация или лицензирование которых необходимы в интересах безопасности, регулярности и эффективности гражданской авиации в Кыргызской Республике;</w:t>
      </w:r>
    </w:p>
    <w:p>
      <w:pPr>
        <w:spacing w:after="120"/>
        <w:jc w:val="both"/>
      </w:pPr>
      <w:r>
        <w:rPr>
          <w:rFonts w:ascii="Arial" w:cs="Arial" w:eastAsia="Arial" w:hAnsi="Arial"/>
          <w:sz w:val="24"/>
          <w:szCs w:val="24"/>
        </w:rPr>
        <w:t xml:space="preserve">(з) регистрацию гражданских воздушных судов;</w:t>
      </w:r>
    </w:p>
    <w:p>
      <w:pPr>
        <w:spacing w:after="120"/>
        <w:jc w:val="both"/>
      </w:pPr>
      <w:r>
        <w:rPr>
          <w:rFonts w:ascii="Arial" w:cs="Arial" w:eastAsia="Arial" w:hAnsi="Arial"/>
          <w:sz w:val="24"/>
          <w:szCs w:val="24"/>
        </w:rPr>
        <w:t xml:space="preserve">(и) регистрацию гражданских аэродромов и аэродромов совместного базирования Кыргызской Республики;</w:t>
      </w:r>
    </w:p>
    <w:p>
      <w:pPr>
        <w:spacing w:after="120"/>
        <w:jc w:val="both"/>
      </w:pPr>
      <w:r>
        <w:rPr>
          <w:rFonts w:ascii="Arial" w:cs="Arial" w:eastAsia="Arial" w:hAnsi="Arial"/>
          <w:sz w:val="24"/>
          <w:szCs w:val="24"/>
        </w:rPr>
        <w:t xml:space="preserve">(к) утверждение перечня воздушных трасс и воздушных линий Кыргызской Республики;</w:t>
      </w:r>
    </w:p>
    <w:p>
      <w:pPr>
        <w:spacing w:after="120"/>
        <w:jc w:val="both"/>
      </w:pPr>
      <w:r>
        <w:rPr>
          <w:rFonts w:ascii="Arial" w:cs="Arial" w:eastAsia="Arial" w:hAnsi="Arial"/>
          <w:sz w:val="24"/>
          <w:szCs w:val="24"/>
        </w:rPr>
        <w:t xml:space="preserve">(л) издание Сборника аэронавигационной информации Кыргызской Республики;</w:t>
      </w:r>
    </w:p>
    <w:p>
      <w:pPr>
        <w:spacing w:after="120"/>
        <w:jc w:val="both"/>
      </w:pPr>
      <w:r>
        <w:rPr>
          <w:rFonts w:ascii="Arial" w:cs="Arial" w:eastAsia="Arial" w:hAnsi="Arial"/>
          <w:sz w:val="24"/>
          <w:szCs w:val="24"/>
        </w:rPr>
        <w:t xml:space="preserve">(м) ведение Реестра эксплуатантов Кыргызской Республики;</w:t>
      </w:r>
    </w:p>
    <w:p>
      <w:pPr>
        <w:spacing w:after="120"/>
        <w:jc w:val="both"/>
      </w:pPr>
      <w:r>
        <w:rPr>
          <w:rFonts w:ascii="Arial" w:cs="Arial" w:eastAsia="Arial" w:hAnsi="Arial"/>
          <w:sz w:val="24"/>
          <w:szCs w:val="24"/>
        </w:rPr>
        <w:t xml:space="preserve">(н) подписание от имени Кыргызской Республики и/или принятие участия в подписании соглашений в области гражданской авиации между Кыргызской Республикой и другими государствами и международными организациями;</w:t>
      </w:r>
    </w:p>
    <w:p>
      <w:pPr>
        <w:spacing w:after="120"/>
        <w:jc w:val="both"/>
      </w:pPr>
      <w:r>
        <w:rPr>
          <w:rFonts w:ascii="Arial" w:cs="Arial" w:eastAsia="Arial" w:hAnsi="Arial"/>
          <w:sz w:val="24"/>
          <w:szCs w:val="24"/>
        </w:rPr>
        <w:t xml:space="preserve">(о) взаимодействие от имени Кыргызской Республики с Международной организацией гражданской авиации (ИКАО), а также другими международными организациями в пределах своей компетенции;</w:t>
      </w:r>
    </w:p>
    <w:p>
      <w:pPr>
        <w:spacing w:after="120"/>
        <w:jc w:val="both"/>
      </w:pPr>
      <w:r>
        <w:rPr>
          <w:rFonts w:ascii="Arial" w:cs="Arial" w:eastAsia="Arial" w:hAnsi="Arial"/>
          <w:sz w:val="24"/>
          <w:szCs w:val="24"/>
        </w:rPr>
        <w:t xml:space="preserve">(п) утверждение тарифов и сборов, взимаемых за аэронавигационное и аэропортовое обслуживание в Кыргызской Республике;</w:t>
      </w:r>
    </w:p>
    <w:p>
      <w:pPr>
        <w:spacing w:after="120"/>
        <w:jc w:val="both"/>
      </w:pPr>
      <w:r>
        <w:rPr>
          <w:rFonts w:ascii="Arial" w:cs="Arial" w:eastAsia="Arial" w:hAnsi="Arial"/>
          <w:sz w:val="24"/>
          <w:szCs w:val="24"/>
        </w:rPr>
        <w:t xml:space="preserve">(р) выполнение функций государства регистрации и государства эксплуатанта в соответствии с настоящим Кодексом и соответствующими положениями Конвенции о международной гражданской авиации;</w:t>
      </w:r>
    </w:p>
    <w:p>
      <w:pPr>
        <w:spacing w:after="120"/>
        <w:jc w:val="both"/>
      </w:pPr>
      <w:r>
        <w:rPr>
          <w:rFonts w:ascii="Arial" w:cs="Arial" w:eastAsia="Arial" w:hAnsi="Arial"/>
          <w:sz w:val="24"/>
          <w:szCs w:val="24"/>
        </w:rPr>
        <w:t xml:space="preserve">(с) выполнение других функций и обязанностей, которые могут быть возложены на орган гражданской авиации в целях регулирования деятельности гражданской авиации в Кыргызской Республике.</w:t>
      </w:r>
    </w:p>
    <w:p>
      <w:pPr>
        <w:spacing w:after="120"/>
        <w:jc w:val="both"/>
      </w:pPr>
      <w:r>
        <w:rPr>
          <w:rFonts w:ascii="Arial" w:cs="Arial" w:eastAsia="Arial" w:hAnsi="Arial"/>
          <w:sz w:val="24"/>
          <w:szCs w:val="24"/>
        </w:rPr>
        <w:t xml:space="preserve">В том случае, когда воздушное судно, зарегистрированное в Кыргызской Республике, эксплуатируется в соответствии с договором аренды, фрахтования или взаимного обмена воздушными судами или в соответствии с любым подобным договором эксплуатантом, основное место деятельности которого или, если он не имеет такого места деятельности, постоянное местопребывание находится в другом государстве (договаривающееся государство), Кыргызская Республика в соответствии со статьей 83 bis Конвенции о международной гражданской авиации может по соглашению с таким другим государством передать ему все или часть своих функций и обязанностей как государства регистрации в отношении этого воздушного судна, предусмотренных статьями 12, 30, 31 и 32 "а" Конвенции о международной гражданской авиации. При этом Кыргызская Республика освобождается от ответственности в отношении переданных функций и обязанностей.</w:t>
      </w:r>
    </w:p>
    <w:p>
      <w:pPr>
        <w:spacing w:after="120"/>
        <w:jc w:val="both"/>
      </w:pPr>
      <w:r>
        <w:rPr>
          <w:rFonts w:ascii="Arial" w:cs="Arial" w:eastAsia="Arial" w:hAnsi="Arial"/>
          <w:sz w:val="24"/>
          <w:szCs w:val="24"/>
        </w:rPr>
        <w:t xml:space="preserve">В том случае, когда воздушное судно, зарегистрированное в другом договаривающемся государстве, эксплуатируется в соответствии с договором аренды, фрахтования или взаимного обмена воздушными судами или в соответствии с любым подобным договором эксплуатантом, основное место деятельности которого или, если он не имеет такого места деятельности, постоянное местопребывание находится в Кыргызской Республике, Кыргызская Республика в соответствии со статьей 83 bis Конвенции о международной гражданской авиации может по соглашению с таким другим государством принять на себя все или часть функций и обязанностей государства регистрации данного воздушного судна, предусмотренных статьями 12, 30, 31 и 32 "а" Конвенции о международной гражданской авиации. При этом Кыргызская Республика несет ответственность в отношении переданных ей функций и обязанностей.</w:t>
      </w:r>
    </w:p>
    <w:p>
      <w:pPr>
        <w:spacing w:after="120"/>
        <w:jc w:val="both"/>
      </w:pPr>
      <w:r>
        <w:rPr>
          <w:rFonts w:ascii="Arial" w:cs="Arial" w:eastAsia="Arial" w:hAnsi="Arial"/>
          <w:sz w:val="24"/>
          <w:szCs w:val="24"/>
        </w:rPr>
        <w:t xml:space="preserve">Передача функций и обязанностей между Кыргызской Республикой и другим государством в соответствии с частями вторым и третьим настоящей статьи не будет иметь действия в отношении других договаривающихся государств до тех пор, пока соглашение, заключенное в соответствии с частями вторым и третьим настоящей статьи, не будет зарегистрировано и опубликовано в соответствии со статьей 83 Конвенции о международной гражданской авиации или до того, как о существовании и предмете соглашения не будет непосредственно сообщено Кыргызской Республикой или другим государством - стороной данного соглашения властям другого заинтересованного договаривающегося государства или государств.</w:t>
      </w:r>
    </w:p>
    <w:p>
      <w:pPr>
        <w:spacing w:after="120"/>
        <w:jc w:val="both"/>
      </w:pPr>
      <w:r>
        <w:rPr>
          <w:rFonts w:ascii="Arial" w:cs="Arial" w:eastAsia="Arial" w:hAnsi="Arial"/>
          <w:sz w:val="24"/>
          <w:szCs w:val="24"/>
        </w:rPr>
        <w:t xml:space="preserve">Орган гражданской авиации может иметь в своей структуре инспекторов, функции которых заключаются в оказании помощи органу гражданской авиации в выполнении функций и полномочий по сертификации, лицензированию или осуществлению других регулирующих функций органа гражданской авиации, и не заменяют или дублируют функции и полномочия инспекторов органа по надзору.</w:t>
      </w:r>
    </w:p>
    <w:p>
      <w:pPr>
        <w:spacing w:after="120"/>
        <w:jc w:val="both"/>
      </w:pPr>
      <w:r>
        <w:rPr>
          <w:rFonts w:ascii="Arial" w:cs="Arial" w:eastAsia="Arial" w:hAnsi="Arial"/>
          <w:sz w:val="24"/>
          <w:szCs w:val="24"/>
        </w:rPr>
        <w:t xml:space="preserve">Инспектора органа гражданской авиации обеспечиваются специальным удостоверением и имеют полный и неограниченный доступ к воздушным судам, помещениям аэропортов, аэродромам, авиационным объектам по обеспечению аэронавигационного обслуживания, ангарам, утвержденным организациям по техническому обслуживанию, мастерским, перронам, топливохранилищам, топливозаправочным комплексам (организациям), служебным помещениям эксплуатанта, зонам обработки грузов, авиационным учебным заведениям и ко всем средствам и оборудованиям гражданской авиации в государстве в целях выполнения инспекторских функций и обязанностей.</w:t>
      </w:r>
    </w:p>
    <w:p>
      <w:pPr>
        <w:spacing w:after="120"/>
        <w:jc w:val="both"/>
      </w:pPr>
      <w:r>
        <w:rPr>
          <w:rFonts w:ascii="Arial" w:cs="Arial" w:eastAsia="Arial" w:hAnsi="Arial"/>
          <w:sz w:val="24"/>
          <w:szCs w:val="24"/>
        </w:rPr>
        <w:t xml:space="preserve">Полномочия инспектора органа гражданской авиации ограничиваются сообщением руководителю субъекта гражданской авиации об обнаруженных недостатках или нарушениях и выдачей руководителю органа гражданской авиации рекомендаций по отказу в выдаче сертификата, лицензии или какого-либо разрешения, запрещению, отмене, приостановлению, отзыву, аннулированию или изменению условий или ограничений, оговоренных Сертификатом эксплуатанта, лицензиями или разрешениями, выполнение или осуществление которых данным эксплуатантом или лицом рассматривается как противоречащее интересам безопасности полетов или несовместимое с какими-либо положениями настоящего Кодекса.</w:t>
      </w:r>
    </w:p>
    <w:p>
      <w:pPr>
        <w:spacing w:after="120"/>
        <w:ind w:firstLine="397"/>
        <w:jc w:val="both"/>
      </w:pPr>
      <w:r>
        <w:rPr>
          <w:rFonts w:ascii="Arial" w:cs="Arial" w:eastAsia="Arial" w:hAnsi="Arial"/>
          <w:sz w:val="24"/>
          <w:szCs w:val="24"/>
        </w:rPr>
        <w:t xml:space="preserve">(В редакции Законов КР от </w:t>
      </w:r>
      <w:hyperlink w:history="1" r:id="rIdwkkmeopkzgecdmhob5okx">
        <w:r>
          <w:rPr>
            <w:rFonts w:ascii="Arial" w:cs="Arial" w:eastAsia="Arial" w:hAnsi="Arial"/>
            <w:color w:val="1D4ED8"/>
            <w:sz w:val="24"/>
            <w:szCs w:val="24"/>
            <w:u w:val="single"/>
          </w:rPr>
          <w:t xml:space="preserve">20 августа 2007 года № 154</w:t>
        </w:r>
      </w:hyperlink>
      <w:r>
        <w:rPr>
          <w:rFonts w:ascii="Arial" w:cs="Arial" w:eastAsia="Arial" w:hAnsi="Arial"/>
          <w:sz w:val="24"/>
          <w:szCs w:val="24"/>
        </w:rPr>
        <w:t xml:space="preserve">,  </w:t>
      </w:r>
      <w:hyperlink w:history="1" r:id="rIdkgubbczhi3nwvb_igtucf">
        <w:r>
          <w:rPr>
            <w:rFonts w:ascii="Arial" w:cs="Arial" w:eastAsia="Arial" w:hAnsi="Arial"/>
            <w:color w:val="1D4ED8"/>
            <w:sz w:val="24"/>
            <w:szCs w:val="24"/>
            <w:u w:val="single"/>
          </w:rPr>
          <w:t xml:space="preserve">10 октября 2012 года № 170</w:t>
        </w:r>
      </w:hyperlink>
      <w:r>
        <w:rPr>
          <w:rFonts w:ascii="Arial" w:cs="Arial" w:eastAsia="Arial" w:hAnsi="Arial"/>
          <w:sz w:val="24"/>
          <w:szCs w:val="24"/>
        </w:rPr>
        <w:t xml:space="preserve">, </w:t>
      </w:r>
      <w:hyperlink w:history="1" r:id="rId_puive1hefxiddao-qnq6">
        <w:r>
          <w:rPr>
            <w:rFonts w:ascii="Arial" w:cs="Arial" w:eastAsia="Arial" w:hAnsi="Arial"/>
            <w:color w:val="1D4ED8"/>
            <w:sz w:val="24"/>
            <w:szCs w:val="24"/>
            <w:u w:val="single"/>
          </w:rPr>
          <w:t xml:space="preserve">26 июля 2014 года № 147</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Глава III
 Государственный надзор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(Название главы в редакции Закона КР от </w:t>
      </w:r>
      <w:hyperlink w:history="1" r:id="rIdirrho2ek2em8jn6uu3bf-">
        <w:r>
          <w:rPr>
            <w:rFonts w:ascii="Arial" w:cs="Arial" w:eastAsia="Arial" w:hAnsi="Arial"/>
            <w:color w:val="1D4ED8"/>
            <w:sz w:val="24"/>
            <w:szCs w:val="24"/>
            <w:u w:val="single"/>
          </w:rPr>
          <w:t xml:space="preserve">20 августа 2007 года № 154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10. Государственный орган по надзору на воздушном транспорте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Государственный надзор за безопасностью на воздушном транспорте в Кыргызской Республике осуществляет полномочный орган по надзору на воздушном транспорте (далее - орган по надзору).</w:t>
      </w:r>
    </w:p>
    <w:p>
      <w:pPr>
        <w:spacing w:after="120"/>
        <w:jc w:val="both"/>
      </w:pPr>
      <w:r>
        <w:rPr>
          <w:rFonts w:ascii="Arial" w:cs="Arial" w:eastAsia="Arial" w:hAnsi="Arial"/>
          <w:sz w:val="24"/>
          <w:szCs w:val="24"/>
        </w:rPr>
        <w:t xml:space="preserve">Орган по надзору осуществляет свою деятельность в соответствии с Положением, утвержденным Правительством Кыргызской Республики.</w:t>
      </w:r>
    </w:p>
    <w:p>
      <w:pPr>
        <w:spacing w:after="120"/>
        <w:jc w:val="both"/>
      </w:pPr>
      <w:r>
        <w:rPr>
          <w:rFonts w:ascii="Arial" w:cs="Arial" w:eastAsia="Arial" w:hAnsi="Arial"/>
          <w:sz w:val="24"/>
          <w:szCs w:val="24"/>
        </w:rPr>
        <w:t xml:space="preserve">Ответственность за надзор за безопасностью полетов государственных воздушных судов возлагается на органы или ведомства, в ведении которых находятся государственные воздушные суда. Функции и полномочия органа по надзору за безопасностью полетов государственных воздушных судов включают функции и полномочия, определенные настоящим Кодексом, если иное не требуется органами или ведомствами, в ведении которых находятся данные государственные воздушные суда, исключительно в интересах безопасности полетов этих государственных воздушных судов.</w:t>
      </w:r>
    </w:p>
    <w:p>
      <w:pPr>
        <w:spacing w:after="120"/>
        <w:ind w:firstLine="397"/>
        <w:jc w:val="both"/>
      </w:pPr>
      <w:r>
        <w:rPr>
          <w:rFonts w:ascii="Arial" w:cs="Arial" w:eastAsia="Arial" w:hAnsi="Arial"/>
          <w:sz w:val="24"/>
          <w:szCs w:val="24"/>
        </w:rPr>
        <w:t xml:space="preserve">(В редакции Закона КР от </w:t>
      </w:r>
      <w:hyperlink w:history="1" r:id="rIdwmym2nuupku319dwh6lvh">
        <w:r>
          <w:rPr>
            <w:rFonts w:ascii="Arial" w:cs="Arial" w:eastAsia="Arial" w:hAnsi="Arial"/>
            <w:color w:val="1D4ED8"/>
            <w:sz w:val="24"/>
            <w:szCs w:val="24"/>
            <w:u w:val="single"/>
          </w:rPr>
          <w:t xml:space="preserve">20 августа 2007 года № 154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11. Функции и обязанности органа по надзору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Функции и обязанности органа по надзору включают:</w:t>
      </w:r>
    </w:p>
    <w:p>
      <w:pPr>
        <w:spacing w:after="120"/>
        <w:jc w:val="both"/>
      </w:pPr>
      <w:r>
        <w:rPr>
          <w:rFonts w:ascii="Arial" w:cs="Arial" w:eastAsia="Arial" w:hAnsi="Arial"/>
          <w:sz w:val="24"/>
          <w:szCs w:val="24"/>
        </w:rPr>
        <w:t xml:space="preserve">(а) осуществление постоянного надзора за соблюдением в Кыргызской Республике требований воздушного законодательства по обеспечению безопасности полетов воздушных судов;</w:t>
      </w:r>
    </w:p>
    <w:p>
      <w:pPr>
        <w:spacing w:after="120"/>
        <w:jc w:val="both"/>
      </w:pPr>
      <w:r>
        <w:rPr>
          <w:rFonts w:ascii="Arial" w:cs="Arial" w:eastAsia="Arial" w:hAnsi="Arial"/>
          <w:sz w:val="24"/>
          <w:szCs w:val="24"/>
        </w:rPr>
        <w:t xml:space="preserve">(б) расследование авиационных происшествий и инцидентов на территории Кыргызской Республики;</w:t>
      </w:r>
    </w:p>
    <w:p>
      <w:pPr>
        <w:spacing w:after="120"/>
        <w:jc w:val="both"/>
      </w:pPr>
      <w:r>
        <w:rPr>
          <w:rFonts w:ascii="Arial" w:cs="Arial" w:eastAsia="Arial" w:hAnsi="Arial"/>
          <w:sz w:val="24"/>
          <w:szCs w:val="24"/>
        </w:rPr>
        <w:t xml:space="preserve">(в) участие в расследовании авиационных происшествий и серьезных инцидентов, имевших место на территории других государств с воздушными судами, зарегистрированными в Кыргызской Республике;</w:t>
      </w:r>
    </w:p>
    <w:p>
      <w:pPr>
        <w:spacing w:after="120"/>
        <w:jc w:val="both"/>
      </w:pPr>
      <w:r>
        <w:rPr>
          <w:rFonts w:ascii="Arial" w:cs="Arial" w:eastAsia="Arial" w:hAnsi="Arial"/>
          <w:sz w:val="24"/>
          <w:szCs w:val="24"/>
        </w:rPr>
        <w:t xml:space="preserve">(г) разработку рекомендаций по обеспечению безопасности на воздушном транспорте в Кыргызской Республике;</w:t>
      </w:r>
    </w:p>
    <w:p>
      <w:pPr>
        <w:spacing w:after="120"/>
        <w:jc w:val="both"/>
      </w:pPr>
      <w:r>
        <w:rPr>
          <w:rFonts w:ascii="Arial" w:cs="Arial" w:eastAsia="Arial" w:hAnsi="Arial"/>
          <w:sz w:val="24"/>
          <w:szCs w:val="24"/>
        </w:rPr>
        <w:t xml:space="preserve">(д) выполнение других функций и обязанностей, которые могут быть возложены на орган по надзору в целях осуществления надзора за безопасностью на воздушном транспорте в Кыргызской Республике.</w:t>
      </w:r>
    </w:p>
    <w:p>
      <w:pPr>
        <w:spacing w:after="120"/>
        <w:jc w:val="both"/>
      </w:pPr>
      <w:r>
        <w:rPr>
          <w:rFonts w:ascii="Arial" w:cs="Arial" w:eastAsia="Arial" w:hAnsi="Arial"/>
          <w:sz w:val="24"/>
          <w:szCs w:val="24"/>
        </w:rPr>
        <w:t xml:space="preserve">Инспектор органа по надзору обеспечивается специальным удостоверением для беспрепятственного доступа на территорию аэродромов и в соответствующие помещения аэропортов Кыргызской Республики и производства досмотра любого гражданского воздушного судна и проверки соответствия судовых документов и служебных документов членов экипажа данного воздушного судна требованиям настоящего Кодекса и Конвенции о международной гражданской авиации без необоснованной задержки.</w:t>
      </w:r>
    </w:p>
    <w:p>
      <w:pPr>
        <w:spacing w:after="120"/>
        <w:jc w:val="both"/>
      </w:pPr>
      <w:r>
        <w:rPr>
          <w:rFonts w:ascii="Arial" w:cs="Arial" w:eastAsia="Arial" w:hAnsi="Arial"/>
          <w:sz w:val="24"/>
          <w:szCs w:val="24"/>
        </w:rPr>
        <w:t xml:space="preserve">Полномочия инспектора органа по надзору ограничиваются сообщением руководителю субъекта гражданской авиации об обнаруженных недостатках или нарушениях и выдачей руководителю органа по надзору рекомендаций по направлению руководителю органа гражданской авиации предписаний или рекомендаций по отказу в выдаче сертификата, лицензии или какого-либо разрешения, запрещению, отмене, приостановлению, отзыву, аннулированию или изменению условий или ограничений, оговоренных Сертификатом эксплуатанта, лицензиями или разрешениями, выполнение или осуществление которых данным эксплуатантом или лицом рассматривается как противоречащее интересам безопасности полетов или несовместимое с какими-либо положениями настоящего Кодекса.</w:t>
      </w:r>
    </w:p>
    <w:p>
      <w:pPr>
        <w:spacing w:after="120"/>
        <w:ind w:firstLine="397"/>
        <w:jc w:val="both"/>
      </w:pPr>
      <w:r>
        <w:rPr>
          <w:rFonts w:ascii="Arial" w:cs="Arial" w:eastAsia="Arial" w:hAnsi="Arial"/>
          <w:sz w:val="24"/>
          <w:szCs w:val="24"/>
        </w:rPr>
        <w:t xml:space="preserve">(В редакции Закона КР от </w:t>
      </w:r>
      <w:hyperlink w:history="1" r:id="rIde0knjj3kqwyjsf4ssgkr7">
        <w:r>
          <w:rPr>
            <w:rFonts w:ascii="Arial" w:cs="Arial" w:eastAsia="Arial" w:hAnsi="Arial"/>
            <w:color w:val="1D4ED8"/>
            <w:sz w:val="24"/>
            <w:szCs w:val="24"/>
            <w:u w:val="single"/>
          </w:rPr>
          <w:t xml:space="preserve">20 августа 2007 года № 154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12. Специальные полномочия Государственной комиссии по расследованию авиационных происшествий</w:t>
      </w:r>
    </w:p>
    <w:p>
      <w:pPr>
        <w:spacing w:after="120"/>
        <w:ind w:firstLine="397"/>
        <w:jc w:val="both"/>
      </w:pPr>
      <w:r>
        <w:rPr>
          <w:rFonts w:ascii="Arial" w:cs="Arial" w:eastAsia="Arial" w:hAnsi="Arial"/>
          <w:sz w:val="24"/>
          <w:szCs w:val="24"/>
        </w:rPr>
        <w:t xml:space="preserve">(Исключена в соответствии с Законом КР от </w:t>
      </w:r>
      <w:hyperlink w:history="1" r:id="rId-29y4itf-j3xfd3yx5y_c">
        <w:r>
          <w:rPr>
            <w:rFonts w:ascii="Arial" w:cs="Arial" w:eastAsia="Arial" w:hAnsi="Arial"/>
            <w:color w:val="1D4ED8"/>
            <w:sz w:val="24"/>
            <w:szCs w:val="24"/>
            <w:u w:val="single"/>
          </w:rPr>
          <w:t xml:space="preserve">20 августа 2007 года № 154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IV
 Обслуживание воздушного движения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(Название главы в редакции Закона КР от </w:t>
      </w:r>
      <w:hyperlink w:history="1" r:id="rIdphrdf0mpine0-sluidius">
        <w:r>
          <w:rPr>
            <w:rFonts w:ascii="Arial" w:cs="Arial" w:eastAsia="Arial" w:hAnsi="Arial"/>
            <w:color w:val="1D4ED8"/>
            <w:sz w:val="24"/>
            <w:szCs w:val="24"/>
            <w:u w:val="single"/>
          </w:rPr>
          <w:t xml:space="preserve">20 августа 2007 года № 154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13. Орган обслуживания воздушного движения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Обслуживание воздушного движения в Кыргызской Республике осуществляет единый орган обслуживания воздушного движения (далее - орган обслуживания воздушного движения).</w:t>
      </w:r>
    </w:p>
    <w:p>
      <w:pPr>
        <w:spacing w:after="120"/>
        <w:jc w:val="both"/>
      </w:pPr>
      <w:r>
        <w:rPr>
          <w:rFonts w:ascii="Arial" w:cs="Arial" w:eastAsia="Arial" w:hAnsi="Arial"/>
          <w:sz w:val="24"/>
          <w:szCs w:val="24"/>
        </w:rPr>
        <w:t xml:space="preserve">Орган обслуживания воздушного движения осуществляет свою деятельность в соответствии с Положением, утвержденным органом гражданской авиации Кыргызской Республики.</w:t>
      </w:r>
    </w:p>
    <w:p>
      <w:pPr>
        <w:spacing w:after="120"/>
        <w:jc w:val="both"/>
      </w:pPr>
      <w:r>
        <w:rPr>
          <w:rFonts w:ascii="Arial" w:cs="Arial" w:eastAsia="Arial" w:hAnsi="Arial"/>
          <w:sz w:val="24"/>
          <w:szCs w:val="24"/>
        </w:rPr>
        <w:t xml:space="preserve">Пункт обслуживания воздушного движения размещается, по меньшей мере, в каждом аэропорту Кыргызской Республики и таким образом, чтобы обеспечить надежное наблюдение и обслуживание воздушного движения в пределах всей территории Кыргызской Республики или в пределах всего воздушного пространства, где на данный пункт возложена ответственность за осуществление обслуживания воздушного движения.</w:t>
      </w:r>
    </w:p>
    <w:p>
      <w:pPr>
        <w:spacing w:after="120"/>
        <w:jc w:val="both"/>
      </w:pPr>
      <w:r>
        <w:rPr>
          <w:rFonts w:ascii="Arial" w:cs="Arial" w:eastAsia="Arial" w:hAnsi="Arial"/>
          <w:sz w:val="24"/>
          <w:szCs w:val="24"/>
        </w:rPr>
        <w:t xml:space="preserve">Функции и обязанности органа обслуживания воздушного движения включают:</w:t>
      </w:r>
    </w:p>
    <w:p>
      <w:pPr>
        <w:spacing w:after="120"/>
        <w:jc w:val="both"/>
      </w:pPr>
      <w:r>
        <w:rPr>
          <w:rFonts w:ascii="Arial" w:cs="Arial" w:eastAsia="Arial" w:hAnsi="Arial"/>
          <w:sz w:val="24"/>
          <w:szCs w:val="24"/>
        </w:rPr>
        <w:t xml:space="preserve">(а) обслуживание воздушного движения и управление воздушным движением;</w:t>
      </w:r>
    </w:p>
    <w:p>
      <w:pPr>
        <w:spacing w:after="120"/>
        <w:jc w:val="both"/>
      </w:pPr>
      <w:r>
        <w:rPr>
          <w:rFonts w:ascii="Arial" w:cs="Arial" w:eastAsia="Arial" w:hAnsi="Arial"/>
          <w:sz w:val="24"/>
          <w:szCs w:val="24"/>
        </w:rPr>
        <w:t xml:space="preserve">(б) организацию порядка и обеспечение безопасного, регулярного и эффективного использования воздушного пространства в пределах территории Кыргызской Республики;</w:t>
      </w:r>
    </w:p>
    <w:p>
      <w:pPr>
        <w:spacing w:after="120"/>
        <w:jc w:val="both"/>
      </w:pPr>
      <w:r>
        <w:rPr>
          <w:rFonts w:ascii="Arial" w:cs="Arial" w:eastAsia="Arial" w:hAnsi="Arial"/>
          <w:sz w:val="24"/>
          <w:szCs w:val="24"/>
        </w:rPr>
        <w:t xml:space="preserve">(в) взаимодействие с органами обслуживания воздушного движения государственных воздушных судов и другими сторонами по вопросам использования воздушного пространства;</w:t>
      </w:r>
    </w:p>
    <w:p>
      <w:pPr>
        <w:spacing w:after="120"/>
        <w:jc w:val="both"/>
      </w:pPr>
      <w:r>
        <w:rPr>
          <w:rFonts w:ascii="Arial" w:cs="Arial" w:eastAsia="Arial" w:hAnsi="Arial"/>
          <w:sz w:val="24"/>
          <w:szCs w:val="24"/>
        </w:rPr>
        <w:t xml:space="preserve">(г) установление совместно с соответствующими военными органами, органом гражданской авиации и другими уполномоченными органами Кыргызской Республики запретов и ограничений в воздушном пространстве и порядка производства полетов или использования воздушного пространства Кыргызской Республики и своевременное информирование пользователей воздушного пространства об этих запретах и ограничениях;</w:t>
      </w:r>
    </w:p>
    <w:p>
      <w:pPr>
        <w:spacing w:after="120"/>
        <w:jc w:val="both"/>
      </w:pPr>
      <w:r>
        <w:rPr>
          <w:rFonts w:ascii="Arial" w:cs="Arial" w:eastAsia="Arial" w:hAnsi="Arial"/>
          <w:sz w:val="24"/>
          <w:szCs w:val="24"/>
        </w:rPr>
        <w:t xml:space="preserve">(д) контроль над использованием воздушного пространства и оказание содействия органам противовоздушной обороны в предотвращении и прекращении нарушений государственной границы Кыргызской Республики и других нарушений установленного порядка производства полетов;</w:t>
      </w:r>
    </w:p>
    <w:p>
      <w:pPr>
        <w:spacing w:after="120"/>
        <w:jc w:val="both"/>
      </w:pPr>
      <w:r>
        <w:rPr>
          <w:rFonts w:ascii="Arial" w:cs="Arial" w:eastAsia="Arial" w:hAnsi="Arial"/>
          <w:sz w:val="24"/>
          <w:szCs w:val="24"/>
        </w:rPr>
        <w:t xml:space="preserve">(е) выдачу диспетчерских разрешений на производство полетов воздушных судов;</w:t>
      </w:r>
    </w:p>
    <w:p>
      <w:pPr>
        <w:spacing w:after="120"/>
        <w:jc w:val="both"/>
      </w:pPr>
      <w:r>
        <w:rPr>
          <w:rFonts w:ascii="Arial" w:cs="Arial" w:eastAsia="Arial" w:hAnsi="Arial"/>
          <w:sz w:val="24"/>
          <w:szCs w:val="24"/>
        </w:rPr>
        <w:t xml:space="preserve">(ж) выдачу разрешений на осуществление других видов использования воздушного пространства на основе разрешения органа гражданской авиации или по согласованию с этим органом в соответствии с требованиями настоящего Кодекса и Авиационных правил Кыргызской Республики, регулирующих обслуживание воздушного движения и использование воздушного пространства Кыргызской Республики;</w:t>
      </w:r>
    </w:p>
    <w:p>
      <w:pPr>
        <w:spacing w:after="120"/>
        <w:jc w:val="both"/>
      </w:pPr>
      <w:r>
        <w:rPr>
          <w:rFonts w:ascii="Arial" w:cs="Arial" w:eastAsia="Arial" w:hAnsi="Arial"/>
          <w:sz w:val="24"/>
          <w:szCs w:val="24"/>
        </w:rPr>
        <w:t xml:space="preserve">(з) выдачу заключений на допустимость строительства зданий, сооружений, высоковольтных линий электропередач и иных объектов в районе аэродромов, которые могут создавать угрозу безопасности полетов;</w:t>
      </w:r>
    </w:p>
    <w:p>
      <w:pPr>
        <w:spacing w:after="120"/>
        <w:jc w:val="both"/>
      </w:pPr>
      <w:r>
        <w:rPr>
          <w:rFonts w:ascii="Arial" w:cs="Arial" w:eastAsia="Arial" w:hAnsi="Arial"/>
          <w:sz w:val="24"/>
          <w:szCs w:val="24"/>
        </w:rPr>
        <w:t xml:space="preserve">(и) выполнение других функций и обязанностей, которые могут быть возложены на орган обслуживания воздушного движения в целях обслуживания воздушного движения и организации использования воздушного пространства в Кыргызской Республике.</w:t>
      </w:r>
    </w:p>
    <w:p>
      <w:pPr>
        <w:spacing w:after="120"/>
        <w:ind w:firstLine="397"/>
        <w:jc w:val="left"/>
      </w:pPr>
      <w:r>
        <w:rPr>
          <w:rFonts w:ascii="Arial" w:cs="Arial" w:eastAsia="Arial" w:hAnsi="Arial"/>
          <w:sz w:val="24"/>
          <w:szCs w:val="24"/>
        </w:rPr>
        <w:t xml:space="preserve">(В редакции Закона КР от </w:t>
      </w:r>
      <w:hyperlink w:history="1" r:id="rIdd3luie6yu5ppuxi6xv17u">
        <w:r>
          <w:rPr>
            <w:rFonts w:ascii="Arial" w:cs="Arial" w:eastAsia="Arial" w:hAnsi="Arial"/>
            <w:color w:val="1D4ED8"/>
            <w:sz w:val="24"/>
            <w:szCs w:val="24"/>
            <w:u w:val="single"/>
          </w:rPr>
          <w:t xml:space="preserve">20 августа 2007 года № 154</w:t>
        </w:r>
      </w:hyperlink>
      <w:r>
        <w:rPr>
          <w:rFonts w:ascii="Arial" w:cs="Arial" w:eastAsia="Arial" w:hAnsi="Arial"/>
          <w:sz w:val="24"/>
          <w:szCs w:val="24"/>
        </w:rPr>
        <w:t xml:space="preserve">)</w:t>
      </w:r>
    </w:p>
    <w:p>
      <w:pPr>
        <w:spacing w:after="120"/>
        <w:ind w:firstLine="397"/>
        <w:jc w:val="lef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14. Полномочия органов Единой системы управления воздушным движением</w:t>
      </w:r>
    </w:p>
    <w:p>
      <w:pPr>
        <w:spacing w:after="120"/>
        <w:ind w:firstLine="397"/>
        <w:jc w:val="both"/>
      </w:pPr>
      <w:r>
        <w:rPr>
          <w:rFonts w:ascii="Arial" w:cs="Arial" w:eastAsia="Arial" w:hAnsi="Arial"/>
          <w:sz w:val="24"/>
          <w:szCs w:val="24"/>
        </w:rPr>
        <w:t xml:space="preserve">(Исключена в соответствии с Законом КР от </w:t>
      </w:r>
      <w:hyperlink w:history="1" r:id="rIdffzacpy2lfelqnfqbm-vl">
        <w:r>
          <w:rPr>
            <w:rFonts w:ascii="Arial" w:cs="Arial" w:eastAsia="Arial" w:hAnsi="Arial"/>
            <w:color w:val="1D4ED8"/>
            <w:sz w:val="24"/>
            <w:szCs w:val="24"/>
            <w:u w:val="single"/>
          </w:rPr>
          <w:t xml:space="preserve">20 августа 2007 года № 154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15. Правила обслуживания воздушного движения и использования воздушного пространства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Обслуживание воздушного движения, управление воздушным движением и использование воздушного пространства в Кыргызской Республике осуществляются в соответствии с Авиационными правилами, регулирующими обслуживание воздушного движения, управление воздушным движением и использование воздушного пространства в Кыргызской Республике.</w:t>
      </w:r>
    </w:p>
    <w:p>
      <w:pPr>
        <w:spacing w:after="120"/>
        <w:ind w:firstLine="397"/>
        <w:jc w:val="left"/>
      </w:pPr>
      <w:r>
        <w:rPr>
          <w:rFonts w:ascii="Arial" w:cs="Arial" w:eastAsia="Arial" w:hAnsi="Arial"/>
          <w:sz w:val="24"/>
          <w:szCs w:val="24"/>
        </w:rPr>
        <w:t xml:space="preserve">(В редакции Закона КР от </w:t>
      </w:r>
      <w:hyperlink w:history="1" r:id="rIdsp_em3uwzxeepxgpmmldk">
        <w:r>
          <w:rPr>
            <w:rFonts w:ascii="Arial" w:cs="Arial" w:eastAsia="Arial" w:hAnsi="Arial"/>
            <w:color w:val="1D4ED8"/>
            <w:sz w:val="24"/>
            <w:szCs w:val="24"/>
            <w:u w:val="single"/>
          </w:rPr>
          <w:t xml:space="preserve">20 августа 2007 года № 154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16. Приоритеты при использовании воздушного пространства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Приоритет в использовании воздушного пространства отдается деятельности, которая связана с обеспечением интересов или безопасности общества и Кыргызской Республики, выполнением функций по оказанию помощи при стихийных или гуманитарных бедствиях.</w:t>
      </w:r>
    </w:p>
    <w:p>
      <w:pPr>
        <w:spacing w:after="120"/>
        <w:jc w:val="both"/>
      </w:pPr>
      <w:r>
        <w:rPr>
          <w:rFonts w:ascii="Arial" w:cs="Arial" w:eastAsia="Arial" w:hAnsi="Arial"/>
          <w:sz w:val="24"/>
          <w:szCs w:val="24"/>
        </w:rPr>
        <w:t xml:space="preserve">Приоритет в использовании воздушного пространства в Кыргызской Республике предоставляется пользователям в следующей последовательности:</w:t>
      </w:r>
    </w:p>
    <w:p>
      <w:pPr>
        <w:spacing w:after="120"/>
        <w:jc w:val="both"/>
      </w:pPr>
      <w:r>
        <w:rPr>
          <w:rFonts w:ascii="Arial" w:cs="Arial" w:eastAsia="Arial" w:hAnsi="Arial"/>
          <w:sz w:val="24"/>
          <w:szCs w:val="24"/>
        </w:rPr>
        <w:t xml:space="preserve">(а) санкционированные Кыргызской Республикой военные операции в воздушном пространстве Кыргызской Республики в интересах Кыргызской Республики;</w:t>
      </w:r>
    </w:p>
    <w:p>
      <w:pPr>
        <w:spacing w:after="120"/>
        <w:jc w:val="both"/>
      </w:pPr>
      <w:r>
        <w:rPr>
          <w:rFonts w:ascii="Arial" w:cs="Arial" w:eastAsia="Arial" w:hAnsi="Arial"/>
          <w:sz w:val="24"/>
          <w:szCs w:val="24"/>
        </w:rPr>
        <w:t xml:space="preserve">(б) оказание помощи или проведение поисково-спасательных работ при стихийных бедствиях, катастрофах, авариях и других чрезвычайных случаях и обстоятельствах, угрожающих жизни и здоровью людей или интересам Кыргызской Республики;</w:t>
      </w:r>
    </w:p>
    <w:p>
      <w:pPr>
        <w:spacing w:after="120"/>
        <w:jc w:val="both"/>
      </w:pPr>
      <w:r>
        <w:rPr>
          <w:rFonts w:ascii="Arial" w:cs="Arial" w:eastAsia="Arial" w:hAnsi="Arial"/>
          <w:sz w:val="24"/>
          <w:szCs w:val="24"/>
        </w:rPr>
        <w:t xml:space="preserve">(в) мероприятия по предотвращению нарушений правил использования воздушного пространства Кыргызской Республики;</w:t>
      </w:r>
    </w:p>
    <w:p>
      <w:pPr>
        <w:spacing w:after="120"/>
        <w:jc w:val="both"/>
      </w:pPr>
      <w:r>
        <w:rPr>
          <w:rFonts w:ascii="Arial" w:cs="Arial" w:eastAsia="Arial" w:hAnsi="Arial"/>
          <w:sz w:val="24"/>
          <w:szCs w:val="24"/>
        </w:rPr>
        <w:t xml:space="preserve">(г) выполнение специальных полетов, осуществляемых в соответствии с решениями Правительства Кыргызской Республики, включая выполнение литерных полетов;</w:t>
      </w:r>
    </w:p>
    <w:p>
      <w:pPr>
        <w:spacing w:after="120"/>
        <w:jc w:val="both"/>
      </w:pPr>
      <w:r>
        <w:rPr>
          <w:rFonts w:ascii="Arial" w:cs="Arial" w:eastAsia="Arial" w:hAnsi="Arial"/>
          <w:sz w:val="24"/>
          <w:szCs w:val="24"/>
        </w:rPr>
        <w:t xml:space="preserve">(д) выполнение полетов, связанных с военными перевозками в интересах Кыргызской Республики;</w:t>
      </w:r>
    </w:p>
    <w:p>
      <w:pPr>
        <w:spacing w:after="120"/>
        <w:jc w:val="both"/>
      </w:pPr>
      <w:r>
        <w:rPr>
          <w:rFonts w:ascii="Arial" w:cs="Arial" w:eastAsia="Arial" w:hAnsi="Arial"/>
          <w:sz w:val="24"/>
          <w:szCs w:val="24"/>
        </w:rPr>
        <w:t xml:space="preserve">(е) выполнение регулярных воздушных перевозок на гражданских воздушных судах с пассажирами на борту;</w:t>
      </w:r>
    </w:p>
    <w:p>
      <w:pPr>
        <w:spacing w:after="120"/>
        <w:jc w:val="both"/>
      </w:pPr>
      <w:r>
        <w:rPr>
          <w:rFonts w:ascii="Arial" w:cs="Arial" w:eastAsia="Arial" w:hAnsi="Arial"/>
          <w:sz w:val="24"/>
          <w:szCs w:val="24"/>
        </w:rPr>
        <w:t xml:space="preserve">(ж) выполнение регулярных воздушных перевозок на гражданских воздушных судах с грузом и почтой на борту;</w:t>
      </w:r>
    </w:p>
    <w:p>
      <w:pPr>
        <w:spacing w:after="120"/>
        <w:jc w:val="both"/>
      </w:pPr>
      <w:r>
        <w:rPr>
          <w:rFonts w:ascii="Arial" w:cs="Arial" w:eastAsia="Arial" w:hAnsi="Arial"/>
          <w:sz w:val="24"/>
          <w:szCs w:val="24"/>
        </w:rPr>
        <w:t xml:space="preserve">(з) выполнение нерегулярных воздушных перевозок на гражданских воздушных судах с пассажирами на борту;</w:t>
      </w:r>
    </w:p>
    <w:p>
      <w:pPr>
        <w:spacing w:after="120"/>
        <w:jc w:val="both"/>
      </w:pPr>
      <w:r>
        <w:rPr>
          <w:rFonts w:ascii="Arial" w:cs="Arial" w:eastAsia="Arial" w:hAnsi="Arial"/>
          <w:sz w:val="24"/>
          <w:szCs w:val="24"/>
        </w:rPr>
        <w:t xml:space="preserve">(и) выполнение нерегулярных воздушных перевозок на гражданских воздушных судах с грузом и почтой на борту;</w:t>
      </w:r>
    </w:p>
    <w:p>
      <w:pPr>
        <w:spacing w:after="120"/>
        <w:jc w:val="both"/>
      </w:pPr>
      <w:r>
        <w:rPr>
          <w:rFonts w:ascii="Arial" w:cs="Arial" w:eastAsia="Arial" w:hAnsi="Arial"/>
          <w:sz w:val="24"/>
          <w:szCs w:val="24"/>
        </w:rPr>
        <w:t xml:space="preserve">(к) выполнение полетов на государственных воздушных судах;</w:t>
      </w:r>
    </w:p>
    <w:p>
      <w:pPr>
        <w:spacing w:after="120"/>
        <w:jc w:val="both"/>
      </w:pPr>
      <w:r>
        <w:rPr>
          <w:rFonts w:ascii="Arial" w:cs="Arial" w:eastAsia="Arial" w:hAnsi="Arial"/>
          <w:sz w:val="24"/>
          <w:szCs w:val="24"/>
        </w:rPr>
        <w:t xml:space="preserve">(л) выполнение других полетов.</w:t>
      </w:r>
    </w:p>
    <w:p>
      <w:pPr>
        <w:spacing w:after="120"/>
        <w:ind w:firstLine="397"/>
        <w:jc w:val="left"/>
      </w:pPr>
      <w:r>
        <w:rPr>
          <w:rFonts w:ascii="Arial" w:cs="Arial" w:eastAsia="Arial" w:hAnsi="Arial"/>
          <w:sz w:val="24"/>
          <w:szCs w:val="24"/>
        </w:rPr>
        <w:t xml:space="preserve">(В редакции Закона КР от </w:t>
      </w:r>
      <w:hyperlink w:history="1" r:id="rIdujmpaopfvr3bsyiuye3jp">
        <w:r>
          <w:rPr>
            <w:rFonts w:ascii="Arial" w:cs="Arial" w:eastAsia="Arial" w:hAnsi="Arial"/>
            <w:color w:val="1D4ED8"/>
            <w:sz w:val="24"/>
            <w:szCs w:val="24"/>
            <w:u w:val="single"/>
          </w:rPr>
          <w:t xml:space="preserve">20 августа 2007 года № 154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17. Обеспечение каналами связи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Министерства, другие государственные органы, учреждения, заинтересованные в использовании воздушного пространства Кыргызской Республики, обязаны организовать каналы связи между находящимися в их ведении органами, осуществляющими деятельность, связанную с использованием воздушного пространства для полетов воздушных судов, и кроме того - с органами противовоздушной обороны.</w:t>
      </w:r>
    </w:p>
    <w:p>
      <w:pPr>
        <w:spacing w:after="120"/>
        <w:ind w:firstLine="397"/>
        <w:jc w:val="left"/>
      </w:pPr>
      <w:r>
        <w:rPr>
          <w:rFonts w:ascii="Arial" w:cs="Arial" w:eastAsia="Arial" w:hAnsi="Arial"/>
          <w:sz w:val="24"/>
          <w:szCs w:val="24"/>
        </w:rPr>
        <w:t xml:space="preserve">(В редакции Закона КР от </w:t>
      </w:r>
      <w:hyperlink w:history="1" r:id="rIdkfciqqkkg322_5vdfahjs">
        <w:r>
          <w:rPr>
            <w:rFonts w:ascii="Arial" w:cs="Arial" w:eastAsia="Arial" w:hAnsi="Arial"/>
            <w:color w:val="1D4ED8"/>
            <w:sz w:val="24"/>
            <w:szCs w:val="24"/>
            <w:u w:val="single"/>
          </w:rPr>
          <w:t xml:space="preserve">20 августа 2007 года № 154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Глава V
 Воздушное пространство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18. Производство полетов и использование воздушного пространства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Производство полетов воздушных судов, пуски ракет, стрельбы, взрывные работы и другие виды деятельности, связанные с использованием воздушного пространства Кыргызской Республики, осуществляются в соответствии с Авиационными правилами Кыргызской Республики, регулирующими производство полетов и использование воздушного пространства Кыргызской Республики.</w:t>
      </w:r>
    </w:p>
    <w:p>
      <w:pPr>
        <w:spacing w:after="120"/>
        <w:ind w:firstLine="397"/>
        <w:jc w:val="left"/>
      </w:pPr>
      <w:r>
        <w:rPr>
          <w:rFonts w:ascii="Arial" w:cs="Arial" w:eastAsia="Arial" w:hAnsi="Arial"/>
          <w:sz w:val="24"/>
          <w:szCs w:val="24"/>
        </w:rPr>
        <w:t xml:space="preserve">(В редакции Закона КР от </w:t>
      </w:r>
      <w:hyperlink w:history="1" r:id="rIdmtr4mkct2khzxukqcuz_-">
        <w:r>
          <w:rPr>
            <w:rFonts w:ascii="Arial" w:cs="Arial" w:eastAsia="Arial" w:hAnsi="Arial"/>
            <w:color w:val="1D4ED8"/>
            <w:sz w:val="24"/>
            <w:szCs w:val="24"/>
            <w:u w:val="single"/>
          </w:rPr>
          <w:t xml:space="preserve">20 августа 2007 года № 154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19. Организация использования воздушного пространства</w:t>
      </w:r>
    </w:p>
    <w:p>
      <w:pPr>
        <w:spacing w:after="120"/>
        <w:ind w:firstLine="397"/>
        <w:jc w:val="left"/>
      </w:pPr>
      <w:r>
        <w:rPr>
          <w:rFonts w:ascii="Arial" w:cs="Arial" w:eastAsia="Arial" w:hAnsi="Arial"/>
          <w:sz w:val="24"/>
          <w:szCs w:val="24"/>
        </w:rPr>
        <w:t xml:space="preserve">(Исключена в соответствии с Законом КР от </w:t>
      </w:r>
      <w:hyperlink w:history="1" r:id="rIdklpt1fy0mlemjdof-y-fo">
        <w:r>
          <w:rPr>
            <w:rFonts w:ascii="Arial" w:cs="Arial" w:eastAsia="Arial" w:hAnsi="Arial"/>
            <w:color w:val="1D4ED8"/>
            <w:sz w:val="24"/>
            <w:szCs w:val="24"/>
            <w:u w:val="single"/>
          </w:rPr>
          <w:t xml:space="preserve">20 августа 2007 года № 154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20. Формирование структуры воздушного пространства</w:t>
      </w:r>
    </w:p>
    <w:p>
      <w:pPr>
        <w:spacing w:after="120"/>
        <w:ind w:firstLine="397"/>
        <w:jc w:val="left"/>
      </w:pPr>
      <w:r>
        <w:rPr>
          <w:rFonts w:ascii="Arial" w:cs="Arial" w:eastAsia="Arial" w:hAnsi="Arial"/>
          <w:sz w:val="24"/>
          <w:szCs w:val="24"/>
        </w:rPr>
        <w:t xml:space="preserve">(Исключена в соответствии с Законом КР от </w:t>
      </w:r>
      <w:hyperlink w:history="1" r:id="rIdlqc-rf9igaav8mcroe-ty">
        <w:r>
          <w:rPr>
            <w:rFonts w:ascii="Arial" w:cs="Arial" w:eastAsia="Arial" w:hAnsi="Arial"/>
            <w:color w:val="1D4ED8"/>
            <w:sz w:val="24"/>
            <w:szCs w:val="24"/>
            <w:u w:val="single"/>
          </w:rPr>
          <w:t xml:space="preserve">20 августа 2007 года № 154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21. Положение об использовании воздушного пространства</w:t>
      </w:r>
    </w:p>
    <w:p>
      <w:pPr>
        <w:spacing w:after="120"/>
        <w:ind w:firstLine="397"/>
        <w:jc w:val="left"/>
      </w:pPr>
      <w:r>
        <w:rPr>
          <w:rFonts w:ascii="Arial" w:cs="Arial" w:eastAsia="Arial" w:hAnsi="Arial"/>
          <w:sz w:val="24"/>
          <w:szCs w:val="24"/>
        </w:rPr>
        <w:t xml:space="preserve">(Исключена в соответствии с Законом КР от </w:t>
      </w:r>
      <w:hyperlink w:history="1" r:id="rIdmkcefn7_55ulxyjwecair">
        <w:r>
          <w:rPr>
            <w:rFonts w:ascii="Arial" w:cs="Arial" w:eastAsia="Arial" w:hAnsi="Arial"/>
            <w:color w:val="1D4ED8"/>
            <w:sz w:val="24"/>
            <w:szCs w:val="24"/>
            <w:u w:val="single"/>
          </w:rPr>
          <w:t xml:space="preserve">20 августа 2007 года № 154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22. Районы интенсивных полетов военной авиации</w:t>
      </w:r>
    </w:p>
    <w:p>
      <w:pPr>
        <w:spacing w:after="120"/>
        <w:ind w:firstLine="397"/>
        <w:jc w:val="left"/>
      </w:pPr>
      <w:r>
        <w:rPr>
          <w:rFonts w:ascii="Arial" w:cs="Arial" w:eastAsia="Arial" w:hAnsi="Arial"/>
          <w:sz w:val="24"/>
          <w:szCs w:val="24"/>
        </w:rPr>
        <w:t xml:space="preserve">(Исключена в соответствии с Законом КР от </w:t>
      </w:r>
      <w:hyperlink w:history="1" r:id="rId6lw0lludvyondxvh2nxra">
        <w:r>
          <w:rPr>
            <w:rFonts w:ascii="Arial" w:cs="Arial" w:eastAsia="Arial" w:hAnsi="Arial"/>
            <w:color w:val="1D4ED8"/>
            <w:sz w:val="24"/>
            <w:szCs w:val="24"/>
            <w:u w:val="single"/>
          </w:rPr>
          <w:t xml:space="preserve">20 августа 2007 года № 154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23. Действия при чрезвычайном положении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случаях возникновения каких-либо чрезвычайных событий или ситуаций, угрожающих безопасности Кыргызской Республики, решением главы государства Кыргызской Республики функции и обязанности по регулированию порядка использования воздушного пространства Кыргызской Республики временно передаются уполномоченному военному органу Кыргызской Республики. Обслуживание воздушного движения и порядок использования воздушного пространства при таких событиях или ситуации осуществляются в соответствии со специальными процедурами, оговоренными в Авиационных правилах, регулирующих порядок обслуживания воздушного движения и использования воздушного пространства Кыргызской Республики во время чрезвычайных событий или ситуаций или согласно специальному нормативному правовому акту Правительства Кыргызской Республики, если соответствующие положения Авиационных правил не могут быть применены или оказываются неприменимыми в таких случаях.</w:t>
      </w:r>
    </w:p>
    <w:p>
      <w:pPr>
        <w:spacing w:after="120"/>
        <w:ind w:firstLine="397"/>
        <w:jc w:val="left"/>
      </w:pPr>
      <w:r>
        <w:rPr>
          <w:rFonts w:ascii="Arial" w:cs="Arial" w:eastAsia="Arial" w:hAnsi="Arial"/>
          <w:sz w:val="24"/>
          <w:szCs w:val="24"/>
        </w:rPr>
        <w:t xml:space="preserve">(В редакции Закона КР от </w:t>
      </w:r>
      <w:hyperlink w:history="1" r:id="rIdqajqrk0kwpw6sikltuszo">
        <w:r>
          <w:rPr>
            <w:rFonts w:ascii="Arial" w:cs="Arial" w:eastAsia="Arial" w:hAnsi="Arial"/>
            <w:color w:val="1D4ED8"/>
            <w:sz w:val="24"/>
            <w:szCs w:val="24"/>
            <w:u w:val="single"/>
          </w:rPr>
          <w:t xml:space="preserve">20 августа 2007 года № 154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24. Воздушные трассы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Требования к характеристикам воздушной трассы, средствам связи и аэронавигации, которые используются при выполнении полетов по данной воздушной трассе, устанавливаются в соответствующих Авиационных правилах Кыргызской Республики.</w:t>
      </w:r>
    </w:p>
    <w:p>
      <w:pPr>
        <w:spacing w:after="120"/>
        <w:ind w:firstLine="397"/>
        <w:jc w:val="left"/>
      </w:pPr>
      <w:r>
        <w:rPr>
          <w:rFonts w:ascii="Arial" w:cs="Arial" w:eastAsia="Arial" w:hAnsi="Arial"/>
          <w:sz w:val="24"/>
          <w:szCs w:val="24"/>
        </w:rPr>
        <w:t xml:space="preserve">(В редакции Закона КР от </w:t>
      </w:r>
      <w:hyperlink w:history="1" r:id="rIdg_3b788njj_y8juj6okmb">
        <w:r>
          <w:rPr>
            <w:rFonts w:ascii="Arial" w:cs="Arial" w:eastAsia="Arial" w:hAnsi="Arial"/>
            <w:color w:val="1D4ED8"/>
            <w:sz w:val="24"/>
            <w:szCs w:val="24"/>
            <w:u w:val="single"/>
          </w:rPr>
          <w:t xml:space="preserve">20 августа 2007 года № 154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25. Запретные и ограниченные районы полетов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целях обеспечения безопасности полетов, а также в интересах общественной и государственной безопасности без необоснованного ущерба регулярности и эффективности полетов в воздушном пространстве Кыргызской Республики могут устанавливаться запретные или ограничительные для полетов зоны, пределы, расположение и период действия которых наносятся на аэронавигационные карты, публикуются в Сборнике аэронавигационной информации, а в случаях, когда это невозможно или нецелесообразно, доводятся до пользователей воздушного пространства посредством других документов или средств аэронавигационной информации.</w:t>
      </w:r>
    </w:p>
    <w:p>
      <w:pPr>
        <w:spacing w:after="120"/>
        <w:ind w:firstLine="397"/>
        <w:jc w:val="left"/>
      </w:pPr>
      <w:r>
        <w:rPr>
          <w:rFonts w:ascii="Arial" w:cs="Arial" w:eastAsia="Arial" w:hAnsi="Arial"/>
          <w:sz w:val="24"/>
          <w:szCs w:val="24"/>
        </w:rPr>
        <w:t xml:space="preserve">(В редакции Закона КР от </w:t>
      </w:r>
      <w:hyperlink w:history="1" r:id="rIdt5fmlswvwqzmskqpfzwo2">
        <w:r>
          <w:rPr>
            <w:rFonts w:ascii="Arial" w:cs="Arial" w:eastAsia="Arial" w:hAnsi="Arial"/>
            <w:color w:val="1D4ED8"/>
            <w:sz w:val="24"/>
            <w:szCs w:val="24"/>
            <w:u w:val="single"/>
          </w:rPr>
          <w:t xml:space="preserve">20 августа 2007 года № 154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26. Порядок использования воздушного пространства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соответствии со структурой и классификацией воздушного пространства Авиационными правилами использования воздушного пространства устанавливается разрешительный или уведомительный порядок использования воздушного пространства.</w:t>
      </w:r>
    </w:p>
    <w:p>
      <w:pPr>
        <w:spacing w:after="120"/>
        <w:ind w:firstLine="397"/>
        <w:jc w:val="left"/>
      </w:pPr>
      <w:r>
        <w:rPr>
          <w:rFonts w:ascii="Arial" w:cs="Arial" w:eastAsia="Arial" w:hAnsi="Arial"/>
          <w:sz w:val="24"/>
          <w:szCs w:val="24"/>
        </w:rPr>
        <w:t xml:space="preserve">(В редакции Законов КР от </w:t>
      </w:r>
      <w:hyperlink w:history="1" r:id="rIduq4aokjbqtmlvhmrawksu">
        <w:r>
          <w:rPr>
            <w:rFonts w:ascii="Arial" w:cs="Arial" w:eastAsia="Arial" w:hAnsi="Arial"/>
            <w:color w:val="1D4ED8"/>
            <w:sz w:val="24"/>
            <w:szCs w:val="24"/>
            <w:u w:val="single"/>
          </w:rPr>
          <w:t xml:space="preserve">20 августа 2007 года № 154</w:t>
        </w:r>
      </w:hyperlink>
      <w:r>
        <w:rPr>
          <w:rFonts w:ascii="Arial" w:cs="Arial" w:eastAsia="Arial" w:hAnsi="Arial"/>
          <w:sz w:val="24"/>
          <w:szCs w:val="24"/>
        </w:rPr>
        <w:t xml:space="preserve">, </w:t>
      </w:r>
      <w:hyperlink w:history="1" r:id="rIdhrswfxzlc0hpwqpkpczsq">
        <w:r>
          <w:rPr>
            <w:rFonts w:ascii="Arial" w:cs="Arial" w:eastAsia="Arial" w:hAnsi="Arial"/>
            <w:color w:val="1D4ED8"/>
            <w:sz w:val="24"/>
            <w:szCs w:val="24"/>
            <w:u w:val="single"/>
          </w:rPr>
          <w:t xml:space="preserve">3 августа 2013 года № 181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27. Защита окружающей среды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целях охраны здоровья людей и окружающей среды от вредного воздействия шума и/или выбросов от работы двигателей воздушных судов в районе аэродрома могут устанавливаться специальные схемы полета или режимы эксплуатации воздушных судов, а также стандарты или требования к техническим характеристикам воздушных судов в соответствии с Авиационными правилами, регулирующими защиту окружающей среды, при условии, что такие схемы или режимы эксплуатации воздушных судов, а также такие Авиационные правила учитывают требования настоящего Кодекса и других Авиационных правил в отношении безопасности полетов.</w:t>
      </w:r>
    </w:p>
    <w:p>
      <w:pPr>
        <w:spacing w:after="120"/>
        <w:ind w:firstLine="397"/>
        <w:jc w:val="left"/>
      </w:pPr>
      <w:r>
        <w:rPr>
          <w:rFonts w:ascii="Arial" w:cs="Arial" w:eastAsia="Arial" w:hAnsi="Arial"/>
          <w:sz w:val="24"/>
          <w:szCs w:val="24"/>
        </w:rPr>
        <w:t xml:space="preserve">(В редакции Закона КР от </w:t>
      </w:r>
      <w:hyperlink w:history="1" r:id="rIdzrdg2i4n8io_ajvvvmvb4">
        <w:r>
          <w:rPr>
            <w:rFonts w:ascii="Arial" w:cs="Arial" w:eastAsia="Arial" w:hAnsi="Arial"/>
            <w:color w:val="1D4ED8"/>
            <w:sz w:val="24"/>
            <w:szCs w:val="24"/>
            <w:u w:val="single"/>
          </w:rPr>
          <w:t xml:space="preserve">20 августа 2007 года № 154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Глава VI
 Воздушные суда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28. Воздушные суда Кыргызской Республики</w:t>
      </w:r>
    </w:p>
    <w:p>
      <w:pPr>
        <w:spacing w:after="120"/>
        <w:ind w:firstLine="397"/>
        <w:jc w:val="left"/>
      </w:pPr>
      <w:r>
        <w:rPr>
          <w:rFonts w:ascii="Arial" w:cs="Arial" w:eastAsia="Arial" w:hAnsi="Arial"/>
          <w:sz w:val="24"/>
          <w:szCs w:val="24"/>
        </w:rPr>
        <w:t xml:space="preserve">(Исключена в соответствии с Законом КР от </w:t>
      </w:r>
      <w:hyperlink w:history="1" r:id="rId7qypike2zkrrjbigdjly_">
        <w:r>
          <w:rPr>
            <w:rFonts w:ascii="Arial" w:cs="Arial" w:eastAsia="Arial" w:hAnsi="Arial"/>
            <w:color w:val="1D4ED8"/>
            <w:sz w:val="24"/>
            <w:szCs w:val="24"/>
            <w:u w:val="single"/>
          </w:rPr>
          <w:t xml:space="preserve">20 августа 2007 года № 154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28-1. Воздушное судно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Воздушное судно - летательный аппарат, поддерживаемый в атмосфере за счет взаимодействия с воздухом, отличного от взаимодействия с воздухом, отраженным от поверхности земли или воды.</w:t>
      </w:r>
    </w:p>
    <w:p>
      <w:pPr>
        <w:spacing w:after="120"/>
        <w:jc w:val="both"/>
      </w:pPr>
      <w:r>
        <w:rPr>
          <w:rFonts w:ascii="Arial" w:cs="Arial" w:eastAsia="Arial" w:hAnsi="Arial"/>
          <w:sz w:val="24"/>
          <w:szCs w:val="24"/>
        </w:rPr>
        <w:t xml:space="preserve">Легкое воздушное судно - воздушное судно, максимальный взлетный вес которого составляет менее 5700 килограммов, в том числе вертолет, максимальный взлетный вес которого составляет менее 3175 килограммов.</w:t>
      </w:r>
    </w:p>
    <w:p>
      <w:pPr>
        <w:spacing w:after="120"/>
        <w:jc w:val="both"/>
      </w:pPr>
      <w:r>
        <w:rPr>
          <w:rFonts w:ascii="Arial" w:cs="Arial" w:eastAsia="Arial" w:hAnsi="Arial"/>
          <w:sz w:val="24"/>
          <w:szCs w:val="24"/>
        </w:rPr>
        <w:t xml:space="preserve">Сверхлегкое воздушное судно - воздушное судно, максимальный взлетный вес которого составляет не более 750 килограммов без учета веса авиационных средств спасания.</w:t>
      </w:r>
    </w:p>
    <w:p>
      <w:pPr>
        <w:spacing w:after="120"/>
        <w:ind w:firstLine="397"/>
        <w:jc w:val="left"/>
      </w:pPr>
      <w:r>
        <w:rPr>
          <w:rFonts w:ascii="Arial" w:cs="Arial" w:eastAsia="Arial" w:hAnsi="Arial"/>
          <w:sz w:val="24"/>
          <w:szCs w:val="24"/>
        </w:rPr>
        <w:t xml:space="preserve">(В редакции Законов КР от </w:t>
      </w:r>
      <w:hyperlink w:history="1" r:id="rIdwwyo48-9v9ir7vc9id1nd">
        <w:r>
          <w:rPr>
            <w:rFonts w:ascii="Arial" w:cs="Arial" w:eastAsia="Arial" w:hAnsi="Arial"/>
            <w:color w:val="1D4ED8"/>
            <w:sz w:val="24"/>
            <w:szCs w:val="24"/>
            <w:u w:val="single"/>
          </w:rPr>
          <w:t xml:space="preserve">3 августа 2013 года № 181</w:t>
        </w:r>
      </w:hyperlink>
      <w:r>
        <w:rPr>
          <w:rFonts w:ascii="Arial" w:cs="Arial" w:eastAsia="Arial" w:hAnsi="Arial"/>
          <w:sz w:val="24"/>
          <w:szCs w:val="24"/>
        </w:rPr>
        <w:t xml:space="preserve">, </w:t>
      </w:r>
      <w:hyperlink w:history="1" r:id="rIdr8qy_cgxmwuemtcupndvh">
        <w:r>
          <w:rPr>
            <w:rFonts w:ascii="Arial" w:cs="Arial" w:eastAsia="Arial" w:hAnsi="Arial"/>
            <w:color w:val="1D4ED8"/>
            <w:sz w:val="24"/>
            <w:szCs w:val="24"/>
            <w:u w:val="single"/>
          </w:rPr>
          <w:t xml:space="preserve">26 июля 2014 года № 147</w:t>
        </w:r>
      </w:hyperlink>
      <w:r>
        <w:rPr>
          <w:rFonts w:ascii="Arial" w:cs="Arial" w:eastAsia="Arial" w:hAnsi="Arial"/>
          <w:sz w:val="24"/>
          <w:szCs w:val="24"/>
        </w:rPr>
        <w:t xml:space="preserve">)</w:t>
      </w:r>
    </w:p>
    <w:p>
      <w:pPr>
        <w:spacing w:after="120"/>
        <w:jc w:val="lef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29. Государственная регистрация и специальный учет воздушных судов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Воздушные суда, предназначенные для выполнения полетов, подлежат государственной регистрации:</w:t>
      </w:r>
    </w:p>
    <w:p>
      <w:pPr>
        <w:spacing w:after="120"/>
        <w:jc w:val="both"/>
      </w:pPr>
      <w:r>
        <w:rPr>
          <w:rFonts w:ascii="Arial" w:cs="Arial" w:eastAsia="Arial" w:hAnsi="Arial"/>
          <w:sz w:val="24"/>
          <w:szCs w:val="24"/>
        </w:rPr>
        <w:t xml:space="preserve">- гражданские воздушные суда, за исключением сверхлегких воздушных судов, - в Государственном реестре гражданских воздушных судов Кыргызской Республики с выдачей свидетельства о государственной регистрации;</w:t>
      </w:r>
    </w:p>
    <w:p>
      <w:pPr>
        <w:spacing w:after="120"/>
        <w:jc w:val="both"/>
      </w:pPr>
      <w:r>
        <w:rPr>
          <w:rFonts w:ascii="Arial" w:cs="Arial" w:eastAsia="Arial" w:hAnsi="Arial"/>
          <w:sz w:val="24"/>
          <w:szCs w:val="24"/>
        </w:rPr>
        <w:t xml:space="preserve">- сверхлегкие воздушные суда - в порядке, установленном законодательством Кыргызской Республики, органом гражданской авиации.</w:t>
      </w:r>
    </w:p>
    <w:p>
      <w:pPr>
        <w:spacing w:after="120"/>
        <w:jc w:val="both"/>
      </w:pPr>
      <w:r>
        <w:rPr>
          <w:rFonts w:ascii="Arial" w:cs="Arial" w:eastAsia="Arial" w:hAnsi="Arial"/>
          <w:sz w:val="24"/>
          <w:szCs w:val="24"/>
        </w:rPr>
        <w:t xml:space="preserve">Ведение Государственного реестра гражданских воздушных судов Кыргызской Республики возлагается на орган гражданской авиации.</w:t>
      </w:r>
    </w:p>
    <w:p>
      <w:pPr>
        <w:spacing w:after="120"/>
        <w:jc w:val="both"/>
      </w:pPr>
      <w:r>
        <w:rPr>
          <w:rFonts w:ascii="Arial" w:cs="Arial" w:eastAsia="Arial" w:hAnsi="Arial"/>
          <w:sz w:val="24"/>
          <w:szCs w:val="24"/>
        </w:rPr>
        <w:t xml:space="preserve">Воздушное судно, зарегистрированное в установленном порядке в Кыргызской Республике, приобретает национальную принадлежность Кыргызской Республики.</w:t>
      </w:r>
    </w:p>
    <w:p>
      <w:pPr>
        <w:spacing w:after="120"/>
        <w:jc w:val="both"/>
      </w:pPr>
      <w:r>
        <w:rPr>
          <w:rFonts w:ascii="Arial" w:cs="Arial" w:eastAsia="Arial" w:hAnsi="Arial"/>
          <w:sz w:val="24"/>
          <w:szCs w:val="24"/>
        </w:rPr>
        <w:t xml:space="preserve">Факт регистрации воздушного судна в Кыргызской Республике подтверждается присвоением национальных и регистрационных знаков данному воздушному судну и соответствующей записью об этом в Реестре гражданских воздушных судов Кыргызской Республики и выдачей свидетельства о регистрации.</w:t>
      </w:r>
    </w:p>
    <w:p>
      <w:pPr>
        <w:spacing w:after="120"/>
        <w:jc w:val="both"/>
      </w:pPr>
      <w:r>
        <w:rPr>
          <w:rFonts w:ascii="Arial" w:cs="Arial" w:eastAsia="Arial" w:hAnsi="Arial"/>
          <w:sz w:val="24"/>
          <w:szCs w:val="24"/>
        </w:rPr>
        <w:t xml:space="preserve">См.: </w:t>
      </w:r>
      <w:r>
        <w:rPr>
          <w:rFonts w:ascii="Arial" w:cs="Arial" w:eastAsia="Arial" w:hAnsi="Arial"/>
          <w:sz w:val="24"/>
          <w:szCs w:val="24"/>
        </w:rPr>
        <w:t xml:space="preserve">постановление</w:t>
      </w:r>
      <w:r>
        <w:rPr>
          <w:rFonts w:ascii="Arial" w:cs="Arial" w:eastAsia="Arial" w:hAnsi="Arial"/>
          <w:sz w:val="24"/>
          <w:szCs w:val="24"/>
        </w:rPr>
        <w:t xml:space="preserve"> Правительства КР от 2 мая 2008 года № 202 «О гражданских воздушных судах, вносимых в Реестр гражданских воздушных судов Кыргызской Республики»</w:t>
      </w:r>
    </w:p>
    <w:p>
      <w:pPr>
        <w:spacing w:after="120"/>
        <w:jc w:val="both"/>
      </w:pPr>
      <w:r>
        <w:rPr>
          <w:rFonts w:ascii="Arial" w:cs="Arial" w:eastAsia="Arial" w:hAnsi="Arial"/>
          <w:sz w:val="24"/>
          <w:szCs w:val="24"/>
        </w:rPr>
        <w:t xml:space="preserve">Факт снятия воздушного судна с регистрации в Кыргызской Республике и/или аннулирование действия сертификата о регистрации данного воздушного судна подтверждается соответствующей записью об этом в Реестре гражданских воздушных судов.</w:t>
      </w:r>
    </w:p>
    <w:p>
      <w:pPr>
        <w:spacing w:after="120"/>
        <w:jc w:val="both"/>
      </w:pPr>
      <w:r>
        <w:rPr>
          <w:rFonts w:ascii="Arial" w:cs="Arial" w:eastAsia="Arial" w:hAnsi="Arial"/>
          <w:sz w:val="24"/>
          <w:szCs w:val="24"/>
        </w:rPr>
        <w:t xml:space="preserve">Планеры, аэростаты, используемые исключительно для метеорологических целей или беспилотные свободные аэростаты без коммерческой загрузки и другие подобные сверхлегкие летательные аппараты могут не регистрироваться в Реестре гражданских воздушных судов Кыргызской Республики. В этом случае такие воздушные суда подлежат специальному учету в органе гражданской авиации.</w:t>
      </w:r>
    </w:p>
    <w:p>
      <w:pPr>
        <w:spacing w:after="120"/>
        <w:jc w:val="both"/>
      </w:pPr>
      <w:r>
        <w:rPr>
          <w:rFonts w:ascii="Arial" w:cs="Arial" w:eastAsia="Arial" w:hAnsi="Arial"/>
          <w:sz w:val="24"/>
          <w:szCs w:val="24"/>
        </w:rPr>
        <w:t xml:space="preserve">Государственные воздушные суда регистрируются в Реестре государственных воздушных судов Кыргызской Республики в соответствии с Авиационными правилами Кыргызской Республики, регулирующими регистрацию государственных воздушных судов Кыргызской Республики. Правила государственной регистрации государственных воздушных судов устанавливаются Правительством Кыргызской Республики.</w:t>
      </w:r>
    </w:p>
    <w:p>
      <w:pPr>
        <w:spacing w:after="120"/>
        <w:ind w:firstLine="397"/>
        <w:jc w:val="left"/>
      </w:pPr>
      <w:r>
        <w:rPr>
          <w:rFonts w:ascii="Arial" w:cs="Arial" w:eastAsia="Arial" w:hAnsi="Arial"/>
          <w:sz w:val="24"/>
          <w:szCs w:val="24"/>
        </w:rPr>
        <w:t xml:space="preserve">(В редакции Закона КР от </w:t>
      </w:r>
      <w:hyperlink w:history="1" r:id="rIdrtsjlbl6c3gwjziyl90yr">
        <w:r>
          <w:rPr>
            <w:rFonts w:ascii="Arial" w:cs="Arial" w:eastAsia="Arial" w:hAnsi="Arial"/>
            <w:color w:val="1D4ED8"/>
            <w:sz w:val="24"/>
            <w:szCs w:val="24"/>
            <w:u w:val="single"/>
          </w:rPr>
          <w:t xml:space="preserve">3 августа 2013 года № 181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30. Признание регистрации воздушных судов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Ни одно воздушное судно, зарегистрированное в другом государстве, не регистрируется в Кыргызской Республике.</w:t>
      </w:r>
    </w:p>
    <w:p>
      <w:pPr>
        <w:spacing w:after="120"/>
        <w:jc w:val="both"/>
      </w:pPr>
      <w:r>
        <w:rPr>
          <w:rFonts w:ascii="Arial" w:cs="Arial" w:eastAsia="Arial" w:hAnsi="Arial"/>
          <w:sz w:val="24"/>
          <w:szCs w:val="24"/>
        </w:rPr>
        <w:t xml:space="preserve">Кыргызская Республика не признает действительность регистрации воздушного судна Кыргызской Республики в другом государстве, если данное воздушное судно не исключено в установленном порядке из Реестра гражданских воздушных судов Кыргызской Республики.</w:t>
      </w:r>
    </w:p>
    <w:p>
      <w:pPr>
        <w:spacing w:after="120"/>
        <w:ind w:firstLine="397"/>
        <w:jc w:val="left"/>
      </w:pPr>
      <w:r>
        <w:rPr>
          <w:rFonts w:ascii="Arial" w:cs="Arial" w:eastAsia="Arial" w:hAnsi="Arial"/>
          <w:sz w:val="24"/>
          <w:szCs w:val="24"/>
        </w:rPr>
        <w:t xml:space="preserve">(В редакции Закона КР от </w:t>
      </w:r>
      <w:hyperlink w:history="1" r:id="rIdgaltbbm1cjejvfbzhogka">
        <w:r>
          <w:rPr>
            <w:rFonts w:ascii="Arial" w:cs="Arial" w:eastAsia="Arial" w:hAnsi="Arial"/>
            <w:color w:val="1D4ED8"/>
            <w:sz w:val="24"/>
            <w:szCs w:val="24"/>
            <w:u w:val="single"/>
          </w:rPr>
          <w:t xml:space="preserve">20 августа 2007 года № 154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31. Знаки на воздушных судах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Каждое воздушное судно, выполняющее полет в пределах Кыргызской Республики, имеет соответствующие национальные и регистрационные знаки.</w:t>
      </w:r>
    </w:p>
    <w:p>
      <w:pPr>
        <w:spacing w:after="120"/>
        <w:jc w:val="both"/>
      </w:pPr>
      <w:r>
        <w:rPr>
          <w:rFonts w:ascii="Arial" w:cs="Arial" w:eastAsia="Arial" w:hAnsi="Arial"/>
          <w:sz w:val="24"/>
          <w:szCs w:val="24"/>
        </w:rPr>
        <w:t xml:space="preserve">Порядок нанесения регистрационных знаков и других обозначений на борту гражданских воздушных судов, зарегистрированных в Кыргызской Республике, устанавливается Авиационными правилами Кыргызской Республики, регулирующими регистрацию гражданских воздушных судов в Кыргызской Республике.</w:t>
      </w:r>
    </w:p>
    <w:p>
      <w:pPr>
        <w:spacing w:after="120"/>
        <w:jc w:val="both"/>
      </w:pPr>
      <w:r>
        <w:rPr>
          <w:rFonts w:ascii="Arial" w:cs="Arial" w:eastAsia="Arial" w:hAnsi="Arial"/>
          <w:sz w:val="24"/>
          <w:szCs w:val="24"/>
        </w:rPr>
        <w:t xml:space="preserve">Порядок нанесения регистрационных знаков и других обозначений на борту государственных воздушных судов устанавливается правилами Кыргызской Республики, регулирующими регистрацию государственных воздушных судов в Кыргызской Республике.</w:t>
      </w:r>
    </w:p>
    <w:p>
      <w:pPr>
        <w:spacing w:after="120"/>
        <w:ind w:firstLine="397"/>
        <w:jc w:val="left"/>
      </w:pPr>
      <w:r>
        <w:rPr>
          <w:rFonts w:ascii="Arial" w:cs="Arial" w:eastAsia="Arial" w:hAnsi="Arial"/>
          <w:sz w:val="24"/>
          <w:szCs w:val="24"/>
        </w:rPr>
        <w:t xml:space="preserve">(В редакции Закона КР от </w:t>
      </w:r>
      <w:hyperlink w:history="1" r:id="rIdafdi4ljlhhh25kesxqkx2">
        <w:r>
          <w:rPr>
            <w:rFonts w:ascii="Arial" w:cs="Arial" w:eastAsia="Arial" w:hAnsi="Arial"/>
            <w:color w:val="1D4ED8"/>
            <w:sz w:val="24"/>
            <w:szCs w:val="24"/>
            <w:u w:val="single"/>
          </w:rPr>
          <w:t xml:space="preserve">20 августа 2007 года № 154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32. Снятие воздушного судна из регистрации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Гражданские воздушные суда снимаются с регистрации в Кыргызской Республике в соответствии с Авиационными правилами Кыргызской Республики, регулирующими регистрацию воздушных судов в Кыргызской Республике, в следующих случаях:</w:t>
      </w:r>
    </w:p>
    <w:p>
      <w:pPr>
        <w:spacing w:after="120"/>
        <w:jc w:val="both"/>
      </w:pPr>
      <w:r>
        <w:rPr>
          <w:rFonts w:ascii="Arial" w:cs="Arial" w:eastAsia="Arial" w:hAnsi="Arial"/>
          <w:sz w:val="24"/>
          <w:szCs w:val="24"/>
        </w:rPr>
        <w:t xml:space="preserve">(а) по заявлению владельца или эксплуатанта воздушного судна;</w:t>
      </w:r>
    </w:p>
    <w:p>
      <w:pPr>
        <w:spacing w:after="120"/>
        <w:jc w:val="both"/>
      </w:pPr>
      <w:r>
        <w:rPr>
          <w:rFonts w:ascii="Arial" w:cs="Arial" w:eastAsia="Arial" w:hAnsi="Arial"/>
          <w:sz w:val="24"/>
          <w:szCs w:val="24"/>
        </w:rPr>
        <w:t xml:space="preserve">(б) списание или снятие иным образом воздушного судна с эксплуатации в Кыргызской Республике;</w:t>
      </w:r>
    </w:p>
    <w:p>
      <w:pPr>
        <w:spacing w:after="120"/>
        <w:jc w:val="both"/>
      </w:pPr>
      <w:r>
        <w:rPr>
          <w:rFonts w:ascii="Arial" w:cs="Arial" w:eastAsia="Arial" w:hAnsi="Arial"/>
          <w:sz w:val="24"/>
          <w:szCs w:val="24"/>
        </w:rPr>
        <w:t xml:space="preserve">(в) в других случаях в соответствии с Авиационными правилами Кыргызской Республики, регулирующими регистрацию воздушных судов в Кыргызской Республике.</w:t>
      </w:r>
    </w:p>
    <w:p>
      <w:pPr>
        <w:spacing w:after="120"/>
        <w:ind w:firstLine="397"/>
        <w:jc w:val="left"/>
      </w:pPr>
      <w:r>
        <w:rPr>
          <w:rFonts w:ascii="Arial" w:cs="Arial" w:eastAsia="Arial" w:hAnsi="Arial"/>
          <w:sz w:val="24"/>
          <w:szCs w:val="24"/>
        </w:rPr>
        <w:t xml:space="preserve">(В редакции Закона КР от </w:t>
      </w:r>
      <w:hyperlink w:history="1" r:id="rIdyzz_onymrenx71unv0-e8">
        <w:r>
          <w:rPr>
            <w:rFonts w:ascii="Arial" w:cs="Arial" w:eastAsia="Arial" w:hAnsi="Arial"/>
            <w:color w:val="1D4ED8"/>
            <w:sz w:val="24"/>
            <w:szCs w:val="24"/>
            <w:u w:val="single"/>
          </w:rPr>
          <w:t xml:space="preserve">20 августа 2007 года № 154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33. Летная годность воздушного судна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Годность каждого гражданского воздушного судна, зарегистрированного в Кыргызской Республике, подтверждается сертификатом летной годности, выданным в соответствии с </w:t>
      </w:r>
      <w:r>
        <w:rPr>
          <w:rFonts w:ascii="Arial" w:cs="Arial" w:eastAsia="Arial" w:hAnsi="Arial"/>
          <w:sz w:val="24"/>
          <w:szCs w:val="24"/>
        </w:rPr>
        <w:t xml:space="preserve">Авиационными правилами</w:t>
      </w:r>
      <w:r>
        <w:rPr>
          <w:rFonts w:ascii="Arial" w:cs="Arial" w:eastAsia="Arial" w:hAnsi="Arial"/>
          <w:sz w:val="24"/>
          <w:szCs w:val="24"/>
        </w:rPr>
        <w:t xml:space="preserve"> Кыргызской Республики, регулирующими сертификацию и нормы летной годности гражданских воздушных судов в Кыргызской Республике.</w:t>
      </w:r>
    </w:p>
    <w:p>
      <w:pPr>
        <w:spacing w:after="120"/>
        <w:jc w:val="both"/>
      </w:pPr>
      <w:r>
        <w:rPr>
          <w:rFonts w:ascii="Arial" w:cs="Arial" w:eastAsia="Arial" w:hAnsi="Arial"/>
          <w:sz w:val="24"/>
          <w:szCs w:val="24"/>
        </w:rPr>
        <w:t xml:space="preserve">Соблюдение правил летной эксплуатации и технического обслуживания гражданского воздушного судна, предусмотренных эксплуатационной документацией гражданского воздушного судна и обеспечивающих поддержание летной годности, возлагается на эксплуатанта и/или владельца воздушного судна, имеющих свидетельство о государственной регистрации воздушного судна или состоящих на специальном учете.</w:t>
      </w:r>
    </w:p>
    <w:p>
      <w:pPr>
        <w:spacing w:after="120"/>
        <w:jc w:val="both"/>
      </w:pPr>
      <w:r>
        <w:rPr>
          <w:rFonts w:ascii="Arial" w:cs="Arial" w:eastAsia="Arial" w:hAnsi="Arial"/>
          <w:sz w:val="24"/>
          <w:szCs w:val="24"/>
        </w:rPr>
        <w:t xml:space="preserve">Использование воздушных судов экспериментальной, спортивной, любительской авиации допускается при наличии у собственника или владельца воздушных судов сертификата летной годности или сертификата единичного экземпляра, выданного сертифицированной организацией и одобренного органом гражданской авиации.</w:t>
      </w:r>
    </w:p>
    <w:p>
      <w:pPr>
        <w:spacing w:after="120"/>
        <w:ind w:firstLine="397"/>
        <w:jc w:val="left"/>
      </w:pPr>
      <w:r>
        <w:rPr>
          <w:rFonts w:ascii="Arial" w:cs="Arial" w:eastAsia="Arial" w:hAnsi="Arial"/>
          <w:sz w:val="24"/>
          <w:szCs w:val="24"/>
        </w:rPr>
        <w:t xml:space="preserve">(В редакции Законов КР от </w:t>
      </w:r>
      <w:hyperlink w:history="1" r:id="rIdzu_n3wkdi_6otq_jonrbi">
        <w:r>
          <w:rPr>
            <w:rFonts w:ascii="Arial" w:cs="Arial" w:eastAsia="Arial" w:hAnsi="Arial"/>
            <w:color w:val="1D4ED8"/>
            <w:sz w:val="24"/>
            <w:szCs w:val="24"/>
            <w:u w:val="single"/>
          </w:rPr>
          <w:t xml:space="preserve">20 августа 2007 года № 154</w:t>
        </w:r>
      </w:hyperlink>
      <w:r>
        <w:rPr>
          <w:rFonts w:ascii="Arial" w:cs="Arial" w:eastAsia="Arial" w:hAnsi="Arial"/>
          <w:sz w:val="24"/>
          <w:szCs w:val="24"/>
        </w:rPr>
        <w:t xml:space="preserve"> , </w:t>
      </w:r>
      <w:hyperlink w:history="1" r:id="rIdlcijin9_simfqrd10skky">
        <w:r>
          <w:rPr>
            <w:rFonts w:ascii="Arial" w:cs="Arial" w:eastAsia="Arial" w:hAnsi="Arial"/>
            <w:color w:val="1D4ED8"/>
            <w:sz w:val="24"/>
            <w:szCs w:val="24"/>
            <w:u w:val="single"/>
          </w:rPr>
          <w:t xml:space="preserve">3 августа 2013 года № 181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34. Сертификация типа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Требования к конструированию, порядок подтверждения соответствия воздушного судна требованиям летной годности, выдача сертификата типа и другие процедуры, связанные с сертификацией воздушных судов в Кыргызской Республике, осуществляются в соответствии с Авиационными правилами Кыргызской Республики, регулирующими сертификацию и летную годность гражданских воздушных судов Кыргызской Республики.</w:t>
      </w:r>
    </w:p>
    <w:p>
      <w:pPr>
        <w:spacing w:after="120"/>
        <w:jc w:val="both"/>
      </w:pPr>
      <w:r>
        <w:rPr>
          <w:rFonts w:ascii="Arial" w:cs="Arial" w:eastAsia="Arial" w:hAnsi="Arial"/>
          <w:sz w:val="24"/>
          <w:szCs w:val="24"/>
        </w:rPr>
        <w:t xml:space="preserve">Кыргызская Республика признает сертификат типа воздушного судна страны разработчика (изготовителя), а также организации, ответственной за выдачу сертификата типа единичного экземпляра воздушного судна.</w:t>
      </w:r>
    </w:p>
    <w:p>
      <w:pPr>
        <w:spacing w:after="120"/>
        <w:ind w:firstLine="397"/>
        <w:jc w:val="left"/>
      </w:pPr>
      <w:r>
        <w:rPr>
          <w:rFonts w:ascii="Arial" w:cs="Arial" w:eastAsia="Arial" w:hAnsi="Arial"/>
          <w:sz w:val="24"/>
          <w:szCs w:val="24"/>
        </w:rPr>
        <w:t xml:space="preserve">(В редакции Законов КР от </w:t>
      </w:r>
      <w:hyperlink w:history="1" r:id="rId6skkdziafochhoelz2jel">
        <w:r>
          <w:rPr>
            <w:rFonts w:ascii="Arial" w:cs="Arial" w:eastAsia="Arial" w:hAnsi="Arial"/>
            <w:color w:val="1D4ED8"/>
            <w:sz w:val="24"/>
            <w:szCs w:val="24"/>
            <w:u w:val="single"/>
          </w:rPr>
          <w:t xml:space="preserve">20 августа 2007 года № 154</w:t>
        </w:r>
      </w:hyperlink>
      <w:r>
        <w:rPr>
          <w:rFonts w:ascii="Arial" w:cs="Arial" w:eastAsia="Arial" w:hAnsi="Arial"/>
          <w:sz w:val="24"/>
          <w:szCs w:val="24"/>
        </w:rPr>
        <w:t xml:space="preserve">, </w:t>
      </w:r>
      <w:hyperlink w:history="1" r:id="rIdwprcqscncoi7eg4zazdtc">
        <w:r>
          <w:rPr>
            <w:rFonts w:ascii="Arial" w:cs="Arial" w:eastAsia="Arial" w:hAnsi="Arial"/>
            <w:color w:val="1D4ED8"/>
            <w:sz w:val="24"/>
            <w:szCs w:val="24"/>
            <w:u w:val="single"/>
          </w:rPr>
          <w:t xml:space="preserve">3 августа 2013 года № 181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35. Сертификация экспортируемых гражданских воздушных судов Кыргызской Республики</w:t>
      </w:r>
    </w:p>
    <w:p>
      <w:pPr>
        <w:spacing w:after="120"/>
        <w:ind w:firstLine="397"/>
        <w:jc w:val="left"/>
      </w:pPr>
      <w:r>
        <w:rPr>
          <w:rFonts w:ascii="Arial" w:cs="Arial" w:eastAsia="Arial" w:hAnsi="Arial"/>
          <w:sz w:val="24"/>
          <w:szCs w:val="24"/>
        </w:rPr>
        <w:t xml:space="preserve">(Исключена в соответствии с Законом КР от </w:t>
      </w:r>
      <w:hyperlink w:history="1" r:id="rIdwii3hndlkvkvq4k7bbeor">
        <w:r>
          <w:rPr>
            <w:rFonts w:ascii="Arial" w:cs="Arial" w:eastAsia="Arial" w:hAnsi="Arial"/>
            <w:color w:val="1D4ED8"/>
            <w:sz w:val="24"/>
            <w:szCs w:val="24"/>
            <w:u w:val="single"/>
          </w:rPr>
          <w:t xml:space="preserve">20 августа 2007 года № 154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36. Признание сертификата летной годности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Сертификат летной годности гражданского воздушного судна, который выдан или которому придана сила государством регистрации данного воздушного судна, в соответствии со статьей 33 Конвенции о международной гражданской авиации признается действительным Кыргызской Республикой при условии, что требования, в соответствии с которыми такой сертификат выдан или которому придана сила, соответствуют минимальным стандартам, принимаемым в соответствии со статьей 37 Конвенции о международной гражданской авиации.</w:t>
      </w:r>
    </w:p>
    <w:p>
      <w:pPr>
        <w:spacing w:after="120"/>
        <w:ind w:firstLine="397"/>
        <w:jc w:val="left"/>
      </w:pPr>
      <w:r>
        <w:rPr>
          <w:rFonts w:ascii="Arial" w:cs="Arial" w:eastAsia="Arial" w:hAnsi="Arial"/>
          <w:sz w:val="24"/>
          <w:szCs w:val="24"/>
        </w:rPr>
        <w:t xml:space="preserve">(В редакции Закона КР от </w:t>
      </w:r>
      <w:hyperlink w:history="1" r:id="rIdzzndzphog9qmkx3gjhbf9">
        <w:r>
          <w:rPr>
            <w:rFonts w:ascii="Arial" w:cs="Arial" w:eastAsia="Arial" w:hAnsi="Arial"/>
            <w:color w:val="1D4ED8"/>
            <w:sz w:val="24"/>
            <w:szCs w:val="24"/>
            <w:u w:val="single"/>
          </w:rPr>
          <w:t xml:space="preserve">20 августа 2007 года № 154</w:t>
        </w:r>
      </w:hyperlink>
      <w:r>
        <w:rPr>
          <w:rFonts w:ascii="Arial" w:cs="Arial" w:eastAsia="Arial" w:hAnsi="Arial"/>
          <w:sz w:val="24"/>
          <w:szCs w:val="24"/>
        </w:rPr>
        <w:t xml:space="preserve">)</w:t>
      </w:r>
    </w:p>
    <w:p>
      <w:pPr>
        <w:spacing w:after="120"/>
        <w:ind w:firstLine="397"/>
        <w:jc w:val="lef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37. Сертификация гражданских воздушных судов по допустимым уровням шума на местности и эмиссии вредных веществ</w:t>
      </w:r>
    </w:p>
    <w:p>
      <w:pPr>
        <w:spacing w:after="120"/>
        <w:ind w:firstLine="397"/>
        <w:jc w:val="left"/>
      </w:pPr>
      <w:r>
        <w:rPr>
          <w:rFonts w:ascii="Arial" w:cs="Arial" w:eastAsia="Arial" w:hAnsi="Arial"/>
          <w:sz w:val="24"/>
          <w:szCs w:val="24"/>
        </w:rPr>
        <w:t xml:space="preserve">(Исключена в соответствии с Законом КР от </w:t>
      </w:r>
      <w:hyperlink w:history="1" r:id="rId8wu1ps-noyftxk3ii5kxi">
        <w:r>
          <w:rPr>
            <w:rFonts w:ascii="Arial" w:cs="Arial" w:eastAsia="Arial" w:hAnsi="Arial"/>
            <w:color w:val="1D4ED8"/>
            <w:sz w:val="24"/>
            <w:szCs w:val="24"/>
            <w:u w:val="single"/>
          </w:rPr>
          <w:t xml:space="preserve">20 августа 2007 года № 154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38. Судовые документы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Каждое гражданское воздушное судно, осуществляющее полет на территории Кыргызской Республики, имеет на борту следующие судовые документы:</w:t>
      </w:r>
    </w:p>
    <w:p>
      <w:pPr>
        <w:spacing w:after="120"/>
        <w:jc w:val="both"/>
      </w:pPr>
      <w:r>
        <w:rPr>
          <w:rFonts w:ascii="Arial" w:cs="Arial" w:eastAsia="Arial" w:hAnsi="Arial"/>
          <w:sz w:val="24"/>
          <w:szCs w:val="24"/>
        </w:rPr>
        <w:t xml:space="preserve">(а) свидетельство о регистрации воздушного судна;</w:t>
      </w:r>
    </w:p>
    <w:p>
      <w:pPr>
        <w:spacing w:after="120"/>
        <w:jc w:val="both"/>
      </w:pPr>
      <w:r>
        <w:rPr>
          <w:rFonts w:ascii="Arial" w:cs="Arial" w:eastAsia="Arial" w:hAnsi="Arial"/>
          <w:sz w:val="24"/>
          <w:szCs w:val="24"/>
        </w:rPr>
        <w:t xml:space="preserve">(б) сертификат летной годности;</w:t>
      </w:r>
    </w:p>
    <w:p>
      <w:pPr>
        <w:spacing w:after="120"/>
        <w:jc w:val="both"/>
      </w:pPr>
      <w:r>
        <w:rPr>
          <w:rFonts w:ascii="Arial" w:cs="Arial" w:eastAsia="Arial" w:hAnsi="Arial"/>
          <w:sz w:val="24"/>
          <w:szCs w:val="24"/>
        </w:rPr>
        <w:t xml:space="preserve">(в) соответствующие свидетельства на каждого члена экипажа;</w:t>
      </w:r>
    </w:p>
    <w:p>
      <w:pPr>
        <w:spacing w:after="120"/>
        <w:jc w:val="both"/>
      </w:pPr>
      <w:r>
        <w:rPr>
          <w:rFonts w:ascii="Arial" w:cs="Arial" w:eastAsia="Arial" w:hAnsi="Arial"/>
          <w:sz w:val="24"/>
          <w:szCs w:val="24"/>
        </w:rPr>
        <w:t xml:space="preserve">(г) бортовой журнал;</w:t>
      </w:r>
    </w:p>
    <w:p>
      <w:pPr>
        <w:spacing w:after="120"/>
        <w:jc w:val="both"/>
      </w:pPr>
      <w:r>
        <w:rPr>
          <w:rFonts w:ascii="Arial" w:cs="Arial" w:eastAsia="Arial" w:hAnsi="Arial"/>
          <w:sz w:val="24"/>
          <w:szCs w:val="24"/>
        </w:rPr>
        <w:t xml:space="preserve">(д) разрешение на бортовую радиостанцию, если данное воздушное судно оборудовано радиоаппаратурой;</w:t>
      </w:r>
    </w:p>
    <w:p>
      <w:pPr>
        <w:spacing w:after="120"/>
        <w:jc w:val="both"/>
      </w:pPr>
      <w:r>
        <w:rPr>
          <w:rFonts w:ascii="Arial" w:cs="Arial" w:eastAsia="Arial" w:hAnsi="Arial"/>
          <w:sz w:val="24"/>
          <w:szCs w:val="24"/>
        </w:rPr>
        <w:t xml:space="preserve">(е) список пассажиров с указанием пунктов отправления и назначения, если на борту данного воздушного судна перевозятся пассажиры;</w:t>
      </w:r>
    </w:p>
    <w:p>
      <w:pPr>
        <w:spacing w:after="120"/>
        <w:jc w:val="both"/>
      </w:pPr>
      <w:r>
        <w:rPr>
          <w:rFonts w:ascii="Arial" w:cs="Arial" w:eastAsia="Arial" w:hAnsi="Arial"/>
          <w:sz w:val="24"/>
          <w:szCs w:val="24"/>
        </w:rPr>
        <w:t xml:space="preserve">(ж) манифест и подробные декларации на груз, если на борту данного воздушного судна перевозится груз;</w:t>
      </w:r>
    </w:p>
    <w:p>
      <w:pPr>
        <w:spacing w:after="120"/>
        <w:jc w:val="both"/>
      </w:pPr>
      <w:r>
        <w:rPr>
          <w:rFonts w:ascii="Arial" w:cs="Arial" w:eastAsia="Arial" w:hAnsi="Arial"/>
          <w:sz w:val="24"/>
          <w:szCs w:val="24"/>
        </w:rPr>
        <w:t xml:space="preserve">(з) другие документы, предусмотренные для этой цели Авиационными правилами Кыргызской Республики.</w:t>
      </w:r>
    </w:p>
    <w:p>
      <w:pPr>
        <w:spacing w:after="120"/>
        <w:jc w:val="both"/>
      </w:pPr>
      <w:r>
        <w:rPr>
          <w:rFonts w:ascii="Arial" w:cs="Arial" w:eastAsia="Arial" w:hAnsi="Arial"/>
          <w:sz w:val="24"/>
          <w:szCs w:val="24"/>
        </w:rPr>
        <w:t xml:space="preserve">В случае недействительности или отсутствия на борту воздушного судна какого-либо судового документа, предусмотренного настоящей статьей, инспектор органа гражданской авиации или органа по надзору может приостановить вылет такого воздушного судна с немедленным сообщением об этом руководителю органа гражданской авиации или органа по надзору соответственно.</w:t>
      </w:r>
    </w:p>
    <w:p>
      <w:pPr>
        <w:spacing w:after="120"/>
        <w:ind w:firstLine="397"/>
        <w:jc w:val="left"/>
      </w:pPr>
      <w:r>
        <w:rPr>
          <w:rFonts w:ascii="Arial" w:cs="Arial" w:eastAsia="Arial" w:hAnsi="Arial"/>
          <w:sz w:val="24"/>
          <w:szCs w:val="24"/>
        </w:rPr>
        <w:t xml:space="preserve">(В редакции Закона КР от </w:t>
      </w:r>
      <w:hyperlink w:history="1" r:id="rId1bhctciqvhrld-bnkvwwt">
        <w:r>
          <w:rPr>
            <w:rFonts w:ascii="Arial" w:cs="Arial" w:eastAsia="Arial" w:hAnsi="Arial"/>
            <w:color w:val="1D4ED8"/>
            <w:sz w:val="24"/>
            <w:szCs w:val="24"/>
            <w:u w:val="single"/>
          </w:rPr>
          <w:t xml:space="preserve">20 августа 2007 года № 154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39. Средства индивидуальной защиты</w:t>
      </w:r>
    </w:p>
    <w:p>
      <w:pPr>
        <w:spacing w:after="120"/>
        <w:ind w:firstLine="397"/>
        <w:jc w:val="left"/>
      </w:pPr>
      <w:r>
        <w:rPr>
          <w:rFonts w:ascii="Arial" w:cs="Arial" w:eastAsia="Arial" w:hAnsi="Arial"/>
          <w:sz w:val="24"/>
          <w:szCs w:val="24"/>
        </w:rPr>
        <w:t xml:space="preserve">(Исключена в соответствии с Законом КР от </w:t>
      </w:r>
      <w:hyperlink w:history="1" r:id="rIdhk_oskxodzcbi8tbjgth0">
        <w:r>
          <w:rPr>
            <w:rFonts w:ascii="Arial" w:cs="Arial" w:eastAsia="Arial" w:hAnsi="Arial"/>
            <w:color w:val="1D4ED8"/>
            <w:sz w:val="24"/>
            <w:szCs w:val="24"/>
            <w:u w:val="single"/>
          </w:rPr>
          <w:t xml:space="preserve">20 августа 2007 года № 154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40. Позывной радиосигнал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Каждому воздушному судну Кыргызской Республики, имеющему средства радиосвязи, присваивается в установленном порядке позывной радиосигнал.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41. Ограничения в праве пользования гражданскими воздушными судами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Ограничения в праве пользования гражданскими воздушными судами Кыргызской Республики (привлечение к определенной повинности, временное или постоянное изъятие и иные ограничения) допускаются по решению Правительства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VII
 Авиационный персонал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42. Определение авиационного персонала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 авиационному персоналу относятся работники, деятельность которых непосредственно направлена на организацию, выполнение, обеспечение и обслуживание полетов.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43. Состав авиационного персонала</w:t>
      </w:r>
    </w:p>
    <w:p>
      <w:pPr>
        <w:spacing w:after="120"/>
        <w:ind w:firstLine="397"/>
        <w:jc w:val="left"/>
      </w:pPr>
      <w:r>
        <w:rPr>
          <w:rFonts w:ascii="Arial" w:cs="Arial" w:eastAsia="Arial" w:hAnsi="Arial"/>
          <w:sz w:val="24"/>
          <w:szCs w:val="24"/>
        </w:rPr>
        <w:t xml:space="preserve">(Исключена в соответствии с Законом КР от </w:t>
      </w:r>
      <w:hyperlink w:history="1" r:id="rIdwego8qjq-ejzbyrz2vunz">
        <w:r>
          <w:rPr>
            <w:rFonts w:ascii="Arial" w:cs="Arial" w:eastAsia="Arial" w:hAnsi="Arial"/>
            <w:color w:val="1D4ED8"/>
            <w:sz w:val="24"/>
            <w:szCs w:val="24"/>
            <w:u w:val="single"/>
          </w:rPr>
          <w:t xml:space="preserve">20 августа 2007 года № 154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44. Выдача свидетельств авиационному персоналу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Члены экипажа каждого воздушного судна, осуществляющего полет в пределах территории Кыргызской Республики, имеют свидетельства, которые выданы или которым придана сила Кыргызской Республикой или государством регистрации данного воздушного судна.</w:t>
      </w:r>
    </w:p>
    <w:p>
      <w:pPr>
        <w:spacing w:after="120"/>
        <w:jc w:val="both"/>
      </w:pPr>
      <w:r>
        <w:rPr>
          <w:rFonts w:ascii="Arial" w:cs="Arial" w:eastAsia="Arial" w:hAnsi="Arial"/>
          <w:sz w:val="24"/>
          <w:szCs w:val="24"/>
        </w:rPr>
        <w:t xml:space="preserve">Сертификация и лицензирование авиационного персонала и требования к выдаче сертификатов и лицензий авиационному персоналу в Кыргызской Республике устанавливаются Авиационными правилами Кыргызской Республики, регулирующими сертификацию и лицензирование авиационного персонала в Кыргызской Республике.</w:t>
      </w:r>
    </w:p>
    <w:p>
      <w:pPr>
        <w:spacing w:after="120"/>
        <w:jc w:val="both"/>
      </w:pPr>
      <w:r>
        <w:rPr>
          <w:rFonts w:ascii="Arial" w:cs="Arial" w:eastAsia="Arial" w:hAnsi="Arial"/>
          <w:sz w:val="24"/>
          <w:szCs w:val="24"/>
        </w:rPr>
        <w:t xml:space="preserve">Авиационный персонал при выполнении своих служебных обязанностей имеет при себе действующие сертификаты или лицензии, дающие право на осуществление им этих обязанностей.</w:t>
      </w:r>
    </w:p>
    <w:p>
      <w:pPr>
        <w:spacing w:after="120"/>
        <w:ind w:firstLine="397"/>
        <w:jc w:val="left"/>
      </w:pPr>
      <w:r>
        <w:rPr>
          <w:rFonts w:ascii="Arial" w:cs="Arial" w:eastAsia="Arial" w:hAnsi="Arial"/>
          <w:sz w:val="24"/>
          <w:szCs w:val="24"/>
        </w:rPr>
        <w:t xml:space="preserve">(В редакции Закона КР от </w:t>
      </w:r>
      <w:hyperlink w:history="1" r:id="rId0hm_dpdnyxhd0zk48sdla">
        <w:r>
          <w:rPr>
            <w:rFonts w:ascii="Arial" w:cs="Arial" w:eastAsia="Arial" w:hAnsi="Arial"/>
            <w:color w:val="1D4ED8"/>
            <w:sz w:val="24"/>
            <w:szCs w:val="24"/>
            <w:u w:val="single"/>
          </w:rPr>
          <w:t xml:space="preserve">20 августа 2007 года № 154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45. Признание свидетельств авиационного персонала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Свидетельство авиационного персонала, которое выдано или которому придана сила государством регистрации воздушного судна, при эксплуатации которого применяется данное свидетельство, в соответствии со статьей 33 Конвенции о международной гражданской авиации признается действительным Кыргызской Республикой при условии, что требования, в соответствии с которыми такое свидетельство выдано или которому придана сила, соответствует минимальным стандартам, принимаемым в соответствии со статьей 37 Конвенции о международной гражданской авиации.</w:t>
      </w:r>
    </w:p>
    <w:p>
      <w:pPr>
        <w:spacing w:after="120"/>
        <w:jc w:val="both"/>
      </w:pPr>
      <w:r>
        <w:rPr>
          <w:rFonts w:ascii="Arial" w:cs="Arial" w:eastAsia="Arial" w:hAnsi="Arial"/>
          <w:sz w:val="24"/>
          <w:szCs w:val="24"/>
        </w:rPr>
        <w:t xml:space="preserve">Кыргызская Республика в соответствии со статьей 32 Конвенции о международной гражданской авиации сохраняет за собой право отказаться признать для целей выполнении полета на/или в пределах территории Кыргызской Республики свидетельства авиационного персонала, выданного любому из его граждан другим государством.</w:t>
      </w:r>
    </w:p>
    <w:p>
      <w:pPr>
        <w:spacing w:after="120"/>
        <w:ind w:firstLine="397"/>
        <w:jc w:val="left"/>
      </w:pPr>
      <w:r>
        <w:rPr>
          <w:rFonts w:ascii="Arial" w:cs="Arial" w:eastAsia="Arial" w:hAnsi="Arial"/>
          <w:sz w:val="24"/>
          <w:szCs w:val="24"/>
        </w:rPr>
        <w:t xml:space="preserve">(В редакции Закона КР от </w:t>
      </w:r>
      <w:hyperlink w:history="1" r:id="rId9m35nburoucyk91s5iqqo">
        <w:r>
          <w:rPr>
            <w:rFonts w:ascii="Arial" w:cs="Arial" w:eastAsia="Arial" w:hAnsi="Arial"/>
            <w:color w:val="1D4ED8"/>
            <w:sz w:val="24"/>
            <w:szCs w:val="24"/>
            <w:u w:val="single"/>
          </w:rPr>
          <w:t xml:space="preserve">20 августа 2007 года № 154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46. Экипаж воздушного судна</w:t>
      </w:r>
    </w:p>
    <w:p>
      <w:pPr>
        <w:spacing w:after="120"/>
        <w:ind w:firstLine="397"/>
        <w:jc w:val="left"/>
      </w:pPr>
      <w:r>
        <w:rPr>
          <w:rFonts w:ascii="Arial" w:cs="Arial" w:eastAsia="Arial" w:hAnsi="Arial"/>
          <w:sz w:val="24"/>
          <w:szCs w:val="24"/>
        </w:rPr>
        <w:t xml:space="preserve">(Исключена в соответствии с Законом КР от </w:t>
      </w:r>
      <w:hyperlink w:history="1" r:id="rIdqd3jwf_skjeh4eyeixsaj">
        <w:r>
          <w:rPr>
            <w:rFonts w:ascii="Arial" w:cs="Arial" w:eastAsia="Arial" w:hAnsi="Arial"/>
            <w:color w:val="1D4ED8"/>
            <w:sz w:val="24"/>
            <w:szCs w:val="24"/>
            <w:u w:val="single"/>
          </w:rPr>
          <w:t xml:space="preserve">20 августа 2007 года № 154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47. Гражданство членов экипажа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состав экипажа гражданских воздушных судов Кыргызской Республики могут входить лишь граждане Кыргызской Республики.</w:t>
      </w:r>
    </w:p>
    <w:p>
      <w:pPr>
        <w:spacing w:after="120"/>
        <w:jc w:val="both"/>
      </w:pPr>
      <w:r>
        <w:rPr>
          <w:rFonts w:ascii="Arial" w:cs="Arial" w:eastAsia="Arial" w:hAnsi="Arial"/>
          <w:sz w:val="24"/>
          <w:szCs w:val="24"/>
        </w:rPr>
        <w:t xml:space="preserve">Изъятия из этого правила могут устанавливаться в порядке, определяемом Правительством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48. Командир воздушного судна</w:t>
      </w:r>
    </w:p>
    <w:p>
      <w:pPr>
        <w:spacing w:after="120"/>
        <w:ind w:firstLine="397"/>
        <w:jc w:val="left"/>
      </w:pPr>
      <w:r>
        <w:rPr>
          <w:rFonts w:ascii="Arial" w:cs="Arial" w:eastAsia="Arial" w:hAnsi="Arial"/>
          <w:sz w:val="24"/>
          <w:szCs w:val="24"/>
        </w:rPr>
        <w:t xml:space="preserve">(Исключена в соответствии с Законом КР от </w:t>
      </w:r>
      <w:hyperlink w:history="1" r:id="rIdxlovaeq0odagxlqqhtst0">
        <w:r>
          <w:rPr>
            <w:rFonts w:ascii="Arial" w:cs="Arial" w:eastAsia="Arial" w:hAnsi="Arial"/>
            <w:color w:val="1D4ED8"/>
            <w:sz w:val="24"/>
            <w:szCs w:val="24"/>
            <w:u w:val="single"/>
          </w:rPr>
          <w:t xml:space="preserve">20 августа 2007 года № 154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49. Права командира воздушного судна</w:t>
      </w:r>
    </w:p>
    <w:p>
      <w:pPr>
        <w:spacing w:after="120"/>
        <w:ind w:firstLine="397"/>
        <w:jc w:val="left"/>
      </w:pPr>
      <w:r>
        <w:rPr>
          <w:rFonts w:ascii="Arial" w:cs="Arial" w:eastAsia="Arial" w:hAnsi="Arial"/>
          <w:sz w:val="24"/>
          <w:szCs w:val="24"/>
        </w:rPr>
        <w:t xml:space="preserve">(Исключена в соответствии с Законом КР от </w:t>
      </w:r>
      <w:hyperlink w:history="1" r:id="rId1mgdjwmzlwiyujplf2edb">
        <w:r>
          <w:rPr>
            <w:rFonts w:ascii="Arial" w:cs="Arial" w:eastAsia="Arial" w:hAnsi="Arial"/>
            <w:color w:val="1D4ED8"/>
            <w:sz w:val="24"/>
            <w:szCs w:val="24"/>
            <w:u w:val="single"/>
          </w:rPr>
          <w:t xml:space="preserve">20 августа 2007 года № 154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50. Действия в случае бедствия</w:t>
      </w:r>
    </w:p>
    <w:p>
      <w:pPr>
        <w:spacing w:after="120"/>
        <w:ind w:firstLine="397"/>
        <w:jc w:val="left"/>
      </w:pPr>
      <w:r>
        <w:rPr>
          <w:rFonts w:ascii="Arial" w:cs="Arial" w:eastAsia="Arial" w:hAnsi="Arial"/>
          <w:sz w:val="24"/>
          <w:szCs w:val="24"/>
        </w:rPr>
        <w:t xml:space="preserve">(Исключена в соответствии с Законом КР от </w:t>
      </w:r>
      <w:hyperlink w:history="1" r:id="rIdifrk-gt-p-6turo3banzu">
        <w:r>
          <w:rPr>
            <w:rFonts w:ascii="Arial" w:cs="Arial" w:eastAsia="Arial" w:hAnsi="Arial"/>
            <w:color w:val="1D4ED8"/>
            <w:sz w:val="24"/>
            <w:szCs w:val="24"/>
            <w:u w:val="single"/>
          </w:rPr>
          <w:t xml:space="preserve">20 августа 2007 года № 154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51. Полномочия органов государственного управления (их территориальных органов), осуществляющих контроль за качеством и безопасностью товаров (работ, услуг)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целях обеспечения безопасности товаров (работ, услуг) государственный орган по стандартизации, метрологии и сертификации, государственный орган санитарно-эпидемиологического надзора, государственный орган по охране окружающей среды и природных ресурсов и другие органы государственного управления (их территориальные органы), осуществляющие контроль за качеством и безопасностью товаров (работ, услуг), в пределах своей компетенции:</w:t>
      </w:r>
    </w:p>
    <w:p>
      <w:pPr>
        <w:spacing w:after="120"/>
        <w:jc w:val="both"/>
      </w:pPr>
      <w:r>
        <w:rPr>
          <w:rFonts w:ascii="Arial" w:cs="Arial" w:eastAsia="Arial" w:hAnsi="Arial"/>
          <w:sz w:val="24"/>
          <w:szCs w:val="24"/>
        </w:rPr>
        <w:t xml:space="preserve">осуществляют контроль за соблюдением требований к безопасности товаров (работ, услуг);</w:t>
      </w:r>
    </w:p>
    <w:p>
      <w:pPr>
        <w:spacing w:after="120"/>
        <w:jc w:val="both"/>
      </w:pPr>
      <w:r>
        <w:rPr>
          <w:rFonts w:ascii="Arial" w:cs="Arial" w:eastAsia="Arial" w:hAnsi="Arial"/>
          <w:sz w:val="24"/>
          <w:szCs w:val="24"/>
        </w:rPr>
        <w:t xml:space="preserve">направляют предписания об устранении нарушений требований к безопасности товаров (работ, услуг), о снятии с производства таких товаров (работ, услуг), прекращении выпуска и продажи таких товаров (выполнения работ, оказания услуг), прекращении продажи товаров с истекшими сроками годности и товаров (работ), на которые должны быть установлены сроки годности или сроки службы, но не установлены, о приостановлении продажи товаров (выполнения работ, оказания услуг) при отсутствии достоверной и достаточной информации о товарах (работах, услугах), об отзыве их от потребителей и информировании об этом потребителей;</w:t>
      </w:r>
    </w:p>
    <w:p>
      <w:pPr>
        <w:spacing w:after="120"/>
        <w:jc w:val="both"/>
      </w:pPr>
      <w:r>
        <w:rPr>
          <w:rFonts w:ascii="Arial" w:cs="Arial" w:eastAsia="Arial" w:hAnsi="Arial"/>
          <w:sz w:val="24"/>
          <w:szCs w:val="24"/>
        </w:rPr>
        <w:t xml:space="preserve">предъявляют иски в суды, к изготовителям (исполнителям, продавцам) в случае нарушения ими требований к безопасности товаров (работ, услуг).</w:t>
      </w:r>
    </w:p>
    <w:p>
      <w:pPr>
        <w:spacing w:after="120"/>
        <w:jc w:val="both"/>
      </w:pPr>
      <w:r>
        <w:rPr>
          <w:rFonts w:ascii="Arial" w:cs="Arial" w:eastAsia="Arial" w:hAnsi="Arial"/>
          <w:sz w:val="24"/>
          <w:szCs w:val="24"/>
        </w:rPr>
        <w:t xml:space="preserve">2. В целях обеспечения безопасности товаров (работ, услуг) государственный орган по стандартизации, метрологии и сертификации, государственный орган санитарно-эпидемиологического надзора и другие органы государственного управления, осуществляющие контроль за качеством и безопасностью товаров (работ, услуг), в пределах своей компетенции устанавливают обязательные требования к безопасности товаров (работ, услуг) и осуществляют контроль за соблюдением этих требований.</w:t>
      </w:r>
    </w:p>
    <w:p>
      <w:pPr>
        <w:spacing w:after="120"/>
        <w:jc w:val="both"/>
      </w:pPr>
      <w:r>
        <w:rPr>
          <w:rFonts w:ascii="Arial" w:cs="Arial" w:eastAsia="Arial" w:hAnsi="Arial"/>
          <w:sz w:val="24"/>
          <w:szCs w:val="24"/>
        </w:rPr>
        <w:t xml:space="preserve">3. Координация деятельности органов государственного управления, осуществляющих контроль за качеством и безопасностью товаров (работ, услуг), а также организация и проведение работ по обязательной сертификации товаров (работ, услуг) возлагаются на государственный орган по стандартизации, метрологии и сертификации.</w:t>
      </w:r>
    </w:p>
    <w:p>
      <w:pPr>
        <w:spacing w:after="120"/>
        <w:ind w:firstLine="397"/>
        <w:jc w:val="left"/>
      </w:pPr>
      <w:r>
        <w:rPr>
          <w:rFonts w:ascii="Arial" w:cs="Arial" w:eastAsia="Arial" w:hAnsi="Arial"/>
          <w:sz w:val="24"/>
          <w:szCs w:val="24"/>
        </w:rPr>
        <w:t xml:space="preserve">(В редакции Законов КР от </w:t>
      </w:r>
      <w:hyperlink w:history="1" r:id="rIdoo3csie1_xhblc5ootxt3">
        <w:r>
          <w:rPr>
            <w:rFonts w:ascii="Arial" w:cs="Arial" w:eastAsia="Arial" w:hAnsi="Arial"/>
            <w:color w:val="1D4ED8"/>
            <w:sz w:val="24"/>
            <w:szCs w:val="24"/>
            <w:u w:val="single"/>
          </w:rPr>
          <w:t xml:space="preserve">30 июля 2013 года № 178</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52. Санкции, налагаемые государственным антимонопольным органом (его территориальными органами), государственным органом по стандартизации, метрологии и сертификации (его территориальными органами) и другими органами государственного управления (их территориальными органами), осуществляющими контроль за качеством и безопасностью товаров (работ, услуг)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Государственный антимонопольный орган (его территориальные органы) вправе налагать штраф на изготовителя (исполнителя, продавца) за уклонение от исполнения или за несвоевременное исполнение его предписаний о прекращении нарушений прав потребителей и незаконной торговой деятельности в соответствии с действующим законодательством.</w:t>
      </w:r>
    </w:p>
    <w:p>
      <w:pPr>
        <w:spacing w:after="120"/>
        <w:jc w:val="both"/>
      </w:pPr>
      <w:r>
        <w:rPr>
          <w:rFonts w:ascii="Arial" w:cs="Arial" w:eastAsia="Arial" w:hAnsi="Arial"/>
          <w:sz w:val="24"/>
          <w:szCs w:val="24"/>
        </w:rPr>
        <w:t xml:space="preserve">Штраф налагается должностным лицом государственного антимонопольного органа (его территориального органа).</w:t>
      </w:r>
    </w:p>
    <w:p>
      <w:pPr>
        <w:spacing w:after="120"/>
        <w:jc w:val="both"/>
      </w:pPr>
      <w:r>
        <w:rPr>
          <w:rFonts w:ascii="Arial" w:cs="Arial" w:eastAsia="Arial" w:hAnsi="Arial"/>
          <w:sz w:val="24"/>
          <w:szCs w:val="24"/>
        </w:rPr>
        <w:t xml:space="preserve">2. Государственный орган по стандартизации, метрологии и сертификации (его территориальные органы) и другие органы государственного управления (их территориальные органы), осуществляющие контроль за качеством и безопасностью товаров (работ, услуг), в пределах своей компетенции вправе налагать штраф в случаях:</w:t>
      </w:r>
    </w:p>
    <w:p>
      <w:pPr>
        <w:spacing w:after="120"/>
        <w:jc w:val="both"/>
      </w:pPr>
      <w:r>
        <w:rPr>
          <w:rFonts w:ascii="Arial" w:cs="Arial" w:eastAsia="Arial" w:hAnsi="Arial"/>
          <w:sz w:val="24"/>
          <w:szCs w:val="24"/>
        </w:rPr>
        <w:t xml:space="preserve">уклонения от исполнения или несвоевременного исполнения их законных предписаний изготовителем (исполнителем, продавцом);</w:t>
      </w:r>
    </w:p>
    <w:p>
      <w:pPr>
        <w:spacing w:after="120"/>
        <w:jc w:val="both"/>
      </w:pPr>
      <w:r>
        <w:rPr>
          <w:rFonts w:ascii="Arial" w:cs="Arial" w:eastAsia="Arial" w:hAnsi="Arial"/>
          <w:sz w:val="24"/>
          <w:szCs w:val="24"/>
        </w:rPr>
        <w:t xml:space="preserve">причинения ущерба потребителям товарами (работами, услугами), не отвечающими требованиям, предъявляемым к безопасности товаров (работ, услуг);</w:t>
      </w:r>
    </w:p>
    <w:p>
      <w:pPr>
        <w:spacing w:after="120"/>
        <w:jc w:val="both"/>
      </w:pPr>
      <w:r>
        <w:rPr>
          <w:rFonts w:ascii="Arial" w:cs="Arial" w:eastAsia="Arial" w:hAnsi="Arial"/>
          <w:sz w:val="24"/>
          <w:szCs w:val="24"/>
        </w:rPr>
        <w:t xml:space="preserve">продажи товаров (выполнения работ, оказания услуг), в том числе импортных, без сертификатов, подтверждающих соответствие товаров (работ, услуг) обязательным требованиям стандартов;</w:t>
      </w:r>
    </w:p>
    <w:p>
      <w:pPr>
        <w:spacing w:after="120"/>
        <w:jc w:val="both"/>
      </w:pPr>
      <w:r>
        <w:rPr>
          <w:rFonts w:ascii="Arial" w:cs="Arial" w:eastAsia="Arial" w:hAnsi="Arial"/>
          <w:sz w:val="24"/>
          <w:szCs w:val="24"/>
        </w:rPr>
        <w:t xml:space="preserve">нарушения правил обязательной сертификации товаров (работ, услуг) органами по сертификации, а также предоставления недостоверных результатов испытаний товаров (работ, услуг) испытательными лабораториями (центрами) при их обязательной сертификации.</w:t>
      </w:r>
    </w:p>
    <w:p>
      <w:pPr>
        <w:spacing w:after="120"/>
        <w:jc w:val="both"/>
      </w:pPr>
      <w:r>
        <w:rPr>
          <w:rFonts w:ascii="Arial" w:cs="Arial" w:eastAsia="Arial" w:hAnsi="Arial"/>
          <w:sz w:val="24"/>
          <w:szCs w:val="24"/>
        </w:rPr>
        <w:t xml:space="preserve">3. Размеры штрафов в каждом конкретном случае определяются в соответствии с </w:t>
      </w:r>
      <w:r>
        <w:rPr>
          <w:rFonts w:ascii="Arial" w:cs="Arial" w:eastAsia="Arial" w:hAnsi="Arial"/>
          <w:sz w:val="24"/>
          <w:szCs w:val="24"/>
        </w:rPr>
        <w:t xml:space="preserve">Кодексом</w:t>
      </w:r>
      <w:r>
        <w:rPr>
          <w:rFonts w:ascii="Arial" w:cs="Arial" w:eastAsia="Arial" w:hAnsi="Arial"/>
          <w:sz w:val="24"/>
          <w:szCs w:val="24"/>
        </w:rPr>
        <w:t xml:space="preserve"> Кыргызской Республики об административной ответственности.</w:t>
      </w:r>
    </w:p>
    <w:p>
      <w:pPr>
        <w:spacing w:after="120"/>
        <w:jc w:val="both"/>
      </w:pPr>
      <w:r>
        <w:rPr>
          <w:rFonts w:ascii="Arial" w:cs="Arial" w:eastAsia="Arial" w:hAnsi="Arial"/>
          <w:sz w:val="24"/>
          <w:szCs w:val="24"/>
        </w:rPr>
        <w:t xml:space="preserve">Штрафные санкции, предусмотренные пунктами 1 и 2 настоящей статьи, наложенные на изготовителей (исполнителей, продавцов), а также на органы по сертификации, испытательные лаборатории (центры), за исключением штрафа на индивидуального предпринимателя, применяются в тридцатидневный срок со дня вынесения соответствующих решений о взыскании штрафов.</w:t>
      </w:r>
    </w:p>
    <w:p>
      <w:pPr>
        <w:spacing w:after="120"/>
        <w:jc w:val="both"/>
      </w:pPr>
      <w:r>
        <w:rPr>
          <w:rFonts w:ascii="Arial" w:cs="Arial" w:eastAsia="Arial" w:hAnsi="Arial"/>
          <w:sz w:val="24"/>
          <w:szCs w:val="24"/>
        </w:rPr>
        <w:t xml:space="preserve">Изготовитель (исполнитель, продавец) может обжаловать решение должностного лица, наложившего штраф в вышестоящей инстанции или предъявить иск в суд. В случае подтверждения правомерности действий должностного лица изготовитель (исполнитель, продавец) выплачивает штраф и сумму ущерба, исходя из ставки рефинансирования Национального Банка Кыргызской Республики.</w:t>
      </w:r>
    </w:p>
    <w:p>
      <w:pPr>
        <w:spacing w:after="120"/>
        <w:jc w:val="both"/>
      </w:pPr>
      <w:r>
        <w:rPr>
          <w:rFonts w:ascii="Arial" w:cs="Arial" w:eastAsia="Arial" w:hAnsi="Arial"/>
          <w:sz w:val="24"/>
          <w:szCs w:val="24"/>
        </w:rPr>
        <w:t xml:space="preserve">Штрафные санкции, предусмотренные пунктом 1 и абзацами вторым и третьим пункта 2 настоящей статьи, наложенные на индивидуальных предпринимателей, применяются ими в тридцатидневный срок со дня получения соответствующих решений о наложении штрафов. При уклонении индивидуальных предпринимателей от уплаты штрафа в установленный срок или при неуплате штрафа в полном размере органы, указанные в пунктах 1 и 2 настоящей статьи, вправе обратиться в суд с заявлениями о взыскании с индивидуальных предпринимателей соответствующих сумм штрафов, а также пени в размере одного процента налагаемой суммы штрафа или его неуплаченной части за каждый день просрочки.</w:t>
      </w:r>
    </w:p>
    <w:p>
      <w:pPr>
        <w:spacing w:after="120"/>
        <w:jc w:val="both"/>
      </w:pPr>
      <w:r>
        <w:rPr>
          <w:rFonts w:ascii="Arial" w:cs="Arial" w:eastAsia="Arial" w:hAnsi="Arial"/>
          <w:sz w:val="24"/>
          <w:szCs w:val="24"/>
        </w:rPr>
        <w:t xml:space="preserve">Штрафные санкции, предусмотренные абзацами четвертым и пятым пункта 2 настоящей статьи и налагаемые на индивидуальных предпринимателей, применяются в соответствии с административным законодательством.</w:t>
      </w:r>
    </w:p>
    <w:p>
      <w:pPr>
        <w:spacing w:after="120"/>
        <w:jc w:val="both"/>
      </w:pPr>
      <w:r>
        <w:rPr>
          <w:rFonts w:ascii="Arial" w:cs="Arial" w:eastAsia="Arial" w:hAnsi="Arial"/>
          <w:sz w:val="24"/>
          <w:szCs w:val="24"/>
        </w:rPr>
        <w:t xml:space="preserve">4. Суммы штрафов, взыскиваемые в соответствии с пунктами 1 и 2 настоящей статьи, направляются в республиканский бюджет.</w:t>
      </w:r>
    </w:p>
    <w:p>
      <w:pPr>
        <w:spacing w:after="120"/>
        <w:jc w:val="both"/>
      </w:pPr>
      <w:r>
        <w:rPr>
          <w:rFonts w:ascii="Arial" w:cs="Arial" w:eastAsia="Arial" w:hAnsi="Arial"/>
          <w:sz w:val="24"/>
          <w:szCs w:val="24"/>
        </w:rPr>
        <w:t xml:space="preserve">5. Изготовители (исполнители, продавцы) товаров (работ, услуг), органы по сертификации, испытательные лаборатории (центры) вправе обращаться в суд с заявлениями о признании недействительными полностью или частично предписаний государственного антимонопольного органа (его территориальных органов), государственного органа по стандартизации, метрологии и сертификации (его территориальных органов) и других органов государственного управления (их территориальных органов), осуществляющих контроль за качеством и безопасностью товаров (работ, услуг), либо об отмене или изменении соответствующих постановлений о наложении штрафов.</w:t>
      </w:r>
    </w:p>
    <w:p>
      <w:pPr>
        <w:spacing w:after="120"/>
        <w:jc w:val="both"/>
      </w:pPr>
      <w:r>
        <w:rPr>
          <w:rFonts w:ascii="Arial" w:cs="Arial" w:eastAsia="Arial" w:hAnsi="Arial"/>
          <w:sz w:val="24"/>
          <w:szCs w:val="24"/>
        </w:rPr>
        <w:t xml:space="preserve">Предписания и постановления о наложении административных штрафов органами государственного управления или органами местного самоуправления (комиссиями) по защите прав потребителей могут быть обжалованы в течение десяти дней со дня их вынесения.</w:t>
      </w:r>
    </w:p>
    <w:p>
      <w:pPr>
        <w:spacing w:after="120"/>
        <w:ind w:firstLine="397"/>
        <w:jc w:val="left"/>
      </w:pPr>
      <w:r>
        <w:rPr>
          <w:rFonts w:ascii="Arial" w:cs="Arial" w:eastAsia="Arial" w:hAnsi="Arial"/>
          <w:sz w:val="24"/>
          <w:szCs w:val="24"/>
        </w:rPr>
        <w:t xml:space="preserve">(В редакции Законов КР от </w:t>
      </w:r>
      <w:hyperlink w:history="1" r:id="rIdwcu1knhdg8idvy47nreni">
        <w:r>
          <w:rPr>
            <w:rFonts w:ascii="Arial" w:cs="Arial" w:eastAsia="Arial" w:hAnsi="Arial"/>
            <w:color w:val="1D4ED8"/>
            <w:sz w:val="24"/>
            <w:szCs w:val="24"/>
            <w:u w:val="single"/>
          </w:rPr>
          <w:t xml:space="preserve">30 июля 2013 года № 178</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Глава VIII
 Аэродромы и аэропорты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53. Определения аэродромов и аэропортов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Аэродром - определенный участок земной или водной поверхности (включая любые здания, сооружения и оборудование), предназначенный для взлета, посадки и стоянки воздушных судов.</w:t>
      </w:r>
    </w:p>
    <w:p>
      <w:pPr>
        <w:spacing w:after="120"/>
        <w:jc w:val="both"/>
      </w:pPr>
      <w:r>
        <w:rPr>
          <w:rFonts w:ascii="Arial" w:cs="Arial" w:eastAsia="Arial" w:hAnsi="Arial"/>
          <w:sz w:val="24"/>
          <w:szCs w:val="24"/>
        </w:rPr>
        <w:t xml:space="preserve">Аэропорт - предприятие, осуществляющее прием и отправку пассажиров, багажа, грузов и почты, обслуживание воздушных судов, экипажей и имеющее для этих целей аэродром, аэровокзал, другие наземные сооружения, а также необходимое оборудование и персонал.</w:t>
      </w:r>
    </w:p>
    <w:p>
      <w:pPr>
        <w:spacing w:after="120"/>
        <w:jc w:val="both"/>
      </w:pPr>
      <w:r>
        <w:rPr>
          <w:rFonts w:ascii="Arial" w:cs="Arial" w:eastAsia="Arial" w:hAnsi="Arial"/>
          <w:sz w:val="24"/>
          <w:szCs w:val="24"/>
        </w:rPr>
        <w:t xml:space="preserve">Международный аэропорт - аэропорт, осуществляющий международные воздушные перевозки, в котором обеспечивается таможенный, пограничный и санитарно-карантинный контроль.</w:t>
      </w:r>
    </w:p>
    <w:p>
      <w:pPr>
        <w:spacing w:after="120"/>
        <w:ind w:firstLine="397"/>
        <w:jc w:val="left"/>
      </w:pPr>
      <w:r>
        <w:rPr>
          <w:rFonts w:ascii="Arial" w:cs="Arial" w:eastAsia="Arial" w:hAnsi="Arial"/>
          <w:sz w:val="24"/>
          <w:szCs w:val="24"/>
        </w:rPr>
        <w:t xml:space="preserve">(В редакции Закона КР от </w:t>
      </w:r>
      <w:hyperlink w:history="1" r:id="rIduo97sjd5clba_tfsj7dlv">
        <w:r>
          <w:rPr>
            <w:rFonts w:ascii="Arial" w:cs="Arial" w:eastAsia="Arial" w:hAnsi="Arial"/>
            <w:color w:val="1D4ED8"/>
            <w:sz w:val="24"/>
            <w:szCs w:val="24"/>
            <w:u w:val="single"/>
          </w:rPr>
          <w:t xml:space="preserve">20 августа 2007 года № 154</w:t>
        </w:r>
      </w:hyperlink>
      <w:r>
        <w:rPr>
          <w:rFonts w:ascii="Arial" w:cs="Arial" w:eastAsia="Arial" w:hAnsi="Arial"/>
          <w:sz w:val="24"/>
          <w:szCs w:val="24"/>
        </w:rPr>
        <w:t xml:space="preserve">)</w:t>
      </w:r>
    </w:p>
    <w:p>
      <w:pPr>
        <w:spacing w:after="120"/>
        <w:ind w:firstLine="397"/>
        <w:jc w:val="lef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54. Аэродромы Кыргызской Республики</w:t>
      </w:r>
    </w:p>
    <w:p>
      <w:pPr>
        <w:spacing w:after="120"/>
        <w:ind w:firstLine="397"/>
        <w:jc w:val="left"/>
      </w:pPr>
      <w:r>
        <w:rPr>
          <w:rFonts w:ascii="Arial" w:cs="Arial" w:eastAsia="Arial" w:hAnsi="Arial"/>
          <w:sz w:val="24"/>
          <w:szCs w:val="24"/>
        </w:rPr>
        <w:t xml:space="preserve">(Исключена в соответствии с Законом КР от </w:t>
      </w:r>
      <w:hyperlink w:history="1" r:id="rIdxptnbhm6m37lj40s_wcfe">
        <w:r>
          <w:rPr>
            <w:rFonts w:ascii="Arial" w:cs="Arial" w:eastAsia="Arial" w:hAnsi="Arial"/>
            <w:color w:val="1D4ED8"/>
            <w:sz w:val="24"/>
            <w:szCs w:val="24"/>
            <w:u w:val="single"/>
          </w:rPr>
          <w:t xml:space="preserve">20 августа 2007 года № 154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54-1. Опубликование требований в области аэродромов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Орган гражданской авиации опубликовывает требования, касающиеся разработки и внедрения программ технического обслуживания на всех аэродромах Кыргызской Республики, включая меры предосторожности, касающиеся покрытия взлетно-посадочных полос, рулежных дорожек, перрона, боковых полос рулежной дорожки, летной полосы, визуальных средств, электрических систем, ломкости и орнитологического обеспечения полетов в виде отдельной директивы органа гражданской авиации.</w:t>
      </w:r>
    </w:p>
    <w:p>
      <w:pPr>
        <w:spacing w:after="120"/>
        <w:ind w:firstLine="397"/>
        <w:jc w:val="both"/>
      </w:pPr>
      <w:r>
        <w:rPr>
          <w:rFonts w:ascii="Arial" w:cs="Arial" w:eastAsia="Arial" w:hAnsi="Arial"/>
          <w:sz w:val="24"/>
          <w:szCs w:val="24"/>
        </w:rPr>
        <w:t xml:space="preserve">(В редакции Закона КР от </w:t>
      </w:r>
      <w:hyperlink w:history="1" r:id="rIdrkkyaxefcgbq0iwmdlrrw">
        <w:r>
          <w:rPr>
            <w:rFonts w:ascii="Arial" w:cs="Arial" w:eastAsia="Arial" w:hAnsi="Arial"/>
            <w:color w:val="1D4ED8"/>
            <w:sz w:val="24"/>
            <w:szCs w:val="24"/>
            <w:u w:val="single"/>
          </w:rPr>
          <w:t xml:space="preserve">26 июля 2014 года № 147</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55. Предоставление земли под аэродромы и аэропорты (международные аэропорты)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Отвод земли для строительства аэродромов и аэропортов производится в соответствии с законодательством Кыргызской Республики. Размеры земельных участков для аэродромов и аэропортов устанавливаются в соответствии с нормами и проектно-технической документацией, утвержденными в порядке, определяемом Правительством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56. Строительство и реконструкция аэродромов (аэропортов)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Изыскание, проектирование, строительство, реконструкция и перенос аэродромов (аэропортов) должны быть согласованы с соответствующими местными органами власти и заинтересованными министерствами, государственными комитетами и организациями в порядке, определяемом Положением об использовании воздушного пространства Кыргызской Республики. Порядок закрытия аэродрома (аэропорта) определяется Правительством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57. Сертификация и регистрация аэродромов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Порядок сертификации, регистрации и эксплуатации гражданских аэродромов и аэропортов Кыргызской Республики осуществляется в соответствии с Авиационными правилами Кыргызской Республики, регулирующими регистрацию, сертификацию и эксплуатацию аэродромов и аэропортов Кыргызской Республики.</w:t>
      </w:r>
    </w:p>
    <w:p>
      <w:pPr>
        <w:spacing w:after="120"/>
        <w:jc w:val="both"/>
      </w:pPr>
      <w:r>
        <w:rPr>
          <w:rFonts w:ascii="Arial" w:cs="Arial" w:eastAsia="Arial" w:hAnsi="Arial"/>
          <w:sz w:val="24"/>
          <w:szCs w:val="24"/>
        </w:rPr>
        <w:t xml:space="preserve">Порядок регистрации, сертификации и допуска негражданских аэродромов Кыргызской Республики к эксплуатации осуществляется в соответствии с Авиационными правилами Кыргызской Республики, регулирующими регистрацию, сертификацию и эксплуатацию таких аэродромов.</w:t>
      </w:r>
    </w:p>
    <w:p>
      <w:pPr>
        <w:spacing w:after="120"/>
        <w:jc w:val="both"/>
      </w:pPr>
      <w:r>
        <w:rPr>
          <w:rFonts w:ascii="Arial" w:cs="Arial" w:eastAsia="Arial" w:hAnsi="Arial"/>
          <w:sz w:val="24"/>
          <w:szCs w:val="24"/>
        </w:rPr>
        <w:t xml:space="preserve">Факт регистрации и сертификации аэродромов Кыргызской Республики подтверждается соответствующей записью об этом в соответствующем Реестре аэродромов Кыргызской Республики и выдачей сертификата или свидетельства о регистрации и сертификации соответственно.</w:t>
      </w:r>
    </w:p>
    <w:p>
      <w:pPr>
        <w:spacing w:after="120"/>
        <w:jc w:val="both"/>
      </w:pPr>
      <w:r>
        <w:rPr>
          <w:rFonts w:ascii="Arial" w:cs="Arial" w:eastAsia="Arial" w:hAnsi="Arial"/>
          <w:sz w:val="24"/>
          <w:szCs w:val="24"/>
        </w:rPr>
        <w:t xml:space="preserve">Факт исключения аэродрома с соответствующего Реестра аэродромов Кыргызской Республики и/или аннулирования действия сертификата или свидетельства о регистрации данного аэродрома подтверждается соответствующей записью об этом в данном Реестре.</w:t>
      </w:r>
    </w:p>
    <w:p>
      <w:pPr>
        <w:spacing w:after="120"/>
        <w:jc w:val="both"/>
      </w:pPr>
      <w:r>
        <w:rPr>
          <w:rFonts w:ascii="Arial" w:cs="Arial" w:eastAsia="Arial" w:hAnsi="Arial"/>
          <w:sz w:val="24"/>
          <w:szCs w:val="24"/>
        </w:rPr>
        <w:t xml:space="preserve">Решение о допуске аэропортов Кыргызской Республики к обслуживанию международных полетов принимается Правительством Кыргызской Республики.</w:t>
      </w:r>
    </w:p>
    <w:p>
      <w:pPr>
        <w:spacing w:after="120"/>
        <w:ind w:firstLine="397"/>
        <w:jc w:val="left"/>
      </w:pPr>
      <w:r>
        <w:rPr>
          <w:rFonts w:ascii="Arial" w:cs="Arial" w:eastAsia="Arial" w:hAnsi="Arial"/>
          <w:sz w:val="24"/>
          <w:szCs w:val="24"/>
        </w:rPr>
        <w:t xml:space="preserve">(В редакции Закона КР от </w:t>
      </w:r>
      <w:hyperlink w:history="1" r:id="rIdyjw8fqj_lqq2_ieogdwop">
        <w:r>
          <w:rPr>
            <w:rFonts w:ascii="Arial" w:cs="Arial" w:eastAsia="Arial" w:hAnsi="Arial"/>
            <w:color w:val="1D4ED8"/>
            <w:sz w:val="24"/>
            <w:szCs w:val="24"/>
            <w:u w:val="single"/>
          </w:rPr>
          <w:t xml:space="preserve">20 августа 2007 года № 154</w:t>
        </w:r>
      </w:hyperlink>
      <w:r>
        <w:rPr>
          <w:rFonts w:ascii="Arial" w:cs="Arial" w:eastAsia="Arial" w:hAnsi="Arial"/>
          <w:sz w:val="24"/>
          <w:szCs w:val="24"/>
        </w:rPr>
        <w:t xml:space="preserve">)</w:t>
      </w:r>
    </w:p>
    <w:p>
      <w:pPr>
        <w:spacing w:after="120"/>
        <w:ind w:firstLine="397"/>
        <w:jc w:val="lef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58. Регистрация аэродромов</w:t>
      </w:r>
    </w:p>
    <w:p>
      <w:pPr>
        <w:spacing w:after="120"/>
        <w:ind w:firstLine="397"/>
        <w:jc w:val="left"/>
      </w:pPr>
      <w:r>
        <w:rPr>
          <w:rFonts w:ascii="Arial" w:cs="Arial" w:eastAsia="Arial" w:hAnsi="Arial"/>
          <w:sz w:val="24"/>
          <w:szCs w:val="24"/>
        </w:rPr>
        <w:t xml:space="preserve">(Исключена в соответствии с Законом КР от </w:t>
      </w:r>
      <w:hyperlink w:history="1" r:id="rId0ah1hlq4et9oppqb-j-wf">
        <w:r>
          <w:rPr>
            <w:rFonts w:ascii="Arial" w:cs="Arial" w:eastAsia="Arial" w:hAnsi="Arial"/>
            <w:color w:val="1D4ED8"/>
            <w:sz w:val="24"/>
            <w:szCs w:val="24"/>
            <w:u w:val="single"/>
          </w:rPr>
          <w:t xml:space="preserve">20 августа 2007 года № 154</w:t>
        </w:r>
      </w:hyperlink>
      <w:r>
        <w:rPr>
          <w:rFonts w:ascii="Arial" w:cs="Arial" w:eastAsia="Arial" w:hAnsi="Arial"/>
          <w:sz w:val="24"/>
          <w:szCs w:val="24"/>
        </w:rPr>
        <w:t xml:space="preserve">)</w:t>
      </w:r>
    </w:p>
    <w:p>
      <w:pPr>
        <w:spacing w:after="120"/>
        <w:ind w:firstLine="397"/>
        <w:jc w:val="lef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59. Маркировка аэродромов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Аэродромы и взлетно-посадочные полосы в целях опознавания их с воздуха и ориентировки экипажей при взлете и посадке воздушных судов маркируются в соответствии с Нормами годности аэродрома к эксплуатации.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60. Маркировка зданий и сооружений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Владельцы зданий и сооружений, расположенных в районе аэродрома (аэропорта), в целях обеспечения безопасности полетов воздушных судов обязаны размещать на этих зданиях и сооружениях за свой счет ночные и дневные маркировочные знаки и устройства в соответствии с Авиационными правилами Кыргызской Республики. Размещение в районе аэродрома каких-либо знаков или устройств, сходных с маркировочными знаками и устройствами, принятыми для опознавания аэродромов, запрещается.</w:t>
      </w:r>
    </w:p>
    <w:p>
      <w:pPr>
        <w:spacing w:after="120"/>
        <w:jc w:val="both"/>
      </w:pPr>
      <w:r>
        <w:rPr>
          <w:rFonts w:ascii="Arial" w:cs="Arial" w:eastAsia="Arial" w:hAnsi="Arial"/>
          <w:i/>
          <w:iCs/>
          <w:sz w:val="24"/>
          <w:szCs w:val="24"/>
        </w:rPr>
        <w:t xml:space="preserve">(В редакции Закона КР от </w:t>
      </w:r>
      <w:hyperlink w:history="1" r:id="rIdot3fg2ncre8q2r5xn7cpv">
        <w:r>
          <w:rPr>
            <w:rFonts w:ascii="Arial" w:cs="Arial" w:eastAsia="Arial" w:hAnsi="Arial"/>
            <w:i/>
            <w:iCs/>
            <w:color w:val="1D4ED8"/>
            <w:sz w:val="24"/>
            <w:szCs w:val="24"/>
            <w:u w:val="single"/>
          </w:rPr>
          <w:t xml:space="preserve">26 июля 2014 года № 147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61. Строительство и размещение в районе аэродромов</w:t>
      </w:r>
    </w:p>
    <w:p>
      <w:pPr>
        <w:spacing w:after="120"/>
        <w:jc w:val="both"/>
      </w:pPr>
      <w:r>
        <w:rPr>
          <w:rFonts w:ascii="Arial" w:cs="Arial" w:eastAsia="Arial" w:hAnsi="Arial"/>
          <w:sz w:val="24"/>
          <w:szCs w:val="24"/>
        </w:rPr>
        <w:t xml:space="preserve">различных объектов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Запрещается строительство, размещение, установка или использование в районе аэродромов зданий, сооружений или объектов, линий связи или электропередачи, любого оборудования или средств, которые могут создавать помехи для нормальной работы наземного или бортового навигационного оборудования воздушных судов или угрожать безопасности полетов воздушных судов.</w:t>
      </w:r>
    </w:p>
    <w:p>
      <w:pPr>
        <w:spacing w:after="120"/>
        <w:ind w:firstLine="397"/>
        <w:jc w:val="left"/>
      </w:pPr>
      <w:r>
        <w:rPr>
          <w:rFonts w:ascii="Arial" w:cs="Arial" w:eastAsia="Arial" w:hAnsi="Arial"/>
          <w:sz w:val="24"/>
          <w:szCs w:val="24"/>
        </w:rPr>
        <w:t xml:space="preserve">(В редакции Закона КР от </w:t>
      </w:r>
      <w:hyperlink w:history="1" r:id="rIdcblfeukvmrbvo3ulxgf66">
        <w:r>
          <w:rPr>
            <w:rFonts w:ascii="Arial" w:cs="Arial" w:eastAsia="Arial" w:hAnsi="Arial"/>
            <w:color w:val="1D4ED8"/>
            <w:sz w:val="24"/>
            <w:szCs w:val="24"/>
            <w:u w:val="single"/>
          </w:rPr>
          <w:t xml:space="preserve">10 октября 2012 года № 170</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62. Контроль за выполнением требований, предъявляемых к строительству в районе аэродрома</w:t>
      </w:r>
    </w:p>
    <w:p>
      <w:pPr>
        <w:spacing w:after="120"/>
        <w:ind w:firstLine="397"/>
        <w:jc w:val="left"/>
      </w:pPr>
      <w:r>
        <w:rPr>
          <w:rFonts w:ascii="Arial" w:cs="Arial" w:eastAsia="Arial" w:hAnsi="Arial"/>
          <w:sz w:val="24"/>
          <w:szCs w:val="24"/>
        </w:rPr>
        <w:t xml:space="preserve">(Исключена в соответствии с Законом КР от </w:t>
      </w:r>
      <w:hyperlink w:history="1" r:id="rIdsputqnr0xzwzh9jl2n5sa">
        <w:r>
          <w:rPr>
            <w:rFonts w:ascii="Arial" w:cs="Arial" w:eastAsia="Arial" w:hAnsi="Arial"/>
            <w:color w:val="1D4ED8"/>
            <w:sz w:val="24"/>
            <w:szCs w:val="24"/>
            <w:u w:val="single"/>
          </w:rPr>
          <w:t xml:space="preserve">20 августа 2007 года № 154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63. Транспортное сообщение и связь аэропорта с населенными пунктами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Аэропорты должны иметь регулярное сообщение с ближайшими городами и другими населенными пунктами.</w:t>
      </w:r>
    </w:p>
    <w:p>
      <w:pPr>
        <w:spacing w:after="120"/>
        <w:jc w:val="both"/>
      </w:pPr>
      <w:r>
        <w:rPr>
          <w:rFonts w:ascii="Arial" w:cs="Arial" w:eastAsia="Arial" w:hAnsi="Arial"/>
          <w:sz w:val="24"/>
          <w:szCs w:val="24"/>
        </w:rPr>
        <w:t xml:space="preserve">Местные органы власти обеспечивают строительство, реконструкцию, благоустройство и эксплуатацию подъездных дорог к аэропортам, регулярное движение пассажирского транспорта на этих дорогах, а также телефонную связь городов и других населенных пунктов с аэропортами.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IX
 Полеты воздушных судов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64. Допуск воздушных судов к полету</w:t>
      </w:r>
    </w:p>
    <w:p>
      <w:pPr>
        <w:spacing w:after="120"/>
        <w:ind w:firstLine="397"/>
        <w:jc w:val="left"/>
      </w:pPr>
      <w:r>
        <w:rPr>
          <w:rFonts w:ascii="Arial" w:cs="Arial" w:eastAsia="Arial" w:hAnsi="Arial"/>
          <w:sz w:val="24"/>
          <w:szCs w:val="24"/>
        </w:rPr>
        <w:t xml:space="preserve">(Исключена в соответствии с Законом КР от </w:t>
      </w:r>
      <w:hyperlink w:history="1" r:id="rIdvczbfiuunt6npb2qqtd_6">
        <w:r>
          <w:rPr>
            <w:rFonts w:ascii="Arial" w:cs="Arial" w:eastAsia="Arial" w:hAnsi="Arial"/>
            <w:color w:val="1D4ED8"/>
            <w:sz w:val="24"/>
            <w:szCs w:val="24"/>
            <w:u w:val="single"/>
          </w:rPr>
          <w:t xml:space="preserve">20 августа 2007 года № 154</w:t>
        </w:r>
      </w:hyperlink>
      <w:r>
        <w:rPr>
          <w:rFonts w:ascii="Arial" w:cs="Arial" w:eastAsia="Arial" w:hAnsi="Arial"/>
          <w:sz w:val="24"/>
          <w:szCs w:val="24"/>
        </w:rPr>
        <w:t xml:space="preserve">)</w:t>
      </w:r>
    </w:p>
    <w:p>
      <w:pPr>
        <w:spacing w:after="120"/>
        <w:ind w:firstLine="397"/>
        <w:jc w:val="lef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65. Подготовка воздушного судна и его экипажа к полету</w:t>
      </w:r>
    </w:p>
    <w:p>
      <w:pPr>
        <w:spacing w:after="120"/>
        <w:ind w:firstLine="397"/>
        <w:jc w:val="left"/>
      </w:pPr>
      <w:r>
        <w:rPr>
          <w:rFonts w:ascii="Arial" w:cs="Arial" w:eastAsia="Arial" w:hAnsi="Arial"/>
          <w:sz w:val="24"/>
          <w:szCs w:val="24"/>
        </w:rPr>
        <w:t xml:space="preserve">(Исключена в соответствии с Законом КР от </w:t>
      </w:r>
      <w:hyperlink w:history="1" r:id="rIdz7f9srhvtztxbn9uev6c_">
        <w:r>
          <w:rPr>
            <w:rFonts w:ascii="Arial" w:cs="Arial" w:eastAsia="Arial" w:hAnsi="Arial"/>
            <w:color w:val="1D4ED8"/>
            <w:sz w:val="24"/>
            <w:szCs w:val="24"/>
            <w:u w:val="single"/>
          </w:rPr>
          <w:t xml:space="preserve">20 августа 2007 года № 154</w:t>
        </w:r>
      </w:hyperlink>
      <w:r>
        <w:rPr>
          <w:rFonts w:ascii="Arial" w:cs="Arial" w:eastAsia="Arial" w:hAnsi="Arial"/>
          <w:sz w:val="24"/>
          <w:szCs w:val="24"/>
        </w:rPr>
        <w:t xml:space="preserve">)</w:t>
      </w:r>
    </w:p>
    <w:p>
      <w:pPr>
        <w:spacing w:after="120"/>
        <w:ind w:firstLine="397"/>
        <w:jc w:val="lef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66. Наземное и другое обслуживание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Метеорологическое, техническое, аэропортовое, аэронавигационное и другие виды обслуживания полетов и воздушных судов осуществляются соответствующими службами аэропорта и/или сертифицированными организациями в соответствии с Авиационными правилами, регулирующими наземное и другое обслуживание полетов и воздушных судов в Кыргызской Республике.</w:t>
      </w:r>
    </w:p>
    <w:p>
      <w:pPr>
        <w:spacing w:after="120"/>
        <w:ind w:firstLine="397"/>
        <w:jc w:val="left"/>
      </w:pPr>
      <w:r>
        <w:rPr>
          <w:rFonts w:ascii="Arial" w:cs="Arial" w:eastAsia="Arial" w:hAnsi="Arial"/>
          <w:sz w:val="24"/>
          <w:szCs w:val="24"/>
        </w:rPr>
        <w:t xml:space="preserve">(В редакции Закона КР от </w:t>
      </w:r>
      <w:hyperlink w:history="1" r:id="rIde4m9inymwq96b7lzrl_u1">
        <w:r>
          <w:rPr>
            <w:rFonts w:ascii="Arial" w:cs="Arial" w:eastAsia="Arial" w:hAnsi="Arial"/>
            <w:color w:val="1D4ED8"/>
            <w:sz w:val="24"/>
            <w:szCs w:val="24"/>
            <w:u w:val="single"/>
          </w:rPr>
          <w:t xml:space="preserve">20 августа 2007 года № 154</w:t>
        </w:r>
      </w:hyperlink>
      <w:r>
        <w:rPr>
          <w:rFonts w:ascii="Arial" w:cs="Arial" w:eastAsia="Arial" w:hAnsi="Arial"/>
          <w:sz w:val="24"/>
          <w:szCs w:val="24"/>
        </w:rPr>
        <w:t xml:space="preserve">)</w:t>
      </w:r>
    </w:p>
    <w:p>
      <w:pPr>
        <w:spacing w:after="120"/>
        <w:ind w:firstLine="397"/>
        <w:jc w:val="lef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67. План полета</w:t>
      </w:r>
    </w:p>
    <w:p>
      <w:pPr>
        <w:spacing w:after="120"/>
        <w:ind w:firstLine="397"/>
        <w:jc w:val="left"/>
      </w:pPr>
      <w:r>
        <w:rPr>
          <w:rFonts w:ascii="Arial" w:cs="Arial" w:eastAsia="Arial" w:hAnsi="Arial"/>
          <w:sz w:val="24"/>
          <w:szCs w:val="24"/>
        </w:rPr>
        <w:t xml:space="preserve">(Исключена в соответствии с Законом КР от </w:t>
      </w:r>
      <w:hyperlink w:history="1" r:id="rIda4wkkdk_xxb3jye6z_aak">
        <w:r>
          <w:rPr>
            <w:rFonts w:ascii="Arial" w:cs="Arial" w:eastAsia="Arial" w:hAnsi="Arial"/>
            <w:color w:val="1D4ED8"/>
            <w:sz w:val="24"/>
            <w:szCs w:val="24"/>
            <w:u w:val="single"/>
          </w:rPr>
          <w:t xml:space="preserve">20 августа 2007 года № 154</w:t>
        </w:r>
      </w:hyperlink>
      <w:r>
        <w:rPr>
          <w:rFonts w:ascii="Arial" w:cs="Arial" w:eastAsia="Arial" w:hAnsi="Arial"/>
          <w:sz w:val="24"/>
          <w:szCs w:val="24"/>
        </w:rPr>
        <w:t xml:space="preserve">)</w:t>
      </w:r>
    </w:p>
    <w:p>
      <w:pPr>
        <w:spacing w:after="120"/>
        <w:ind w:firstLine="397"/>
        <w:jc w:val="lef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68. Правила полетов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Кыргызская Республика при установлении правил для своих государственных воздушных судов обращает должное внимание на безопасность навигации гражданских воздушных судов.</w:t>
      </w:r>
    </w:p>
    <w:p>
      <w:pPr>
        <w:spacing w:after="120"/>
        <w:jc w:val="both"/>
      </w:pPr>
      <w:r>
        <w:rPr>
          <w:rFonts w:ascii="Arial" w:cs="Arial" w:eastAsia="Arial" w:hAnsi="Arial"/>
          <w:sz w:val="24"/>
          <w:szCs w:val="24"/>
        </w:rPr>
        <w:t xml:space="preserve">Полет государственного воздушного судна другого государства на территорию или через территорию Кыргызской Республики осуществляется со специального разрешения, выданного в соответствии с заключенным между Кыргызской Республикой и этим государством соглашением или иным документом.</w:t>
      </w:r>
    </w:p>
    <w:p>
      <w:pPr>
        <w:spacing w:after="120"/>
        <w:jc w:val="both"/>
      </w:pPr>
      <w:r>
        <w:rPr>
          <w:rFonts w:ascii="Arial" w:cs="Arial" w:eastAsia="Arial" w:hAnsi="Arial"/>
          <w:sz w:val="24"/>
          <w:szCs w:val="24"/>
        </w:rPr>
        <w:t xml:space="preserve">Никакое гражданское воздушное судно, зарегистрированное в Кыргызской Республике или эксплуатируемое эксплуатантом, основное место деятельности которого или постоянное местопребывание которого находится в Кыргызской Республике, не используется преднамеренно в каких-либо целях, несовместимых с целями настоящего Кодекса и Конвенции о международной гражданской авиации в соответствии с пунктом "d" статьи 3 bis Конвенции о международной гражданской авиации.</w:t>
      </w:r>
    </w:p>
    <w:p>
      <w:pPr>
        <w:spacing w:after="120"/>
        <w:jc w:val="both"/>
      </w:pPr>
      <w:r>
        <w:rPr>
          <w:rFonts w:ascii="Arial" w:cs="Arial" w:eastAsia="Arial" w:hAnsi="Arial"/>
          <w:sz w:val="24"/>
          <w:szCs w:val="24"/>
        </w:rPr>
        <w:t xml:space="preserve">Кыргызская Республика имеет право принуждать любое воздушное судно произвести посадку в каком-либо указанном аэропорту, если это воздушное судно совершает полет над ее территорией без разрешения или если имеются разумные основания полагать, что оно используется в каких-либо целях, несовместимых с целями настоящего Кодекса или Авиационных правил Кыргызской Республики. При этом орган обслуживания воздушного движения имеет право давать такому воздушному судну любые указания с целью прекратить такие нарушения и прибегать к любым мерам, совместимым с нормами международного права, включая положение пункта "а" статьи 3 bis Конвенции о международной гражданской авиации.</w:t>
      </w:r>
    </w:p>
    <w:p>
      <w:pPr>
        <w:spacing w:after="120"/>
        <w:jc w:val="both"/>
      </w:pPr>
      <w:r>
        <w:rPr>
          <w:rFonts w:ascii="Arial" w:cs="Arial" w:eastAsia="Arial" w:hAnsi="Arial"/>
          <w:sz w:val="24"/>
          <w:szCs w:val="24"/>
        </w:rPr>
        <w:t xml:space="preserve">Перехват гражданских воздушных судов в пределах Кыргызской Республики осуществляется в соответствии с Авиационными правилами, регулирующими такой перехват. Эти правила опубликовываются в Сборнике аэронавигационной информации Кыргызской Республики.</w:t>
      </w:r>
    </w:p>
    <w:p>
      <w:pPr>
        <w:spacing w:after="120"/>
        <w:jc w:val="both"/>
      </w:pPr>
      <w:r>
        <w:rPr>
          <w:rFonts w:ascii="Arial" w:cs="Arial" w:eastAsia="Arial" w:hAnsi="Arial"/>
          <w:sz w:val="24"/>
          <w:szCs w:val="24"/>
        </w:rPr>
        <w:t xml:space="preserve">Весь ущерб, нанесенный Кыргызской Республике в связи с перехватом воздушного судна, возмещается эксплуатантом этого воздушного судна.</w:t>
      </w:r>
    </w:p>
    <w:p>
      <w:pPr>
        <w:spacing w:after="120"/>
        <w:ind w:firstLine="397"/>
        <w:jc w:val="left"/>
      </w:pPr>
      <w:r>
        <w:rPr>
          <w:rFonts w:ascii="Arial" w:cs="Arial" w:eastAsia="Arial" w:hAnsi="Arial"/>
          <w:sz w:val="24"/>
          <w:szCs w:val="24"/>
        </w:rPr>
        <w:t xml:space="preserve">(В редакции Закона КР от </w:t>
      </w:r>
      <w:hyperlink w:history="1" r:id="rIdmy6zbpzzalqdpwrjocrce">
        <w:r>
          <w:rPr>
            <w:rFonts w:ascii="Arial" w:cs="Arial" w:eastAsia="Arial" w:hAnsi="Arial"/>
            <w:color w:val="1D4ED8"/>
            <w:sz w:val="24"/>
            <w:szCs w:val="24"/>
            <w:u w:val="single"/>
          </w:rPr>
          <w:t xml:space="preserve">20 августа 2007 года № 154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69. Руководство по летной эксплуатации воздушного судна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Для каждого типа воздушного судна разрабатывается Руководство (инструкция) по летной эксплуатации воздушного судна данного типа.</w:t>
      </w:r>
    </w:p>
    <w:p>
      <w:pPr>
        <w:spacing w:after="120"/>
        <w:jc w:val="both"/>
      </w:pPr>
      <w:r>
        <w:rPr>
          <w:rFonts w:ascii="Arial" w:cs="Arial" w:eastAsia="Arial" w:hAnsi="Arial"/>
          <w:sz w:val="24"/>
          <w:szCs w:val="24"/>
        </w:rPr>
        <w:t xml:space="preserve">Летная эксплуатация воздушного судна с отступлением от Руководства (инструкции) по летной эксплуатации запрещается.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70. Производство полетов воздушных судов</w:t>
      </w:r>
    </w:p>
    <w:p>
      <w:pPr>
        <w:spacing w:after="120"/>
        <w:ind w:firstLine="397"/>
        <w:jc w:val="left"/>
      </w:pPr>
      <w:r>
        <w:rPr>
          <w:rFonts w:ascii="Arial" w:cs="Arial" w:eastAsia="Arial" w:hAnsi="Arial"/>
          <w:sz w:val="24"/>
          <w:szCs w:val="24"/>
        </w:rPr>
        <w:t xml:space="preserve">(Исключена в соответствии с Законом КР от </w:t>
      </w:r>
      <w:hyperlink w:history="1" r:id="rIdva9t8tnpzigv8kdynct_m">
        <w:r>
          <w:rPr>
            <w:rFonts w:ascii="Arial" w:cs="Arial" w:eastAsia="Arial" w:hAnsi="Arial"/>
            <w:color w:val="1D4ED8"/>
            <w:sz w:val="24"/>
            <w:szCs w:val="24"/>
            <w:u w:val="single"/>
          </w:rPr>
          <w:t xml:space="preserve">20 августа 2007 года № 154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71. Действия воздушного судна при отклонении от воздушной трассы или маршрута</w:t>
      </w:r>
    </w:p>
    <w:p>
      <w:pPr>
        <w:spacing w:after="120"/>
        <w:ind w:firstLine="397"/>
        <w:jc w:val="left"/>
      </w:pPr>
      <w:r>
        <w:rPr>
          <w:rFonts w:ascii="Arial" w:cs="Arial" w:eastAsia="Arial" w:hAnsi="Arial"/>
          <w:sz w:val="24"/>
          <w:szCs w:val="24"/>
        </w:rPr>
        <w:t xml:space="preserve">(Исключена в соответствии с Законом КР от </w:t>
      </w:r>
      <w:hyperlink w:history="1" r:id="rIdlcvyj6gg6gdnqluvrdkxo">
        <w:r>
          <w:rPr>
            <w:rFonts w:ascii="Arial" w:cs="Arial" w:eastAsia="Arial" w:hAnsi="Arial"/>
            <w:color w:val="1D4ED8"/>
            <w:sz w:val="24"/>
            <w:szCs w:val="24"/>
            <w:u w:val="single"/>
          </w:rPr>
          <w:t xml:space="preserve">20 августа 2007 года № 154</w:t>
        </w:r>
      </w:hyperlink>
      <w:r>
        <w:rPr>
          <w:rFonts w:ascii="Arial" w:cs="Arial" w:eastAsia="Arial" w:hAnsi="Arial"/>
          <w:sz w:val="24"/>
          <w:szCs w:val="24"/>
        </w:rPr>
        <w:t xml:space="preserve">)</w:t>
      </w:r>
    </w:p>
    <w:p>
      <w:pPr>
        <w:spacing w:after="120"/>
        <w:ind w:firstLine="397"/>
        <w:jc w:val="lef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72. Радиосвязь</w:t>
      </w:r>
    </w:p>
    <w:p>
      <w:pPr>
        <w:spacing w:after="120"/>
        <w:ind w:firstLine="397"/>
        <w:jc w:val="left"/>
      </w:pPr>
      <w:r>
        <w:rPr>
          <w:rFonts w:ascii="Arial" w:cs="Arial" w:eastAsia="Arial" w:hAnsi="Arial"/>
          <w:sz w:val="24"/>
          <w:szCs w:val="24"/>
        </w:rPr>
        <w:t xml:space="preserve">(Название статьи в редакции Закона КР от </w:t>
      </w:r>
      <w:hyperlink w:history="1" r:id="rIdocs5tbyvb7moey-dvzu4o">
        <w:r>
          <w:rPr>
            <w:rFonts w:ascii="Arial" w:cs="Arial" w:eastAsia="Arial" w:hAnsi="Arial"/>
            <w:color w:val="1D4ED8"/>
            <w:sz w:val="24"/>
            <w:szCs w:val="24"/>
            <w:u w:val="single"/>
          </w:rPr>
          <w:t xml:space="preserve">20 августа 2007 года № 154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Между воздушным судном, находящимся в полете, и органом управления воздушным движением должна поддерживаться постоянная радиосвязь.</w:t>
      </w:r>
    </w:p>
    <w:p>
      <w:pPr>
        <w:spacing w:after="120"/>
        <w:jc w:val="both"/>
      </w:pPr>
      <w:r>
        <w:rPr>
          <w:rFonts w:ascii="Arial" w:cs="Arial" w:eastAsia="Arial" w:hAnsi="Arial"/>
          <w:sz w:val="24"/>
          <w:szCs w:val="24"/>
        </w:rPr>
        <w:t xml:space="preserve">При нарушении связи командир воздушного судна обязан принять меры к ее восстановлению. Если восстановить связь не удается, он обязан перейти к выполнению полета по специальным правилам, установленным для выполнения полета при отказе радиосвязи в воздушном пространстве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73. Безопасные высоты и интервалы полета</w:t>
      </w:r>
    </w:p>
    <w:p>
      <w:pPr>
        <w:spacing w:after="120"/>
        <w:ind w:firstLine="397"/>
        <w:jc w:val="left"/>
      </w:pPr>
      <w:r>
        <w:rPr>
          <w:rFonts w:ascii="Arial" w:cs="Arial" w:eastAsia="Arial" w:hAnsi="Arial"/>
          <w:sz w:val="24"/>
          <w:szCs w:val="24"/>
        </w:rPr>
        <w:t xml:space="preserve">(Исключена в соответствии с Законом КР от </w:t>
      </w:r>
      <w:hyperlink w:history="1" r:id="rIdwdtz7qusox1epgccto5vp">
        <w:r>
          <w:rPr>
            <w:rFonts w:ascii="Arial" w:cs="Arial" w:eastAsia="Arial" w:hAnsi="Arial"/>
            <w:color w:val="1D4ED8"/>
            <w:sz w:val="24"/>
            <w:szCs w:val="24"/>
            <w:u w:val="single"/>
          </w:rPr>
          <w:t xml:space="preserve">20 августа 2007 года № 154</w:t>
        </w:r>
      </w:hyperlink>
      <w:r>
        <w:rPr>
          <w:rFonts w:ascii="Arial" w:cs="Arial" w:eastAsia="Arial" w:hAnsi="Arial"/>
          <w:sz w:val="24"/>
          <w:szCs w:val="24"/>
        </w:rPr>
        <w:t xml:space="preserve">)</w:t>
      </w:r>
    </w:p>
    <w:p>
      <w:pPr>
        <w:spacing w:after="120"/>
        <w:ind w:firstLine="397"/>
        <w:jc w:val="lef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74. Полеты над населенными пунктами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Полеты воздушных судов над населенными пунктами могут производиться на высоте, позволяющей в случае неисправности воздушного судна произвести посадку за пределами этих пунктов.</w:t>
      </w:r>
    </w:p>
    <w:p>
      <w:pPr>
        <w:spacing w:after="120"/>
        <w:jc w:val="both"/>
      </w:pPr>
      <w:r>
        <w:rPr>
          <w:rFonts w:ascii="Arial" w:cs="Arial" w:eastAsia="Arial" w:hAnsi="Arial"/>
          <w:sz w:val="24"/>
          <w:szCs w:val="24"/>
        </w:rPr>
        <w:t xml:space="preserve">Порядок выполнения полетов в районе аэродромов, при проведении полетов по поиску и спасанию и других подобных чрезвычайных или особых случаях оговаривается в соответствующих Авиационных правилах Кыргызской Республики или специальном разрешении Правительства Кыргызской Республики.</w:t>
      </w:r>
    </w:p>
    <w:p>
      <w:pPr>
        <w:spacing w:after="120"/>
        <w:ind w:firstLine="397"/>
        <w:jc w:val="left"/>
      </w:pPr>
      <w:r>
        <w:rPr>
          <w:rFonts w:ascii="Arial" w:cs="Arial" w:eastAsia="Arial" w:hAnsi="Arial"/>
          <w:sz w:val="24"/>
          <w:szCs w:val="24"/>
        </w:rPr>
        <w:t xml:space="preserve">(В редакции Закона КР от </w:t>
      </w:r>
      <w:hyperlink w:history="1" r:id="rIdo01iapcvdlkzl4axatrkp">
        <w:r>
          <w:rPr>
            <w:rFonts w:ascii="Arial" w:cs="Arial" w:eastAsia="Arial" w:hAnsi="Arial"/>
            <w:color w:val="1D4ED8"/>
            <w:sz w:val="24"/>
            <w:szCs w:val="24"/>
            <w:u w:val="single"/>
          </w:rPr>
          <w:t xml:space="preserve">20 августа 2007 года № 154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75. Воздушное судно-нарушитель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Воздушное судно, пересекшее государственную границу Кыргызской Республики без соответствующего разрешения компетентных органов, вторгшееся в запретную зону, зону ограничения полетов или нарушившее правила пересечения государственной границы Кыргызской Республики, признается воздушным судном-нарушителем и принуждается к посадке, если не подчиняется требованиям органов, контролирующих полеты.</w:t>
      </w:r>
    </w:p>
    <w:p>
      <w:pPr>
        <w:spacing w:after="120"/>
        <w:jc w:val="both"/>
      </w:pPr>
      <w:r>
        <w:rPr>
          <w:rFonts w:ascii="Arial" w:cs="Arial" w:eastAsia="Arial" w:hAnsi="Arial"/>
          <w:sz w:val="24"/>
          <w:szCs w:val="24"/>
        </w:rPr>
        <w:t xml:space="preserve">Воздушное судно-нарушитель, получившее распоряжение о посадке, должно произвести посадку в указанном ему месте.</w:t>
      </w:r>
    </w:p>
    <w:p>
      <w:pPr>
        <w:spacing w:after="120"/>
        <w:jc w:val="both"/>
      </w:pPr>
      <w:r>
        <w:rPr>
          <w:rFonts w:ascii="Arial" w:cs="Arial" w:eastAsia="Arial" w:hAnsi="Arial"/>
          <w:sz w:val="24"/>
          <w:szCs w:val="24"/>
        </w:rPr>
        <w:t xml:space="preserve">После посадки и выяснения причин нарушения разрешение на дальнейшее выполнение полета воздушному судну-нарушителю выдается в установленном порядке органом управления воздушным движением.</w:t>
      </w:r>
    </w:p>
    <w:p>
      <w:pPr>
        <w:spacing w:after="120"/>
        <w:jc w:val="both"/>
      </w:pPr>
      <w:r>
        <w:rPr>
          <w:rFonts w:ascii="Arial" w:cs="Arial" w:eastAsia="Arial" w:hAnsi="Arial"/>
          <w:sz w:val="24"/>
          <w:szCs w:val="24"/>
        </w:rPr>
        <w:t xml:space="preserve">Расходы, связанные с пресечением нарушения порядка использования воздушного пространства, возмещаются владельцем воздушного судна-нарушителя.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76. Радиооборудование воздушных судов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Воздушное судно, осуществляющее полеты в пределах территории Кыргызской Республики, может иметь радиопередающую аппаратуру только в том случае, если государством регистрации данного воздушного судна выдано разрешение на установку и использование такой аппаратуры. Использование воздушными судами радиопередающей аппаратуры в пределах территории Кыргызской Республики осуществляется в соответствии с Авиационными правилами Кыргызской Республики, регулирующими использование воздушными судами радиопередающей аппаратуры в Кыргызской Республике.</w:t>
      </w:r>
    </w:p>
    <w:p>
      <w:pPr>
        <w:spacing w:after="120"/>
        <w:jc w:val="both"/>
      </w:pPr>
      <w:r>
        <w:rPr>
          <w:rFonts w:ascii="Arial" w:cs="Arial" w:eastAsia="Arial" w:hAnsi="Arial"/>
          <w:sz w:val="24"/>
          <w:szCs w:val="24"/>
        </w:rPr>
        <w:t xml:space="preserve">Радиопередающая аппаратура может использоваться только членами летного экипажа, имеющими на то специальное разрешение, выданное государством регистрации данного воздушного судна.</w:t>
      </w:r>
    </w:p>
    <w:p>
      <w:pPr>
        <w:spacing w:after="120"/>
        <w:ind w:firstLine="397"/>
        <w:jc w:val="left"/>
      </w:pPr>
      <w:r>
        <w:rPr>
          <w:rFonts w:ascii="Arial" w:cs="Arial" w:eastAsia="Arial" w:hAnsi="Arial"/>
          <w:sz w:val="24"/>
          <w:szCs w:val="24"/>
        </w:rPr>
        <w:t xml:space="preserve">(В редакции Закона КР от </w:t>
      </w:r>
      <w:hyperlink w:history="1" r:id="rIdgeh5-cwks6abs4rrw3mmd">
        <w:r>
          <w:rPr>
            <w:rFonts w:ascii="Arial" w:cs="Arial" w:eastAsia="Arial" w:hAnsi="Arial"/>
            <w:color w:val="1D4ED8"/>
            <w:sz w:val="24"/>
            <w:szCs w:val="24"/>
            <w:u w:val="single"/>
          </w:rPr>
          <w:t xml:space="preserve">20 августа 2007 года № 154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77. Предоставление каналов связи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Предоставление каналов связи для использования в гражданской авиации осуществляется соответствующим полномочным органом Кыргызской Республики, на которого могут быть возложены такие полномочия в соответствии с Авиационными правилами, регулирующими использование каналов связи в гражданской авиации Кыргызской Республики.</w:t>
      </w:r>
    </w:p>
    <w:p>
      <w:pPr>
        <w:spacing w:after="120"/>
        <w:jc w:val="both"/>
      </w:pPr>
      <w:r>
        <w:rPr>
          <w:rFonts w:ascii="Arial" w:cs="Arial" w:eastAsia="Arial" w:hAnsi="Arial"/>
          <w:sz w:val="24"/>
          <w:szCs w:val="24"/>
        </w:rPr>
        <w:t xml:space="preserve">Каждый выделенный канал связи при выходе его из строя или любом прекращении его работы заменяется другим каналом связи и таким образом, чтобы прекращение работы канала связи не создавало угрозу безопасности аэронавигации.</w:t>
      </w:r>
    </w:p>
    <w:p>
      <w:pPr>
        <w:spacing w:after="120"/>
        <w:ind w:firstLine="397"/>
        <w:jc w:val="left"/>
      </w:pPr>
      <w:r>
        <w:rPr>
          <w:rFonts w:ascii="Arial" w:cs="Arial" w:eastAsia="Arial" w:hAnsi="Arial"/>
          <w:sz w:val="24"/>
          <w:szCs w:val="24"/>
        </w:rPr>
        <w:t xml:space="preserve">(В редакции Закона КР от </w:t>
      </w:r>
      <w:hyperlink w:history="1" r:id="rIddxvumgrv_pgkebvytnvhr">
        <w:r>
          <w:rPr>
            <w:rFonts w:ascii="Arial" w:cs="Arial" w:eastAsia="Arial" w:hAnsi="Arial"/>
            <w:color w:val="1D4ED8"/>
            <w:sz w:val="24"/>
            <w:szCs w:val="24"/>
            <w:u w:val="single"/>
          </w:rPr>
          <w:t xml:space="preserve">20 августа 2007 года № 154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78. Использование средств связи общего пользования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 отсутствии предоставляемых в аренду каналов связи для обеспечения полетов и управления воздушным движением могут использоваться средства связи общего пользования.</w:t>
      </w:r>
    </w:p>
    <w:p>
      <w:pPr>
        <w:spacing w:after="120"/>
        <w:jc w:val="both"/>
      </w:pPr>
      <w:r>
        <w:rPr>
          <w:rFonts w:ascii="Arial" w:cs="Arial" w:eastAsia="Arial" w:hAnsi="Arial"/>
          <w:sz w:val="24"/>
          <w:szCs w:val="24"/>
        </w:rPr>
        <w:t xml:space="preserve">Предоставление телефонных разговоров, а также прием и передача телеграмм об оказании помощи воздушному судну, терпящему или потерпевшему бедствие, его экипажу и пассажирам производится вне всякой очереди, с оплатой по обыкновенному тарифу.</w:t>
      </w:r>
    </w:p>
    <w:p>
      <w:pPr>
        <w:spacing w:after="120"/>
        <w:jc w:val="both"/>
      </w:pPr>
      <w:r>
        <w:rPr>
          <w:rFonts w:ascii="Arial" w:cs="Arial" w:eastAsia="Arial" w:hAnsi="Arial"/>
          <w:sz w:val="24"/>
          <w:szCs w:val="24"/>
        </w:rPr>
        <w:t xml:space="preserve">Предоставление телефонных разговоров, а также прием и передача телеграмм, связанных с неотложными действиями по обеспечению безопасности полетов и с управлением специальных полетов, производится вне очереди, с оплатой по обыкновенному тарифу.</w:t>
      </w:r>
    </w:p>
    <w:p>
      <w:pPr>
        <w:spacing w:after="120"/>
        <w:ind w:firstLine="397"/>
        <w:jc w:val="left"/>
      </w:pPr>
      <w:r>
        <w:rPr>
          <w:rFonts w:ascii="Arial" w:cs="Arial" w:eastAsia="Arial" w:hAnsi="Arial"/>
          <w:sz w:val="24"/>
          <w:szCs w:val="24"/>
        </w:rPr>
        <w:t xml:space="preserve">(В редакции Закона КР от </w:t>
      </w:r>
      <w:hyperlink w:history="1" r:id="rIdqefpbxptoaoyp8libk-op">
        <w:r>
          <w:rPr>
            <w:rFonts w:ascii="Arial" w:cs="Arial" w:eastAsia="Arial" w:hAnsi="Arial"/>
            <w:color w:val="1D4ED8"/>
            <w:sz w:val="24"/>
            <w:szCs w:val="24"/>
            <w:u w:val="single"/>
          </w:rPr>
          <w:t xml:space="preserve">20 августа 2007 года № 154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79. Устранение помех в работе радиотехнических средств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Предприятия, учреждения, организации и граждане, имеющие установки и аппараты, создающие помехи средствам связи и радиотехнического обеспечения полетов, обязаны по требованию органа гражданской авиации или соответствующего полномочного органа Кыргызской Республики устранить эти помехи.</w:t>
      </w:r>
    </w:p>
    <w:p>
      <w:pPr>
        <w:spacing w:after="120"/>
        <w:ind w:firstLine="397"/>
        <w:jc w:val="left"/>
      </w:pPr>
      <w:r>
        <w:rPr>
          <w:rFonts w:ascii="Arial" w:cs="Arial" w:eastAsia="Arial" w:hAnsi="Arial"/>
          <w:sz w:val="24"/>
          <w:szCs w:val="24"/>
        </w:rPr>
        <w:t xml:space="preserve">(В редакции Закона КР от </w:t>
      </w:r>
      <w:hyperlink w:history="1" r:id="rIdvgcsgepufl0aqe_3varyy">
        <w:r>
          <w:rPr>
            <w:rFonts w:ascii="Arial" w:cs="Arial" w:eastAsia="Arial" w:hAnsi="Arial"/>
            <w:color w:val="1D4ED8"/>
            <w:sz w:val="24"/>
            <w:szCs w:val="24"/>
            <w:u w:val="single"/>
          </w:rPr>
          <w:t xml:space="preserve">20 августа 2007 года № 154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80. Ответственность за вред, причиненный третьим лицам воздушным судном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Владелец воздушного судна отвечает за вред, возникший вследствие причинения смерти или повреждения здоровья третьих лиц, и вред, причиненный их имуществу на территории Кыргызской Республики воздушным судном в полете или предметом, выпавшим из него, если не докажет, что вред возник вследствие умысла потерпевшего, поскольку иное не предусмотрено международным договором, в котором участвуют Кыргызская Республика и соответствующее иностранное государство.</w:t>
      </w:r>
    </w:p>
    <w:p>
      <w:pPr>
        <w:spacing w:after="120"/>
        <w:jc w:val="both"/>
      </w:pPr>
      <w:r>
        <w:rPr>
          <w:rFonts w:ascii="Arial" w:cs="Arial" w:eastAsia="Arial" w:hAnsi="Arial"/>
          <w:sz w:val="24"/>
          <w:szCs w:val="24"/>
        </w:rPr>
        <w:t xml:space="preserve">Для целей настоящей статьи воздушное судно считается находящимся в полете с момента начала движения судна при взлете до момента окончания пробега судна при посадке.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81. Ответственность за вред, причиненный при столкновении воздушных судов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случае столкновения двух или нескольких воздушных судов, а также в случае причинения воздушным судном повреждения другому судну, хотя и без столкновения, имущественная ответственность владельцев воздушных судов друг перед другом определяется следующим положением:</w:t>
      </w:r>
    </w:p>
    <w:p>
      <w:pPr>
        <w:spacing w:after="120"/>
        <w:jc w:val="both"/>
      </w:pPr>
      <w:r>
        <w:rPr>
          <w:rFonts w:ascii="Arial" w:cs="Arial" w:eastAsia="Arial" w:hAnsi="Arial"/>
          <w:sz w:val="24"/>
          <w:szCs w:val="24"/>
        </w:rPr>
        <w:t xml:space="preserve">1. Вред, причиненный по вине одной стороны, возмещается в полном размере этой стороной.</w:t>
      </w:r>
    </w:p>
    <w:p>
      <w:pPr>
        <w:spacing w:after="120"/>
        <w:jc w:val="both"/>
      </w:pPr>
      <w:r>
        <w:rPr>
          <w:rFonts w:ascii="Arial" w:cs="Arial" w:eastAsia="Arial" w:hAnsi="Arial"/>
          <w:sz w:val="24"/>
          <w:szCs w:val="24"/>
        </w:rPr>
        <w:t xml:space="preserve">2. Если вред причинен по вине обеих (или нескольких) сторон, то ответственность каждой из них определяется соразмерно степени вины: при невозможности установить степень вины каждой из сторон ответственность распределяется между ними поровну.</w:t>
      </w:r>
    </w:p>
    <w:p>
      <w:pPr>
        <w:spacing w:after="120"/>
        <w:jc w:val="both"/>
      </w:pPr>
      <w:r>
        <w:rPr>
          <w:rFonts w:ascii="Arial" w:cs="Arial" w:eastAsia="Arial" w:hAnsi="Arial"/>
          <w:sz w:val="24"/>
          <w:szCs w:val="24"/>
        </w:rPr>
        <w:t xml:space="preserve">При отсутствии вины сторон в причинении вреда ни одна из них не имеет право требовать возмещения вреда от другой стороны.</w:t>
      </w:r>
    </w:p>
    <w:p>
      <w:pPr>
        <w:spacing w:after="120"/>
        <w:jc w:val="both"/>
      </w:pPr>
      <w:r>
        <w:rPr>
          <w:rFonts w:ascii="Arial" w:cs="Arial" w:eastAsia="Arial" w:hAnsi="Arial"/>
          <w:sz w:val="24"/>
          <w:szCs w:val="24"/>
        </w:rPr>
        <w:t xml:space="preserve">Ни одна из сторон, воздушные суда которых участвовали в столкновении, не предполагается виновной, пока не будет доказано иное.</w:t>
      </w:r>
    </w:p>
    <w:p>
      <w:pPr>
        <w:spacing w:after="120"/>
        <w:jc w:val="both"/>
      </w:pPr>
      <w:r>
        <w:rPr>
          <w:rFonts w:ascii="Arial" w:cs="Arial" w:eastAsia="Arial" w:hAnsi="Arial"/>
          <w:sz w:val="24"/>
          <w:szCs w:val="24"/>
        </w:rPr>
        <w:t xml:space="preserve">Имущественную ответственность за вред, возникший вследствие причинения смерти или повреждения здоровья пассажиров воздушных судов, а также за вред, причиненный имуществу третьих лиц, находящемуся на воздушном судне или вверенному перевозчику, несет перевозчик по правилам настоящего Кодекса, причем он имеет право обратного требования (регресса) к другой стороне (сторонам), по вине которой (которых) причинен вред в соответствии с пунктами 1 и 2 настоящей статьи.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82. Пределы ответственности за вред, причиненный третьим лицам, а также при столкновении воздушных судов</w:t>
      </w:r>
    </w:p>
    <w:p>
      <w:pPr>
        <w:spacing w:after="120"/>
        <w:ind w:firstLine="397"/>
        <w:jc w:val="left"/>
      </w:pPr>
      <w:r>
        <w:rPr>
          <w:rFonts w:ascii="Arial" w:cs="Arial" w:eastAsia="Arial" w:hAnsi="Arial"/>
          <w:sz w:val="24"/>
          <w:szCs w:val="24"/>
        </w:rPr>
        <w:t xml:space="preserve">(Исключена в соответствии с Законом КР от </w:t>
      </w:r>
      <w:hyperlink w:history="1" r:id="rId0rl4wbjxfqxdg7jdsc5q7">
        <w:r>
          <w:rPr>
            <w:rFonts w:ascii="Arial" w:cs="Arial" w:eastAsia="Arial" w:hAnsi="Arial"/>
            <w:color w:val="1D4ED8"/>
            <w:sz w:val="24"/>
            <w:szCs w:val="24"/>
            <w:u w:val="single"/>
          </w:rPr>
          <w:t xml:space="preserve">20 августа 2007 года № 154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83. Страхование ответственности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Каждый владелец или эксплуатант воздушного судна, осуществляющего полеты в пределах территории Кыргызской Республики, обязан страховать свою ответственность за ущерб, причиненный пассажиру, багажу, грузу или почте, принятым к перевозке, членам экипажа, обслуживающему персоналу, любому пользователю его услуг, а также третьим лицам в течение полета или в результате оказания услуг или осуществления деятельности, связанной с эксплуатацией воздушного судна.</w:t>
      </w:r>
    </w:p>
    <w:p>
      <w:pPr>
        <w:spacing w:after="120"/>
        <w:ind w:firstLine="397"/>
        <w:jc w:val="left"/>
      </w:pPr>
      <w:r>
        <w:rPr>
          <w:rFonts w:ascii="Arial" w:cs="Arial" w:eastAsia="Arial" w:hAnsi="Arial"/>
          <w:sz w:val="24"/>
          <w:szCs w:val="24"/>
        </w:rPr>
        <w:t xml:space="preserve">(В редакции Закона КР от </w:t>
      </w:r>
      <w:hyperlink w:history="1" r:id="rIdhzs0wkkah_yzqet2btmqv">
        <w:r>
          <w:rPr>
            <w:rFonts w:ascii="Arial" w:cs="Arial" w:eastAsia="Arial" w:hAnsi="Arial"/>
            <w:color w:val="1D4ED8"/>
            <w:sz w:val="24"/>
            <w:szCs w:val="24"/>
            <w:u w:val="single"/>
          </w:rPr>
          <w:t xml:space="preserve">20 августа 2007 года № 154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84. Определение международного полета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Для целей настоящего Кодекса международным признается полет, при котором воздушное судно пересекает государственную границу Кыргызской Республики и другого государства.</w:t>
      </w:r>
    </w:p>
    <w:p>
      <w:pPr>
        <w:spacing w:after="120"/>
        <w:ind w:firstLine="397"/>
        <w:jc w:val="left"/>
      </w:pPr>
      <w:r>
        <w:rPr>
          <w:rFonts w:ascii="Arial" w:cs="Arial" w:eastAsia="Arial" w:hAnsi="Arial"/>
          <w:sz w:val="24"/>
          <w:szCs w:val="24"/>
        </w:rPr>
        <w:t xml:space="preserve">(В редакции Закона КР от </w:t>
      </w:r>
      <w:hyperlink w:history="1" r:id="rIdhxbg7xpvxmuffxicbhk7_">
        <w:r>
          <w:rPr>
            <w:rFonts w:ascii="Arial" w:cs="Arial" w:eastAsia="Arial" w:hAnsi="Arial"/>
            <w:color w:val="1D4ED8"/>
            <w:sz w:val="24"/>
            <w:szCs w:val="24"/>
            <w:u w:val="single"/>
          </w:rPr>
          <w:t xml:space="preserve">20 августа 2007 года № 154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85. Международные полеты воздушных судов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Международные полеты воздушных судов Кыргызской Республики осуществляются с разрешения органа гражданской авиации.</w:t>
      </w:r>
    </w:p>
    <w:p>
      <w:pPr>
        <w:spacing w:after="120"/>
        <w:jc w:val="both"/>
      </w:pPr>
      <w:r>
        <w:rPr>
          <w:rFonts w:ascii="Arial" w:cs="Arial" w:eastAsia="Arial" w:hAnsi="Arial"/>
          <w:sz w:val="24"/>
          <w:szCs w:val="24"/>
        </w:rPr>
        <w:t xml:space="preserve">Разрешение означает, что в отношении воздушного судна и его экипажа соблюдены все требования воздушного законодательства Кыргызской Республики в отношении выполнения международных полетов, включая требования правил государства, в пределах которого выполняется полет данного воздушного судна или полеты данного эксплуатанта.</w:t>
      </w:r>
    </w:p>
    <w:p>
      <w:pPr>
        <w:spacing w:after="120"/>
        <w:ind w:firstLine="397"/>
        <w:jc w:val="left"/>
      </w:pPr>
      <w:r>
        <w:rPr>
          <w:rFonts w:ascii="Arial" w:cs="Arial" w:eastAsia="Arial" w:hAnsi="Arial"/>
          <w:sz w:val="24"/>
          <w:szCs w:val="24"/>
        </w:rPr>
        <w:t xml:space="preserve">(В редакции Закона КР от </w:t>
      </w:r>
      <w:hyperlink w:history="1" r:id="rIdmdjw85itjwge0rddfdq2i">
        <w:r>
          <w:rPr>
            <w:rFonts w:ascii="Arial" w:cs="Arial" w:eastAsia="Arial" w:hAnsi="Arial"/>
            <w:color w:val="1D4ED8"/>
            <w:sz w:val="24"/>
            <w:szCs w:val="24"/>
            <w:u w:val="single"/>
          </w:rPr>
          <w:t xml:space="preserve">20 августа 2007 года № 154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86. Полеты воздушных судов других государств в пределах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Полеты воздушных судов других государств в воздушном пространстве Кыргызской Республики осуществляются на основании и в соответствии с условиями международных договоров, участником которых является Кыргызская Республика, а также с соответствующего разрешения, выданного органом гражданской авиации.</w:t>
      </w:r>
    </w:p>
    <w:p>
      <w:pPr>
        <w:spacing w:after="120"/>
        <w:jc w:val="both"/>
      </w:pPr>
      <w:r>
        <w:rPr>
          <w:rFonts w:ascii="Arial" w:cs="Arial" w:eastAsia="Arial" w:hAnsi="Arial"/>
          <w:sz w:val="24"/>
          <w:szCs w:val="24"/>
        </w:rPr>
        <w:t xml:space="preserve">Выдача разрешений на полеты воздушных судов других государств осуществляется в соответствии с Авиационными правилами, регулирующими осуществление полетов воздушных судов других государств на территорию и через территорию Кыргызской Республики.</w:t>
      </w:r>
    </w:p>
    <w:p>
      <w:pPr>
        <w:spacing w:after="120"/>
        <w:jc w:val="both"/>
      </w:pPr>
      <w:r>
        <w:rPr>
          <w:rFonts w:ascii="Arial" w:cs="Arial" w:eastAsia="Arial" w:hAnsi="Arial"/>
          <w:sz w:val="24"/>
          <w:szCs w:val="24"/>
        </w:rPr>
        <w:t xml:space="preserve">Для выполнения полетов в воздушном пространстве Кыргызской Республики эксплуатанты воздушных судов других государств предоставляют в орган гражданской авиации документы о страховании или ином обеспечении ответственности за причинение вреда третьим лицам и другим воздушным судам в соответствии с настоящим Кодексом.</w:t>
      </w:r>
    </w:p>
    <w:p>
      <w:pPr>
        <w:spacing w:after="120"/>
        <w:jc w:val="both"/>
      </w:pPr>
      <w:r>
        <w:rPr>
          <w:rFonts w:ascii="Arial" w:cs="Arial" w:eastAsia="Arial" w:hAnsi="Arial"/>
          <w:sz w:val="24"/>
          <w:szCs w:val="24"/>
        </w:rPr>
        <w:t xml:space="preserve">Кыргызская Республика имеет право отказывать воздушным судам других государств в выдаче разрешения на принятие на борт на территории Кыргызской Республики пассажиров, почту и груз, перевозимые за вознаграждение или по найму и имеющих другой пункт назначения в пределах территории Кыргызской Республики. Кыргызская Республика не вступает в какие-либо соглашения, которые специально предоставляют какому-либо другому государству или авиаперевозчику какого-либо другого государства любую такую привилегию на исключительной основе.</w:t>
      </w:r>
    </w:p>
    <w:p>
      <w:pPr>
        <w:spacing w:after="120"/>
        <w:ind w:firstLine="397"/>
        <w:jc w:val="left"/>
      </w:pPr>
      <w:r>
        <w:rPr>
          <w:rFonts w:ascii="Arial" w:cs="Arial" w:eastAsia="Arial" w:hAnsi="Arial"/>
          <w:sz w:val="24"/>
          <w:szCs w:val="24"/>
        </w:rPr>
        <w:t xml:space="preserve">(В редакции Закона КР от </w:t>
      </w:r>
      <w:hyperlink w:history="1" r:id="rIdgfrrhyatp1caam4ld6qdb">
        <w:r>
          <w:rPr>
            <w:rFonts w:ascii="Arial" w:cs="Arial" w:eastAsia="Arial" w:hAnsi="Arial"/>
            <w:color w:val="1D4ED8"/>
            <w:sz w:val="24"/>
            <w:szCs w:val="24"/>
            <w:u w:val="single"/>
          </w:rPr>
          <w:t xml:space="preserve">20 августа 2007 года № 154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87. Полеты иностранных воздушных судов в воздушном пространстве Кыргызской Республики по программе "открытое небо"</w:t>
      </w:r>
    </w:p>
    <w:p>
      <w:pPr>
        <w:spacing w:after="120"/>
        <w:ind w:firstLine="397"/>
        <w:jc w:val="left"/>
      </w:pPr>
      <w:r>
        <w:rPr>
          <w:rFonts w:ascii="Arial" w:cs="Arial" w:eastAsia="Arial" w:hAnsi="Arial"/>
          <w:sz w:val="24"/>
          <w:szCs w:val="24"/>
        </w:rPr>
        <w:t xml:space="preserve">(Исключена в соответствии с Законом КР от </w:t>
      </w:r>
      <w:hyperlink w:history="1" r:id="rId2rvpduxkc_f8qewiw0lq_">
        <w:r>
          <w:rPr>
            <w:rFonts w:ascii="Arial" w:cs="Arial" w:eastAsia="Arial" w:hAnsi="Arial"/>
            <w:color w:val="1D4ED8"/>
            <w:sz w:val="24"/>
            <w:szCs w:val="24"/>
            <w:u w:val="single"/>
          </w:rPr>
          <w:t xml:space="preserve">20 августа 2007 года № 154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88. Воздушные трассы и аэродромы (аэропорты) для международных полетов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Международные полеты воздушных судов в воздушном пространстве Кыргызской Республики осуществляются по выделенным для этого воздушным трассам и на международные аэропорты.</w:t>
      </w:r>
    </w:p>
    <w:p>
      <w:pPr>
        <w:spacing w:after="120"/>
        <w:jc w:val="both"/>
      </w:pPr>
      <w:r>
        <w:rPr>
          <w:rFonts w:ascii="Arial" w:cs="Arial" w:eastAsia="Arial" w:hAnsi="Arial"/>
          <w:sz w:val="24"/>
          <w:szCs w:val="24"/>
        </w:rPr>
        <w:t xml:space="preserve">Международный аэропорт предоставляет все виды наземного обслуживания, необходимые для безопасного выполнения полетов, на равных основаниях всем пользователям.</w:t>
      </w:r>
    </w:p>
    <w:p>
      <w:pPr>
        <w:spacing w:after="120"/>
        <w:jc w:val="both"/>
      </w:pPr>
      <w:r>
        <w:rPr>
          <w:rFonts w:ascii="Arial" w:cs="Arial" w:eastAsia="Arial" w:hAnsi="Arial"/>
          <w:sz w:val="24"/>
          <w:szCs w:val="24"/>
        </w:rPr>
        <w:t xml:space="preserve">Решение об открытии воздушных трасс и аэропортов (аэродромов) для международных полетов принимается Правительством Кыргызской Республики.</w:t>
      </w:r>
    </w:p>
    <w:p>
      <w:pPr>
        <w:spacing w:after="120"/>
        <w:jc w:val="both"/>
      </w:pPr>
      <w:r>
        <w:rPr>
          <w:rFonts w:ascii="Arial" w:cs="Arial" w:eastAsia="Arial" w:hAnsi="Arial"/>
          <w:sz w:val="24"/>
          <w:szCs w:val="24"/>
        </w:rPr>
        <w:t xml:space="preserve">Данные по международным воздушным трассам и аэродромам (аэропортам), открытым для международных полетов, публикуются в Сборнике аэронавигационной информации Кыргызской Республики.</w:t>
      </w:r>
    </w:p>
    <w:p>
      <w:pPr>
        <w:spacing w:after="120"/>
        <w:ind w:firstLine="397"/>
        <w:jc w:val="left"/>
      </w:pPr>
      <w:r>
        <w:rPr>
          <w:rFonts w:ascii="Arial" w:cs="Arial" w:eastAsia="Arial" w:hAnsi="Arial"/>
          <w:sz w:val="24"/>
          <w:szCs w:val="24"/>
        </w:rPr>
        <w:t xml:space="preserve">(В редакции Закона КР от </w:t>
      </w:r>
      <w:hyperlink w:history="1" r:id="rIdias6_i8j-egyonjmjt6c6">
        <w:r>
          <w:rPr>
            <w:rFonts w:ascii="Arial" w:cs="Arial" w:eastAsia="Arial" w:hAnsi="Arial"/>
            <w:color w:val="1D4ED8"/>
            <w:sz w:val="24"/>
            <w:szCs w:val="24"/>
            <w:u w:val="single"/>
          </w:rPr>
          <w:t xml:space="preserve">20 августа 2007 года № 154</w:t>
        </w:r>
      </w:hyperlink>
      <w:r>
        <w:rPr>
          <w:rFonts w:ascii="Arial" w:cs="Arial" w:eastAsia="Arial" w:hAnsi="Arial"/>
          <w:sz w:val="24"/>
          <w:szCs w:val="24"/>
        </w:rPr>
        <w:t xml:space="preserve">)</w:t>
      </w:r>
    </w:p>
    <w:p>
      <w:pPr>
        <w:spacing w:after="120"/>
        <w:ind w:firstLine="397"/>
        <w:jc w:val="lef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89. Правила прилета и вылета при выполнении международных полетов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Вылет и посадка воздушных судов, выполняющих международные полеты на территории Кыргызской Республики, разрешаются в международных аэропортах (аэродромах).</w:t>
      </w:r>
    </w:p>
    <w:p>
      <w:pPr>
        <w:spacing w:after="120"/>
        <w:jc w:val="both"/>
      </w:pPr>
      <w:r>
        <w:rPr>
          <w:rFonts w:ascii="Arial" w:cs="Arial" w:eastAsia="Arial" w:hAnsi="Arial"/>
          <w:sz w:val="24"/>
          <w:szCs w:val="24"/>
        </w:rPr>
        <w:t xml:space="preserve">Исключения из требований настоящей статьи допускаются с разрешения органа обслуживания воздушного движения и специального разрешения соответствующего органа или органов Кыргызской Республики, в функции и обязанности которых входит выдача такого разрешения.</w:t>
      </w:r>
    </w:p>
    <w:p>
      <w:pPr>
        <w:spacing w:after="120"/>
        <w:ind w:firstLine="397"/>
        <w:jc w:val="left"/>
      </w:pPr>
      <w:r>
        <w:rPr>
          <w:rFonts w:ascii="Arial" w:cs="Arial" w:eastAsia="Arial" w:hAnsi="Arial"/>
          <w:sz w:val="24"/>
          <w:szCs w:val="24"/>
        </w:rPr>
        <w:t xml:space="preserve">(В редакции Закона КР от </w:t>
      </w:r>
      <w:hyperlink w:history="1" r:id="rIdeki_ngsnmc_qwhbbykl_z">
        <w:r>
          <w:rPr>
            <w:rFonts w:ascii="Arial" w:cs="Arial" w:eastAsia="Arial" w:hAnsi="Arial"/>
            <w:color w:val="1D4ED8"/>
            <w:sz w:val="24"/>
            <w:szCs w:val="24"/>
            <w:u w:val="single"/>
          </w:rPr>
          <w:t xml:space="preserve">20 августа 2007 года № 154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90. Признание судовых документов иностранных воздушных судов на территории Кыргызской Республики</w:t>
      </w:r>
    </w:p>
    <w:p>
      <w:pPr>
        <w:spacing w:after="120"/>
        <w:ind w:firstLine="397"/>
        <w:jc w:val="left"/>
      </w:pPr>
      <w:r>
        <w:rPr>
          <w:rFonts w:ascii="Arial" w:cs="Arial" w:eastAsia="Arial" w:hAnsi="Arial"/>
          <w:sz w:val="24"/>
          <w:szCs w:val="24"/>
        </w:rPr>
        <w:t xml:space="preserve">(Исключена в соответствии с Законом КР от </w:t>
      </w:r>
      <w:hyperlink w:history="1" r:id="rIdg-mso2fo3pdlxornggd8m">
        <w:r>
          <w:rPr>
            <w:rFonts w:ascii="Arial" w:cs="Arial" w:eastAsia="Arial" w:hAnsi="Arial"/>
            <w:color w:val="1D4ED8"/>
            <w:sz w:val="24"/>
            <w:szCs w:val="24"/>
            <w:u w:val="single"/>
          </w:rPr>
          <w:t xml:space="preserve">20 августа 2007 года № 154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91. Применение паспортных, таможенных или иных правил при выполнении международных полетов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все воздушные суда, их экипажи и пассажиров, прибывающих и убывающих из Кыргызской Республики и следующих транзитом, а также на их имущество, ввозимое и вывозимое из Кыргызской Республики на воздушных судах, распространяется действие соответствующих паспортных, таможенных, валютных, санитарных, карантинных и иных правил о въезде и выезде, а также ввозе и вывозе имущества и транзите через территорию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X
 Авиационная безопасность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92. Авиационная безопасность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Авиационная безопасность - нормальная и безопасная деятельность авиации, обеспечиваемая предупреждением и предотвращением актов незаконного вмешательства в ее деятельность.</w:t>
      </w:r>
    </w:p>
    <w:p>
      <w:pPr>
        <w:spacing w:after="120"/>
        <w:jc w:val="both"/>
      </w:pPr>
      <w:r>
        <w:rPr>
          <w:rFonts w:ascii="Arial" w:cs="Arial" w:eastAsia="Arial" w:hAnsi="Arial"/>
          <w:sz w:val="24"/>
          <w:szCs w:val="24"/>
        </w:rPr>
        <w:t xml:space="preserve">Незаконное вмешательство в деятельность авиации - противоправное действие или бездействие, посягающее на нормальную и безопасную деятельность авиации, повлекшее несчастные случаи с людьми, материальный ущерб, захват или угон воздушного судна или создавшее угрозу наступления таких последствий.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93. Обеспечение авиационной безопасности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Эксплуатанты воздушных судов, предприятия, учреждения, организации и граждане, осуществляющие прием, выпуск или обслуживание воздушных судов, обязаны принимать меры по защите авиации от незаконного вмешательства в ее деятельность в соответствии с Авиационными правилами Кыргызской Республики, регулирующими обеспечение авиационной безопасности.</w:t>
      </w:r>
    </w:p>
    <w:p>
      <w:pPr>
        <w:spacing w:after="120"/>
        <w:jc w:val="both"/>
      </w:pPr>
      <w:r>
        <w:rPr>
          <w:rFonts w:ascii="Arial" w:cs="Arial" w:eastAsia="Arial" w:hAnsi="Arial"/>
          <w:sz w:val="24"/>
          <w:szCs w:val="24"/>
        </w:rPr>
        <w:t xml:space="preserve">Защита авиации от незаконного вмешательства в ее деятельность обеспечивается:</w:t>
      </w:r>
    </w:p>
    <w:p>
      <w:pPr>
        <w:spacing w:after="120"/>
        <w:jc w:val="both"/>
      </w:pPr>
      <w:r>
        <w:rPr>
          <w:rFonts w:ascii="Arial" w:cs="Arial" w:eastAsia="Arial" w:hAnsi="Arial"/>
          <w:sz w:val="24"/>
          <w:szCs w:val="24"/>
        </w:rPr>
        <w:t xml:space="preserve">1. Предотвращением незаконного доступа посторонних лиц и транспорта в контролируемую зону аэродрома.</w:t>
      </w:r>
    </w:p>
    <w:p>
      <w:pPr>
        <w:spacing w:after="120"/>
        <w:jc w:val="both"/>
      </w:pPr>
      <w:r>
        <w:rPr>
          <w:rFonts w:ascii="Arial" w:cs="Arial" w:eastAsia="Arial" w:hAnsi="Arial"/>
          <w:sz w:val="24"/>
          <w:szCs w:val="24"/>
        </w:rPr>
        <w:t xml:space="preserve">2. Исключением возможности скрытого провоза пассажирами оружия, боеприпасов, взрывчатых, радиоактивных, отравляющих, легковоспламеняющихся и других опасных веществ и предметов, запрещенных к перевозкам воздушным транспортом.</w:t>
      </w:r>
    </w:p>
    <w:p>
      <w:pPr>
        <w:spacing w:after="120"/>
        <w:jc w:val="both"/>
      </w:pPr>
      <w:r>
        <w:rPr>
          <w:rFonts w:ascii="Arial" w:cs="Arial" w:eastAsia="Arial" w:hAnsi="Arial"/>
          <w:sz w:val="24"/>
          <w:szCs w:val="24"/>
        </w:rPr>
        <w:t xml:space="preserve">3. Введением особых мер предосторожности при перевозке оружия и боеприпасов, обеспечивающих их перевозку в разряженном состоянии в изолированных от пассажиров отсеках воздушных судов.</w:t>
      </w:r>
    </w:p>
    <w:p>
      <w:pPr>
        <w:spacing w:after="120"/>
        <w:jc w:val="both"/>
      </w:pPr>
      <w:r>
        <w:rPr>
          <w:rFonts w:ascii="Arial" w:cs="Arial" w:eastAsia="Arial" w:hAnsi="Arial"/>
          <w:sz w:val="24"/>
          <w:szCs w:val="24"/>
        </w:rPr>
        <w:t xml:space="preserve">4. Охраной воздушных судов на стоянках, исключающей возможность проникновения в воздушные суда лиц, не имеющих отношения к их ремонту, эксплуатации или обслуживанию.</w:t>
      </w:r>
    </w:p>
    <w:p>
      <w:pPr>
        <w:spacing w:after="120"/>
        <w:jc w:val="both"/>
      </w:pPr>
      <w:r>
        <w:rPr>
          <w:rFonts w:ascii="Arial" w:cs="Arial" w:eastAsia="Arial" w:hAnsi="Arial"/>
          <w:sz w:val="24"/>
          <w:szCs w:val="24"/>
        </w:rPr>
        <w:t xml:space="preserve">5. Специальными осмотрами воздушных судов.</w:t>
      </w:r>
    </w:p>
    <w:p>
      <w:pPr>
        <w:spacing w:after="120"/>
        <w:jc w:val="both"/>
      </w:pPr>
      <w:r>
        <w:rPr>
          <w:rFonts w:ascii="Arial" w:cs="Arial" w:eastAsia="Arial" w:hAnsi="Arial"/>
          <w:sz w:val="24"/>
          <w:szCs w:val="24"/>
        </w:rPr>
        <w:t xml:space="preserve">6. Оснащением воздушных судов техническими устройствами, обеспечивающими безопасную работу экипажей в полете, а также исключающими противоправное использование воздушного судна.</w:t>
      </w:r>
    </w:p>
    <w:p>
      <w:pPr>
        <w:spacing w:after="120"/>
        <w:jc w:val="both"/>
      </w:pPr>
      <w:r>
        <w:rPr>
          <w:rFonts w:ascii="Arial" w:cs="Arial" w:eastAsia="Arial" w:hAnsi="Arial"/>
          <w:sz w:val="24"/>
          <w:szCs w:val="24"/>
        </w:rPr>
        <w:t xml:space="preserve">7. Специально разработанными мерами противодействия незаконному вмешательству в деятельность авиации.</w:t>
      </w:r>
    </w:p>
    <w:p>
      <w:pPr>
        <w:spacing w:after="120"/>
        <w:ind w:firstLine="397"/>
        <w:jc w:val="left"/>
      </w:pPr>
      <w:r>
        <w:rPr>
          <w:rFonts w:ascii="Arial" w:cs="Arial" w:eastAsia="Arial" w:hAnsi="Arial"/>
          <w:sz w:val="24"/>
          <w:szCs w:val="24"/>
        </w:rPr>
        <w:t xml:space="preserve">(В редакции Закона КР от </w:t>
      </w:r>
      <w:hyperlink w:history="1" r:id="rIdojzhbz57yrtmmlriuin_d">
        <w:r>
          <w:rPr>
            <w:rFonts w:ascii="Arial" w:cs="Arial" w:eastAsia="Arial" w:hAnsi="Arial"/>
            <w:color w:val="1D4ED8"/>
            <w:sz w:val="24"/>
            <w:szCs w:val="24"/>
            <w:u w:val="single"/>
          </w:rPr>
          <w:t xml:space="preserve">20 августа 2007 года № 154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94. Досмотр пассажиров, ручной клади и багажа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целях обеспечения безопасности полетов правоохранительным, таможенным и другим полномочным органам в аэропортах, а в случае отсутствия таких органов - командиру воздушного судна или по его поручению другому члену экипажа предоставляется право производить досмотр пассажиров, ручной клади и багажа. При отказе пассажира от досмотра такой пассажир может быть не допущен на борт воздушного судна.</w:t>
      </w:r>
    </w:p>
    <w:p>
      <w:pPr>
        <w:spacing w:after="120"/>
        <w:jc w:val="both"/>
      </w:pPr>
      <w:r>
        <w:rPr>
          <w:rFonts w:ascii="Arial" w:cs="Arial" w:eastAsia="Arial" w:hAnsi="Arial"/>
          <w:sz w:val="24"/>
          <w:szCs w:val="24"/>
        </w:rPr>
        <w:t xml:space="preserve">На воздушном судне, находящемся в полете, досмотр может быть при необходимости произведен по решению командира воздушного судна независимо от согласия пассажира. Для целей настоящей статьи воздушное судно считается находящимся в полете с момента закрытия всех внешних дверей воздушного судна после посадки пассажиров и погрузки грузов и до момента открытия любой из этих дверей для целей высадки и выгрузки.</w:t>
      </w:r>
    </w:p>
    <w:p>
      <w:pPr>
        <w:spacing w:after="120"/>
        <w:jc w:val="both"/>
      </w:pPr>
      <w:r>
        <w:rPr>
          <w:rFonts w:ascii="Arial" w:cs="Arial" w:eastAsia="Arial" w:hAnsi="Arial"/>
          <w:sz w:val="24"/>
          <w:szCs w:val="24"/>
        </w:rPr>
        <w:t xml:space="preserve">Порядок производства досмотра и перечень лиц, имеющих право производить досмотр, устанавливаются Авиационными правилами Кыргызской Республики, регулирующими досмотр при допуске на борт воздушного судна или специальные зоны аэропорта.</w:t>
      </w:r>
    </w:p>
    <w:p>
      <w:pPr>
        <w:spacing w:after="120"/>
        <w:ind w:firstLine="397"/>
        <w:jc w:val="left"/>
      </w:pPr>
      <w:r>
        <w:rPr>
          <w:rFonts w:ascii="Arial" w:cs="Arial" w:eastAsia="Arial" w:hAnsi="Arial"/>
          <w:sz w:val="24"/>
          <w:szCs w:val="24"/>
        </w:rPr>
        <w:t xml:space="preserve">(В редакции Закона КР от </w:t>
      </w:r>
      <w:hyperlink w:history="1" r:id="rIdpn2gphm6nxvunzay4vt1n">
        <w:r>
          <w:rPr>
            <w:rFonts w:ascii="Arial" w:cs="Arial" w:eastAsia="Arial" w:hAnsi="Arial"/>
            <w:color w:val="1D4ED8"/>
            <w:sz w:val="24"/>
            <w:szCs w:val="24"/>
            <w:u w:val="single"/>
          </w:rPr>
          <w:t xml:space="preserve">20 августа 2007 года № 154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95. Лица, подлежащие досмотру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Досмотр производится в отношении каждого лица, заключившего договор воздушной перевозки, за исключением перечня лиц, определенного Правительством Кыргызской Республики.</w:t>
      </w:r>
    </w:p>
    <w:p>
      <w:pPr>
        <w:spacing w:after="120"/>
        <w:jc w:val="both"/>
      </w:pPr>
      <w:r>
        <w:rPr>
          <w:rFonts w:ascii="Arial" w:cs="Arial" w:eastAsia="Arial" w:hAnsi="Arial"/>
          <w:sz w:val="24"/>
          <w:szCs w:val="24"/>
        </w:rPr>
        <w:t xml:space="preserve">В отношении членов экипажей и наземного обслуживающего персонала досмотр производится выборочно.</w:t>
      </w:r>
    </w:p>
    <w:p>
      <w:pPr>
        <w:spacing w:after="120"/>
        <w:ind w:firstLine="397"/>
        <w:jc w:val="left"/>
      </w:pPr>
      <w:r>
        <w:rPr>
          <w:rFonts w:ascii="Arial" w:cs="Arial" w:eastAsia="Arial" w:hAnsi="Arial"/>
          <w:sz w:val="24"/>
          <w:szCs w:val="24"/>
        </w:rPr>
        <w:t xml:space="preserve">(В редакции Закона КР от </w:t>
      </w:r>
      <w:hyperlink w:history="1" r:id="rIdua5hlgfubz2tm3bgx1qju">
        <w:r>
          <w:rPr>
            <w:rFonts w:ascii="Arial" w:cs="Arial" w:eastAsia="Arial" w:hAnsi="Arial"/>
            <w:color w:val="1D4ED8"/>
            <w:sz w:val="24"/>
            <w:szCs w:val="24"/>
            <w:u w:val="single"/>
          </w:rPr>
          <w:t xml:space="preserve">20 августа 2007 года № 154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Глава XI
 Поиск и спасение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96. Определения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Терпящим бедствие признается воздушное судно, когда ему или находящимся на его борту людям угрожает непосредственная опасность либо с которым потеряна радиосвязь и местонахождение его неизвестно.</w:t>
      </w:r>
    </w:p>
    <w:p>
      <w:pPr>
        <w:spacing w:after="120"/>
        <w:jc w:val="both"/>
      </w:pPr>
      <w:r>
        <w:rPr>
          <w:rFonts w:ascii="Arial" w:cs="Arial" w:eastAsia="Arial" w:hAnsi="Arial"/>
          <w:sz w:val="24"/>
          <w:szCs w:val="24"/>
        </w:rPr>
        <w:t xml:space="preserve">Потерпевшим бедствие признается воздушное судно, получившее при взлете, полете, посадке или падении серьезные повреждения или полностью разрушенное, а также воздушное судно, совершившее вынужденную посадку вне аэродрома на сушу (воду).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97. Проведение поиска и спасания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Терпящее или потерпевшее бедствие воздушное судно подлежит немедленному поиску и спасанию.</w:t>
      </w:r>
    </w:p>
    <w:p>
      <w:pPr>
        <w:spacing w:after="120"/>
        <w:jc w:val="both"/>
      </w:pPr>
      <w:r>
        <w:rPr>
          <w:rFonts w:ascii="Arial" w:cs="Arial" w:eastAsia="Arial" w:hAnsi="Arial"/>
          <w:sz w:val="24"/>
          <w:szCs w:val="24"/>
        </w:rPr>
        <w:t xml:space="preserve">Поиск и спасание терпящих или потерпевших бедствие воздушных судов, их пассажиров и экипажей организует и осуществляет Авиационная поисково-спасательная служба Кыргызской Республики, которая действует на основании положения, утвержденного Правительством Кыргызской Республики.</w:t>
      </w:r>
    </w:p>
    <w:p>
      <w:pPr>
        <w:spacing w:after="120"/>
        <w:jc w:val="both"/>
      </w:pPr>
      <w:r>
        <w:rPr>
          <w:rFonts w:ascii="Arial" w:cs="Arial" w:eastAsia="Arial" w:hAnsi="Arial"/>
          <w:sz w:val="24"/>
          <w:szCs w:val="24"/>
        </w:rPr>
        <w:t xml:space="preserve">При организации и осуществлении авиационных поисково-спасательных работ Авиационная поисково-спасательная служба Кыргызской Республики имеет право привлекать и использовать силы и средства министерств, государственных комитетов, административных ведомств, предприятий, учреждений, организаций и граждан.</w:t>
      </w:r>
    </w:p>
    <w:p>
      <w:pPr>
        <w:spacing w:after="120"/>
        <w:jc w:val="both"/>
      </w:pPr>
      <w:r>
        <w:rPr>
          <w:rFonts w:ascii="Arial" w:cs="Arial" w:eastAsia="Arial" w:hAnsi="Arial"/>
          <w:sz w:val="24"/>
          <w:szCs w:val="24"/>
        </w:rPr>
        <w:t xml:space="preserve">Для обеспечения поиска и спасания воздушных судов, пассажиров и экипажей, терпящих или потерпевших бедствие, Авиационная поисково-спасательная служба Кыргызской Республики организует круглосуточное дежурство поисково-спасательных сил и средств. Состав этих сил и средств, перечень техники и снаряжения, порядок управления поисково-спасательными работами и обязанности соответствующих должностных лиц регулируются Авиационными правилами, регулирующими поиск и спасание.</w:t>
      </w:r>
    </w:p>
    <w:p>
      <w:pPr>
        <w:spacing w:after="120"/>
        <w:jc w:val="both"/>
      </w:pPr>
      <w:r>
        <w:rPr>
          <w:rFonts w:ascii="Arial" w:cs="Arial" w:eastAsia="Arial" w:hAnsi="Arial"/>
          <w:sz w:val="24"/>
          <w:szCs w:val="24"/>
        </w:rPr>
        <w:t xml:space="preserve">Предприятия, учреждения, организации и граждане, поисково-спасательные силы и средства которых выделены на дежурство, обязаны содержать их в постоянной готовности к поисково-спасательным работам.</w:t>
      </w:r>
    </w:p>
    <w:p>
      <w:pPr>
        <w:spacing w:after="120"/>
        <w:jc w:val="both"/>
      </w:pPr>
      <w:r>
        <w:rPr>
          <w:rFonts w:ascii="Arial" w:cs="Arial" w:eastAsia="Arial" w:hAnsi="Arial"/>
          <w:sz w:val="24"/>
          <w:szCs w:val="24"/>
        </w:rPr>
        <w:t xml:space="preserve">Для оказания необходимой помощи воздушным судам, терпящим или потерпевшим бедствие на территории Кыргызской Республики, могут допускаться:</w:t>
      </w:r>
    </w:p>
    <w:p>
      <w:pPr>
        <w:spacing w:after="120"/>
        <w:jc w:val="both"/>
      </w:pPr>
      <w:r>
        <w:rPr>
          <w:rFonts w:ascii="Arial" w:cs="Arial" w:eastAsia="Arial" w:hAnsi="Arial"/>
          <w:sz w:val="24"/>
          <w:szCs w:val="24"/>
        </w:rPr>
        <w:t xml:space="preserve">а) поисково-спасательные силы и средства других государств;</w:t>
      </w:r>
    </w:p>
    <w:p>
      <w:pPr>
        <w:spacing w:after="120"/>
        <w:jc w:val="both"/>
      </w:pPr>
      <w:r>
        <w:rPr>
          <w:rFonts w:ascii="Arial" w:cs="Arial" w:eastAsia="Arial" w:hAnsi="Arial"/>
          <w:sz w:val="24"/>
          <w:szCs w:val="24"/>
        </w:rPr>
        <w:t xml:space="preserve">б) владельцы и эксплуатанты этих воздушных судов;</w:t>
      </w:r>
    </w:p>
    <w:p>
      <w:pPr>
        <w:spacing w:after="120"/>
        <w:jc w:val="both"/>
      </w:pPr>
      <w:r>
        <w:rPr>
          <w:rFonts w:ascii="Arial" w:cs="Arial" w:eastAsia="Arial" w:hAnsi="Arial"/>
          <w:sz w:val="24"/>
          <w:szCs w:val="24"/>
        </w:rPr>
        <w:t xml:space="preserve">в) власти государства, в котором зарегистрированы воздушные суда, терпящие (потерпевшие) бедствие.</w:t>
      </w:r>
    </w:p>
    <w:p>
      <w:pPr>
        <w:spacing w:after="120"/>
        <w:jc w:val="both"/>
      </w:pPr>
      <w:r>
        <w:rPr>
          <w:rFonts w:ascii="Arial" w:cs="Arial" w:eastAsia="Arial" w:hAnsi="Arial"/>
          <w:sz w:val="24"/>
          <w:szCs w:val="24"/>
        </w:rPr>
        <w:t xml:space="preserve">Порядок такого допуска устанавливается Положением об использовании воздушного пространства Кыргызской Республики.</w:t>
      </w:r>
    </w:p>
    <w:p>
      <w:pPr>
        <w:spacing w:after="120"/>
        <w:ind w:firstLine="397"/>
        <w:jc w:val="left"/>
      </w:pPr>
      <w:r>
        <w:rPr>
          <w:rFonts w:ascii="Arial" w:cs="Arial" w:eastAsia="Arial" w:hAnsi="Arial"/>
          <w:sz w:val="24"/>
          <w:szCs w:val="24"/>
        </w:rPr>
        <w:t xml:space="preserve">(В редакции Закона КР от </w:t>
      </w:r>
      <w:hyperlink w:history="1" r:id="rIdjhqf41roam_27bd5hzc3q">
        <w:r>
          <w:rPr>
            <w:rFonts w:ascii="Arial" w:cs="Arial" w:eastAsia="Arial" w:hAnsi="Arial"/>
            <w:color w:val="1D4ED8"/>
            <w:sz w:val="24"/>
            <w:szCs w:val="24"/>
            <w:u w:val="single"/>
          </w:rPr>
          <w:t xml:space="preserve">20 августа 2007 года № 154</w:t>
        </w:r>
      </w:hyperlink>
      <w:r>
        <w:rPr>
          <w:rFonts w:ascii="Arial" w:cs="Arial" w:eastAsia="Arial" w:hAnsi="Arial"/>
          <w:sz w:val="24"/>
          <w:szCs w:val="24"/>
        </w:rPr>
        <w:t xml:space="preserve">)</w:t>
      </w:r>
    </w:p>
    <w:p>
      <w:pPr>
        <w:spacing w:after="120"/>
        <w:ind w:firstLine="397"/>
        <w:jc w:val="lef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98. Обеспечение работ по поиску и спасанию</w:t>
      </w:r>
    </w:p>
    <w:p>
      <w:pPr>
        <w:spacing w:after="120"/>
        <w:ind w:firstLine="397"/>
        <w:jc w:val="left"/>
      </w:pPr>
      <w:r>
        <w:rPr>
          <w:rFonts w:ascii="Arial" w:cs="Arial" w:eastAsia="Arial" w:hAnsi="Arial"/>
          <w:sz w:val="24"/>
          <w:szCs w:val="24"/>
        </w:rPr>
        <w:t xml:space="preserve">(Название в редакции Закона КР от </w:t>
      </w:r>
      <w:hyperlink w:history="1" r:id="rIdyagztlqwwl3c-ctzlm_gh">
        <w:r>
          <w:rPr>
            <w:rFonts w:ascii="Arial" w:cs="Arial" w:eastAsia="Arial" w:hAnsi="Arial"/>
            <w:color w:val="1D4ED8"/>
            <w:sz w:val="24"/>
            <w:szCs w:val="24"/>
            <w:u w:val="single"/>
          </w:rPr>
          <w:t xml:space="preserve">20 августа 2007 года № 154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Работы по поиску и спасению воздушных судов, их пассажиров и экипажей, терпящих или потерпевших бедствие, базирование авиационных поисково-спасательных сил и средств на аэродромах (в аэропортах), обслуживание и обеспечение их полетов в период проведения этих работ производится вне очереди безвозмездно.</w:t>
      </w:r>
    </w:p>
    <w:p>
      <w:pPr>
        <w:spacing w:after="120"/>
        <w:jc w:val="both"/>
      </w:pPr>
      <w:r>
        <w:rPr>
          <w:rFonts w:ascii="Arial" w:cs="Arial" w:eastAsia="Arial" w:hAnsi="Arial"/>
          <w:sz w:val="24"/>
          <w:szCs w:val="24"/>
        </w:rPr>
        <w:t xml:space="preserve">Эвакуация воздушных судов, их пассажиров и экипажей с места бедствия осуществляется силами и средствами эксплуатанта воздушного судна, потерпевшего бедствие, или иными силами и средствами за счет этого эксплуатанта.</w:t>
      </w:r>
    </w:p>
    <w:p>
      <w:pPr>
        <w:spacing w:after="120"/>
        <w:jc w:val="both"/>
      </w:pPr>
      <w:r>
        <w:rPr>
          <w:rFonts w:ascii="Arial" w:cs="Arial" w:eastAsia="Arial" w:hAnsi="Arial"/>
          <w:sz w:val="24"/>
          <w:szCs w:val="24"/>
        </w:rPr>
        <w:t xml:space="preserve">Иностранным воздушным судам, терпящим или потерпевшим бедствие, их пассажирам и экипажам оказывается помощь на равных основаниях с воздушными судами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99. Прекращение поиска воздушного судна, его пассажиров и экипажа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тех случаях, когда принятые меры к поиску не дали результатов, решение о прекращении поиска принимается руководителем, в ведении или собственности которого находится воздушное судно.</w:t>
      </w:r>
    </w:p>
    <w:p>
      <w:pPr>
        <w:spacing w:after="120"/>
        <w:jc w:val="both"/>
      </w:pPr>
      <w:r>
        <w:rPr>
          <w:rFonts w:ascii="Arial" w:cs="Arial" w:eastAsia="Arial" w:hAnsi="Arial"/>
          <w:sz w:val="24"/>
          <w:szCs w:val="24"/>
        </w:rPr>
        <w:t xml:space="preserve">Решение о прекращении поиска в пределах Кыргызской Республики иностранного воздушного судна, пассажиров этого судна, экипажа принимается органом гражданской авиации.</w:t>
      </w:r>
    </w:p>
    <w:p>
      <w:pPr>
        <w:spacing w:after="120"/>
        <w:jc w:val="both"/>
      </w:pPr>
      <w:r>
        <w:rPr>
          <w:rFonts w:ascii="Arial" w:cs="Arial" w:eastAsia="Arial" w:hAnsi="Arial"/>
          <w:sz w:val="24"/>
          <w:szCs w:val="24"/>
        </w:rPr>
        <w:t xml:space="preserve">Решение о прекращении поиска может быть принято в тех случаях, когда применяемые для поиска воздушного судна меры с использованием всех средств не дали положительных результатов.</w:t>
      </w:r>
    </w:p>
    <w:p>
      <w:pPr>
        <w:spacing w:after="120"/>
        <w:jc w:val="both"/>
      </w:pPr>
      <w:r>
        <w:rPr>
          <w:rFonts w:ascii="Arial" w:cs="Arial" w:eastAsia="Arial" w:hAnsi="Arial"/>
          <w:sz w:val="24"/>
          <w:szCs w:val="24"/>
        </w:rPr>
        <w:t xml:space="preserve">Воздушное судно, поиск которого официально прекращен, считается пропавшим без вести, если не установлено местонахождение этого судна или его обломков.</w:t>
      </w:r>
    </w:p>
    <w:p>
      <w:pPr>
        <w:spacing w:after="120"/>
        <w:ind w:firstLine="397"/>
        <w:jc w:val="left"/>
      </w:pPr>
      <w:r>
        <w:rPr>
          <w:rFonts w:ascii="Arial" w:cs="Arial" w:eastAsia="Arial" w:hAnsi="Arial"/>
          <w:sz w:val="24"/>
          <w:szCs w:val="24"/>
        </w:rPr>
        <w:t xml:space="preserve">(В редакции Закона КР от </w:t>
      </w:r>
      <w:hyperlink w:history="1" r:id="rIdfpncsmvptbe5mpy1xmbfu">
        <w:r>
          <w:rPr>
            <w:rFonts w:ascii="Arial" w:cs="Arial" w:eastAsia="Arial" w:hAnsi="Arial"/>
            <w:color w:val="1D4ED8"/>
            <w:sz w:val="24"/>
            <w:szCs w:val="24"/>
            <w:u w:val="single"/>
          </w:rPr>
          <w:t xml:space="preserve">20 августа 2007 года № 154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100. Аварийно-спасательные работы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Проведение аварийно-спасательных работ на территории и в районе аэродрома для оказания помощи пассажирам и экипажам воздушных судов, потерпевшим бедствие, осуществляется силами и средствами министерств, государственных комитетов, административных ведомств, организаций, граждан, в ведении или собственности которых находятся аэродромы, с привлечением взаимодействующих организаций.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101. Сигналы бедствия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Для своевременного оказания помощи воздушным судам, терпящим или потерпевшим бедствие, их пассажирам и экипажам, действуют единые сигналы бедствия, срочности и предупреждения об опасности. Такие сигналы, а также перечень технических средств, подлежащих обязательной установке на воздушных судах для проведения поисково-спасательных работ, определяются органом гражданской авиации.</w:t>
      </w:r>
    </w:p>
    <w:p>
      <w:pPr>
        <w:spacing w:after="120"/>
        <w:ind w:firstLine="397"/>
        <w:jc w:val="left"/>
      </w:pPr>
      <w:r>
        <w:rPr>
          <w:rFonts w:ascii="Arial" w:cs="Arial" w:eastAsia="Arial" w:hAnsi="Arial"/>
          <w:sz w:val="24"/>
          <w:szCs w:val="24"/>
        </w:rPr>
        <w:t xml:space="preserve">(В редакции Закона КР от </w:t>
      </w:r>
      <w:hyperlink w:history="1" r:id="rId0rusejvphup_lpasblvvs">
        <w:r>
          <w:rPr>
            <w:rFonts w:ascii="Arial" w:cs="Arial" w:eastAsia="Arial" w:hAnsi="Arial"/>
            <w:color w:val="1D4ED8"/>
            <w:sz w:val="24"/>
            <w:szCs w:val="24"/>
            <w:u w:val="single"/>
          </w:rPr>
          <w:t xml:space="preserve">20 августа 2007 года № 154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102. Оповещение о воздушных судах, терпящих или потерпевших бедствие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Предприятия, учреждения и организации, имеющие средства связи, обязаны представлять их для немедленного прохождения информации о воздушных судах, терпящих или потерпевших бедствие.</w:t>
      </w:r>
    </w:p>
    <w:p>
      <w:pPr>
        <w:spacing w:after="120"/>
        <w:jc w:val="both"/>
      </w:pPr>
      <w:r>
        <w:rPr>
          <w:rFonts w:ascii="Arial" w:cs="Arial" w:eastAsia="Arial" w:hAnsi="Arial"/>
          <w:sz w:val="24"/>
          <w:szCs w:val="24"/>
        </w:rPr>
        <w:t xml:space="preserve">Предоставление телефонных разговоров, а также прием и передача телеграмм об оказании помощи воздушному судну, терпящему или потерпевшему бедствие, его пассажирам и экипажу производится вне всякой очереди с оплатой по обыкновенному тарифу. Первое сообщение о таком происшествии осуществляется бесплатно.</w:t>
      </w:r>
    </w:p>
    <w:p>
      <w:pPr>
        <w:spacing w:after="120"/>
        <w:jc w:val="both"/>
      </w:pPr>
      <w:r>
        <w:rPr>
          <w:rFonts w:ascii="Arial" w:cs="Arial" w:eastAsia="Arial" w:hAnsi="Arial"/>
          <w:sz w:val="24"/>
          <w:szCs w:val="24"/>
        </w:rPr>
        <w:t xml:space="preserve">Местные органы власти, предприятия, учреждения и организации обязаны о всех известных им случаях бедствия воздушных судов немедленно сообщить в Авиационную поисково-спасательную службу Кыргызской Республики или на ближайший аэродром (аэропорт), участвовать в организации поиска этого воздушного судна и до прибытия поисково-спасательных команд принять неотложные меры к спасению людей, оказанию им медицинской и другой помощи, а также к охране воздушного судна и находящихся на его борту документации, оборудования и имущества.</w:t>
      </w:r>
    </w:p>
    <w:p>
      <w:pPr>
        <w:spacing w:after="120"/>
        <w:jc w:val="both"/>
      </w:pPr>
      <w:r>
        <w:rPr>
          <w:rFonts w:ascii="Arial" w:cs="Arial" w:eastAsia="Arial" w:hAnsi="Arial"/>
          <w:sz w:val="24"/>
          <w:szCs w:val="24"/>
        </w:rPr>
        <w:t xml:space="preserve">Граждане обязаны немедленно сообщить об известных им случаях бедствия воздушных судов местным органам власти или близлежащим учреждениям, предприятиям и организациям.</w:t>
      </w:r>
    </w:p>
    <w:p>
      <w:pPr>
        <w:spacing w:after="120"/>
        <w:jc w:val="both"/>
      </w:pPr>
      <w:r>
        <w:rPr>
          <w:rFonts w:ascii="Arial" w:cs="Arial" w:eastAsia="Arial" w:hAnsi="Arial"/>
          <w:sz w:val="24"/>
          <w:szCs w:val="24"/>
        </w:rPr>
        <w:t xml:space="preserve">Полеты воздушных судов, не обеспеченные в поисковом и аварийно-спасательном отношении, запрещаются.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103. Поиск и спасение вне территории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Поиск и спасение воздушных судов, терпящих или потерпевших бедствие за пределами Кыргызской Республики, их пассажиров и экипажей осуществляется в соответствии с правилами, действующими в Кыргызской Республике, и международными договорами, участниками которых является Кыргызская Республика.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XII
 Расследование авиационных происшествий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104. Определение авиационного происшествия и инцидентов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Авиационное происшествие - это событие, связанное с использованием воздушного судна, которое имеет место с момента, когда какое-либо лицо поднимается на борт с намерением совершить полет, до момента, когда все находившиеся на борту лица покинули воздушное судно, и в ходе которого:</w:t>
      </w:r>
    </w:p>
    <w:p>
      <w:pPr>
        <w:spacing w:after="120"/>
        <w:jc w:val="both"/>
      </w:pPr>
      <w:r>
        <w:rPr>
          <w:rFonts w:ascii="Arial" w:cs="Arial" w:eastAsia="Arial" w:hAnsi="Arial"/>
          <w:sz w:val="24"/>
          <w:szCs w:val="24"/>
        </w:rPr>
        <w:t xml:space="preserve">(а) какое-либо лицо получает телесное повреждение со смертельным исходом или серьезное телесное повреждение в результате:</w:t>
      </w:r>
    </w:p>
    <w:p>
      <w:pPr>
        <w:spacing w:after="120"/>
        <w:jc w:val="both"/>
      </w:pPr>
      <w:r>
        <w:rPr>
          <w:rFonts w:ascii="Arial" w:cs="Arial" w:eastAsia="Arial" w:hAnsi="Arial"/>
          <w:sz w:val="24"/>
          <w:szCs w:val="24"/>
        </w:rPr>
        <w:t xml:space="preserve">нахождения в данном воздушном судне; или</w:t>
      </w:r>
    </w:p>
    <w:p>
      <w:pPr>
        <w:spacing w:after="120"/>
        <w:jc w:val="both"/>
      </w:pPr>
      <w:r>
        <w:rPr>
          <w:rFonts w:ascii="Arial" w:cs="Arial" w:eastAsia="Arial" w:hAnsi="Arial"/>
          <w:sz w:val="24"/>
          <w:szCs w:val="24"/>
        </w:rPr>
        <w:t xml:space="preserve">непосредственного соприкосновения с какой-либо частью воздушного судна, включая части, отделившиеся от данного воздушного судна; или</w:t>
      </w:r>
    </w:p>
    <w:p>
      <w:pPr>
        <w:spacing w:after="120"/>
        <w:jc w:val="both"/>
      </w:pPr>
      <w:r>
        <w:rPr>
          <w:rFonts w:ascii="Arial" w:cs="Arial" w:eastAsia="Arial" w:hAnsi="Arial"/>
          <w:sz w:val="24"/>
          <w:szCs w:val="24"/>
        </w:rPr>
        <w:t xml:space="preserve">непосредственного воздействия струи газов реактивного двигателя;</w:t>
      </w:r>
    </w:p>
    <w:p>
      <w:pPr>
        <w:spacing w:after="120"/>
        <w:jc w:val="both"/>
      </w:pPr>
      <w:r>
        <w:rPr>
          <w:rFonts w:ascii="Arial" w:cs="Arial" w:eastAsia="Arial" w:hAnsi="Arial"/>
          <w:sz w:val="24"/>
          <w:szCs w:val="24"/>
        </w:rPr>
        <w:t xml:space="preserve">за исключением тех случаев, когда телесные повреждения получены в результате естественных причин, нанесены самому себе либо нанесены другими лицами или когда телесные повреждения нанесены безбилетным пассажирам, скрывающимся вне зон, куда обычно открыт доступ пассажирам и членам экипажа; или</w:t>
      </w:r>
    </w:p>
    <w:p>
      <w:pPr>
        <w:spacing w:after="120"/>
        <w:jc w:val="both"/>
      </w:pPr>
      <w:r>
        <w:rPr>
          <w:rFonts w:ascii="Arial" w:cs="Arial" w:eastAsia="Arial" w:hAnsi="Arial"/>
          <w:sz w:val="24"/>
          <w:szCs w:val="24"/>
        </w:rPr>
        <w:t xml:space="preserve">(б) воздушное судно получает повреждения или происходит разрушение его конструкции, в результате чего:</w:t>
      </w:r>
    </w:p>
    <w:p>
      <w:pPr>
        <w:spacing w:after="120"/>
        <w:jc w:val="both"/>
      </w:pPr>
      <w:r>
        <w:rPr>
          <w:rFonts w:ascii="Arial" w:cs="Arial" w:eastAsia="Arial" w:hAnsi="Arial"/>
          <w:sz w:val="24"/>
          <w:szCs w:val="24"/>
        </w:rPr>
        <w:t xml:space="preserve">нарушается прочность конструкции, ухудшаются технические или летные характеристики воздушного судна; и</w:t>
      </w:r>
    </w:p>
    <w:p>
      <w:pPr>
        <w:spacing w:after="120"/>
        <w:jc w:val="both"/>
      </w:pPr>
      <w:r>
        <w:rPr>
          <w:rFonts w:ascii="Arial" w:cs="Arial" w:eastAsia="Arial" w:hAnsi="Arial"/>
          <w:sz w:val="24"/>
          <w:szCs w:val="24"/>
        </w:rPr>
        <w:t xml:space="preserve">обычно требуются крупный ремонт или замена поврежденного элемента;</w:t>
      </w:r>
    </w:p>
    <w:p>
      <w:pPr>
        <w:spacing w:after="120"/>
        <w:jc w:val="both"/>
      </w:pPr>
      <w:r>
        <w:rPr>
          <w:rFonts w:ascii="Arial" w:cs="Arial" w:eastAsia="Arial" w:hAnsi="Arial"/>
          <w:sz w:val="24"/>
          <w:szCs w:val="24"/>
        </w:rPr>
        <w:t xml:space="preserve">за исключением случаев отказа или повреждения двигателя, когда поврежден только сам двигатель, его капоты или вспомогательные агрегаты; или повреждены только воздушные винты, законцовки крыла, антенны, пневматики, тормозные устройства, обтекатели, или когда в обшивке имеются небольшие вмятины или пробоины; или</w:t>
      </w:r>
    </w:p>
    <w:p>
      <w:pPr>
        <w:spacing w:after="120"/>
        <w:jc w:val="both"/>
      </w:pPr>
      <w:r>
        <w:rPr>
          <w:rFonts w:ascii="Arial" w:cs="Arial" w:eastAsia="Arial" w:hAnsi="Arial"/>
          <w:sz w:val="24"/>
          <w:szCs w:val="24"/>
        </w:rPr>
        <w:t xml:space="preserve">(в) воздушное судно пропадает без вести или оказывается в таком месте, где доступ к нему абсолютно невозможен.</w:t>
      </w:r>
    </w:p>
    <w:p>
      <w:pPr>
        <w:spacing w:after="120"/>
        <w:jc w:val="both"/>
      </w:pPr>
      <w:r>
        <w:rPr>
          <w:rFonts w:ascii="Arial" w:cs="Arial" w:eastAsia="Arial" w:hAnsi="Arial"/>
          <w:sz w:val="24"/>
          <w:szCs w:val="24"/>
        </w:rPr>
        <w:t xml:space="preserve">Воздушное судно считается пропавшим без вести, когда были прекращены его официальные поиски и не было установлено местонахождение обломков.</w:t>
      </w:r>
    </w:p>
    <w:p>
      <w:pPr>
        <w:spacing w:after="120"/>
        <w:jc w:val="both"/>
      </w:pPr>
      <w:r>
        <w:rPr>
          <w:rFonts w:ascii="Arial" w:cs="Arial" w:eastAsia="Arial" w:hAnsi="Arial"/>
          <w:sz w:val="24"/>
          <w:szCs w:val="24"/>
        </w:rPr>
        <w:t xml:space="preserve">Инцидент - это любое событие, кроме авиационного происшествия, связанное с использованием воздушного судна, которое влияет или могло бы повлиять на безопасность эксплуатации.</w:t>
      </w:r>
    </w:p>
    <w:p>
      <w:pPr>
        <w:spacing w:after="120"/>
        <w:jc w:val="both"/>
      </w:pPr>
      <w:r>
        <w:rPr>
          <w:rFonts w:ascii="Arial" w:cs="Arial" w:eastAsia="Arial" w:hAnsi="Arial"/>
          <w:sz w:val="24"/>
          <w:szCs w:val="24"/>
        </w:rPr>
        <w:t xml:space="preserve">Серьезный инцидент - это инцидент, обстоятельства которого указывают на то, что едва не имело место авиационное происшествие.</w:t>
      </w:r>
    </w:p>
    <w:p>
      <w:pPr>
        <w:spacing w:after="120"/>
        <w:ind w:firstLine="397"/>
        <w:jc w:val="left"/>
      </w:pPr>
      <w:r>
        <w:rPr>
          <w:rFonts w:ascii="Arial" w:cs="Arial" w:eastAsia="Arial" w:hAnsi="Arial"/>
          <w:sz w:val="24"/>
          <w:szCs w:val="24"/>
        </w:rPr>
        <w:t xml:space="preserve">(В редакции Закона КР от </w:t>
      </w:r>
      <w:hyperlink w:history="1" r:id="rIday8lv_igbtmpcwcjx4iq4">
        <w:r>
          <w:rPr>
            <w:rFonts w:ascii="Arial" w:cs="Arial" w:eastAsia="Arial" w:hAnsi="Arial"/>
            <w:color w:val="1D4ED8"/>
            <w:sz w:val="24"/>
            <w:szCs w:val="24"/>
            <w:u w:val="single"/>
          </w:rPr>
          <w:t xml:space="preserve">20 августа 2007 года № 154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105. Расследование авиационных происшествий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Каждое авиационное происшествие и инцидент, имевшие место на территории Кыргызской Республики, подлежат расследованию в соответствии с Авиационными правилами Кыргызской Республики, регулирующими расследование авиационных происшествий и инцидентов.</w:t>
      </w:r>
    </w:p>
    <w:p>
      <w:pPr>
        <w:spacing w:after="120"/>
        <w:jc w:val="both"/>
      </w:pPr>
      <w:r>
        <w:rPr>
          <w:rFonts w:ascii="Arial" w:cs="Arial" w:eastAsia="Arial" w:hAnsi="Arial"/>
          <w:sz w:val="24"/>
          <w:szCs w:val="24"/>
        </w:rPr>
        <w:t xml:space="preserve">Расследование авиационных происшествий и инцидентов, связанных с государственным воздушным судном, осуществляется органами или ведомствами, в ведении которых находится данное государственное воздушное судно. Функции и полномочия органа по расследованию авиационных происшествий и инцидентов, связанных с государственными воздушными судами, включают функции и полномочия, определенные настоящим Кодексом, если иное не требуется органами или ведомствами, в ведении которых находится данное государственное воздушное судно, исключительно в интересах обеспечения адекватности расследования авиационных происшествий и инцидентов, связанных с этими государственными воздушными судами.</w:t>
      </w:r>
    </w:p>
    <w:p>
      <w:pPr>
        <w:spacing w:after="120"/>
        <w:jc w:val="both"/>
      </w:pPr>
      <w:r>
        <w:rPr>
          <w:rFonts w:ascii="Arial" w:cs="Arial" w:eastAsia="Arial" w:hAnsi="Arial"/>
          <w:sz w:val="24"/>
          <w:szCs w:val="24"/>
        </w:rPr>
        <w:t xml:space="preserve">Единственной целью расследования авиационного происшествия или инцидента является предотвращение авиационных происшествий и инцидентов в будущем. Целью этой деятельности не является установление доли чьей-либо вины или ответственности.</w:t>
      </w:r>
    </w:p>
    <w:p>
      <w:pPr>
        <w:spacing w:after="120"/>
        <w:jc w:val="both"/>
      </w:pPr>
      <w:r>
        <w:rPr>
          <w:rFonts w:ascii="Arial" w:cs="Arial" w:eastAsia="Arial" w:hAnsi="Arial"/>
          <w:sz w:val="24"/>
          <w:szCs w:val="24"/>
        </w:rPr>
        <w:t xml:space="preserve">Лица, участвующие в расследовании авиационных происшествий и инцидентов, обладают правом беспрепятственного прохода на борт воздушного судна, в отношении которого проводится данное расследование.</w:t>
      </w:r>
    </w:p>
    <w:p>
      <w:pPr>
        <w:spacing w:after="120"/>
        <w:jc w:val="both"/>
      </w:pPr>
      <w:r>
        <w:rPr>
          <w:rFonts w:ascii="Arial" w:cs="Arial" w:eastAsia="Arial" w:hAnsi="Arial"/>
          <w:sz w:val="24"/>
          <w:szCs w:val="24"/>
        </w:rPr>
        <w:t xml:space="preserve">Владельцы, разработчик, изготовитель, эксплуатанты и организации, которые имеют какое-либо отношение к воздушному судну, с которым произошли авиационное происшествие или инцидент, по запросу органа по расследованию данного авиационного происшествия или инцидента оказывают любую посильную помощь и предоставляют всю имеющуюся в их распоряжении информацию.</w:t>
      </w:r>
    </w:p>
    <w:p>
      <w:pPr>
        <w:spacing w:after="120"/>
        <w:jc w:val="both"/>
      </w:pPr>
      <w:r>
        <w:rPr>
          <w:rFonts w:ascii="Arial" w:cs="Arial" w:eastAsia="Arial" w:hAnsi="Arial"/>
          <w:sz w:val="24"/>
          <w:szCs w:val="24"/>
        </w:rPr>
        <w:t xml:space="preserve">К расследованию авиационных происшествий или инцидентов могут быть привлечены специалисты или организации, услуги которых могут оказаться необходимыми в интересах расследования или должного выполнения органом по расследованию своих функций. Заключения или отчеты этих специалистов или организаций утверждаются органом по расследованию авиационного происшествия или инцидента.</w:t>
      </w:r>
    </w:p>
    <w:p>
      <w:pPr>
        <w:spacing w:after="120"/>
        <w:jc w:val="both"/>
      </w:pPr>
      <w:r>
        <w:rPr>
          <w:rFonts w:ascii="Arial" w:cs="Arial" w:eastAsia="Arial" w:hAnsi="Arial"/>
          <w:sz w:val="24"/>
          <w:szCs w:val="24"/>
        </w:rPr>
        <w:t xml:space="preserve">В случае авиационного происшествия или серьезного инцидента с воздушным судном другого государства на территории Кыргызской Республики Кыргызская Республика в соответствии со статьей 26 Конвенции о международной гражданской авиации:</w:t>
      </w:r>
    </w:p>
    <w:p>
      <w:pPr>
        <w:spacing w:after="120"/>
        <w:jc w:val="both"/>
      </w:pPr>
      <w:r>
        <w:rPr>
          <w:rFonts w:ascii="Arial" w:cs="Arial" w:eastAsia="Arial" w:hAnsi="Arial"/>
          <w:sz w:val="24"/>
          <w:szCs w:val="24"/>
        </w:rPr>
        <w:t xml:space="preserve">(а) назначает расследование происшествия или инцидента в соответствии с процедурой Международной организации гражданской авиации насколько это допускает законодательство Кыргызской Республики;</w:t>
      </w:r>
    </w:p>
    <w:p>
      <w:pPr>
        <w:spacing w:after="120"/>
        <w:jc w:val="both"/>
      </w:pPr>
      <w:r>
        <w:rPr>
          <w:rFonts w:ascii="Arial" w:cs="Arial" w:eastAsia="Arial" w:hAnsi="Arial"/>
          <w:sz w:val="24"/>
          <w:szCs w:val="24"/>
        </w:rPr>
        <w:t xml:space="preserve">(б) предоставляет государству, в котором зарегистрировано данное воздушное судно, возможность назначить наблюдателей для присутствия при расследовании и направляет этому государству отчет и заключение о данном расследовании.</w:t>
      </w:r>
    </w:p>
    <w:p>
      <w:pPr>
        <w:spacing w:after="120"/>
        <w:jc w:val="both"/>
      </w:pPr>
      <w:r>
        <w:rPr>
          <w:rFonts w:ascii="Arial" w:cs="Arial" w:eastAsia="Arial" w:hAnsi="Arial"/>
          <w:sz w:val="24"/>
          <w:szCs w:val="24"/>
        </w:rPr>
        <w:t xml:space="preserve">В случае авиационного происшествия или серьезного инцидента с воздушным судном, зарегистрированным в Кыргызской Республике, на территории другого государства Кыргызская Республика в соответствии со статьей 26 Конвенции о международной гражданской авиации добивается возможности присутствовать при расследовании такого авиационного происшествия или инцидента и получить отчет и заключение о таком расследовании.</w:t>
      </w:r>
    </w:p>
    <w:p>
      <w:pPr>
        <w:spacing w:after="120"/>
        <w:ind w:firstLine="397"/>
        <w:jc w:val="left"/>
      </w:pPr>
      <w:r>
        <w:rPr>
          <w:rFonts w:ascii="Arial" w:cs="Arial" w:eastAsia="Arial" w:hAnsi="Arial"/>
          <w:sz w:val="24"/>
          <w:szCs w:val="24"/>
        </w:rPr>
        <w:t xml:space="preserve">(В редакции Закона КР от </w:t>
      </w:r>
      <w:hyperlink w:history="1" r:id="rIddnslxfeurltagp7by18bv">
        <w:r>
          <w:rPr>
            <w:rFonts w:ascii="Arial" w:cs="Arial" w:eastAsia="Arial" w:hAnsi="Arial"/>
            <w:color w:val="1D4ED8"/>
            <w:sz w:val="24"/>
            <w:szCs w:val="24"/>
            <w:u w:val="single"/>
          </w:rPr>
          <w:t xml:space="preserve">20 августа 2007 года № 154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106. Оповещение об авиационном происшествии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Должностные лица гражданской авиации, которым первым стало известно об авиационном происшествии, обязаны немедленно, с использованием наиболее оперативных из находящихся в их распоряжении средств связи, оповестить о случившемся орган гражданской авиации.</w:t>
      </w:r>
    </w:p>
    <w:p>
      <w:pPr>
        <w:spacing w:after="120"/>
        <w:jc w:val="both"/>
      </w:pPr>
      <w:r>
        <w:rPr>
          <w:rFonts w:ascii="Arial" w:cs="Arial" w:eastAsia="Arial" w:hAnsi="Arial"/>
          <w:sz w:val="24"/>
          <w:szCs w:val="24"/>
        </w:rPr>
        <w:t xml:space="preserve">Командир воздушного судна, потерпевшего авиационное происшествие, или другой член экипажа, если им позволяет состояние здоровья, обязаны как можно быстрее оповестить о происшествии местные органы власти или соответствующие авиационные службы.</w:t>
      </w:r>
    </w:p>
    <w:p>
      <w:pPr>
        <w:spacing w:after="120"/>
        <w:ind w:firstLine="397"/>
        <w:jc w:val="left"/>
      </w:pPr>
      <w:r>
        <w:rPr>
          <w:rFonts w:ascii="Arial" w:cs="Arial" w:eastAsia="Arial" w:hAnsi="Arial"/>
          <w:sz w:val="24"/>
          <w:szCs w:val="24"/>
        </w:rPr>
        <w:t xml:space="preserve">(В редакции Закона КР от </w:t>
      </w:r>
      <w:hyperlink w:history="1" r:id="rIdfyegrjcazimsvigxjomq7">
        <w:r>
          <w:rPr>
            <w:rFonts w:ascii="Arial" w:cs="Arial" w:eastAsia="Arial" w:hAnsi="Arial"/>
            <w:color w:val="1D4ED8"/>
            <w:sz w:val="24"/>
            <w:szCs w:val="24"/>
            <w:u w:val="single"/>
          </w:rPr>
          <w:t xml:space="preserve">20 августа 2007 года № 154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106-1. Добровольное донесение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Добровольные донесения авиационных происшествий и инцидентов не используются для принятия каких-либо дисциплинарных мер в отношении источника информации.</w:t>
      </w:r>
    </w:p>
    <w:p>
      <w:pPr>
        <w:spacing w:after="120"/>
        <w:ind w:firstLine="397"/>
        <w:jc w:val="both"/>
      </w:pPr>
      <w:r>
        <w:rPr>
          <w:rFonts w:ascii="Arial" w:cs="Arial" w:eastAsia="Arial" w:hAnsi="Arial"/>
          <w:sz w:val="24"/>
          <w:szCs w:val="24"/>
        </w:rPr>
        <w:t xml:space="preserve">(В редакции Закона КР от </w:t>
      </w:r>
      <w:hyperlink w:history="1" r:id="rIdsunr6jmsn2h76rwdeqs95">
        <w:r>
          <w:rPr>
            <w:rFonts w:ascii="Arial" w:cs="Arial" w:eastAsia="Arial" w:hAnsi="Arial"/>
            <w:color w:val="1D4ED8"/>
            <w:sz w:val="24"/>
            <w:szCs w:val="24"/>
            <w:u w:val="single"/>
          </w:rPr>
          <w:t xml:space="preserve">26 июля 2014 года № 147</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107. Сохранение вещественного доказательства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Воздушное судно, его составные части и обломки, бортовые и наземные средства объективного контроля, все предметы, находящиеся на борту воздушного судна, а также вовлеченные в авиационное происшествие на земле, вся документация, относящаяся к производству, ремонту и эксплуатации воздушного судна и обеспечению его полета, признаются вещественными доказательствами и должны сохраняться местными органами власти, предприятиями, организациями и гражданами в полной неприкосновенности до прибытия комиссии по расследованию происшествия.</w:t>
      </w:r>
    </w:p>
    <w:p>
      <w:pPr>
        <w:spacing w:after="120"/>
        <w:jc w:val="both"/>
      </w:pPr>
      <w:r>
        <w:rPr>
          <w:rFonts w:ascii="Arial" w:cs="Arial" w:eastAsia="Arial" w:hAnsi="Arial"/>
          <w:sz w:val="24"/>
          <w:szCs w:val="24"/>
        </w:rPr>
        <w:t xml:space="preserve">Осмотр вещественных доказательств, их упаковка и изъятие с места происшествия производится по нормам Уголовно-процессуального законодательства.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108. Оказание помощи комиссии по расследованию авиационных происшествий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Местные органы власти, на территории которых произошло происшествие, предприятия, организации, в том числе и воинские части, обязаны принять меры по обеспечению охраны места происшествия, поиска элементов конструкции воздушного судна, обеспечению комиссии по расследованию авиационных происшествий транспортом, средствами связи, помещениями для работы и отдыха, специальным снаряжением и одеждой, выполнению такелажных грузовых работ, транспортировке обломков, санитарной обработке местности, созданию безопасных условий работы на месте происшествия, организации и выполнению природоохранительных мероприятий.</w:t>
      </w:r>
    </w:p>
    <w:p>
      <w:pPr>
        <w:spacing w:after="120"/>
        <w:jc w:val="both"/>
      </w:pPr>
      <w:r>
        <w:rPr>
          <w:rFonts w:ascii="Arial" w:cs="Arial" w:eastAsia="Arial" w:hAnsi="Arial"/>
          <w:sz w:val="24"/>
          <w:szCs w:val="24"/>
        </w:rPr>
        <w:t xml:space="preserve">Расходы, понесенные органами власти, предприятиями, организациями и гражданами при оказании помощи комиссии по расследованию авиационных происшествий, подлежат возмещению по правилам гражданского и уголовного судопроизводства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108-1. Координация деятельности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Для облегчения координации деятельности между назначенными следователями и судебными органами в процессе расследования на месте авиационного происшествия или инцидента создается комиссия, состоящая из представителей Генеральной прокуратуры, Государственного комитета национальной безопасности, Министерства внутренних дел, Министерства транспорта и коммуникаций Кыргызской Республики.</w:t>
      </w:r>
    </w:p>
    <w:p>
      <w:pPr>
        <w:spacing w:after="120"/>
        <w:jc w:val="both"/>
      </w:pPr>
      <w:r>
        <w:rPr>
          <w:rFonts w:ascii="Arial" w:cs="Arial" w:eastAsia="Arial" w:hAnsi="Arial"/>
          <w:sz w:val="24"/>
          <w:szCs w:val="24"/>
        </w:rPr>
        <w:t xml:space="preserve">Назначенные следователи наделяются всеми полномочиями для проведения следствия.</w:t>
      </w:r>
    </w:p>
    <w:p>
      <w:pPr>
        <w:spacing w:after="120"/>
        <w:jc w:val="both"/>
      </w:pPr>
      <w:r>
        <w:rPr>
          <w:rFonts w:ascii="Arial" w:cs="Arial" w:eastAsia="Arial" w:hAnsi="Arial"/>
          <w:sz w:val="24"/>
          <w:szCs w:val="24"/>
        </w:rPr>
        <w:t xml:space="preserve">Информация, полученная при расшифровке звукозаписывающего устройства, установленного в кабине экипажа, не подлежит разглашению до решения Комиссии по расследованию и судебных органов.</w:t>
      </w:r>
    </w:p>
    <w:p>
      <w:pPr>
        <w:spacing w:after="120"/>
        <w:ind w:firstLine="397"/>
        <w:jc w:val="both"/>
      </w:pPr>
      <w:r>
        <w:rPr>
          <w:rFonts w:ascii="Arial" w:cs="Arial" w:eastAsia="Arial" w:hAnsi="Arial"/>
          <w:sz w:val="24"/>
          <w:szCs w:val="24"/>
        </w:rPr>
        <w:t xml:space="preserve">(В редакции Закона КР от </w:t>
      </w:r>
      <w:hyperlink w:history="1" r:id="rIdthmgymzi1qzlzf0ixatzd">
        <w:r>
          <w:rPr>
            <w:rFonts w:ascii="Arial" w:cs="Arial" w:eastAsia="Arial" w:hAnsi="Arial"/>
            <w:color w:val="1D4ED8"/>
            <w:sz w:val="24"/>
            <w:szCs w:val="24"/>
            <w:u w:val="single"/>
          </w:rPr>
          <w:t xml:space="preserve">26 июля 2014 года № 147</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109. Работа на месте авиационного происшествия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Служебное расследование, проводимое на месте авиационного происшествия, относится к категории работ в особых условиях, приравниваемых к работам по ликвидации последствий стихийных бедствий.</w:t>
      </w:r>
    </w:p>
    <w:p>
      <w:pPr>
        <w:spacing w:after="120"/>
        <w:jc w:val="both"/>
      </w:pPr>
      <w:r>
        <w:rPr>
          <w:rFonts w:ascii="Arial" w:cs="Arial" w:eastAsia="Arial" w:hAnsi="Arial"/>
          <w:sz w:val="24"/>
          <w:szCs w:val="24"/>
        </w:rPr>
        <w:t xml:space="preserve">Лица, привлекаемые к работе на месте авиационного происшествия, должны обеспечиваться за счет владельца воздушного судна специальной одеждой, обувью, средствами связи, специальным снаряжением и защитными средствами с учетом конкретных условий работы.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110. Расследование авиационных происшествий с гражданскими воздушными судами иностранных государств</w:t>
      </w:r>
    </w:p>
    <w:p>
      <w:pPr>
        <w:spacing w:after="120"/>
        <w:ind w:firstLine="397"/>
        <w:jc w:val="left"/>
      </w:pPr>
      <w:r>
        <w:rPr>
          <w:rFonts w:ascii="Arial" w:cs="Arial" w:eastAsia="Arial" w:hAnsi="Arial"/>
          <w:sz w:val="24"/>
          <w:szCs w:val="24"/>
        </w:rPr>
        <w:t xml:space="preserve">(Исключена в соответствии с Законом КР от </w:t>
      </w:r>
      <w:hyperlink w:history="1" r:id="rIdpzlh9cczeaeby4uytegrn">
        <w:r>
          <w:rPr>
            <w:rFonts w:ascii="Arial" w:cs="Arial" w:eastAsia="Arial" w:hAnsi="Arial"/>
            <w:color w:val="1D4ED8"/>
            <w:sz w:val="24"/>
            <w:szCs w:val="24"/>
            <w:u w:val="single"/>
          </w:rPr>
          <w:t xml:space="preserve">20 августа 2007 года № 154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111. Учет авиационных происшествий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Каждое авиационное происшествие, инцидент и серьезный инцидент, произошедшие на территории Кыргызской Республики, а также таковые, произошедшие с воздушным судном, зарегистрированным в Кыргызской Республике, где бы такое воздушное судно ни находилось, подлежит учету в органе гражданской авиации.</w:t>
      </w:r>
    </w:p>
    <w:p>
      <w:pPr>
        <w:spacing w:after="120"/>
        <w:jc w:val="both"/>
      </w:pPr>
      <w:r>
        <w:rPr>
          <w:rFonts w:ascii="Arial" w:cs="Arial" w:eastAsia="Arial" w:hAnsi="Arial"/>
          <w:sz w:val="24"/>
          <w:szCs w:val="24"/>
        </w:rPr>
        <w:t xml:space="preserve">Учет авиационных происшествий с государственными воздушными судами осуществляется органом Кыргызской Республики, в ведении которого находятся данные воздушные суда.</w:t>
      </w:r>
    </w:p>
    <w:p>
      <w:pPr>
        <w:spacing w:after="120"/>
        <w:ind w:firstLine="397"/>
        <w:jc w:val="left"/>
      </w:pPr>
      <w:r>
        <w:rPr>
          <w:rFonts w:ascii="Arial" w:cs="Arial" w:eastAsia="Arial" w:hAnsi="Arial"/>
          <w:sz w:val="24"/>
          <w:szCs w:val="24"/>
        </w:rPr>
        <w:t xml:space="preserve">(В редакции Закона КР от </w:t>
      </w:r>
      <w:hyperlink w:history="1" r:id="rId-ykujrba7xl57lkngzlhe">
        <w:r>
          <w:rPr>
            <w:rFonts w:ascii="Arial" w:cs="Arial" w:eastAsia="Arial" w:hAnsi="Arial"/>
            <w:color w:val="1D4ED8"/>
            <w:sz w:val="24"/>
            <w:szCs w:val="24"/>
            <w:u w:val="single"/>
          </w:rPr>
          <w:t xml:space="preserve">20 августа 2007 года № 154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Глава XIII
 Авиационные предприятия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112. Определение эксплуатанта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Эксплуатант для целей настоящего Кодекса означает лицо, организацию или предприятие, занятые эксплуатацией воздушного судна или предлагающие свои услуги в этой области.</w:t>
      </w:r>
    </w:p>
    <w:p>
      <w:pPr>
        <w:spacing w:after="120"/>
        <w:ind w:firstLine="397"/>
        <w:jc w:val="left"/>
      </w:pPr>
      <w:r>
        <w:rPr>
          <w:rFonts w:ascii="Arial" w:cs="Arial" w:eastAsia="Arial" w:hAnsi="Arial"/>
          <w:sz w:val="24"/>
          <w:szCs w:val="24"/>
        </w:rPr>
        <w:t xml:space="preserve">(В редакции Закона КР от </w:t>
      </w:r>
      <w:hyperlink w:history="1" r:id="rIdepqf5eny6zcdqdmlg1y07">
        <w:r>
          <w:rPr>
            <w:rFonts w:ascii="Arial" w:cs="Arial" w:eastAsia="Arial" w:hAnsi="Arial"/>
            <w:color w:val="1D4ED8"/>
            <w:sz w:val="24"/>
            <w:szCs w:val="24"/>
            <w:u w:val="single"/>
          </w:rPr>
          <w:t xml:space="preserve">20 августа 2007 года № 154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113. Преимущественное владение и контроль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Полное или преимущественное владение и действительный контроль над авиапредприятием в Кыргызской Республике принадлежат физическому или юридическому лицу Кыргызской Республики. Исключение из этой нормы допускается в порядке, установленном соответствующим нормативным правовым актом Правительства Кыргызской Республики для каждого конкретного случая в интересах Кыргызской Республики и потребностей развития отрасли гражданской авиации Кыргызской Республики.</w:t>
      </w:r>
    </w:p>
    <w:p>
      <w:pPr>
        <w:spacing w:after="120"/>
        <w:ind w:firstLine="397"/>
        <w:jc w:val="left"/>
      </w:pPr>
      <w:r>
        <w:rPr>
          <w:rFonts w:ascii="Arial" w:cs="Arial" w:eastAsia="Arial" w:hAnsi="Arial"/>
          <w:sz w:val="24"/>
          <w:szCs w:val="24"/>
        </w:rPr>
        <w:t xml:space="preserve">(В редакции Закона КР от </w:t>
      </w:r>
      <w:hyperlink w:history="1" r:id="rIdsiechdix4ewuolxpkhjo2">
        <w:r>
          <w:rPr>
            <w:rFonts w:ascii="Arial" w:cs="Arial" w:eastAsia="Arial" w:hAnsi="Arial"/>
            <w:color w:val="1D4ED8"/>
            <w:sz w:val="24"/>
            <w:szCs w:val="24"/>
            <w:u w:val="single"/>
          </w:rPr>
          <w:t xml:space="preserve">20 августа 2007 года № 154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114. Обеспечение свободы конкуренции</w:t>
      </w:r>
    </w:p>
    <w:p>
      <w:pPr>
        <w:spacing w:after="120"/>
        <w:ind w:firstLine="397"/>
        <w:jc w:val="left"/>
      </w:pPr>
      <w:r>
        <w:rPr>
          <w:rFonts w:ascii="Arial" w:cs="Arial" w:eastAsia="Arial" w:hAnsi="Arial"/>
          <w:sz w:val="24"/>
          <w:szCs w:val="24"/>
        </w:rPr>
        <w:t xml:space="preserve">(Исключена в соответствии с Законом КР от </w:t>
      </w:r>
      <w:hyperlink w:history="1" r:id="rIddawckglmdsispcaw9tb6r">
        <w:r>
          <w:rPr>
            <w:rFonts w:ascii="Arial" w:cs="Arial" w:eastAsia="Arial" w:hAnsi="Arial"/>
            <w:color w:val="1D4ED8"/>
            <w:sz w:val="24"/>
            <w:szCs w:val="24"/>
            <w:u w:val="single"/>
          </w:rPr>
          <w:t xml:space="preserve">20 августа 2007 года № 154</w:t>
        </w:r>
      </w:hyperlink>
      <w:r>
        <w:rPr>
          <w:rFonts w:ascii="Arial" w:cs="Arial" w:eastAsia="Arial" w:hAnsi="Arial"/>
          <w:sz w:val="24"/>
          <w:szCs w:val="24"/>
        </w:rPr>
        <w:t xml:space="preserve">)</w:t>
      </w:r>
    </w:p>
    <w:p>
      <w:pPr>
        <w:spacing w:after="120"/>
        <w:ind w:firstLine="397"/>
        <w:jc w:val="lef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115. Требования к качеству услуг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Правила осуществления воздушных перевозок и авиационных спецработ, а также минимальный уровень требований к качеству услуг, предоставляемых авиаперевозчиком (эксплуатантом), оговариваются в Авиационных правилах и/или иных нормативных правовых актах Кыргызской Республики, регулирующих осуществление воздушных перевозок и авиационных спецработ.</w:t>
      </w:r>
    </w:p>
    <w:p>
      <w:pPr>
        <w:spacing w:after="120"/>
        <w:jc w:val="both"/>
      </w:pPr>
      <w:r>
        <w:rPr>
          <w:rFonts w:ascii="Arial" w:cs="Arial" w:eastAsia="Arial" w:hAnsi="Arial"/>
          <w:sz w:val="24"/>
          <w:szCs w:val="24"/>
        </w:rPr>
        <w:t xml:space="preserve">Перевозчик не вправе устанавливать правила перевозок, которые могут содержать худшие условия, чем те, которые установлены Авиационными правилами и/или иными нормативными правовыми актами Кыргызской Республики, регулирующими правила воздушных перевозок в Кыргызской Республике.</w:t>
      </w:r>
    </w:p>
    <w:p>
      <w:pPr>
        <w:spacing w:after="120"/>
        <w:ind w:firstLine="397"/>
        <w:jc w:val="left"/>
      </w:pPr>
      <w:r>
        <w:rPr>
          <w:rFonts w:ascii="Arial" w:cs="Arial" w:eastAsia="Arial" w:hAnsi="Arial"/>
          <w:sz w:val="24"/>
          <w:szCs w:val="24"/>
        </w:rPr>
        <w:t xml:space="preserve">(В редакции Закона КР от </w:t>
      </w:r>
      <w:hyperlink w:history="1" r:id="rId2kqedwb_myyw_o-mziqpq">
        <w:r>
          <w:rPr>
            <w:rFonts w:ascii="Arial" w:cs="Arial" w:eastAsia="Arial" w:hAnsi="Arial"/>
            <w:color w:val="1D4ED8"/>
            <w:sz w:val="24"/>
            <w:szCs w:val="24"/>
            <w:u w:val="single"/>
          </w:rPr>
          <w:t xml:space="preserve">20 августа 2007 года № 154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116. Тарифы и сборы перевозчиков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Авиаперевозчик до начала выполнения своих регулярных полетов представляет в орган гражданской авиации на одобрение тарифы и сборы, которые будут применяться им при осуществлении своих перевозок.</w:t>
      </w:r>
    </w:p>
    <w:p>
      <w:pPr>
        <w:spacing w:after="120"/>
        <w:jc w:val="both"/>
      </w:pPr>
      <w:r>
        <w:rPr>
          <w:rFonts w:ascii="Arial" w:cs="Arial" w:eastAsia="Arial" w:hAnsi="Arial"/>
          <w:sz w:val="24"/>
          <w:szCs w:val="24"/>
        </w:rPr>
        <w:t xml:space="preserve">Одобрение тарифов и сборов авиаперевозчиков применяется в случаях, когда применяемые одним авиаперевозчиком тарифы и сборы на данном маршруте или участке этого маршрута каким-либо образом наносят или предполагают нанесение убытков другому авиаперевозчику, выполняющему подобные перевозки на этом же маршруте или участке этого же маршрута. При этом для чартерных или других нерегулярных перевозок орган гражданской авиации может устанавливать только минимальный размер тарифов и сборов.</w:t>
      </w:r>
    </w:p>
    <w:p>
      <w:pPr>
        <w:spacing w:after="120"/>
        <w:ind w:firstLine="397"/>
        <w:jc w:val="left"/>
      </w:pPr>
      <w:r>
        <w:rPr>
          <w:rFonts w:ascii="Arial" w:cs="Arial" w:eastAsia="Arial" w:hAnsi="Arial"/>
          <w:sz w:val="24"/>
          <w:szCs w:val="24"/>
        </w:rPr>
        <w:t xml:space="preserve">(В редакции Закона КР от </w:t>
      </w:r>
      <w:hyperlink w:history="1" r:id="rId4_sq9pnjaqlk3ngz0wlg2">
        <w:r>
          <w:rPr>
            <w:rFonts w:ascii="Arial" w:cs="Arial" w:eastAsia="Arial" w:hAnsi="Arial"/>
            <w:color w:val="1D4ED8"/>
            <w:sz w:val="24"/>
            <w:szCs w:val="24"/>
            <w:u w:val="single"/>
          </w:rPr>
          <w:t xml:space="preserve">20 августа 2007 года № 154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117. Информационно-рекламное обеспечение перевозок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Авиапредприятие (перевозчик) обязано регистрировать в установленном органом гражданской авиации порядке маршруты и расписания движения воздушных судов, пассажирские, грузовые и почтовые тарифы.</w:t>
      </w:r>
    </w:p>
    <w:p>
      <w:pPr>
        <w:spacing w:after="120"/>
        <w:jc w:val="left"/>
      </w:pPr>
      <w:r>
        <w:rPr>
          <w:rFonts w:ascii="Arial" w:cs="Arial" w:eastAsia="Arial" w:hAnsi="Arial"/>
          <w:sz w:val="24"/>
          <w:szCs w:val="24"/>
        </w:rPr>
        <w:t xml:space="preserve">(В редакции Закона КР от </w:t>
      </w:r>
      <w:hyperlink w:history="1" r:id="rIddu5shqqzbiw4tdfae7wte">
        <w:r>
          <w:rPr>
            <w:rFonts w:ascii="Arial" w:cs="Arial" w:eastAsia="Arial" w:hAnsi="Arial"/>
            <w:color w:val="1D4ED8"/>
            <w:sz w:val="24"/>
            <w:szCs w:val="24"/>
            <w:u w:val="single"/>
          </w:rPr>
          <w:t xml:space="preserve">20 августа 2007 года № 154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118. Организация службы по обеспечению воздушных перевозок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Все службы по обеспечению воздушных перевозок должны иметь соответствующую организацию, включающую сертификационный персонал, операционные зоны, оснащенные технологическим оборудованием, средствами механизации и автоматизации в соответствии с рекомендациями и стандартами, установленными органом гражданской авиации.</w:t>
      </w:r>
    </w:p>
    <w:p>
      <w:pPr>
        <w:spacing w:after="120"/>
        <w:ind w:firstLine="397"/>
        <w:jc w:val="left"/>
      </w:pPr>
      <w:r>
        <w:rPr>
          <w:rFonts w:ascii="Arial" w:cs="Arial" w:eastAsia="Arial" w:hAnsi="Arial"/>
          <w:sz w:val="24"/>
          <w:szCs w:val="24"/>
        </w:rPr>
        <w:t xml:space="preserve">(В редакции Закона КР от </w:t>
      </w:r>
      <w:hyperlink w:history="1" r:id="rIddmonurpoum1ubv0qbahtw">
        <w:r>
          <w:rPr>
            <w:rFonts w:ascii="Arial" w:cs="Arial" w:eastAsia="Arial" w:hAnsi="Arial"/>
            <w:color w:val="1D4ED8"/>
            <w:sz w:val="24"/>
            <w:szCs w:val="24"/>
            <w:u w:val="single"/>
          </w:rPr>
          <w:t xml:space="preserve">20 августа 2007 года № 154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119. Страхование</w:t>
      </w:r>
    </w:p>
    <w:p>
      <w:pPr>
        <w:spacing w:after="120"/>
        <w:ind w:firstLine="397"/>
        <w:jc w:val="left"/>
      </w:pPr>
      <w:r>
        <w:rPr>
          <w:rFonts w:ascii="Arial" w:cs="Arial" w:eastAsia="Arial" w:hAnsi="Arial"/>
          <w:sz w:val="24"/>
          <w:szCs w:val="24"/>
        </w:rPr>
        <w:t xml:space="preserve">(Исключена в соответствии с Законом КР от </w:t>
      </w:r>
      <w:hyperlink w:history="1" r:id="rId4yl_va6fhkvmmiy3sg9e-">
        <w:r>
          <w:rPr>
            <w:rFonts w:ascii="Arial" w:cs="Arial" w:eastAsia="Arial" w:hAnsi="Arial"/>
            <w:color w:val="1D4ED8"/>
            <w:sz w:val="24"/>
            <w:szCs w:val="24"/>
            <w:u w:val="single"/>
          </w:rPr>
          <w:t xml:space="preserve">20 августа 2007 года № 154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120. Деятельность иностранных авиапредприятий на территории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Иностранные авиапредприятия осуществляют свою деятельность на территории Кыргызской Республики в соответствии с законодательством Кыргызской Республики, международными договорами, в которых участвуют Кыргызская Республика и соответствующие иностранные государства, а также со специальными, выдаваемыми органом гражданской авиации разрешениями на совершение как нерегулярных, так и регулярных полетов.</w:t>
      </w:r>
    </w:p>
    <w:p>
      <w:pPr>
        <w:spacing w:after="120"/>
        <w:jc w:val="both"/>
      </w:pPr>
      <w:r>
        <w:rPr>
          <w:rFonts w:ascii="Arial" w:cs="Arial" w:eastAsia="Arial" w:hAnsi="Arial"/>
          <w:sz w:val="24"/>
          <w:szCs w:val="24"/>
        </w:rPr>
        <w:t xml:space="preserve">Иностранное авиапредприятие может открывать представительство на территории Кыргызской Республики в соответствии с законодательством Кыргызской Республики.</w:t>
      </w:r>
    </w:p>
    <w:p>
      <w:pPr>
        <w:spacing w:after="120"/>
        <w:jc w:val="both"/>
      </w:pPr>
      <w:r>
        <w:rPr>
          <w:rFonts w:ascii="Arial" w:cs="Arial" w:eastAsia="Arial" w:hAnsi="Arial"/>
          <w:sz w:val="24"/>
          <w:szCs w:val="24"/>
        </w:rPr>
        <w:t xml:space="preserve">Иностранные авиапредприятия не имеют права:</w:t>
      </w:r>
    </w:p>
    <w:p>
      <w:pPr>
        <w:spacing w:after="120"/>
        <w:jc w:val="both"/>
      </w:pPr>
      <w:r>
        <w:rPr>
          <w:rFonts w:ascii="Arial" w:cs="Arial" w:eastAsia="Arial" w:hAnsi="Arial"/>
          <w:sz w:val="24"/>
          <w:szCs w:val="24"/>
        </w:rPr>
        <w:t xml:space="preserve">1. Принимать на территории Кыргызской Республики на борт пассажиров, багаж, груз и почту для перевозки на территорию иностранного государства или доставлять их на территорию Кыргызской Республики с территории иностранного государства в случаях, когда это не предусматривается международными договорами о воздушном сообщении, в которых участвуют Кыргызская Республика и соответствующие иностранные государства, или специальными разрешениями на совершение полетов.</w:t>
      </w:r>
    </w:p>
    <w:p>
      <w:pPr>
        <w:spacing w:after="120"/>
        <w:jc w:val="both"/>
      </w:pPr>
      <w:r>
        <w:rPr>
          <w:rFonts w:ascii="Arial" w:cs="Arial" w:eastAsia="Arial" w:hAnsi="Arial"/>
          <w:sz w:val="24"/>
          <w:szCs w:val="24"/>
        </w:rPr>
        <w:t xml:space="preserve">2. Принимать на территории Кыргызской Республики на борт пассажиров, багаж, грузы и почту для перевозки в другой пункт на территории Кыргызской Республики без особого разрешения органа гражданской авиации.</w:t>
      </w:r>
    </w:p>
    <w:p>
      <w:pPr>
        <w:spacing w:after="120"/>
        <w:ind w:firstLine="397"/>
        <w:jc w:val="left"/>
      </w:pPr>
      <w:r>
        <w:rPr>
          <w:rFonts w:ascii="Arial" w:cs="Arial" w:eastAsia="Arial" w:hAnsi="Arial"/>
          <w:sz w:val="24"/>
          <w:szCs w:val="24"/>
        </w:rPr>
        <w:t xml:space="preserve">(В редакции Закона КР от </w:t>
      </w:r>
      <w:hyperlink w:history="1" r:id="rIddjj3ljg34pitkh4qqxgt1">
        <w:r>
          <w:rPr>
            <w:rFonts w:ascii="Arial" w:cs="Arial" w:eastAsia="Arial" w:hAnsi="Arial"/>
            <w:color w:val="1D4ED8"/>
            <w:sz w:val="24"/>
            <w:szCs w:val="24"/>
            <w:u w:val="single"/>
          </w:rPr>
          <w:t xml:space="preserve">20 августа 2007 года № 154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121. Оплата аэронавигационных, аэропортовых и иных сборов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Все эксплуатанты воздушных судов, совершающие полеты в пределах территории Кыргызской Республики или зоны ответственности органа обслуживания воздушного движения Кыргызской Республики, оплачивают утвержденные Правительством Кыргызской Республики и согласованные с соответствующим комитетом законодательного органа Кыргызской Республики государственные пошлины, налоги и другие аэропортовые или иные сборы за пользование аэронавигационными средствами и услугами по обеспечению полетов. Исключения из этой нормы допускаются в порядке, установленном Правительством Кыргызской Республики в отношении воздушных судов, осуществляющих полеты в соответствии со специальным решением Правительства Кыргызской Республики исключительно в интересах обеспечения государственной и общественной безопасности Кыргызской Республики.</w:t>
      </w:r>
    </w:p>
    <w:p>
      <w:pPr>
        <w:spacing w:after="120"/>
        <w:ind w:firstLine="397"/>
        <w:jc w:val="left"/>
      </w:pPr>
      <w:r>
        <w:rPr>
          <w:rFonts w:ascii="Arial" w:cs="Arial" w:eastAsia="Arial" w:hAnsi="Arial"/>
          <w:sz w:val="24"/>
          <w:szCs w:val="24"/>
        </w:rPr>
        <w:t xml:space="preserve">(В редакции Закона КР от </w:t>
      </w:r>
      <w:hyperlink w:history="1" r:id="rIdpb65lpx300q8tz44ftnks">
        <w:r>
          <w:rPr>
            <w:rFonts w:ascii="Arial" w:cs="Arial" w:eastAsia="Arial" w:hAnsi="Arial"/>
            <w:color w:val="1D4ED8"/>
            <w:sz w:val="24"/>
            <w:szCs w:val="24"/>
            <w:u w:val="single"/>
          </w:rPr>
          <w:t xml:space="preserve">20 августа 2007 года № 154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122. Контроль над деятельностью авиапредприятий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том случае, если будет установлено, что эксплуатант не соблюдает или нарушает условия выданных разрешений, лицензий, положений настоящего Кодекса или Авиационных правил, в отношении такого эксплуатанта применяются соответствующие санкции в виде предупреждения, отзыва, приостановки или аннулирования действия выданных ему сертификатов, лицензий или разрешений, а также других мер, предусмотренных соответствующим законодательством Кыргызской Республики, которые могут рассматриваться как адекватные для устранения такого несоблюдения или нарушения.</w:t>
      </w:r>
    </w:p>
    <w:p>
      <w:pPr>
        <w:spacing w:after="120"/>
        <w:ind w:firstLine="397"/>
        <w:jc w:val="left"/>
      </w:pPr>
      <w:r>
        <w:rPr>
          <w:rFonts w:ascii="Arial" w:cs="Arial" w:eastAsia="Arial" w:hAnsi="Arial"/>
          <w:sz w:val="24"/>
          <w:szCs w:val="24"/>
        </w:rPr>
        <w:t xml:space="preserve">(В редакции Закона КР от </w:t>
      </w:r>
      <w:hyperlink w:history="1" r:id="rIdps9gfa-xgyvw7orjuv-hj">
        <w:r>
          <w:rPr>
            <w:rFonts w:ascii="Arial" w:cs="Arial" w:eastAsia="Arial" w:hAnsi="Arial"/>
            <w:color w:val="1D4ED8"/>
            <w:sz w:val="24"/>
            <w:szCs w:val="24"/>
            <w:u w:val="single"/>
          </w:rPr>
          <w:t xml:space="preserve">20 августа 2007 года № 154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Глава XIV
 Сертификация и лицензирование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123. Сертификация и лицензирование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Все виды деятельности, связанные с эксплуатацией или обслуживанием воздушных судов, подготовкой авиационного персонала или оказанием других услуг, имеющих отношение к безопасности полетов, осуществляются на основании сертификата и/или лицензии, выданных в соответствии с Авиационными правилами Кыргызской Республики, регулирующими сертификацию и лицензирование этих видов деятельности в Кыргызской Республике.</w:t>
      </w:r>
    </w:p>
    <w:p>
      <w:pPr>
        <w:spacing w:after="120"/>
        <w:jc w:val="both"/>
      </w:pPr>
      <w:r>
        <w:rPr>
          <w:rFonts w:ascii="Arial" w:cs="Arial" w:eastAsia="Arial" w:hAnsi="Arial"/>
          <w:sz w:val="24"/>
          <w:szCs w:val="24"/>
        </w:rPr>
        <w:t xml:space="preserve">Сертификат - это документ, подтверждающий соответствие физического или юридического лица, воздушного судна или авиационного изделия, процедур, правил или практики установленным требованиям в соответствии с настоящим Кодексом и Авиационными правилами Кыргызской Республики.</w:t>
      </w:r>
    </w:p>
    <w:p>
      <w:pPr>
        <w:spacing w:after="120"/>
        <w:jc w:val="both"/>
      </w:pPr>
      <w:r>
        <w:rPr>
          <w:rFonts w:ascii="Arial" w:cs="Arial" w:eastAsia="Arial" w:hAnsi="Arial"/>
          <w:sz w:val="24"/>
          <w:szCs w:val="24"/>
        </w:rPr>
        <w:t xml:space="preserve">Лицензия - это документ, дающий право на эксплуатацию или обслуживание воздушного судна или другого авиационного изделия, обслуживание или обеспечение полетов, обучение авиационного персонала или оказание любых других услуг эксплуатантам воздушных судов, лицензирование которых необходимо в интересах безопасности полетов или защиты прав пользователей воздушного транспорта и интересов Кыргызской Республики.</w:t>
      </w:r>
    </w:p>
    <w:p>
      <w:pPr>
        <w:spacing w:after="120"/>
        <w:jc w:val="both"/>
      </w:pPr>
      <w:r>
        <w:rPr>
          <w:rFonts w:ascii="Arial" w:cs="Arial" w:eastAsia="Arial" w:hAnsi="Arial"/>
          <w:sz w:val="24"/>
          <w:szCs w:val="24"/>
        </w:rPr>
        <w:t xml:space="preserve">Любой сертификат или лицензия могут оговаривать сроки, ограничения, специальные привилегии или другие особые условия их использования или применения, оговоренные в Авиационных правилах и/или соответствующих нормативных правовых актах Кыргызской Республики, регулирующих сертификацию и лицензирование предпринимательской деятельности в гражданской авиации.</w:t>
      </w:r>
    </w:p>
    <w:p>
      <w:pPr>
        <w:spacing w:after="120"/>
        <w:jc w:val="both"/>
      </w:pPr>
      <w:r>
        <w:rPr>
          <w:rFonts w:ascii="Arial" w:cs="Arial" w:eastAsia="Arial" w:hAnsi="Arial"/>
          <w:sz w:val="24"/>
          <w:szCs w:val="24"/>
        </w:rPr>
        <w:t xml:space="preserve">Признается действенность свидетельств, сертификатов и удостоверений (сертификатов) о годности к полетам, а также разрешений на использование радиооборудования и свидетельств членов экипажа, выданных или подтвержденных иностранным государством эксплуатанта в рамках соглашения, заключенного в соответствии со статьей 83 bis Конвенции о Международной гражданской авиации с другим государством.</w:t>
      </w:r>
    </w:p>
    <w:p>
      <w:pPr>
        <w:spacing w:after="120"/>
        <w:jc w:val="both"/>
      </w:pPr>
      <w:r>
        <w:rPr>
          <w:rFonts w:ascii="Arial" w:cs="Arial" w:eastAsia="Arial" w:hAnsi="Arial"/>
          <w:sz w:val="24"/>
          <w:szCs w:val="24"/>
        </w:rPr>
        <w:t xml:space="preserve"/>
      </w:r>
    </w:p>
    <w:p>
      <w:pPr>
        <w:spacing w:after="120"/>
        <w:ind w:firstLine="397"/>
        <w:jc w:val="left"/>
      </w:pPr>
      <w:r>
        <w:rPr>
          <w:rFonts w:ascii="Arial" w:cs="Arial" w:eastAsia="Arial" w:hAnsi="Arial"/>
          <w:sz w:val="24"/>
          <w:szCs w:val="24"/>
        </w:rPr>
        <w:t xml:space="preserve">(В редакции Законов КР от </w:t>
      </w:r>
      <w:hyperlink w:history="1" r:id="rIdd4fblfhe2jxvtam9auhzs">
        <w:r>
          <w:rPr>
            <w:rFonts w:ascii="Arial" w:cs="Arial" w:eastAsia="Arial" w:hAnsi="Arial"/>
            <w:color w:val="1D4ED8"/>
            <w:sz w:val="24"/>
            <w:szCs w:val="24"/>
            <w:u w:val="single"/>
          </w:rPr>
          <w:t xml:space="preserve">20 августа 2007 года № 154</w:t>
        </w:r>
      </w:hyperlink>
      <w:r>
        <w:rPr>
          <w:rFonts w:ascii="Arial" w:cs="Arial" w:eastAsia="Arial" w:hAnsi="Arial"/>
          <w:sz w:val="24"/>
          <w:szCs w:val="24"/>
        </w:rPr>
        <w:t xml:space="preserve">, </w:t>
      </w:r>
      <w:hyperlink w:history="1" r:id="rIdpiv6_04e26ldeuxw2xedp">
        <w:r>
          <w:rPr>
            <w:rFonts w:ascii="Arial" w:cs="Arial" w:eastAsia="Arial" w:hAnsi="Arial"/>
            <w:color w:val="1D4ED8"/>
            <w:sz w:val="24"/>
            <w:szCs w:val="24"/>
            <w:u w:val="single"/>
          </w:rPr>
          <w:t xml:space="preserve">26 июля 2014 года № 147</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124. Требования к выдаче сертификата эксплуатанта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Требования к выдаче сертификата эксплуатанта и связанных с ним эксплуатационных спецификаций оговариваются в Авиационных правилах Кыргызской Республики, регулирующих эксплуатацию воздушных судов.</w:t>
      </w:r>
    </w:p>
    <w:p>
      <w:pPr>
        <w:spacing w:after="120"/>
        <w:jc w:val="both"/>
      </w:pPr>
      <w:r>
        <w:rPr>
          <w:rFonts w:ascii="Arial" w:cs="Arial" w:eastAsia="Arial" w:hAnsi="Arial"/>
          <w:sz w:val="24"/>
          <w:szCs w:val="24"/>
        </w:rPr>
        <w:t xml:space="preserve">Сертификат эксплуатанта и связанные с ним эксплуатационные спецификации выдаются при условии, если у эксплуатанта имеется в собственности одно годное к полетам воздушное судно, подтвержденное сертификатом летной годности согласно заявленному эксплуатантом виду воздушных перевозок в соответствии с руководством по производству полетов и при наличии у эксплуатанта организационной структуры, соответствующего эксплуатационного и управляющего персонала для производства полетов, производственных и административных помещений, технических средств, оборудования, программ подготовки, а также системы наземного и технического обслуживания, соответствующей установленному характеру и объему полетов и других возможностей, необходимых для эксплуатации данного воздушного судна. Собственность воздушного судна подтверждается договором или соглашением о купле-продаже воздушного судна.</w:t>
      </w:r>
    </w:p>
    <w:p>
      <w:pPr>
        <w:spacing w:after="120"/>
        <w:jc w:val="both"/>
      </w:pPr>
      <w:r>
        <w:rPr>
          <w:rFonts w:ascii="Arial" w:cs="Arial" w:eastAsia="Arial" w:hAnsi="Arial"/>
          <w:sz w:val="24"/>
          <w:szCs w:val="24"/>
        </w:rPr>
        <w:t xml:space="preserve">В отношении остальных воздушных судов достаточно наличие права пользования и владения у эксплуатанта, подтвержденного договором аренды с последующим выкупом либо договором финансовой аренды (лизинга).</w:t>
      </w:r>
    </w:p>
    <w:p>
      <w:pPr>
        <w:spacing w:after="120"/>
        <w:jc w:val="both"/>
      </w:pPr>
      <w:r>
        <w:rPr>
          <w:rFonts w:ascii="Arial" w:cs="Arial" w:eastAsia="Arial" w:hAnsi="Arial"/>
          <w:i/>
          <w:iCs/>
          <w:sz w:val="24"/>
          <w:szCs w:val="24"/>
        </w:rPr>
        <w:t xml:space="preserve">(В редакции Закона КР от </w:t>
      </w:r>
      <w:hyperlink w:history="1" r:id="rIddg0yivf7fxl7vdatsobaz">
        <w:r>
          <w:rPr>
            <w:rFonts w:ascii="Arial" w:cs="Arial" w:eastAsia="Arial" w:hAnsi="Arial"/>
            <w:i/>
            <w:iCs/>
            <w:color w:val="1D4ED8"/>
            <w:sz w:val="24"/>
            <w:szCs w:val="24"/>
            <w:u w:val="single"/>
          </w:rPr>
          <w:t xml:space="preserve">26 июля 2014 года № 147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125. Положение о сертификации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Положение о сертификации эксплуатантов утверждается Правительством Кыргызской Республики.</w:t>
      </w:r>
    </w:p>
    <w:p>
      <w:pPr>
        <w:spacing w:after="120"/>
        <w:ind w:firstLine="397"/>
        <w:jc w:val="left"/>
      </w:pPr>
      <w:r>
        <w:rPr>
          <w:rFonts w:ascii="Arial" w:cs="Arial" w:eastAsia="Arial" w:hAnsi="Arial"/>
          <w:sz w:val="24"/>
          <w:szCs w:val="24"/>
        </w:rPr>
        <w:t xml:space="preserve">(В редакции Закона КР от </w:t>
      </w:r>
      <w:hyperlink w:history="1" r:id="rIdsknsivj6l6cm-67vwpjey">
        <w:r>
          <w:rPr>
            <w:rFonts w:ascii="Arial" w:cs="Arial" w:eastAsia="Arial" w:hAnsi="Arial"/>
            <w:color w:val="1D4ED8"/>
            <w:sz w:val="24"/>
            <w:szCs w:val="24"/>
            <w:u w:val="single"/>
          </w:rPr>
          <w:t xml:space="preserve">24 июня 2003 года № 115</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126. Лицензирование иностранных авиапредприятий</w:t>
      </w:r>
    </w:p>
    <w:p>
      <w:pPr>
        <w:spacing w:after="120"/>
        <w:ind w:firstLine="397"/>
        <w:jc w:val="left"/>
      </w:pPr>
      <w:r>
        <w:rPr>
          <w:rFonts w:ascii="Arial" w:cs="Arial" w:eastAsia="Arial" w:hAnsi="Arial"/>
          <w:sz w:val="24"/>
          <w:szCs w:val="24"/>
        </w:rPr>
        <w:t xml:space="preserve">(Утратила силу в соответствии с Законом КР от </w:t>
      </w:r>
      <w:hyperlink w:history="1" r:id="rIdzp-tjdrybjjismxu_h2gl">
        <w:r>
          <w:rPr>
            <w:rFonts w:ascii="Arial" w:cs="Arial" w:eastAsia="Arial" w:hAnsi="Arial"/>
            <w:color w:val="1D4ED8"/>
            <w:sz w:val="24"/>
            <w:szCs w:val="24"/>
            <w:u w:val="single"/>
          </w:rPr>
          <w:t xml:space="preserve">24 июня 2003 года № 115</w:t>
        </w:r>
      </w:hyperlink>
      <w:r>
        <w:rPr>
          <w:rFonts w:ascii="Arial" w:cs="Arial" w:eastAsia="Arial" w:hAnsi="Arial"/>
          <w:sz w:val="24"/>
          <w:szCs w:val="24"/>
        </w:rPr>
        <w:t xml:space="preserve">)</w:t>
      </w:r>
    </w:p>
    <w:p>
      <w:pPr>
        <w:spacing w:after="120"/>
        <w:ind w:firstLine="397"/>
        <w:jc w:val="lef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127. Контроль за выполнением условий лицензий</w:t>
      </w:r>
    </w:p>
    <w:p>
      <w:pPr>
        <w:spacing w:after="120"/>
        <w:ind w:firstLine="397"/>
        <w:jc w:val="left"/>
      </w:pPr>
      <w:r>
        <w:rPr>
          <w:rFonts w:ascii="Arial" w:cs="Arial" w:eastAsia="Arial" w:hAnsi="Arial"/>
          <w:sz w:val="24"/>
          <w:szCs w:val="24"/>
        </w:rPr>
        <w:t xml:space="preserve">(Утратила силу в соответствии с Законом КР от </w:t>
      </w:r>
      <w:hyperlink w:history="1" r:id="rIdzvaph12k6nmmpl3yikwg1">
        <w:r>
          <w:rPr>
            <w:rFonts w:ascii="Arial" w:cs="Arial" w:eastAsia="Arial" w:hAnsi="Arial"/>
            <w:color w:val="1D4ED8"/>
            <w:sz w:val="24"/>
            <w:szCs w:val="24"/>
            <w:u w:val="single"/>
          </w:rPr>
          <w:t xml:space="preserve">24 июня 2003 года № 115</w:t>
        </w:r>
      </w:hyperlink>
      <w:r>
        <w:rPr>
          <w:rFonts w:ascii="Arial" w:cs="Arial" w:eastAsia="Arial" w:hAnsi="Arial"/>
          <w:sz w:val="24"/>
          <w:szCs w:val="24"/>
        </w:rPr>
        <w:t xml:space="preserve">)</w:t>
      </w:r>
    </w:p>
    <w:p>
      <w:pPr>
        <w:spacing w:after="120"/>
        <w:ind w:firstLine="397"/>
        <w:jc w:val="lef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128. Обжалование решений, связанных с лицензированием</w:t>
      </w:r>
    </w:p>
    <w:p>
      <w:pPr>
        <w:spacing w:after="120"/>
        <w:ind w:firstLine="397"/>
        <w:jc w:val="left"/>
      </w:pPr>
      <w:r>
        <w:rPr>
          <w:rFonts w:ascii="Arial" w:cs="Arial" w:eastAsia="Arial" w:hAnsi="Arial"/>
          <w:sz w:val="24"/>
          <w:szCs w:val="24"/>
        </w:rPr>
        <w:t xml:space="preserve">(Утратила силу в соответствии с Законом КР от </w:t>
      </w:r>
      <w:hyperlink w:history="1" r:id="rIdannok6pcopohqs02ai_lw">
        <w:r>
          <w:rPr>
            <w:rFonts w:ascii="Arial" w:cs="Arial" w:eastAsia="Arial" w:hAnsi="Arial"/>
            <w:color w:val="1D4ED8"/>
            <w:sz w:val="24"/>
            <w:szCs w:val="24"/>
            <w:u w:val="single"/>
          </w:rPr>
          <w:t xml:space="preserve">24 июня 2003 года № 115</w:t>
        </w:r>
      </w:hyperlink>
      <w:r>
        <w:rPr>
          <w:rFonts w:ascii="Arial" w:cs="Arial" w:eastAsia="Arial" w:hAnsi="Arial"/>
          <w:sz w:val="24"/>
          <w:szCs w:val="24"/>
        </w:rPr>
        <w:t xml:space="preserve">)</w:t>
      </w:r>
    </w:p>
    <w:p>
      <w:pPr>
        <w:spacing w:after="120"/>
        <w:ind w:firstLine="397"/>
        <w:jc w:val="lef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129. Возмещение расходов по сертификации и лицензированию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Каждый заявитель на получение сертификата или лицензии оплачивает органу гражданской авиации стоимость расходов, связанных с сертификацией и/или лицензированием в порядке, установленном соответствующим нормативным правовым актом Кыргызской Республики.</w:t>
      </w:r>
    </w:p>
    <w:p>
      <w:pPr>
        <w:spacing w:after="120"/>
        <w:ind w:firstLine="397"/>
        <w:jc w:val="left"/>
      </w:pPr>
      <w:r>
        <w:rPr>
          <w:rFonts w:ascii="Arial" w:cs="Arial" w:eastAsia="Arial" w:hAnsi="Arial"/>
          <w:sz w:val="24"/>
          <w:szCs w:val="24"/>
        </w:rPr>
        <w:t xml:space="preserve">(В редакции Закона КР от </w:t>
      </w:r>
      <w:hyperlink w:history="1" r:id="rIdxdn7uc_5y4dtsspiaqhlf">
        <w:r>
          <w:rPr>
            <w:rFonts w:ascii="Arial" w:cs="Arial" w:eastAsia="Arial" w:hAnsi="Arial"/>
            <w:color w:val="1D4ED8"/>
            <w:sz w:val="24"/>
            <w:szCs w:val="24"/>
            <w:u w:val="single"/>
          </w:rPr>
          <w:t xml:space="preserve">20 августа 2007 года № 154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Глава XV
 Перевозки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130. Определения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Под внутренней воздушной перевозкой понимается перевозка, при которой пункт отправления, пункт назначения и все предусмотренные пункты остановок расположены на территории Кыргызской Республики.</w:t>
      </w:r>
    </w:p>
    <w:p>
      <w:pPr>
        <w:spacing w:after="120"/>
        <w:jc w:val="both"/>
      </w:pPr>
      <w:r>
        <w:rPr>
          <w:rFonts w:ascii="Arial" w:cs="Arial" w:eastAsia="Arial" w:hAnsi="Arial"/>
          <w:sz w:val="24"/>
          <w:szCs w:val="24"/>
        </w:rPr>
        <w:t xml:space="preserve">Под международной воздушной перевозкой понимается перевозка, при которой пункт отправления и пункт назначения, независимо от того, имелись ли перегрузка или перерыв в перевозке, расположены:</w:t>
      </w:r>
    </w:p>
    <w:p>
      <w:pPr>
        <w:spacing w:after="120"/>
        <w:jc w:val="both"/>
      </w:pPr>
      <w:r>
        <w:rPr>
          <w:rFonts w:ascii="Arial" w:cs="Arial" w:eastAsia="Arial" w:hAnsi="Arial"/>
          <w:sz w:val="24"/>
          <w:szCs w:val="24"/>
        </w:rPr>
        <w:t xml:space="preserve">1. На территории двух и более государств.</w:t>
      </w:r>
    </w:p>
    <w:p>
      <w:pPr>
        <w:spacing w:after="120"/>
        <w:jc w:val="both"/>
      </w:pPr>
      <w:r>
        <w:rPr>
          <w:rFonts w:ascii="Arial" w:cs="Arial" w:eastAsia="Arial" w:hAnsi="Arial"/>
          <w:sz w:val="24"/>
          <w:szCs w:val="24"/>
        </w:rPr>
        <w:t xml:space="preserve">2. На территории одного и того же государства, если предусмотрены пункты (пункт) остановки на территории другого государства.</w:t>
      </w:r>
    </w:p>
    <w:p>
      <w:pPr>
        <w:spacing w:after="120"/>
        <w:jc w:val="both"/>
      </w:pPr>
      <w:r>
        <w:rPr>
          <w:rFonts w:ascii="Arial" w:cs="Arial" w:eastAsia="Arial" w:hAnsi="Arial"/>
          <w:sz w:val="24"/>
          <w:szCs w:val="24"/>
        </w:rPr>
        <w:t xml:space="preserve">Для целей настоящего Кодекса перевозчиком признается любой эксплуатант воздушного судна, получивший лицензию на выполнение воздушной перевозки.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131. Договор о воздушной перевозке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 договору о воздушной перевозке пассажира и багажа перевозчик обязуется перевезти пассажира и его багаж в пункт назначения, предоставив ему место на воздушном судне, совершающем рейс, указанный в билете, а в случае сдачи пассажиром багажа также доставить багаж в пункт назначения и выдать уполномоченному на получение багажа лицу. Пассажир обязуется оплатить за перевозку по установленному тарифу, а при наличии багажа сверх установленной перевозчиком нормы и за провоз этого багажа.</w:t>
      </w:r>
    </w:p>
    <w:p>
      <w:pPr>
        <w:spacing w:after="120"/>
        <w:jc w:val="both"/>
      </w:pPr>
      <w:r>
        <w:rPr>
          <w:rFonts w:ascii="Arial" w:cs="Arial" w:eastAsia="Arial" w:hAnsi="Arial"/>
          <w:sz w:val="24"/>
          <w:szCs w:val="24"/>
        </w:rPr>
        <w:t xml:space="preserve">По договору о воздушной перевозке груза или почты перевозчик обязуется доставить вверенный ему отправителем груз или почту в пункт назначения и выдать их уполномоченному на получение груза или почты лицу (получателю), а отправитель обязуется оплатить за перевозку груза или почты по установленному тарифу.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132. Перевозочные документы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Договор перевозки пассажиров, багажа, почты и груза удостоверяется соответственно выдачей авиаперевозчиком авиабилета, соответствующих квитанций и оформлением соответствующих перевозочных документов.</w:t>
      </w:r>
    </w:p>
    <w:p>
      <w:pPr>
        <w:spacing w:after="120"/>
        <w:jc w:val="both"/>
      </w:pPr>
      <w:r>
        <w:rPr>
          <w:rFonts w:ascii="Arial" w:cs="Arial" w:eastAsia="Arial" w:hAnsi="Arial"/>
          <w:sz w:val="24"/>
          <w:szCs w:val="24"/>
        </w:rPr>
        <w:t xml:space="preserve">Формы авиабилетов, квитанций, грузовых накладных и других перевозочных документов устанавливаются в Авиационных правилах Кыргызской Республики, регулирующих выпуск, оформление и применение таких документов.</w:t>
      </w:r>
    </w:p>
    <w:p>
      <w:pPr>
        <w:spacing w:after="120"/>
        <w:ind w:firstLine="397"/>
        <w:jc w:val="left"/>
      </w:pPr>
      <w:r>
        <w:rPr>
          <w:rFonts w:ascii="Arial" w:cs="Arial" w:eastAsia="Arial" w:hAnsi="Arial"/>
          <w:sz w:val="24"/>
          <w:szCs w:val="24"/>
        </w:rPr>
        <w:t xml:space="preserve">(В редакции Закона КР от </w:t>
      </w:r>
      <w:hyperlink w:history="1" r:id="rIdrvebnccoj9csxarhdmris">
        <w:r>
          <w:rPr>
            <w:rFonts w:ascii="Arial" w:cs="Arial" w:eastAsia="Arial" w:hAnsi="Arial"/>
            <w:color w:val="1D4ED8"/>
            <w:sz w:val="24"/>
            <w:szCs w:val="24"/>
            <w:u w:val="single"/>
          </w:rPr>
          <w:t xml:space="preserve">20 августа 2007 года № 154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133. Права пассажиров с детьми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Перевозчик заблаговременно информирует пассажира или лицо, которое приобрело услуги данного перевозчика, о любом изменении графика или маршрута полета или других условий перевозки, которые могут затрагивать интересы такого пассажира или лица.</w:t>
      </w:r>
    </w:p>
    <w:p>
      <w:pPr>
        <w:spacing w:after="120"/>
        <w:jc w:val="both"/>
      </w:pPr>
      <w:r>
        <w:rPr>
          <w:rFonts w:ascii="Arial" w:cs="Arial" w:eastAsia="Arial" w:hAnsi="Arial"/>
          <w:sz w:val="24"/>
          <w:szCs w:val="24"/>
        </w:rPr>
        <w:t xml:space="preserve">Пассажиры с детьми в возрасте до двух лет имеют право пользоваться услугами аэропортов или авиаперевозчиков Кыргызской Республики по предоставлению таким пассажирам специального помещения для отдыха на время задержки в аэропорту вылета или промежуточной посадки за счет перевозчика или аэропорта, по вине которого произошла эта задержка.</w:t>
      </w:r>
    </w:p>
    <w:p>
      <w:pPr>
        <w:spacing w:after="120"/>
        <w:ind w:firstLine="397"/>
        <w:jc w:val="left"/>
      </w:pPr>
      <w:r>
        <w:rPr>
          <w:rFonts w:ascii="Arial" w:cs="Arial" w:eastAsia="Arial" w:hAnsi="Arial"/>
          <w:sz w:val="24"/>
          <w:szCs w:val="24"/>
        </w:rPr>
        <w:t xml:space="preserve">(В редакции Закона КР от </w:t>
      </w:r>
      <w:hyperlink w:history="1" r:id="rIdtgnghf1sjpymy2okht3aa">
        <w:r>
          <w:rPr>
            <w:rFonts w:ascii="Arial" w:cs="Arial" w:eastAsia="Arial" w:hAnsi="Arial"/>
            <w:color w:val="1D4ED8"/>
            <w:sz w:val="24"/>
            <w:szCs w:val="24"/>
            <w:u w:val="single"/>
          </w:rPr>
          <w:t xml:space="preserve">20 августа 2007 года № 154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134. Заказ мест на воздушном транспорте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Предприятия, учреждения и организации, а также граждане могут заблаговременно заказать места на воздушном судне. При наличии свободных мест перевозчик обязан принять заказ и указать срок действия брони.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135. Прекращение договора о воздушной перевозке по инициативе перевозчика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Перевозчик может прекратить договор воздушной перевозки любого пассажира, когда, исходя из разумной необходимости, перевозчик решает, что такое действие необходимо:</w:t>
      </w:r>
    </w:p>
    <w:p>
      <w:pPr>
        <w:spacing w:after="120"/>
        <w:jc w:val="both"/>
      </w:pPr>
      <w:r>
        <w:rPr>
          <w:rFonts w:ascii="Arial" w:cs="Arial" w:eastAsia="Arial" w:hAnsi="Arial"/>
          <w:sz w:val="24"/>
          <w:szCs w:val="24"/>
        </w:rPr>
        <w:t xml:space="preserve">1. В целях обеспечения безопасности полетов.</w:t>
      </w:r>
    </w:p>
    <w:p>
      <w:pPr>
        <w:spacing w:after="120"/>
        <w:jc w:val="both"/>
      </w:pPr>
      <w:r>
        <w:rPr>
          <w:rFonts w:ascii="Arial" w:cs="Arial" w:eastAsia="Arial" w:hAnsi="Arial"/>
          <w:sz w:val="24"/>
          <w:szCs w:val="24"/>
        </w:rPr>
        <w:t xml:space="preserve">2. В целях предотвращения нарушений любых применяемых к данной перевозке законов, постановлений любой страны вылета, назначения и пролета.</w:t>
      </w:r>
    </w:p>
    <w:p>
      <w:pPr>
        <w:spacing w:after="120"/>
        <w:jc w:val="both"/>
      </w:pPr>
      <w:r>
        <w:rPr>
          <w:rFonts w:ascii="Arial" w:cs="Arial" w:eastAsia="Arial" w:hAnsi="Arial"/>
          <w:sz w:val="24"/>
          <w:szCs w:val="24"/>
        </w:rPr>
        <w:t xml:space="preserve">3. В случае, когда поведение, возраст, умственное или физическое состояние пассажира являются таковыми, что:</w:t>
      </w:r>
    </w:p>
    <w:p>
      <w:pPr>
        <w:spacing w:after="120"/>
        <w:jc w:val="both"/>
      </w:pPr>
      <w:r>
        <w:rPr>
          <w:rFonts w:ascii="Arial" w:cs="Arial" w:eastAsia="Arial" w:hAnsi="Arial"/>
          <w:sz w:val="24"/>
          <w:szCs w:val="24"/>
        </w:rPr>
        <w:t xml:space="preserve">- требуют особой помощи со стороны перевозчика;</w:t>
      </w:r>
    </w:p>
    <w:p>
      <w:pPr>
        <w:spacing w:after="120"/>
        <w:jc w:val="both"/>
      </w:pPr>
      <w:r>
        <w:rPr>
          <w:rFonts w:ascii="Arial" w:cs="Arial" w:eastAsia="Arial" w:hAnsi="Arial"/>
          <w:sz w:val="24"/>
          <w:szCs w:val="24"/>
        </w:rPr>
        <w:t xml:space="preserve">- создают неудобства или могут встретить возражение со стороны других пассажиров;</w:t>
      </w:r>
    </w:p>
    <w:p>
      <w:pPr>
        <w:spacing w:after="120"/>
        <w:jc w:val="both"/>
      </w:pPr>
      <w:r>
        <w:rPr>
          <w:rFonts w:ascii="Arial" w:cs="Arial" w:eastAsia="Arial" w:hAnsi="Arial"/>
          <w:sz w:val="24"/>
          <w:szCs w:val="24"/>
        </w:rPr>
        <w:t xml:space="preserve">- связаны с какой-либо опасностью или риском для него самого или для других лиц и их имущества.</w:t>
      </w:r>
    </w:p>
    <w:p>
      <w:pPr>
        <w:spacing w:after="120"/>
        <w:jc w:val="both"/>
      </w:pPr>
      <w:r>
        <w:rPr>
          <w:rFonts w:ascii="Arial" w:cs="Arial" w:eastAsia="Arial" w:hAnsi="Arial"/>
          <w:sz w:val="24"/>
          <w:szCs w:val="24"/>
        </w:rPr>
        <w:t xml:space="preserve">4. В связи с несоблюдением пассажиром инструкций перевозчика.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136. Прекращение договора о воздушной перевозке</w:t>
      </w:r>
    </w:p>
    <w:p>
      <w:pPr>
        <w:spacing w:after="120"/>
        <w:jc w:val="both"/>
      </w:pPr>
      <w:r>
        <w:rPr>
          <w:rFonts w:ascii="Arial" w:cs="Arial" w:eastAsia="Arial" w:hAnsi="Arial"/>
          <w:sz w:val="24"/>
          <w:szCs w:val="24"/>
        </w:rPr>
        <w:t xml:space="preserve">по инициативе пассажира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Пассажир имеет право отказаться от полета и получить обратно уплаченную сумму в случае уведомления перевозчика об отказе не позднее срока, установленного правилами перевозки. При отказе пассажира от полета позднее предусмотренного правилами срока, пассажир имеет право получить обратно внесенную сумму с удержанием установленного сбора, размер которого не может превышать 25 процентов платы за перевозку в одном направлении.</w:t>
      </w:r>
    </w:p>
    <w:p>
      <w:pPr>
        <w:spacing w:after="120"/>
        <w:jc w:val="both"/>
      </w:pPr>
      <w:r>
        <w:rPr>
          <w:rFonts w:ascii="Arial" w:cs="Arial" w:eastAsia="Arial" w:hAnsi="Arial"/>
          <w:sz w:val="24"/>
          <w:szCs w:val="24"/>
        </w:rPr>
        <w:t xml:space="preserve">Такой сбор не взимается, если имеется задержка вылета воздушного судна или его возвращение в пункт отправления, а также в случае, когда пассажир изменяет дату или маршрут перевозки с использованием рейса того же самого перевозчика.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137. Сроки доставки грузов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Перевозчик обязан доставить принятый к перевозке груз в пункт назначения в установленный срок.</w:t>
      </w:r>
    </w:p>
    <w:p>
      <w:pPr>
        <w:spacing w:after="120"/>
        <w:jc w:val="both"/>
      </w:pPr>
      <w:r>
        <w:rPr>
          <w:rFonts w:ascii="Arial" w:cs="Arial" w:eastAsia="Arial" w:hAnsi="Arial"/>
          <w:sz w:val="24"/>
          <w:szCs w:val="24"/>
        </w:rPr>
        <w:t xml:space="preserve">Сроки доставки грузов и порядок исчисления сроков доставки грузов устанавливаются правилами перевозок.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138. Изменение договора перевозки грузов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Отправитель имеет право в порядке, предусмотренном правилами перевозок, получить обратно сданный к перевозке груз до его отправления, изменить указанного в грузовой накладной получателя груза до выдачи груза адресату, распорядиться в случае непринятия его получателем или невозможности выдачи его получателю.</w:t>
      </w:r>
    </w:p>
    <w:p>
      <w:pPr>
        <w:spacing w:after="120"/>
        <w:jc w:val="both"/>
      </w:pPr>
      <w:r>
        <w:rPr>
          <w:rFonts w:ascii="Arial" w:cs="Arial" w:eastAsia="Arial" w:hAnsi="Arial"/>
          <w:sz w:val="24"/>
          <w:szCs w:val="24"/>
        </w:rPr>
        <w:t xml:space="preserve">В случае перерыва или прекращения движения воздушных судов перевозчик обязан поставить в известность отправителя и получателя и спросить их распоряжение.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139. Получение груза в пункте назначения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Перевозчик обязан уведомить получателя о прибытии груза в его адрес.</w:t>
      </w:r>
    </w:p>
    <w:p>
      <w:pPr>
        <w:spacing w:after="120"/>
        <w:jc w:val="both"/>
      </w:pPr>
      <w:r>
        <w:rPr>
          <w:rFonts w:ascii="Arial" w:cs="Arial" w:eastAsia="Arial" w:hAnsi="Arial"/>
          <w:sz w:val="24"/>
          <w:szCs w:val="24"/>
        </w:rPr>
        <w:t xml:space="preserve">Получатель обязан принять и вывезти груз, прибывший в его адрес. Получатель имеет право отказаться от приема поврежденного или испорченного груза, если будет установлено, что качество груза изменилось настолько, что исключается возможность полного или частичного использования по первоначальному назначению.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140. Неполучение или несвоевременный прием груза</w:t>
      </w:r>
    </w:p>
    <w:p>
      <w:pPr>
        <w:spacing w:after="120"/>
        <w:jc w:val="both"/>
      </w:pPr>
      <w:r>
        <w:rPr>
          <w:rFonts w:ascii="Arial" w:cs="Arial" w:eastAsia="Arial" w:hAnsi="Arial"/>
          <w:sz w:val="24"/>
          <w:szCs w:val="24"/>
        </w:rPr>
        <w:t xml:space="preserve">получателем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Если получатель не востребовал прибывший груз в установленный правилами перевозок срок или отказался от его приема, перевозчик вправе, уведомив об этом отправителя, оставить у себя груз на хранение за счет и на риск отправителя.</w:t>
      </w:r>
    </w:p>
    <w:p>
      <w:pPr>
        <w:spacing w:after="120"/>
        <w:jc w:val="both"/>
      </w:pPr>
      <w:r>
        <w:rPr>
          <w:rFonts w:ascii="Arial" w:cs="Arial" w:eastAsia="Arial" w:hAnsi="Arial"/>
          <w:sz w:val="24"/>
          <w:szCs w:val="24"/>
        </w:rPr>
        <w:t xml:space="preserve">Груз, не полученный в течение 30 дней со дня уведомления получателя, считается невостребованным и реализуется в установленном порядке.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141. Особые условия перевозки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Условия перевозки взрывчатых веществ, оружия, боевых припасов, отравляющих, легковоспламеняющихся, радиоактивных и других опасных веществ и предметов определяются специальными правилами, издаваемыми в соответствии с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142. Общие принципы регулирования ответственности</w:t>
      </w:r>
    </w:p>
    <w:p>
      <w:pPr>
        <w:spacing w:after="120"/>
        <w:jc w:val="both"/>
      </w:pPr>
      <w:r>
        <w:rPr>
          <w:rFonts w:ascii="Arial" w:cs="Arial" w:eastAsia="Arial" w:hAnsi="Arial"/>
          <w:sz w:val="24"/>
          <w:szCs w:val="24"/>
        </w:rPr>
        <w:t xml:space="preserve">перевозчика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Ответственность перевозчика при воздушных перевозках, не предусмотренных настоящим Кодексом, регулируется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143. Ответственность перевозчика за причинение смерти или</w:t>
      </w:r>
    </w:p>
    <w:p>
      <w:pPr>
        <w:spacing w:after="120"/>
        <w:jc w:val="both"/>
      </w:pPr>
      <w:r>
        <w:rPr>
          <w:rFonts w:ascii="Arial" w:cs="Arial" w:eastAsia="Arial" w:hAnsi="Arial"/>
          <w:sz w:val="24"/>
          <w:szCs w:val="24"/>
        </w:rPr>
        <w:t xml:space="preserve">повреждение здоровья пассажира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Перевозчик несет имущественную ответственность за вред, возникший впоследствии причинения смерти или повреждения здоровья пассажира при воздушной перевозке, если не докажет, что вред возник вследствие умысла самого потерпевшего.</w:t>
      </w:r>
    </w:p>
    <w:p>
      <w:pPr>
        <w:spacing w:after="120"/>
        <w:jc w:val="both"/>
      </w:pPr>
      <w:r>
        <w:rPr>
          <w:rFonts w:ascii="Arial" w:cs="Arial" w:eastAsia="Arial" w:hAnsi="Arial"/>
          <w:sz w:val="24"/>
          <w:szCs w:val="24"/>
        </w:rPr>
        <w:t xml:space="preserve">В случае когда смерть или повреждение здоровья причинены пассажиру в результате действия непреодолимой силы, перевозчик несет установленную ответственность, если не докажет, что возникновению или увеличению вреда содействовала грубая неосторожность самого потерпевшего. В других случаях, когда перевозчик докажет, что грубая неосторожность самого потерпевшего содействовала возникновению или увеличению вреда, размер возмещения вреда в соответствии с общими нормами гражданского законодательства должен быть уменьшен либо в возмещении должно быть отказано.</w:t>
      </w:r>
    </w:p>
    <w:p>
      <w:pPr>
        <w:spacing w:after="120"/>
        <w:jc w:val="both"/>
      </w:pPr>
      <w:r>
        <w:rPr>
          <w:rFonts w:ascii="Arial" w:cs="Arial" w:eastAsia="Arial" w:hAnsi="Arial"/>
          <w:sz w:val="24"/>
          <w:szCs w:val="24"/>
        </w:rPr>
        <w:t xml:space="preserve">Воздушная перевозка пассажира охватывает период с момента входа пассажира на перрон аэропорта для посадки на воздушное судно и до момента, когда пассажир покинул перрон под наблюдением уполномоченных лиц перевозчика.</w:t>
      </w:r>
    </w:p>
    <w:p>
      <w:pPr>
        <w:spacing w:after="120"/>
        <w:jc w:val="both"/>
      </w:pPr>
      <w:r>
        <w:rPr>
          <w:rFonts w:ascii="Arial" w:cs="Arial" w:eastAsia="Arial" w:hAnsi="Arial"/>
          <w:sz w:val="24"/>
          <w:szCs w:val="24"/>
        </w:rPr>
        <w:t xml:space="preserve">При международных перевозках эта ответственность регулируется международными договорами об ответственности при воздушных перевозках, участниками которых являются Кыргызская Республика и соответствующее иностранное государство.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144. Ответственность перевозчика за сохранность багажа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Перевозчик несет ответственность за утрату, недостачу или повреждение багажа с момента принятия его к перевозке и до выдачи получателю или передачи его согласно правилам другому лицу или организации, если не докажет, что им были приняты все необходимые меры для предотвращения вреда или что такие меры невозможно было принять.</w:t>
      </w:r>
    </w:p>
    <w:p>
      <w:pPr>
        <w:spacing w:after="120"/>
        <w:jc w:val="both"/>
      </w:pPr>
      <w:r>
        <w:rPr>
          <w:rFonts w:ascii="Arial" w:cs="Arial" w:eastAsia="Arial" w:hAnsi="Arial"/>
          <w:sz w:val="24"/>
          <w:szCs w:val="24"/>
        </w:rPr>
        <w:t xml:space="preserve">Перевозчик несет ответственность за сохранность находящихся при пассажире вещей, если будет доказано, что утрата или повреждение этих вещей произошли по вине перевозчика.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145. Ответственность перевозчика за сохранность груза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Перевозчик несет ответственность за утрату, недостачу или повреждение груза с момента принятия его к перевозке и до выдачи получателю или передачи его согласно установленным правилам другому лицу или организации, если не докажет, что им были приняты все необходимые меры для предотвращения вреда или что такие меры невозможно было принять.</w:t>
      </w:r>
    </w:p>
    <w:p>
      <w:pPr>
        <w:spacing w:after="120"/>
        <w:jc w:val="both"/>
      </w:pPr>
      <w:r>
        <w:rPr>
          <w:rFonts w:ascii="Arial" w:cs="Arial" w:eastAsia="Arial" w:hAnsi="Arial"/>
          <w:sz w:val="24"/>
          <w:szCs w:val="24"/>
        </w:rPr>
        <w:t xml:space="preserve">До тех пор, пока перевозчик не докажет иное, предполагается, что утрата, недостача или повреждение груза произошли при перевозке.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146. Размер ответственности перевозчика за утрату,</w:t>
      </w:r>
    </w:p>
    <w:p>
      <w:pPr>
        <w:spacing w:after="120"/>
        <w:jc w:val="both"/>
      </w:pPr>
      <w:r>
        <w:rPr>
          <w:rFonts w:ascii="Arial" w:cs="Arial" w:eastAsia="Arial" w:hAnsi="Arial"/>
          <w:sz w:val="24"/>
          <w:szCs w:val="24"/>
        </w:rPr>
        <w:t xml:space="preserve">недостачу или повреждение груза и багажа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 утрату, недостачу или повреждение груза, багажа или находящихся при пассажире вещей перевозчик несет ответственность в следующих размерах:</w:t>
      </w:r>
    </w:p>
    <w:p>
      <w:pPr>
        <w:spacing w:after="120"/>
        <w:jc w:val="both"/>
      </w:pPr>
      <w:r>
        <w:rPr>
          <w:rFonts w:ascii="Arial" w:cs="Arial" w:eastAsia="Arial" w:hAnsi="Arial"/>
          <w:sz w:val="24"/>
          <w:szCs w:val="24"/>
        </w:rPr>
        <w:t xml:space="preserve">(а) за утрату или недостачу груза или багажа, принятого к перевозке с объявленной ценностью, - в размере объявленной ценности, а в случае если перевозчик докажет, что объявленная ценность превышает действительную стоимость, - в размере действительной стоимости;</w:t>
      </w:r>
    </w:p>
    <w:p>
      <w:pPr>
        <w:spacing w:after="120"/>
        <w:jc w:val="both"/>
      </w:pPr>
      <w:r>
        <w:rPr>
          <w:rFonts w:ascii="Arial" w:cs="Arial" w:eastAsia="Arial" w:hAnsi="Arial"/>
          <w:sz w:val="24"/>
          <w:szCs w:val="24"/>
        </w:rPr>
        <w:t xml:space="preserve">(б) за утрату, повреждение или недостачу груза или багажа, принятого к перевозке без объявленной ценности, а также вещей, находящихся при пассажире, - в размере действительной стоимости, но не свыше предела, установленного законодательством Кыргызской Республики и применимыми международными договорами, участником которых является Кыргызская Республика.</w:t>
      </w:r>
    </w:p>
    <w:p>
      <w:pPr>
        <w:spacing w:after="120"/>
        <w:ind w:firstLine="397"/>
        <w:jc w:val="left"/>
      </w:pPr>
      <w:r>
        <w:rPr>
          <w:rFonts w:ascii="Arial" w:cs="Arial" w:eastAsia="Arial" w:hAnsi="Arial"/>
          <w:sz w:val="24"/>
          <w:szCs w:val="24"/>
        </w:rPr>
        <w:t xml:space="preserve">(В редакции Закона КР от </w:t>
      </w:r>
      <w:hyperlink w:history="1" r:id="rIdap1v4zrsmffya-wzgldfv">
        <w:r>
          <w:rPr>
            <w:rFonts w:ascii="Arial" w:cs="Arial" w:eastAsia="Arial" w:hAnsi="Arial"/>
            <w:color w:val="1D4ED8"/>
            <w:sz w:val="24"/>
            <w:szCs w:val="24"/>
            <w:u w:val="single"/>
          </w:rPr>
          <w:t xml:space="preserve">20 августа 2007 года № 154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147. Ответственность перевозчика за просрочку в доставке пассажира, багажа или груза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Перевозчик несет ответственность за просрочку в доставке пассажира, багажа или груза, если не докажет, что им были приняты все необходимые меры для предотвращения просрочки или что такие меры невозможно было принять. Перевозчик освобождается от ответственности, если просрочка произошла вследствие неблагоприятных метеорологических условий или других форс-мажорных обстоятельств.</w:t>
      </w:r>
    </w:p>
    <w:p>
      <w:pPr>
        <w:spacing w:after="120"/>
        <w:jc w:val="both"/>
      </w:pPr>
      <w:r>
        <w:rPr>
          <w:rFonts w:ascii="Arial" w:cs="Arial" w:eastAsia="Arial" w:hAnsi="Arial"/>
          <w:sz w:val="24"/>
          <w:szCs w:val="24"/>
        </w:rPr>
        <w:t xml:space="preserve">Размер ответственности устанавливается законодательством Кыргызской Республики и применимыми международными договорами, участником которых является Кыргызская Республика.</w:t>
      </w:r>
    </w:p>
    <w:p>
      <w:pPr>
        <w:spacing w:after="120"/>
        <w:ind w:firstLine="397"/>
        <w:jc w:val="left"/>
      </w:pPr>
      <w:r>
        <w:rPr>
          <w:rFonts w:ascii="Arial" w:cs="Arial" w:eastAsia="Arial" w:hAnsi="Arial"/>
          <w:sz w:val="24"/>
          <w:szCs w:val="24"/>
        </w:rPr>
        <w:t xml:space="preserve">(В редакции Закона КР от </w:t>
      </w:r>
      <w:hyperlink w:history="1" r:id="rIdhasr1uw95jgptyyyqqmoi">
        <w:r>
          <w:rPr>
            <w:rFonts w:ascii="Arial" w:cs="Arial" w:eastAsia="Arial" w:hAnsi="Arial"/>
            <w:color w:val="1D4ED8"/>
            <w:sz w:val="24"/>
            <w:szCs w:val="24"/>
            <w:u w:val="single"/>
          </w:rPr>
          <w:t xml:space="preserve">20 августа 2007 года № 154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148. Ответственность перевозчика за утрату, повреждение или просрочку в доставке почты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Перевозчик несет имущественную ответственность перед органами связи за утрату, повреждение или просрочку в доставке почты по вине перевозчика в размере ответственности органов связи перед отправителями или адресатами в соответствии с Уставом связи и актами Всемирного почтового союза.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149. Недействительность соглашений об уменьшении ответственности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Любые соглашения перевозчика с пассажирами, отправителями или получателями об уменьшении ответственности, предусмотренной настоящим Кодексом, являются недействительными.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150. Соглашение о повышении пределов ответственности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Перевозчик имеет право заключить соглашение о повышении пределов ответственности перевозчика по сравнению с пределами, установленными в соответствии с настоящим Кодексом.</w:t>
      </w:r>
    </w:p>
    <w:p>
      <w:pPr>
        <w:spacing w:after="120"/>
        <w:ind w:firstLine="397"/>
        <w:jc w:val="left"/>
      </w:pPr>
      <w:r>
        <w:rPr>
          <w:rFonts w:ascii="Arial" w:cs="Arial" w:eastAsia="Arial" w:hAnsi="Arial"/>
          <w:sz w:val="24"/>
          <w:szCs w:val="24"/>
        </w:rPr>
        <w:t xml:space="preserve">(В редакции Закона КР от </w:t>
      </w:r>
      <w:hyperlink w:history="1" r:id="rIdphw_iv9n9k0fhykgqkdfb">
        <w:r>
          <w:rPr>
            <w:rFonts w:ascii="Arial" w:cs="Arial" w:eastAsia="Arial" w:hAnsi="Arial"/>
            <w:color w:val="1D4ED8"/>
            <w:sz w:val="24"/>
            <w:szCs w:val="24"/>
            <w:u w:val="single"/>
          </w:rPr>
          <w:t xml:space="preserve">20 августа 2007 года № 154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151. Составление коммерческих актов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Обстоятельства, которые могут служить основанием для имущественной ответственности перевозчика, пассажиров, отправителей и получателей, удостоверяются коммерческим актом. Порядок составления коммерческого акта и порядок удостоверения обстоятельств, не требующих составления коммерческого акта, устанавливаются правилами перевозок.</w:t>
      </w:r>
    </w:p>
    <w:p>
      <w:pPr>
        <w:spacing w:after="120"/>
        <w:jc w:val="both"/>
      </w:pPr>
      <w:r>
        <w:rPr>
          <w:rFonts w:ascii="Arial" w:cs="Arial" w:eastAsia="Arial" w:hAnsi="Arial"/>
          <w:sz w:val="24"/>
          <w:szCs w:val="24"/>
        </w:rPr>
        <w:t xml:space="preserve">Коммерческий акт составляется при выдаче груза, багажа или почты для удостоверения следующих обстоятельств:</w:t>
      </w:r>
    </w:p>
    <w:p>
      <w:pPr>
        <w:spacing w:after="120"/>
        <w:jc w:val="both"/>
      </w:pPr>
      <w:r>
        <w:rPr>
          <w:rFonts w:ascii="Arial" w:cs="Arial" w:eastAsia="Arial" w:hAnsi="Arial"/>
          <w:sz w:val="24"/>
          <w:szCs w:val="24"/>
        </w:rPr>
        <w:t xml:space="preserve">1. Несоответствие наименования, веса (массы) или числа мест груза и почты в натуре данным, указанным в перевозочном документе.</w:t>
      </w:r>
    </w:p>
    <w:p>
      <w:pPr>
        <w:spacing w:after="120"/>
        <w:jc w:val="both"/>
      </w:pPr>
      <w:r>
        <w:rPr>
          <w:rFonts w:ascii="Arial" w:cs="Arial" w:eastAsia="Arial" w:hAnsi="Arial"/>
          <w:sz w:val="24"/>
          <w:szCs w:val="24"/>
        </w:rPr>
        <w:t xml:space="preserve">2. Повреждение груза.</w:t>
      </w:r>
    </w:p>
    <w:p>
      <w:pPr>
        <w:spacing w:after="120"/>
        <w:jc w:val="both"/>
      </w:pPr>
      <w:r>
        <w:rPr>
          <w:rFonts w:ascii="Arial" w:cs="Arial" w:eastAsia="Arial" w:hAnsi="Arial"/>
          <w:sz w:val="24"/>
          <w:szCs w:val="24"/>
        </w:rPr>
        <w:t xml:space="preserve">3. Недостача или повреждение багажа.</w:t>
      </w:r>
    </w:p>
    <w:p>
      <w:pPr>
        <w:spacing w:after="120"/>
        <w:jc w:val="both"/>
      </w:pPr>
      <w:r>
        <w:rPr>
          <w:rFonts w:ascii="Arial" w:cs="Arial" w:eastAsia="Arial" w:hAnsi="Arial"/>
          <w:sz w:val="24"/>
          <w:szCs w:val="24"/>
        </w:rPr>
        <w:t xml:space="preserve">4. Недостача или повреждение почты.</w:t>
      </w:r>
    </w:p>
    <w:p>
      <w:pPr>
        <w:spacing w:after="120"/>
        <w:jc w:val="both"/>
      </w:pPr>
      <w:r>
        <w:rPr>
          <w:rFonts w:ascii="Arial" w:cs="Arial" w:eastAsia="Arial" w:hAnsi="Arial"/>
          <w:sz w:val="24"/>
          <w:szCs w:val="24"/>
        </w:rPr>
        <w:t xml:space="preserve">5. Обнаружение груза, багажа или почты без документов, а также документов без груза, багажа или почты.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152. Порядок предъявления претензии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До предъявления перевозчику иска, вытекающего из перевозки пассажира, багажа, груза и почты, обязательно предъявление к нему претензии, за исключением требований, вытекающих из причинения смерти или повреждения здоровья пассажира.</w:t>
      </w:r>
    </w:p>
    <w:p>
      <w:pPr>
        <w:spacing w:after="120"/>
        <w:jc w:val="both"/>
      </w:pPr>
      <w:r>
        <w:rPr>
          <w:rFonts w:ascii="Arial" w:cs="Arial" w:eastAsia="Arial" w:hAnsi="Arial"/>
          <w:sz w:val="24"/>
          <w:szCs w:val="24"/>
        </w:rPr>
        <w:t xml:space="preserve">Претензии предъявляются перевозчику в аэропорту отправления или назначения по усмотрению заявителя претензии.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153. Лица, имеющие право на предъявление претензии и иска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Право на предъявление претензии и иска к перевозчику имеют:</w:t>
      </w:r>
    </w:p>
    <w:p>
      <w:pPr>
        <w:spacing w:after="120"/>
        <w:jc w:val="both"/>
      </w:pPr>
      <w:r>
        <w:rPr>
          <w:rFonts w:ascii="Arial" w:cs="Arial" w:eastAsia="Arial" w:hAnsi="Arial"/>
          <w:sz w:val="24"/>
          <w:szCs w:val="24"/>
        </w:rPr>
        <w:t xml:space="preserve">1. В случае просрочки, недостачи, повреждения или утраты багажа пассажир или уполномоченное им лицо при предъявлении багажной квитанции и коммерческого акта.</w:t>
      </w:r>
    </w:p>
    <w:p>
      <w:pPr>
        <w:spacing w:after="120"/>
        <w:jc w:val="both"/>
      </w:pPr>
      <w:r>
        <w:rPr>
          <w:rFonts w:ascii="Arial" w:cs="Arial" w:eastAsia="Arial" w:hAnsi="Arial"/>
          <w:sz w:val="24"/>
          <w:szCs w:val="24"/>
        </w:rPr>
        <w:t xml:space="preserve">2. В случае утраты груза:</w:t>
      </w:r>
    </w:p>
    <w:p>
      <w:pPr>
        <w:spacing w:after="120"/>
        <w:jc w:val="both"/>
      </w:pPr>
      <w:r>
        <w:rPr>
          <w:rFonts w:ascii="Arial" w:cs="Arial" w:eastAsia="Arial" w:hAnsi="Arial"/>
          <w:sz w:val="24"/>
          <w:szCs w:val="24"/>
        </w:rPr>
        <w:t xml:space="preserve">- получатель при условии предоставления грузовой накладной, выданной перевозчиком отправителю, с отметкой на ней аэропорта назначения и прибытия груза (неприбытия), а при невозможности предоставления такой накладной - документа об оплате груза и справки перевозчика об отправке груза с отметкой аэропорта назначения и неприбытии груза;</w:t>
      </w:r>
    </w:p>
    <w:p>
      <w:pPr>
        <w:spacing w:after="120"/>
        <w:jc w:val="both"/>
      </w:pPr>
      <w:r>
        <w:rPr>
          <w:rFonts w:ascii="Arial" w:cs="Arial" w:eastAsia="Arial" w:hAnsi="Arial"/>
          <w:sz w:val="24"/>
          <w:szCs w:val="24"/>
        </w:rPr>
        <w:t xml:space="preserve">- отправитель при условии предоставления выданной ему грузовой накладной.</w:t>
      </w:r>
    </w:p>
    <w:p>
      <w:pPr>
        <w:spacing w:after="120"/>
        <w:jc w:val="both"/>
      </w:pPr>
      <w:r>
        <w:rPr>
          <w:rFonts w:ascii="Arial" w:cs="Arial" w:eastAsia="Arial" w:hAnsi="Arial"/>
          <w:sz w:val="24"/>
          <w:szCs w:val="24"/>
        </w:rPr>
        <w:t xml:space="preserve">3. В случае недостачи или повреждения груза - получатель при условии предоставления грузовой накладной, следовавшей с грузом, и коммерческого акта.</w:t>
      </w:r>
    </w:p>
    <w:p>
      <w:pPr>
        <w:spacing w:after="120"/>
        <w:jc w:val="both"/>
      </w:pPr>
      <w:r>
        <w:rPr>
          <w:rFonts w:ascii="Arial" w:cs="Arial" w:eastAsia="Arial" w:hAnsi="Arial"/>
          <w:sz w:val="24"/>
          <w:szCs w:val="24"/>
        </w:rPr>
        <w:t xml:space="preserve">4. В случае просрочки в доставке груза - получатель при условии предоставления грузовой накладной, следовавшей с грузом.</w:t>
      </w:r>
    </w:p>
    <w:p>
      <w:pPr>
        <w:spacing w:after="120"/>
        <w:jc w:val="both"/>
      </w:pPr>
      <w:r>
        <w:rPr>
          <w:rFonts w:ascii="Arial" w:cs="Arial" w:eastAsia="Arial" w:hAnsi="Arial"/>
          <w:sz w:val="24"/>
          <w:szCs w:val="24"/>
        </w:rPr>
        <w:t xml:space="preserve">5. В случае просрочки, недостачи, повреждения или утраты почты предприятиями связи пункта назначения почты.</w:t>
      </w:r>
    </w:p>
    <w:p>
      <w:pPr>
        <w:spacing w:after="120"/>
        <w:jc w:val="both"/>
      </w:pPr>
      <w:r>
        <w:rPr>
          <w:rFonts w:ascii="Arial" w:cs="Arial" w:eastAsia="Arial" w:hAnsi="Arial"/>
          <w:sz w:val="24"/>
          <w:szCs w:val="24"/>
        </w:rPr>
        <w:t xml:space="preserve">6. В случае прекращения договора воздушной перевозки по инициативе перевозчика - пассажир.</w:t>
      </w:r>
    </w:p>
    <w:p>
      <w:pPr>
        <w:spacing w:after="120"/>
        <w:jc w:val="both"/>
      </w:pPr>
      <w:r>
        <w:rPr>
          <w:rFonts w:ascii="Arial" w:cs="Arial" w:eastAsia="Arial" w:hAnsi="Arial"/>
          <w:sz w:val="24"/>
          <w:szCs w:val="24"/>
        </w:rPr>
        <w:t xml:space="preserve">Отсутствие коммерческого акта не лишает права на предъявление претензии или права на иск, если будет доказано, что работники перевозчика отказались составить коммерческий акт и их действия были обжалованы отправителем или получателем.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154. Сроки предъявления претензий при внутренних перевозках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Претензии к перевозчику при внутренних перевозках могут быть предъявлены в течение шести месяцев.</w:t>
      </w:r>
    </w:p>
    <w:p>
      <w:pPr>
        <w:spacing w:after="120"/>
        <w:jc w:val="both"/>
      </w:pPr>
      <w:r>
        <w:rPr>
          <w:rFonts w:ascii="Arial" w:cs="Arial" w:eastAsia="Arial" w:hAnsi="Arial"/>
          <w:sz w:val="24"/>
          <w:szCs w:val="24"/>
        </w:rPr>
        <w:t xml:space="preserve">Указанный срок исчисляется:</w:t>
      </w:r>
    </w:p>
    <w:p>
      <w:pPr>
        <w:spacing w:after="120"/>
        <w:jc w:val="both"/>
      </w:pPr>
      <w:r>
        <w:rPr>
          <w:rFonts w:ascii="Arial" w:cs="Arial" w:eastAsia="Arial" w:hAnsi="Arial"/>
          <w:sz w:val="24"/>
          <w:szCs w:val="24"/>
        </w:rPr>
        <w:t xml:space="preserve">1. По претензии о возмещении за недостачу или повреждение багажа или груза - со дня их выдачи, а в отношении почты - с даты составления коммерческого акта.</w:t>
      </w:r>
    </w:p>
    <w:p>
      <w:pPr>
        <w:spacing w:after="120"/>
        <w:jc w:val="both"/>
      </w:pPr>
      <w:r>
        <w:rPr>
          <w:rFonts w:ascii="Arial" w:cs="Arial" w:eastAsia="Arial" w:hAnsi="Arial"/>
          <w:sz w:val="24"/>
          <w:szCs w:val="24"/>
        </w:rPr>
        <w:t xml:space="preserve">2. По претензиям о возмещении за утрату груза - по истечении 10 дней после окончания срока доставки.</w:t>
      </w:r>
    </w:p>
    <w:p>
      <w:pPr>
        <w:spacing w:after="120"/>
        <w:jc w:val="both"/>
      </w:pPr>
      <w:r>
        <w:rPr>
          <w:rFonts w:ascii="Arial" w:cs="Arial" w:eastAsia="Arial" w:hAnsi="Arial"/>
          <w:sz w:val="24"/>
          <w:szCs w:val="24"/>
        </w:rPr>
        <w:t xml:space="preserve">3. По претензиям о возмещении за утрату багажа или почты - с момента истечения срока действия.</w:t>
      </w:r>
    </w:p>
    <w:p>
      <w:pPr>
        <w:spacing w:after="120"/>
        <w:jc w:val="both"/>
      </w:pPr>
      <w:r>
        <w:rPr>
          <w:rFonts w:ascii="Arial" w:cs="Arial" w:eastAsia="Arial" w:hAnsi="Arial"/>
          <w:sz w:val="24"/>
          <w:szCs w:val="24"/>
        </w:rPr>
        <w:t xml:space="preserve">4. Во всех остальных случаях - со дня наступления события, послужившего основанием для предъявления претензии.</w:t>
      </w:r>
    </w:p>
    <w:p>
      <w:pPr>
        <w:spacing w:after="120"/>
        <w:jc w:val="both"/>
      </w:pPr>
      <w:r>
        <w:rPr>
          <w:rFonts w:ascii="Arial" w:cs="Arial" w:eastAsia="Arial" w:hAnsi="Arial"/>
          <w:sz w:val="24"/>
          <w:szCs w:val="24"/>
        </w:rPr>
        <w:t xml:space="preserve">Перевозчик вправе принять к рассмотрению претензию по истечении срока если признает уважительной причину пропуска претензионного срока.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155. Сроки предъявления претензий при международных перевозках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случае получения багажа, груза без возражений предполагается, если не доказано иное, что они доставлены в надлежащем состоянии и согласно перевозочному документу.</w:t>
      </w:r>
    </w:p>
    <w:p>
      <w:pPr>
        <w:spacing w:after="120"/>
        <w:jc w:val="both"/>
      </w:pPr>
      <w:r>
        <w:rPr>
          <w:rFonts w:ascii="Arial" w:cs="Arial" w:eastAsia="Arial" w:hAnsi="Arial"/>
          <w:sz w:val="24"/>
          <w:szCs w:val="24"/>
        </w:rPr>
        <w:t xml:space="preserve">В случае причинения вреда лицо, имеющее право на получение багажа или груза, должно предъявить перевозчику письменную претензию, но не позднее 7 дней со дня получения багажа и 14 дней со дня получения груза. В случае просрочки в доставке претензия должна быть предъявлена не позднее чем в течение 21 дня, считая со дня передачи багажа или груза в распоряжение получателя.</w:t>
      </w:r>
    </w:p>
    <w:p>
      <w:pPr>
        <w:spacing w:after="120"/>
        <w:jc w:val="both"/>
      </w:pPr>
      <w:r>
        <w:rPr>
          <w:rFonts w:ascii="Arial" w:cs="Arial" w:eastAsia="Arial" w:hAnsi="Arial"/>
          <w:sz w:val="24"/>
          <w:szCs w:val="24"/>
        </w:rPr>
        <w:t xml:space="preserve">В случае утраты багажа (груза) претензии к перевозчику должны предъявляться в течение двух лет со дня прибытия воздушного судна на место назначения или со дня, когда воздушное судно должно было прибыть, либо со дня прекращения перевозки.</w:t>
      </w:r>
    </w:p>
    <w:p>
      <w:pPr>
        <w:spacing w:after="120"/>
        <w:jc w:val="both"/>
      </w:pPr>
      <w:r>
        <w:rPr>
          <w:rFonts w:ascii="Arial" w:cs="Arial" w:eastAsia="Arial" w:hAnsi="Arial"/>
          <w:sz w:val="24"/>
          <w:szCs w:val="24"/>
        </w:rPr>
        <w:t xml:space="preserve">При отсутствии письменной претензии, заявленной в указанные сроки, иск к перевозчику не может быть предъявлен.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156. Сроки рассмотрения претензий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Перевозчик обязан рассмотреть претензию и уведомить заявителя об удовлетворении или отклонении ее в течение трех месяцев, а в отношении претензии по перевозке в прямом, смешанном сообщении - в течение шести месяцев.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157. Исковая давность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Иски к перевозчику, вытекающие из воздушной перевозки, предъявляются по выбору истца по месту нахождения перевозчика, а также по месту, где он имеет агентство, посредством которого заключен договор перевозки, либо перед судом или арбитражным судом места назначения не позднее двух лет со дня прибытия воздушного судна в место назначения или со дня, когда воздушное судно должно прибыть, либо со дня прекращения перевозки.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XVI
 Чартер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158. Договор чартера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 договору чартера (фрахтования воздушных судов) одна сторона (фрахтовщик) обязуется предоставить другой стороне (фрахтователю) за плату всю вместимость или часть вместимости одного или нескольких воздушных судов на один или несколько рейсов для перевозки пассажиров, багажа, грузов и почты, для других целей.</w:t>
      </w:r>
    </w:p>
    <w:p>
      <w:pPr>
        <w:spacing w:after="120"/>
        <w:jc w:val="both"/>
      </w:pPr>
      <w:r>
        <w:rPr>
          <w:rFonts w:ascii="Arial" w:cs="Arial" w:eastAsia="Arial" w:hAnsi="Arial"/>
          <w:sz w:val="24"/>
          <w:szCs w:val="24"/>
        </w:rPr>
        <w:t xml:space="preserve">В договоре чартера должны быть предусмотрены наименования сторон, максимальное количество перевозимых пассажиров, багажа, грузов и почты, размер платы за фрахтование, место и время отправления, место назначения воздушного судна. В договор чартера могут быть включены и другие условия.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159. Права и обязанности фрахтовщика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Фрахтовщик обязан своевременно предоставить вместимость воздушного судна и содержать воздушное судно в течение всего срока действия договора в состоянии, годном к использованию его для целей, предусмотренных договором.</w:t>
      </w:r>
    </w:p>
    <w:p>
      <w:pPr>
        <w:spacing w:after="120"/>
        <w:jc w:val="both"/>
      </w:pPr>
      <w:r>
        <w:rPr>
          <w:rFonts w:ascii="Arial" w:cs="Arial" w:eastAsia="Arial" w:hAnsi="Arial"/>
          <w:sz w:val="24"/>
          <w:szCs w:val="24"/>
        </w:rPr>
        <w:t xml:space="preserve">В интересах безопасности полета фрахтовщик имеет право переносить или отменять вылет, совершать в течение полета посадки, делать остановки, необходимый ремонт, изменять маршрут или прекращать полет, а также уменьшать количество пассажиров, багажа, грузов и почты, принимаемых на борт в соответствии с условиями договора.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160. Права и обязанности фрахтователя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Фрахтователь обязан своевременно внести плату, предусмотренную договором, обеспечить своевременную доставку пассажиров, багажа, груза и почты к месту отправителя.</w:t>
      </w:r>
    </w:p>
    <w:p>
      <w:pPr>
        <w:spacing w:after="120"/>
        <w:jc w:val="both"/>
      </w:pPr>
      <w:r>
        <w:rPr>
          <w:rFonts w:ascii="Arial" w:cs="Arial" w:eastAsia="Arial" w:hAnsi="Arial"/>
          <w:sz w:val="24"/>
          <w:szCs w:val="24"/>
        </w:rPr>
        <w:t xml:space="preserve">Фрахтователь может с согласия фрахтовщика предоставить зафрахтованное судно в субчартер.</w:t>
      </w:r>
    </w:p>
    <w:p>
      <w:pPr>
        <w:spacing w:after="120"/>
        <w:jc w:val="both"/>
      </w:pPr>
      <w:r>
        <w:rPr>
          <w:rFonts w:ascii="Arial" w:cs="Arial" w:eastAsia="Arial" w:hAnsi="Arial"/>
          <w:sz w:val="24"/>
          <w:szCs w:val="24"/>
        </w:rPr>
        <w:t xml:space="preserve">Фрахтователь может отказаться от договора с оплатой неустойки в размере, предусмотренном в договоре чартера.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161. Ответственность по договору чартера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Сторона по договору чартера освобождается от ответственности за неисполнение или ненадлежащее исполнение договора, если докажет, что неисполнение или ненадлежащее исполнение договора произошли не по его вине.</w:t>
      </w:r>
    </w:p>
    <w:p>
      <w:pPr>
        <w:spacing w:after="120"/>
        <w:jc w:val="both"/>
      </w:pPr>
      <w:r>
        <w:rPr>
          <w:rFonts w:ascii="Arial" w:cs="Arial" w:eastAsia="Arial" w:hAnsi="Arial"/>
          <w:sz w:val="24"/>
          <w:szCs w:val="24"/>
        </w:rPr>
        <w:t xml:space="preserve">Фрахтовщик не несет ответственности перед фрахтователем в случае непригодности воздушного судна к эксплуатации, возникшей не по вине фрахтовщика.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162. Ответственность фрахтовщика перед пассажирами,</w:t>
      </w:r>
    </w:p>
    <w:p>
      <w:pPr>
        <w:spacing w:after="120"/>
        <w:jc w:val="both"/>
      </w:pPr>
      <w:r>
        <w:rPr>
          <w:rFonts w:ascii="Arial" w:cs="Arial" w:eastAsia="Arial" w:hAnsi="Arial"/>
          <w:sz w:val="24"/>
          <w:szCs w:val="24"/>
        </w:rPr>
        <w:t xml:space="preserve">отправителями и получателями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 осуществлении на зафрахтованном судне перевозок фрахтовщик несет ответственность перед пассажирами, отправителями и получателями в соответствии с положениями об ответственности перевозчика, предусмотренными главой 15 настоящего Кодекса.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XVII
 Авиационные спецработы</w:t>
      </w:r>
    </w:p>
    <w:p>
      <w:pPr>
        <w:spacing w:after="120"/>
        <w:jc w:val="both"/>
      </w:pPr>
      <w:r>
        <w:rPr>
          <w:rFonts w:ascii="Arial" w:cs="Arial" w:eastAsia="Arial" w:hAnsi="Arial"/>
          <w:sz w:val="24"/>
          <w:szCs w:val="24"/>
        </w:rPr>
        <w:t xml:space="preserve"/>
      </w:r>
    </w:p>
    <w:p>
      <w:pPr>
        <w:spacing w:after="120"/>
        <w:ind w:firstLine="397"/>
        <w:jc w:val="left"/>
      </w:pPr>
      <w:r>
        <w:rPr>
          <w:rFonts w:ascii="Arial" w:cs="Arial" w:eastAsia="Arial" w:hAnsi="Arial"/>
          <w:sz w:val="24"/>
          <w:szCs w:val="24"/>
        </w:rPr>
        <w:t xml:space="preserve">(Название главы в редакции Закона КР от </w:t>
      </w:r>
      <w:hyperlink w:history="1" r:id="rIdr1o78kjefgmdnccjxpone">
        <w:r>
          <w:rPr>
            <w:rFonts w:ascii="Arial" w:cs="Arial" w:eastAsia="Arial" w:hAnsi="Arial"/>
            <w:color w:val="1D4ED8"/>
            <w:sz w:val="24"/>
            <w:szCs w:val="24"/>
            <w:u w:val="single"/>
          </w:rPr>
          <w:t xml:space="preserve">20 августа 2007 года № 154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163. Определение авиационных спецработ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 авиационным спецработам относится полет воздушного судна, в ходе которого воздушное судно используется для обеспечения специализированных видов обслуживания в таких областях, как сельское хозяйство, строительство, фотографирование, топографическая съемка, наблюдение и патрулирование, поиск и спасание, воздушная реклама и другие подобные виды обслуживания.</w:t>
      </w:r>
    </w:p>
    <w:p>
      <w:pPr>
        <w:spacing w:after="120"/>
        <w:ind w:firstLine="397"/>
        <w:jc w:val="left"/>
      </w:pPr>
      <w:r>
        <w:rPr>
          <w:rFonts w:ascii="Arial" w:cs="Arial" w:eastAsia="Arial" w:hAnsi="Arial"/>
          <w:sz w:val="24"/>
          <w:szCs w:val="24"/>
        </w:rPr>
        <w:t xml:space="preserve">(В редакции Закона КР от </w:t>
      </w:r>
      <w:hyperlink w:history="1" r:id="rId35xcd4kbbuj7_axlbfmfv">
        <w:r>
          <w:rPr>
            <w:rFonts w:ascii="Arial" w:cs="Arial" w:eastAsia="Arial" w:hAnsi="Arial"/>
            <w:color w:val="1D4ED8"/>
            <w:sz w:val="24"/>
            <w:szCs w:val="24"/>
            <w:u w:val="single"/>
          </w:rPr>
          <w:t xml:space="preserve">20 августа 2007 года № 154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164. Порядок выполнения авиационных спецработ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Перечень видов авиационных спецработ и порядок их выполнения устанавливаются Авиационными правилами Кыргызской Республики, регулирующими выполнение авиационных спецработ в Кыргызской Республике. Каждый орган местной власти Кыргызской Республики имеет право в пределах территории, в отношении которого данный орган власти имеет юрисдикцию, устанавливать ограничения на выполнение авиационных спецработ, если это связано с необходимостью соблюдения требований законодательства Кыргызской Республики в области защиты экологии.</w:t>
      </w:r>
    </w:p>
    <w:p>
      <w:pPr>
        <w:spacing w:after="120"/>
        <w:ind w:firstLine="397"/>
        <w:jc w:val="left"/>
      </w:pPr>
      <w:r>
        <w:rPr>
          <w:rFonts w:ascii="Arial" w:cs="Arial" w:eastAsia="Arial" w:hAnsi="Arial"/>
          <w:sz w:val="24"/>
          <w:szCs w:val="24"/>
        </w:rPr>
        <w:t xml:space="preserve">(В редакции Закона КР от </w:t>
      </w:r>
      <w:hyperlink w:history="1" r:id="rId3thhwcrs9lj_jmq4_cifo">
        <w:r>
          <w:rPr>
            <w:rFonts w:ascii="Arial" w:cs="Arial" w:eastAsia="Arial" w:hAnsi="Arial"/>
            <w:color w:val="1D4ED8"/>
            <w:sz w:val="24"/>
            <w:szCs w:val="24"/>
            <w:u w:val="single"/>
          </w:rPr>
          <w:t xml:space="preserve">20 августа 2007 года № 154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165. Договор на авиационные работы</w:t>
      </w:r>
    </w:p>
    <w:p>
      <w:pPr>
        <w:spacing w:after="120"/>
        <w:jc w:val="left"/>
      </w:pPr>
      <w:r>
        <w:rPr>
          <w:rFonts w:ascii="Arial" w:cs="Arial" w:eastAsia="Arial" w:hAnsi="Arial"/>
          <w:sz w:val="24"/>
          <w:szCs w:val="24"/>
        </w:rPr>
        <w:t xml:space="preserve">(Исключена в соответствии с Законом КР от </w:t>
      </w:r>
      <w:hyperlink w:history="1" r:id="rIdo_bqpmqjz1nonbwibohf8">
        <w:r>
          <w:rPr>
            <w:rFonts w:ascii="Arial" w:cs="Arial" w:eastAsia="Arial" w:hAnsi="Arial"/>
            <w:color w:val="1D4ED8"/>
            <w:sz w:val="24"/>
            <w:szCs w:val="24"/>
            <w:u w:val="single"/>
          </w:rPr>
          <w:t xml:space="preserve">20 августа 2007 года № 154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166. Тарифы на авиационные работы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Эксплуатант и заказчик при заключении договора на авиационные работы вправе устанавливать договорные тарифы. Органом гражданской авиации могут разрабатываться тарифы и правила их применения по отдельным видам авиационных работ.</w:t>
      </w:r>
    </w:p>
    <w:p>
      <w:pPr>
        <w:spacing w:after="120"/>
        <w:ind w:firstLine="397"/>
        <w:jc w:val="left"/>
      </w:pPr>
      <w:r>
        <w:rPr>
          <w:rFonts w:ascii="Arial" w:cs="Arial" w:eastAsia="Arial" w:hAnsi="Arial"/>
          <w:sz w:val="24"/>
          <w:szCs w:val="24"/>
        </w:rPr>
        <w:t xml:space="preserve">(В редакции Закона КР от </w:t>
      </w:r>
      <w:hyperlink w:history="1" r:id="rId2cehysihco_u8naacgmpo">
        <w:r>
          <w:rPr>
            <w:rFonts w:ascii="Arial" w:cs="Arial" w:eastAsia="Arial" w:hAnsi="Arial"/>
            <w:color w:val="1D4ED8"/>
            <w:sz w:val="24"/>
            <w:szCs w:val="24"/>
            <w:u w:val="single"/>
          </w:rPr>
          <w:t xml:space="preserve">10 октября 2012 года № 170</w:t>
        </w:r>
      </w:hyperlink>
      <w:r>
        <w:rPr>
          <w:rFonts w:ascii="Arial" w:cs="Arial" w:eastAsia="Arial" w:hAnsi="Arial"/>
          <w:sz w:val="24"/>
          <w:szCs w:val="24"/>
        </w:rPr>
        <w:t xml:space="preserve">)</w:t>
      </w:r>
    </w:p>
    <w:p>
      <w:pPr>
        <w:spacing w:after="120"/>
        <w:ind w:firstLine="397"/>
        <w:jc w:val="lef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167. Выполнение авиационных работ за границей кыргызскими эксплантатами</w:t>
      </w:r>
    </w:p>
    <w:p>
      <w:pPr>
        <w:spacing w:after="120"/>
        <w:ind w:firstLine="397"/>
        <w:jc w:val="left"/>
      </w:pPr>
      <w:r>
        <w:rPr>
          <w:rFonts w:ascii="Arial" w:cs="Arial" w:eastAsia="Arial" w:hAnsi="Arial"/>
          <w:sz w:val="24"/>
          <w:szCs w:val="24"/>
        </w:rPr>
        <w:t xml:space="preserve">(Исключена в соответствии с Законом КР от </w:t>
      </w:r>
      <w:hyperlink w:history="1" r:id="rIdrlcgid0rzf0h4qisrtxph">
        <w:r>
          <w:rPr>
            <w:rFonts w:ascii="Arial" w:cs="Arial" w:eastAsia="Arial" w:hAnsi="Arial"/>
            <w:color w:val="1D4ED8"/>
            <w:sz w:val="24"/>
            <w:szCs w:val="24"/>
            <w:u w:val="single"/>
          </w:rPr>
          <w:t xml:space="preserve">20 августа 2007 года № 154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168. Страхование при авиационных работах</w:t>
      </w:r>
    </w:p>
    <w:p>
      <w:pPr>
        <w:spacing w:after="120"/>
        <w:ind w:firstLine="397"/>
        <w:jc w:val="left"/>
      </w:pPr>
      <w:r>
        <w:rPr>
          <w:rFonts w:ascii="Arial" w:cs="Arial" w:eastAsia="Arial" w:hAnsi="Arial"/>
          <w:sz w:val="24"/>
          <w:szCs w:val="24"/>
        </w:rPr>
        <w:t xml:space="preserve">(Исключена в соответствии с Законом КР от </w:t>
      </w:r>
      <w:hyperlink w:history="1" r:id="rIdejfffxby2auutxjkouf2k">
        <w:r>
          <w:rPr>
            <w:rFonts w:ascii="Arial" w:cs="Arial" w:eastAsia="Arial" w:hAnsi="Arial"/>
            <w:color w:val="1D4ED8"/>
            <w:sz w:val="24"/>
            <w:szCs w:val="24"/>
            <w:u w:val="single"/>
          </w:rPr>
          <w:t xml:space="preserve">20 августа 2007 года № 154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169. Ответственность за вред, причиненный при выполнении авиационных работ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 вред, причиненный людям и имуществу при выполнении авиационных работ, эксплуатант несет ответственность в порядке и на условиях, предусмотренных главой 15 настоящего Кодекса.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170. Сроки предъявления и рассмотрения претензий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Претензии, связанные с выполнением авиационных работ, могут быть предъявлены в течение шести месяцев со дня обнаружения события, послужившего основанием для предъявления претензии.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171. Исковая давность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Иски, связанные с выполнением авиационных работ, предъявляются по выбору истца в суде по месту нахождения или месту жительства ответчика, по месту нахождения агентства, посредством которого заключен договор на выполнение авиационных работ, либо по месту выполнения работ не позднее двух лет со дня обнаружения события, послужившего основанием для предъявления иска.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XVIII
 Авиация общего назначения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172. Определение полета воздушного судна авиации общего</w:t>
      </w:r>
    </w:p>
    <w:p>
      <w:pPr>
        <w:spacing w:after="120"/>
        <w:jc w:val="both"/>
      </w:pPr>
      <w:r>
        <w:rPr>
          <w:rFonts w:ascii="Arial" w:cs="Arial" w:eastAsia="Arial" w:hAnsi="Arial"/>
          <w:sz w:val="24"/>
          <w:szCs w:val="24"/>
        </w:rPr>
        <w:t xml:space="preserve">назначения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Полет воздушного судна авиации общего назначения - это полет воздушного судна, кроме коммерческой воздушной перевозки или полета, связанного с выполнением авиационных работ.</w:t>
      </w:r>
    </w:p>
    <w:p>
      <w:pPr>
        <w:spacing w:after="120"/>
        <w:ind w:firstLine="397"/>
        <w:jc w:val="left"/>
      </w:pPr>
      <w:r>
        <w:rPr>
          <w:rFonts w:ascii="Arial" w:cs="Arial" w:eastAsia="Arial" w:hAnsi="Arial"/>
          <w:sz w:val="24"/>
          <w:szCs w:val="24"/>
        </w:rPr>
        <w:t xml:space="preserve">(В редакции Закона КР от </w:t>
      </w:r>
      <w:hyperlink w:history="1" r:id="rId3lzqfir0hb5r69278l3wl">
        <w:r>
          <w:rPr>
            <w:rFonts w:ascii="Arial" w:cs="Arial" w:eastAsia="Arial" w:hAnsi="Arial"/>
            <w:color w:val="1D4ED8"/>
            <w:sz w:val="24"/>
            <w:szCs w:val="24"/>
            <w:u w:val="single"/>
          </w:rPr>
          <w:t xml:space="preserve">20 августа 2007 года № 154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173. Авиация, используемая в личных целях</w:t>
      </w:r>
    </w:p>
    <w:p>
      <w:pPr>
        <w:spacing w:after="120"/>
        <w:ind w:firstLine="397"/>
        <w:jc w:val="left"/>
      </w:pPr>
      <w:r>
        <w:rPr>
          <w:rFonts w:ascii="Arial" w:cs="Arial" w:eastAsia="Arial" w:hAnsi="Arial"/>
          <w:sz w:val="24"/>
          <w:szCs w:val="24"/>
        </w:rPr>
        <w:t xml:space="preserve">(Исключена в соответствии с Законом КР от </w:t>
      </w:r>
      <w:hyperlink w:history="1" r:id="rIdpp-cqzsz7u62jkbtdj_aw">
        <w:r>
          <w:rPr>
            <w:rFonts w:ascii="Arial" w:cs="Arial" w:eastAsia="Arial" w:hAnsi="Arial"/>
            <w:color w:val="1D4ED8"/>
            <w:sz w:val="24"/>
            <w:szCs w:val="24"/>
            <w:u w:val="single"/>
          </w:rPr>
          <w:t xml:space="preserve">20 августа 2007 года № 154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173-1. Авиация, используемая в личных целях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Воздушные суда, планеры, дельтапланы, воздушные шары и другие летательные аппараты, независимо от их размера, веса и года изготовления, используемые для удовлетворения личных потребностей физических или юридических лиц, относятся к авиации, используемой в личных целях.</w:t>
      </w:r>
    </w:p>
    <w:p>
      <w:pPr>
        <w:spacing w:after="120"/>
        <w:jc w:val="both"/>
      </w:pPr>
      <w:r>
        <w:rPr>
          <w:rFonts w:ascii="Arial" w:cs="Arial" w:eastAsia="Arial" w:hAnsi="Arial"/>
          <w:sz w:val="24"/>
          <w:szCs w:val="24"/>
        </w:rPr>
        <w:t xml:space="preserve">Деловая и любительская авиация являются разновидностью авиации, используемой в личных целях.</w:t>
      </w:r>
    </w:p>
    <w:p>
      <w:pPr>
        <w:spacing w:after="120"/>
        <w:jc w:val="both"/>
      </w:pPr>
      <w:r>
        <w:rPr>
          <w:rFonts w:ascii="Arial" w:cs="Arial" w:eastAsia="Arial" w:hAnsi="Arial"/>
          <w:sz w:val="24"/>
          <w:szCs w:val="24"/>
        </w:rPr>
        <w:t xml:space="preserve">Любительская авиация может представлять себя в виде федераций, клубов, спортивных и других объединений, а также частных лиц.</w:t>
      </w:r>
    </w:p>
    <w:p>
      <w:pPr>
        <w:spacing w:after="120"/>
        <w:ind w:firstLine="397"/>
        <w:jc w:val="left"/>
      </w:pPr>
      <w:r>
        <w:rPr>
          <w:rFonts w:ascii="Arial" w:cs="Arial" w:eastAsia="Arial" w:hAnsi="Arial"/>
          <w:sz w:val="24"/>
          <w:szCs w:val="24"/>
        </w:rPr>
        <w:t xml:space="preserve">(В редакции Закона КР от </w:t>
      </w:r>
      <w:hyperlink w:history="1" r:id="rIdcafnibawo8avjtgana2mh">
        <w:r>
          <w:rPr>
            <w:rFonts w:ascii="Arial" w:cs="Arial" w:eastAsia="Arial" w:hAnsi="Arial"/>
            <w:color w:val="1D4ED8"/>
            <w:sz w:val="24"/>
            <w:szCs w:val="24"/>
            <w:u w:val="single"/>
          </w:rPr>
          <w:t xml:space="preserve">3 августа 2013 года № 181</w:t>
        </w:r>
      </w:hyperlink>
      <w:r>
        <w:rPr>
          <w:rFonts w:ascii="Arial" w:cs="Arial" w:eastAsia="Arial" w:hAnsi="Arial"/>
          <w:sz w:val="24"/>
          <w:szCs w:val="24"/>
        </w:rPr>
        <w:t xml:space="preserve">)</w:t>
      </w:r>
    </w:p>
    <w:p>
      <w:pPr>
        <w:spacing w:after="120"/>
        <w:jc w:val="lef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174. Спортивная авиация</w:t>
      </w:r>
    </w:p>
    <w:p>
      <w:pPr>
        <w:spacing w:after="120"/>
        <w:ind w:firstLine="397"/>
        <w:jc w:val="left"/>
      </w:pPr>
      <w:r>
        <w:rPr>
          <w:rFonts w:ascii="Arial" w:cs="Arial" w:eastAsia="Arial" w:hAnsi="Arial"/>
          <w:sz w:val="24"/>
          <w:szCs w:val="24"/>
        </w:rPr>
        <w:t xml:space="preserve">(Исключена в соответствии с Законом КР от </w:t>
      </w:r>
      <w:hyperlink w:history="1" r:id="rIdtpqa5zsz-airbnycd3xds">
        <w:r>
          <w:rPr>
            <w:rFonts w:ascii="Arial" w:cs="Arial" w:eastAsia="Arial" w:hAnsi="Arial"/>
            <w:color w:val="1D4ED8"/>
            <w:sz w:val="24"/>
            <w:szCs w:val="24"/>
            <w:u w:val="single"/>
          </w:rPr>
          <w:t xml:space="preserve">20 августа 2007 года № 154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174-1. Авиация, используемая в спортивных и учебно-тренировочных целях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целях занятия авиационным спортом и учебно-тренировочными занятиями могут создаваться общественные организации и объединения, кооперативы и другие разрешенные законодательством Кыргызской Республики структуры, которые могут использовать соответствующие воздушные суда как на праве собственности, так и на основе аренды после регистрации в органе гражданской авиации или специального учета. Порядок и условия регистрации и специального учета устанавливаются органом гражданской авиации в порядке, установленном законодательством Кыргызской Республики.</w:t>
      </w:r>
    </w:p>
    <w:p>
      <w:pPr>
        <w:spacing w:after="120"/>
        <w:ind w:firstLine="397"/>
        <w:jc w:val="left"/>
      </w:pPr>
      <w:r>
        <w:rPr>
          <w:rFonts w:ascii="Arial" w:cs="Arial" w:eastAsia="Arial" w:hAnsi="Arial"/>
          <w:sz w:val="24"/>
          <w:szCs w:val="24"/>
        </w:rPr>
        <w:t xml:space="preserve">(В редакции Закона КР от </w:t>
      </w:r>
      <w:hyperlink w:history="1" r:id="rIdyrbygtblmolevmfqnhqys">
        <w:r>
          <w:rPr>
            <w:rFonts w:ascii="Arial" w:cs="Arial" w:eastAsia="Arial" w:hAnsi="Arial"/>
            <w:color w:val="1D4ED8"/>
            <w:sz w:val="24"/>
            <w:szCs w:val="24"/>
            <w:u w:val="single"/>
          </w:rPr>
          <w:t xml:space="preserve">3 августа 2013 года № 181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175. Использование авиации общего назначения в других целях</w:t>
      </w:r>
    </w:p>
    <w:p>
      <w:pPr>
        <w:spacing w:after="120"/>
        <w:ind w:firstLine="397"/>
        <w:jc w:val="left"/>
      </w:pPr>
      <w:r>
        <w:rPr>
          <w:rFonts w:ascii="Arial" w:cs="Arial" w:eastAsia="Arial" w:hAnsi="Arial"/>
          <w:sz w:val="24"/>
          <w:szCs w:val="24"/>
        </w:rPr>
        <w:t xml:space="preserve">(Исключена в соответствии с Законом КР от </w:t>
      </w:r>
      <w:hyperlink w:history="1" r:id="rIdpqobvqw36qnfjggl9-g9o">
        <w:r>
          <w:rPr>
            <w:rFonts w:ascii="Arial" w:cs="Arial" w:eastAsia="Arial" w:hAnsi="Arial"/>
            <w:color w:val="1D4ED8"/>
            <w:sz w:val="24"/>
            <w:szCs w:val="24"/>
            <w:u w:val="single"/>
          </w:rPr>
          <w:t xml:space="preserve">20 августа 2007 года № 154</w:t>
        </w:r>
      </w:hyperlink>
      <w:r>
        <w:rPr>
          <w:rFonts w:ascii="Arial" w:cs="Arial" w:eastAsia="Arial" w:hAnsi="Arial"/>
          <w:sz w:val="24"/>
          <w:szCs w:val="24"/>
        </w:rPr>
        <w:t xml:space="preserve">)</w:t>
      </w:r>
    </w:p>
    <w:p>
      <w:pPr>
        <w:spacing w:after="120"/>
        <w:jc w:val="lef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XIX
 Ответственность за нарушение воздушного законодательства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176. Административная и уголовная ответственность за</w:t>
      </w:r>
    </w:p>
    <w:p>
      <w:pPr>
        <w:spacing w:after="120"/>
        <w:jc w:val="both"/>
      </w:pPr>
      <w:r>
        <w:rPr>
          <w:rFonts w:ascii="Arial" w:cs="Arial" w:eastAsia="Arial" w:hAnsi="Arial"/>
          <w:sz w:val="24"/>
          <w:szCs w:val="24"/>
        </w:rPr>
        <w:t xml:space="preserve">нарушение воздушного законодательства</w:t>
      </w:r>
    </w:p>
    <w:p>
      <w:pPr>
        <w:spacing w:after="120"/>
        <w:ind w:firstLine="397"/>
        <w:jc w:val="left"/>
      </w:pPr>
      <w:r>
        <w:rPr>
          <w:rFonts w:ascii="Arial" w:cs="Arial" w:eastAsia="Arial" w:hAnsi="Arial"/>
          <w:sz w:val="24"/>
          <w:szCs w:val="24"/>
        </w:rPr>
        <w:t xml:space="preserve">(Исключена в соответствии с Законом КР от </w:t>
      </w:r>
      <w:hyperlink w:history="1" r:id="rIdfwcu-sg3x0trdd4tu2fd_">
        <w:r>
          <w:rPr>
            <w:rFonts w:ascii="Arial" w:cs="Arial" w:eastAsia="Arial" w:hAnsi="Arial"/>
            <w:color w:val="1D4ED8"/>
            <w:sz w:val="24"/>
            <w:szCs w:val="24"/>
            <w:u w:val="single"/>
          </w:rPr>
          <w:t xml:space="preserve">20 августа 2007 года № 154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176-1. Ответственность за нарушение воздушного законодательства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Лица, виновные в нарушении воздушного законодательства Кыргызской Республики, несут ответственность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(В редакции Закона КР от </w:t>
      </w:r>
      <w:hyperlink w:history="1" r:id="rIdr6tw8opmle2zrebcaw3ed">
        <w:r>
          <w:rPr>
            <w:rFonts w:ascii="Arial" w:cs="Arial" w:eastAsia="Arial" w:hAnsi="Arial"/>
            <w:color w:val="1D4ED8"/>
            <w:sz w:val="24"/>
            <w:szCs w:val="24"/>
            <w:u w:val="single"/>
          </w:rPr>
          <w:t xml:space="preserve">26 июля 2014 года № 147</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177. Освобождение от ответственности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 вред, причиненный при правомерной защите воздушного судна от преступного посягательства, лицо, причинившее такой вред, освобождается от ответственности.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178. Использование средств, поступивших от взимания штрафов</w:t>
      </w:r>
    </w:p>
    <w:p>
      <w:pPr>
        <w:spacing w:after="120"/>
        <w:ind w:firstLine="397"/>
        <w:jc w:val="left"/>
      </w:pPr>
      <w:r>
        <w:rPr>
          <w:rFonts w:ascii="Arial" w:cs="Arial" w:eastAsia="Arial" w:hAnsi="Arial"/>
          <w:sz w:val="24"/>
          <w:szCs w:val="24"/>
        </w:rPr>
        <w:t xml:space="preserve">(Исключена в соответствии с Законом КР от </w:t>
      </w:r>
      <w:hyperlink w:history="1" r:id="rIdvsek2s0p4sn-f_3giiohp">
        <w:r>
          <w:rPr>
            <w:rFonts w:ascii="Arial" w:cs="Arial" w:eastAsia="Arial" w:hAnsi="Arial"/>
            <w:color w:val="1D4ED8"/>
            <w:sz w:val="24"/>
            <w:szCs w:val="24"/>
            <w:u w:val="single"/>
          </w:rPr>
          <w:t xml:space="preserve">20 августа 2007 года № 154</w:t>
        </w:r>
      </w:hyperlink>
      <w:r>
        <w:rPr>
          <w:rFonts w:ascii="Arial" w:cs="Arial" w:eastAsia="Arial" w:hAnsi="Arial"/>
          <w:sz w:val="24"/>
          <w:szCs w:val="24"/>
        </w:rPr>
        <w:t xml:space="preserve">)</w:t>
      </w:r>
    </w:p>
    <w:p>
      <w:pPr>
        <w:spacing w:after="120"/>
        <w:jc w:val="lef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XX
 Заключительные положения</w:t>
      </w:r>
    </w:p>
    <w:p>
      <w:pPr>
        <w:spacing w:after="120"/>
        <w:jc w:val="both"/>
      </w:pPr>
      <w:r>
        <w:rPr>
          <w:rFonts w:ascii="Arial" w:cs="Arial" w:eastAsia="Arial" w:hAnsi="Arial"/>
          <w:sz w:val="24"/>
          <w:szCs w:val="24"/>
        </w:rPr>
        <w:t xml:space="preserve"/>
      </w:r>
    </w:p>
    <w:p>
      <w:pPr>
        <w:spacing w:after="120"/>
        <w:ind w:firstLine="397"/>
        <w:jc w:val="left"/>
      </w:pPr>
      <w:r>
        <w:rPr>
          <w:rFonts w:ascii="Arial" w:cs="Arial" w:eastAsia="Arial" w:hAnsi="Arial"/>
          <w:sz w:val="24"/>
          <w:szCs w:val="24"/>
        </w:rPr>
        <w:t xml:space="preserve">(Название главы в редакции Закона КР от </w:t>
      </w:r>
      <w:hyperlink w:history="1" r:id="rIdrfzec14-cvvbghlmd2-rj">
        <w:r>
          <w:rPr>
            <w:rFonts w:ascii="Arial" w:cs="Arial" w:eastAsia="Arial" w:hAnsi="Arial"/>
            <w:color w:val="1D4ED8"/>
            <w:sz w:val="24"/>
            <w:szCs w:val="24"/>
            <w:u w:val="single"/>
          </w:rPr>
          <w:t xml:space="preserve">20 августа 2007 года № 154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179. Заключительные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Все документы, регулирующие деятельность гражданской авиации, на которые имеется ссылка в настоящем Кодексе, подлежат:</w:t>
      </w:r>
    </w:p>
    <w:p>
      <w:pPr>
        <w:spacing w:after="120"/>
        <w:jc w:val="both"/>
      </w:pPr>
      <w:r>
        <w:rPr>
          <w:rFonts w:ascii="Arial" w:cs="Arial" w:eastAsia="Arial" w:hAnsi="Arial"/>
          <w:sz w:val="24"/>
          <w:szCs w:val="24"/>
        </w:rPr>
        <w:t xml:space="preserve">(а) пересмотру, поправке, дополнению или отмене в соответствии с требованиями настоящего Кодекса;</w:t>
      </w:r>
    </w:p>
    <w:p>
      <w:pPr>
        <w:spacing w:after="120"/>
        <w:jc w:val="both"/>
      </w:pPr>
      <w:r>
        <w:rPr>
          <w:rFonts w:ascii="Arial" w:cs="Arial" w:eastAsia="Arial" w:hAnsi="Arial"/>
          <w:sz w:val="24"/>
          <w:szCs w:val="24"/>
        </w:rPr>
        <w:t xml:space="preserve">(б) переименованию с учетом наименований, определенных в статье 2 настоящего Кодекса, и в соответствии со сферой, которую регулируют эти документы;</w:t>
      </w:r>
    </w:p>
    <w:p>
      <w:pPr>
        <w:spacing w:after="120"/>
        <w:jc w:val="both"/>
      </w:pPr>
      <w:r>
        <w:rPr>
          <w:rFonts w:ascii="Arial" w:cs="Arial" w:eastAsia="Arial" w:hAnsi="Arial"/>
          <w:sz w:val="24"/>
          <w:szCs w:val="24"/>
        </w:rPr>
        <w:t xml:space="preserve">(в) внедрению полностью, частично или частями в Авиационные правила в соответствии со сферой, которую регулируют эти документы;</w:t>
      </w:r>
    </w:p>
    <w:p>
      <w:pPr>
        <w:spacing w:after="120"/>
        <w:jc w:val="both"/>
      </w:pPr>
      <w:r>
        <w:rPr>
          <w:rFonts w:ascii="Arial" w:cs="Arial" w:eastAsia="Arial" w:hAnsi="Arial"/>
          <w:sz w:val="24"/>
          <w:szCs w:val="24"/>
        </w:rPr>
        <w:t xml:space="preserve">(г) применению до выполнения требований пунктов "а"-"в" настоящей статьи в той части, в которой такое применение не противоречит настоящему Кодексу и Авиационным правилам.</w:t>
      </w:r>
    </w:p>
    <w:p>
      <w:pPr>
        <w:spacing w:after="120"/>
        <w:ind w:firstLine="397"/>
        <w:jc w:val="left"/>
      </w:pPr>
      <w:r>
        <w:rPr>
          <w:rFonts w:ascii="Arial" w:cs="Arial" w:eastAsia="Arial" w:hAnsi="Arial"/>
          <w:sz w:val="24"/>
          <w:szCs w:val="24"/>
        </w:rPr>
        <w:t xml:space="preserve">(В редакции Закона КР от </w:t>
      </w:r>
      <w:hyperlink w:history="1" r:id="rId5qc-ffwqgihfwrexsdixg">
        <w:r>
          <w:rPr>
            <w:rFonts w:ascii="Arial" w:cs="Arial" w:eastAsia="Arial" w:hAnsi="Arial"/>
            <w:color w:val="1D4ED8"/>
            <w:sz w:val="24"/>
            <w:szCs w:val="24"/>
            <w:u w:val="single"/>
          </w:rPr>
          <w:t xml:space="preserve">20 августа 2007 года № 154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180. Разрешение споров органом государственного управления гражданской авиацией</w:t>
      </w:r>
    </w:p>
    <w:p>
      <w:pPr>
        <w:spacing w:after="120"/>
        <w:ind w:firstLine="397"/>
        <w:jc w:val="left"/>
      </w:pPr>
      <w:r>
        <w:rPr>
          <w:rFonts w:ascii="Arial" w:cs="Arial" w:eastAsia="Arial" w:hAnsi="Arial"/>
          <w:sz w:val="24"/>
          <w:szCs w:val="24"/>
        </w:rPr>
        <w:t xml:space="preserve">(Исключена в соответствии с Законом КР от </w:t>
      </w:r>
      <w:hyperlink w:history="1" r:id="rIdimamagg2sb0x0hkigzrsx">
        <w:r>
          <w:rPr>
            <w:rFonts w:ascii="Arial" w:cs="Arial" w:eastAsia="Arial" w:hAnsi="Arial"/>
            <w:color w:val="1D4ED8"/>
            <w:sz w:val="24"/>
            <w:szCs w:val="24"/>
            <w:u w:val="single"/>
          </w:rPr>
          <w:t xml:space="preserve">20 августа 2007 года № 154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181. Разрешение споров судом или арбитражным судом</w:t>
      </w:r>
    </w:p>
    <w:p>
      <w:pPr>
        <w:spacing w:after="120"/>
        <w:ind w:firstLine="397"/>
        <w:jc w:val="both"/>
      </w:pPr>
      <w:r>
        <w:rPr>
          <w:rFonts w:ascii="Arial" w:cs="Arial" w:eastAsia="Arial" w:hAnsi="Arial"/>
          <w:sz w:val="24"/>
          <w:szCs w:val="24"/>
        </w:rPr>
        <w:t xml:space="preserve">(Исключена в соответствии с Законом КР от </w:t>
      </w:r>
      <w:hyperlink w:history="1" r:id="rIdopu08duwp_rf6z_3h3-si">
        <w:r>
          <w:rPr>
            <w:rFonts w:ascii="Arial" w:cs="Arial" w:eastAsia="Arial" w:hAnsi="Arial"/>
            <w:color w:val="1D4ED8"/>
            <w:sz w:val="24"/>
            <w:szCs w:val="24"/>
            <w:u w:val="single"/>
          </w:rPr>
          <w:t xml:space="preserve">20 августа 2007 года № 154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Президент</w:t>
      </w:r>
      <w:r>
        <w:rPr>
          <w:rFonts w:ascii="Arial" w:cs="Arial" w:eastAsia="Arial" w:hAnsi="Arial"/>
          <w:sz w:val="24"/>
          <w:szCs w:val="24"/>
        </w:rPr>
        <w:t xml:space="preserve">	</w:t>
      </w:r>
      <w:r>
        <w:rPr>
          <w:rFonts w:ascii="Arial" w:cs="Arial" w:eastAsia="Arial" w:hAnsi="Arial"/>
          <w:sz w:val="24"/>
          <w:szCs w:val="24"/>
        </w:rPr>
        <w:t xml:space="preserve">А.Акаев</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ppq3c69thppl6nvtuuc-9" Type="http://schemas.openxmlformats.org/officeDocument/2006/relationships/hyperlink" Target="http://kodeks.duckdns.org/document/111263" TargetMode="External"/><Relationship Id="rIdhhjcgtmndjsb2a1wj42jw" Type="http://schemas.openxmlformats.org/officeDocument/2006/relationships/hyperlink" Target="http://kodeks.duckdns.org/document/1239" TargetMode="External"/><Relationship Id="rIduiq5uilspmpteidr77hva" Type="http://schemas.openxmlformats.org/officeDocument/2006/relationships/hyperlink" Target="http://kodeks.duckdns.org/document/202188" TargetMode="External"/><Relationship Id="rIdsdoblsmw81psbbzb-rtp9" Type="http://schemas.openxmlformats.org/officeDocument/2006/relationships/hyperlink" Target="http://kodeks.duckdns.org/document/203770" TargetMode="External"/><Relationship Id="rId9nnil4bxx78lntx_yhr5y" Type="http://schemas.openxmlformats.org/officeDocument/2006/relationships/hyperlink" Target="http://kodeks.duckdns.org/document/203987" TargetMode="External"/><Relationship Id="rIdmhjth9rqjllvqrdxpg2rv" Type="http://schemas.openxmlformats.org/officeDocument/2006/relationships/hyperlink" Target="http://kodeks.duckdns.org/document/203990" TargetMode="External"/><Relationship Id="rId9mdh2rpgfhk0y-l9dwp7z" Type="http://schemas.openxmlformats.org/officeDocument/2006/relationships/hyperlink" Target="http://kodeks.duckdns.org/document/205368" TargetMode="External"/><Relationship Id="rIdag_wlno0c9kjrirluas1g" Type="http://schemas.openxmlformats.org/officeDocument/2006/relationships/hyperlink" Target="http://kodeks.duckdns.org/document/50714" TargetMode="External"/><Relationship Id="rIdo2qcjflriz2ppv8zbuojv" Type="http://schemas.openxmlformats.org/officeDocument/2006/relationships/hyperlink" Target="http://kodeks.duckdns.org/document/205368" TargetMode="External"/><Relationship Id="rIdiy1kpyl83ul5mhse0rjh2" Type="http://schemas.openxmlformats.org/officeDocument/2006/relationships/hyperlink" Target="http://kodeks.duckdns.org/document/202188" TargetMode="External"/><Relationship Id="rIdbroal2tpcsqj5ukjkxzuc" Type="http://schemas.openxmlformats.org/officeDocument/2006/relationships/hyperlink" Target="http://kodeks.duckdns.org/document/202188" TargetMode="External"/><Relationship Id="rId5nhapjqiefqzipjryah8v" Type="http://schemas.openxmlformats.org/officeDocument/2006/relationships/hyperlink" Target="http://kodeks.duckdns.org/document/205368" TargetMode="External"/><Relationship Id="rIdnqi0wvfwjsyzthlobo4ci" Type="http://schemas.openxmlformats.org/officeDocument/2006/relationships/hyperlink" Target="http://kodeks.duckdns.org/document/202188" TargetMode="External"/><Relationship Id="rIdcqhnzrl9mlb5vnnitbuoz" Type="http://schemas.openxmlformats.org/officeDocument/2006/relationships/hyperlink" Target="http://kodeks.duckdns.org/document/202188" TargetMode="External"/><Relationship Id="rId-hdtqs7_gl6e3ekn5a1gz" Type="http://schemas.openxmlformats.org/officeDocument/2006/relationships/hyperlink" Target="http://kodeks.duckdns.org/document/203990" TargetMode="External"/><Relationship Id="rIdql4h90ynsy427t9fo2rqq" Type="http://schemas.openxmlformats.org/officeDocument/2006/relationships/hyperlink" Target="http://kodeks.duckdns.org/document/202188" TargetMode="External"/><Relationship Id="rIdiu6henee18m4lndci-p6i" Type="http://schemas.openxmlformats.org/officeDocument/2006/relationships/hyperlink" Target="http://kodeks.duckdns.org/document/202188" TargetMode="External"/><Relationship Id="rIde8v61z14rgxqa_qnikxrn" Type="http://schemas.openxmlformats.org/officeDocument/2006/relationships/hyperlink" Target="http://kodeks.duckdns.org/document/202188" TargetMode="External"/><Relationship Id="rIdxqazlc0u91_yvnoakho9b" Type="http://schemas.openxmlformats.org/officeDocument/2006/relationships/hyperlink" Target="http://kodeks.duckdns.org/document/202188" TargetMode="External"/><Relationship Id="rIdmwkl4aq9qveqx77i0ypfd" Type="http://schemas.openxmlformats.org/officeDocument/2006/relationships/hyperlink" Target="http://kodeks.duckdns.org/document/202188" TargetMode="External"/><Relationship Id="rIdimfeqk0gzondmlncrebzo" Type="http://schemas.openxmlformats.org/officeDocument/2006/relationships/hyperlink" Target="http://kodeks.duckdns.org/document/205368" TargetMode="External"/><Relationship Id="rIdwkkmeopkzgecdmhob5okx" Type="http://schemas.openxmlformats.org/officeDocument/2006/relationships/hyperlink" Target="http://kodeks.duckdns.org/document/202188" TargetMode="External"/><Relationship Id="rIdkgubbczhi3nwvb_igtucf" Type="http://schemas.openxmlformats.org/officeDocument/2006/relationships/hyperlink" Target="http://kodeks.duckdns.org/document/203770" TargetMode="External"/><Relationship Id="rId_puive1hefxiddao-qnq6" Type="http://schemas.openxmlformats.org/officeDocument/2006/relationships/hyperlink" Target="http://kodeks.duckdns.org/document/205368" TargetMode="External"/><Relationship Id="rIdirrho2ek2em8jn6uu3bf-" Type="http://schemas.openxmlformats.org/officeDocument/2006/relationships/hyperlink" Target="http://kodeks.duckdns.org/document/202188" TargetMode="External"/><Relationship Id="rIdwmym2nuupku319dwh6lvh" Type="http://schemas.openxmlformats.org/officeDocument/2006/relationships/hyperlink" Target="http://kodeks.duckdns.org/document/202188" TargetMode="External"/><Relationship Id="rIde0knjj3kqwyjsf4ssgkr7" Type="http://schemas.openxmlformats.org/officeDocument/2006/relationships/hyperlink" Target="http://kodeks.duckdns.org/document/202188" TargetMode="External"/><Relationship Id="rId-29y4itf-j3xfd3yx5y_c" Type="http://schemas.openxmlformats.org/officeDocument/2006/relationships/hyperlink" Target="http://kodeks.duckdns.org/document/202188" TargetMode="External"/><Relationship Id="rIdphrdf0mpine0-sluidius" Type="http://schemas.openxmlformats.org/officeDocument/2006/relationships/hyperlink" Target="http://kodeks.duckdns.org/document/202188" TargetMode="External"/><Relationship Id="rIdd3luie6yu5ppuxi6xv17u" Type="http://schemas.openxmlformats.org/officeDocument/2006/relationships/hyperlink" Target="http://kodeks.duckdns.org/document/202188" TargetMode="External"/><Relationship Id="rIdffzacpy2lfelqnfqbm-vl" Type="http://schemas.openxmlformats.org/officeDocument/2006/relationships/hyperlink" Target="http://kodeks.duckdns.org/document/202188" TargetMode="External"/><Relationship Id="rIdsp_em3uwzxeepxgpmmldk" Type="http://schemas.openxmlformats.org/officeDocument/2006/relationships/hyperlink" Target="http://kodeks.duckdns.org/document/202188" TargetMode="External"/><Relationship Id="rIdujmpaopfvr3bsyiuye3jp" Type="http://schemas.openxmlformats.org/officeDocument/2006/relationships/hyperlink" Target="http://kodeks.duckdns.org/document/202188" TargetMode="External"/><Relationship Id="rIdkfciqqkkg322_5vdfahjs" Type="http://schemas.openxmlformats.org/officeDocument/2006/relationships/hyperlink" Target="http://kodeks.duckdns.org/document/202188" TargetMode="External"/><Relationship Id="rIdmtr4mkct2khzxukqcuz_-" Type="http://schemas.openxmlformats.org/officeDocument/2006/relationships/hyperlink" Target="http://kodeks.duckdns.org/document/202188" TargetMode="External"/><Relationship Id="rIdklpt1fy0mlemjdof-y-fo" Type="http://schemas.openxmlformats.org/officeDocument/2006/relationships/hyperlink" Target="http://kodeks.duckdns.org/document/202188" TargetMode="External"/><Relationship Id="rIdlqc-rf9igaav8mcroe-ty" Type="http://schemas.openxmlformats.org/officeDocument/2006/relationships/hyperlink" Target="http://kodeks.duckdns.org/document/202188" TargetMode="External"/><Relationship Id="rIdmkcefn7_55ulxyjwecair" Type="http://schemas.openxmlformats.org/officeDocument/2006/relationships/hyperlink" Target="http://kodeks.duckdns.org/document/202188" TargetMode="External"/><Relationship Id="rId6lw0lludvyondxvh2nxra" Type="http://schemas.openxmlformats.org/officeDocument/2006/relationships/hyperlink" Target="http://kodeks.duckdns.org/document/202188" TargetMode="External"/><Relationship Id="rIdqajqrk0kwpw6sikltuszo" Type="http://schemas.openxmlformats.org/officeDocument/2006/relationships/hyperlink" Target="http://kodeks.duckdns.org/document/202188" TargetMode="External"/><Relationship Id="rIdg_3b788njj_y8juj6okmb" Type="http://schemas.openxmlformats.org/officeDocument/2006/relationships/hyperlink" Target="http://kodeks.duckdns.org/document/202188" TargetMode="External"/><Relationship Id="rIdt5fmlswvwqzmskqpfzwo2" Type="http://schemas.openxmlformats.org/officeDocument/2006/relationships/hyperlink" Target="http://kodeks.duckdns.org/document/202188" TargetMode="External"/><Relationship Id="rIduq4aokjbqtmlvhmrawksu" Type="http://schemas.openxmlformats.org/officeDocument/2006/relationships/hyperlink" Target="http://kodeks.duckdns.org/document/202188" TargetMode="External"/><Relationship Id="rIdhrswfxzlc0hpwqpkpczsq" Type="http://schemas.openxmlformats.org/officeDocument/2006/relationships/hyperlink" Target="http://kodeks.duckdns.org/document/203990" TargetMode="External"/><Relationship Id="rIdzrdg2i4n8io_ajvvvmvb4" Type="http://schemas.openxmlformats.org/officeDocument/2006/relationships/hyperlink" Target="http://kodeks.duckdns.org/document/202188" TargetMode="External"/><Relationship Id="rId7qypike2zkrrjbigdjly_" Type="http://schemas.openxmlformats.org/officeDocument/2006/relationships/hyperlink" Target="http://kodeks.duckdns.org/document/202188" TargetMode="External"/><Relationship Id="rIdwwyo48-9v9ir7vc9id1nd" Type="http://schemas.openxmlformats.org/officeDocument/2006/relationships/hyperlink" Target="http://kodeks.duckdns.org/document/203990" TargetMode="External"/><Relationship Id="rIdr8qy_cgxmwuemtcupndvh" Type="http://schemas.openxmlformats.org/officeDocument/2006/relationships/hyperlink" Target="http://kodeks.duckdns.org/document/205368" TargetMode="External"/><Relationship Id="rIdrtsjlbl6c3gwjziyl90yr" Type="http://schemas.openxmlformats.org/officeDocument/2006/relationships/hyperlink" Target="http://kodeks.duckdns.org/document/203990" TargetMode="External"/><Relationship Id="rIdgaltbbm1cjejvfbzhogka" Type="http://schemas.openxmlformats.org/officeDocument/2006/relationships/hyperlink" Target="http://kodeks.duckdns.org/document/202188" TargetMode="External"/><Relationship Id="rIdafdi4ljlhhh25kesxqkx2" Type="http://schemas.openxmlformats.org/officeDocument/2006/relationships/hyperlink" Target="http://kodeks.duckdns.org/document/202188" TargetMode="External"/><Relationship Id="rIdyzz_onymrenx71unv0-e8" Type="http://schemas.openxmlformats.org/officeDocument/2006/relationships/hyperlink" Target="http://kodeks.duckdns.org/document/202188" TargetMode="External"/><Relationship Id="rIdzu_n3wkdi_6otq_jonrbi" Type="http://schemas.openxmlformats.org/officeDocument/2006/relationships/hyperlink" Target="http://kodeks.duckdns.org/document/202188" TargetMode="External"/><Relationship Id="rIdlcijin9_simfqrd10skky" Type="http://schemas.openxmlformats.org/officeDocument/2006/relationships/hyperlink" Target="http://kodeks.duckdns.org/document/203990" TargetMode="External"/><Relationship Id="rId6skkdziafochhoelz2jel" Type="http://schemas.openxmlformats.org/officeDocument/2006/relationships/hyperlink" Target="http://kodeks.duckdns.org/document/202188" TargetMode="External"/><Relationship Id="rIdwprcqscncoi7eg4zazdtc" Type="http://schemas.openxmlformats.org/officeDocument/2006/relationships/hyperlink" Target="http://kodeks.duckdns.org/document/203990" TargetMode="External"/><Relationship Id="rIdwii3hndlkvkvq4k7bbeor" Type="http://schemas.openxmlformats.org/officeDocument/2006/relationships/hyperlink" Target="http://kodeks.duckdns.org/document/202188" TargetMode="External"/><Relationship Id="rIdzzndzphog9qmkx3gjhbf9" Type="http://schemas.openxmlformats.org/officeDocument/2006/relationships/hyperlink" Target="http://kodeks.duckdns.org/document/202188" TargetMode="External"/><Relationship Id="rId8wu1ps-noyftxk3ii5kxi" Type="http://schemas.openxmlformats.org/officeDocument/2006/relationships/hyperlink" Target="http://kodeks.duckdns.org/document/202188" TargetMode="External"/><Relationship Id="rId1bhctciqvhrld-bnkvwwt" Type="http://schemas.openxmlformats.org/officeDocument/2006/relationships/hyperlink" Target="http://kodeks.duckdns.org/document/202188" TargetMode="External"/><Relationship Id="rIdhk_oskxodzcbi8tbjgth0" Type="http://schemas.openxmlformats.org/officeDocument/2006/relationships/hyperlink" Target="http://kodeks.duckdns.org/document/202188" TargetMode="External"/><Relationship Id="rIdwego8qjq-ejzbyrz2vunz" Type="http://schemas.openxmlformats.org/officeDocument/2006/relationships/hyperlink" Target="http://kodeks.duckdns.org/document/202188" TargetMode="External"/><Relationship Id="rId0hm_dpdnyxhd0zk48sdla" Type="http://schemas.openxmlformats.org/officeDocument/2006/relationships/hyperlink" Target="http://kodeks.duckdns.org/document/202188" TargetMode="External"/><Relationship Id="rId9m35nburoucyk91s5iqqo" Type="http://schemas.openxmlformats.org/officeDocument/2006/relationships/hyperlink" Target="http://kodeks.duckdns.org/document/202188" TargetMode="External"/><Relationship Id="rIdqd3jwf_skjeh4eyeixsaj" Type="http://schemas.openxmlformats.org/officeDocument/2006/relationships/hyperlink" Target="http://kodeks.duckdns.org/document/202188" TargetMode="External"/><Relationship Id="rIdxlovaeq0odagxlqqhtst0" Type="http://schemas.openxmlformats.org/officeDocument/2006/relationships/hyperlink" Target="http://kodeks.duckdns.org/document/202188" TargetMode="External"/><Relationship Id="rId1mgdjwmzlwiyujplf2edb" Type="http://schemas.openxmlformats.org/officeDocument/2006/relationships/hyperlink" Target="http://kodeks.duckdns.org/document/202188" TargetMode="External"/><Relationship Id="rIdifrk-gt-p-6turo3banzu" Type="http://schemas.openxmlformats.org/officeDocument/2006/relationships/hyperlink" Target="http://kodeks.duckdns.org/document/202188" TargetMode="External"/><Relationship Id="rIdoo3csie1_xhblc5ootxt3" Type="http://schemas.openxmlformats.org/officeDocument/2006/relationships/hyperlink" Target="http://kodeks.duckdns.org/document/203987" TargetMode="External"/><Relationship Id="rIdwcu1knhdg8idvy47nreni" Type="http://schemas.openxmlformats.org/officeDocument/2006/relationships/hyperlink" Target="http://kodeks.duckdns.org/document/203987" TargetMode="External"/><Relationship Id="rIduo97sjd5clba_tfsj7dlv" Type="http://schemas.openxmlformats.org/officeDocument/2006/relationships/hyperlink" Target="http://kodeks.duckdns.org/document/202188" TargetMode="External"/><Relationship Id="rIdxptnbhm6m37lj40s_wcfe" Type="http://schemas.openxmlformats.org/officeDocument/2006/relationships/hyperlink" Target="http://kodeks.duckdns.org/document/202188" TargetMode="External"/><Relationship Id="rIdrkkyaxefcgbq0iwmdlrrw" Type="http://schemas.openxmlformats.org/officeDocument/2006/relationships/hyperlink" Target="http://kodeks.duckdns.org/document/205368" TargetMode="External"/><Relationship Id="rIdyjw8fqj_lqq2_ieogdwop" Type="http://schemas.openxmlformats.org/officeDocument/2006/relationships/hyperlink" Target="http://kodeks.duckdns.org/document/202188" TargetMode="External"/><Relationship Id="rId0ah1hlq4et9oppqb-j-wf" Type="http://schemas.openxmlformats.org/officeDocument/2006/relationships/hyperlink" Target="http://kodeks.duckdns.org/document/202188" TargetMode="External"/><Relationship Id="rIdot3fg2ncre8q2r5xn7cpv" Type="http://schemas.openxmlformats.org/officeDocument/2006/relationships/hyperlink" Target="http://kodeks.duckdns.org/document/205368" TargetMode="External"/><Relationship Id="rIdcblfeukvmrbvo3ulxgf66" Type="http://schemas.openxmlformats.org/officeDocument/2006/relationships/hyperlink" Target="http://kodeks.duckdns.org/document/203770" TargetMode="External"/><Relationship Id="rIdsputqnr0xzwzh9jl2n5sa" Type="http://schemas.openxmlformats.org/officeDocument/2006/relationships/hyperlink" Target="http://kodeks.duckdns.org/document/202188" TargetMode="External"/><Relationship Id="rIdvczbfiuunt6npb2qqtd_6" Type="http://schemas.openxmlformats.org/officeDocument/2006/relationships/hyperlink" Target="http://kodeks.duckdns.org/document/202188" TargetMode="External"/><Relationship Id="rIdz7f9srhvtztxbn9uev6c_" Type="http://schemas.openxmlformats.org/officeDocument/2006/relationships/hyperlink" Target="http://kodeks.duckdns.org/document/202188" TargetMode="External"/><Relationship Id="rIde4m9inymwq96b7lzrl_u1" Type="http://schemas.openxmlformats.org/officeDocument/2006/relationships/hyperlink" Target="http://kodeks.duckdns.org/document/202188" TargetMode="External"/><Relationship Id="rIda4wkkdk_xxb3jye6z_aak" Type="http://schemas.openxmlformats.org/officeDocument/2006/relationships/hyperlink" Target="http://kodeks.duckdns.org/document/202188" TargetMode="External"/><Relationship Id="rIdmy6zbpzzalqdpwrjocrce" Type="http://schemas.openxmlformats.org/officeDocument/2006/relationships/hyperlink" Target="http://kodeks.duckdns.org/document/202188" TargetMode="External"/><Relationship Id="rIdva9t8tnpzigv8kdynct_m" Type="http://schemas.openxmlformats.org/officeDocument/2006/relationships/hyperlink" Target="http://kodeks.duckdns.org/document/202188" TargetMode="External"/><Relationship Id="rIdlcvyj6gg6gdnqluvrdkxo" Type="http://schemas.openxmlformats.org/officeDocument/2006/relationships/hyperlink" Target="http://kodeks.duckdns.org/document/202188" TargetMode="External"/><Relationship Id="rIdocs5tbyvb7moey-dvzu4o" Type="http://schemas.openxmlformats.org/officeDocument/2006/relationships/hyperlink" Target="http://kodeks.duckdns.org/document/202188" TargetMode="External"/><Relationship Id="rIdwdtz7qusox1epgccto5vp" Type="http://schemas.openxmlformats.org/officeDocument/2006/relationships/hyperlink" Target="http://kodeks.duckdns.org/document/202188" TargetMode="External"/><Relationship Id="rIdo01iapcvdlkzl4axatrkp" Type="http://schemas.openxmlformats.org/officeDocument/2006/relationships/hyperlink" Target="http://kodeks.duckdns.org/document/202188" TargetMode="External"/><Relationship Id="rIdgeh5-cwks6abs4rrw3mmd" Type="http://schemas.openxmlformats.org/officeDocument/2006/relationships/hyperlink" Target="http://kodeks.duckdns.org/document/202188" TargetMode="External"/><Relationship Id="rIddxvumgrv_pgkebvytnvhr" Type="http://schemas.openxmlformats.org/officeDocument/2006/relationships/hyperlink" Target="http://kodeks.duckdns.org/document/202188" TargetMode="External"/><Relationship Id="rIdqefpbxptoaoyp8libk-op" Type="http://schemas.openxmlformats.org/officeDocument/2006/relationships/hyperlink" Target="http://kodeks.duckdns.org/document/202188" TargetMode="External"/><Relationship Id="rIdvgcsgepufl0aqe_3varyy" Type="http://schemas.openxmlformats.org/officeDocument/2006/relationships/hyperlink" Target="http://kodeks.duckdns.org/document/202188" TargetMode="External"/><Relationship Id="rId0rl4wbjxfqxdg7jdsc5q7" Type="http://schemas.openxmlformats.org/officeDocument/2006/relationships/hyperlink" Target="http://kodeks.duckdns.org/document/202188" TargetMode="External"/><Relationship Id="rIdhzs0wkkah_yzqet2btmqv" Type="http://schemas.openxmlformats.org/officeDocument/2006/relationships/hyperlink" Target="http://kodeks.duckdns.org/document/202188" TargetMode="External"/><Relationship Id="rIdhxbg7xpvxmuffxicbhk7_" Type="http://schemas.openxmlformats.org/officeDocument/2006/relationships/hyperlink" Target="http://kodeks.duckdns.org/document/202188" TargetMode="External"/><Relationship Id="rIdmdjw85itjwge0rddfdq2i" Type="http://schemas.openxmlformats.org/officeDocument/2006/relationships/hyperlink" Target="http://kodeks.duckdns.org/document/202188" TargetMode="External"/><Relationship Id="rIdgfrrhyatp1caam4ld6qdb" Type="http://schemas.openxmlformats.org/officeDocument/2006/relationships/hyperlink" Target="http://kodeks.duckdns.org/document/202188" TargetMode="External"/><Relationship Id="rId2rvpduxkc_f8qewiw0lq_" Type="http://schemas.openxmlformats.org/officeDocument/2006/relationships/hyperlink" Target="http://kodeks.duckdns.org/document/202188" TargetMode="External"/><Relationship Id="rIdias6_i8j-egyonjmjt6c6" Type="http://schemas.openxmlformats.org/officeDocument/2006/relationships/hyperlink" Target="http://kodeks.duckdns.org/document/202188" TargetMode="External"/><Relationship Id="rIdeki_ngsnmc_qwhbbykl_z" Type="http://schemas.openxmlformats.org/officeDocument/2006/relationships/hyperlink" Target="http://kodeks.duckdns.org/document/202188" TargetMode="External"/><Relationship Id="rIdg-mso2fo3pdlxornggd8m" Type="http://schemas.openxmlformats.org/officeDocument/2006/relationships/hyperlink" Target="http://kodeks.duckdns.org/document/202188" TargetMode="External"/><Relationship Id="rIdojzhbz57yrtmmlriuin_d" Type="http://schemas.openxmlformats.org/officeDocument/2006/relationships/hyperlink" Target="http://kodeks.duckdns.org/document/202188" TargetMode="External"/><Relationship Id="rIdpn2gphm6nxvunzay4vt1n" Type="http://schemas.openxmlformats.org/officeDocument/2006/relationships/hyperlink" Target="http://kodeks.duckdns.org/document/202188" TargetMode="External"/><Relationship Id="rIdua5hlgfubz2tm3bgx1qju" Type="http://schemas.openxmlformats.org/officeDocument/2006/relationships/hyperlink" Target="http://kodeks.duckdns.org/document/202188" TargetMode="External"/><Relationship Id="rIdjhqf41roam_27bd5hzc3q" Type="http://schemas.openxmlformats.org/officeDocument/2006/relationships/hyperlink" Target="http://kodeks.duckdns.org/document/202188" TargetMode="External"/><Relationship Id="rIdyagztlqwwl3c-ctzlm_gh" Type="http://schemas.openxmlformats.org/officeDocument/2006/relationships/hyperlink" Target="http://kodeks.duckdns.org/document/202188" TargetMode="External"/><Relationship Id="rIdfpncsmvptbe5mpy1xmbfu" Type="http://schemas.openxmlformats.org/officeDocument/2006/relationships/hyperlink" Target="http://kodeks.duckdns.org/document/202188" TargetMode="External"/><Relationship Id="rId0rusejvphup_lpasblvvs" Type="http://schemas.openxmlformats.org/officeDocument/2006/relationships/hyperlink" Target="http://kodeks.duckdns.org/document/202188" TargetMode="External"/><Relationship Id="rIday8lv_igbtmpcwcjx4iq4" Type="http://schemas.openxmlformats.org/officeDocument/2006/relationships/hyperlink" Target="http://kodeks.duckdns.org/document/202188" TargetMode="External"/><Relationship Id="rIddnslxfeurltagp7by18bv" Type="http://schemas.openxmlformats.org/officeDocument/2006/relationships/hyperlink" Target="http://kodeks.duckdns.org/document/202188" TargetMode="External"/><Relationship Id="rIdfyegrjcazimsvigxjomq7" Type="http://schemas.openxmlformats.org/officeDocument/2006/relationships/hyperlink" Target="http://kodeks.duckdns.org/document/202188" TargetMode="External"/><Relationship Id="rIdsunr6jmsn2h76rwdeqs95" Type="http://schemas.openxmlformats.org/officeDocument/2006/relationships/hyperlink" Target="http://kodeks.duckdns.org/document/205368" TargetMode="External"/><Relationship Id="rIdthmgymzi1qzlzf0ixatzd" Type="http://schemas.openxmlformats.org/officeDocument/2006/relationships/hyperlink" Target="http://kodeks.duckdns.org/document/205368" TargetMode="External"/><Relationship Id="rIdpzlh9cczeaeby4uytegrn" Type="http://schemas.openxmlformats.org/officeDocument/2006/relationships/hyperlink" Target="http://kodeks.duckdns.org/document/202188" TargetMode="External"/><Relationship Id="rId-ykujrba7xl57lkngzlhe" Type="http://schemas.openxmlformats.org/officeDocument/2006/relationships/hyperlink" Target="http://kodeks.duckdns.org/document/202188" TargetMode="External"/><Relationship Id="rIdepqf5eny6zcdqdmlg1y07" Type="http://schemas.openxmlformats.org/officeDocument/2006/relationships/hyperlink" Target="http://kodeks.duckdns.org/document/202188" TargetMode="External"/><Relationship Id="rIdsiechdix4ewuolxpkhjo2" Type="http://schemas.openxmlformats.org/officeDocument/2006/relationships/hyperlink" Target="http://kodeks.duckdns.org/document/202188" TargetMode="External"/><Relationship Id="rIddawckglmdsispcaw9tb6r" Type="http://schemas.openxmlformats.org/officeDocument/2006/relationships/hyperlink" Target="http://kodeks.duckdns.org/document/202188" TargetMode="External"/><Relationship Id="rId2kqedwb_myyw_o-mziqpq" Type="http://schemas.openxmlformats.org/officeDocument/2006/relationships/hyperlink" Target="http://kodeks.duckdns.org/document/202188" TargetMode="External"/><Relationship Id="rId4_sq9pnjaqlk3ngz0wlg2" Type="http://schemas.openxmlformats.org/officeDocument/2006/relationships/hyperlink" Target="http://kodeks.duckdns.org/document/202188" TargetMode="External"/><Relationship Id="rIddu5shqqzbiw4tdfae7wte" Type="http://schemas.openxmlformats.org/officeDocument/2006/relationships/hyperlink" Target="http://kodeks.duckdns.org/document/202188" TargetMode="External"/><Relationship Id="rIddmonurpoum1ubv0qbahtw" Type="http://schemas.openxmlformats.org/officeDocument/2006/relationships/hyperlink" Target="http://kodeks.duckdns.org/document/202188" TargetMode="External"/><Relationship Id="rId4yl_va6fhkvmmiy3sg9e-" Type="http://schemas.openxmlformats.org/officeDocument/2006/relationships/hyperlink" Target="http://kodeks.duckdns.org/document/202188" TargetMode="External"/><Relationship Id="rIddjj3ljg34pitkh4qqxgt1" Type="http://schemas.openxmlformats.org/officeDocument/2006/relationships/hyperlink" Target="http://kodeks.duckdns.org/document/202188" TargetMode="External"/><Relationship Id="rIdpb65lpx300q8tz44ftnks" Type="http://schemas.openxmlformats.org/officeDocument/2006/relationships/hyperlink" Target="http://kodeks.duckdns.org/document/202188" TargetMode="External"/><Relationship Id="rIdps9gfa-xgyvw7orjuv-hj" Type="http://schemas.openxmlformats.org/officeDocument/2006/relationships/hyperlink" Target="http://kodeks.duckdns.org/document/202188" TargetMode="External"/><Relationship Id="rIdd4fblfhe2jxvtam9auhzs" Type="http://schemas.openxmlformats.org/officeDocument/2006/relationships/hyperlink" Target="http://kodeks.duckdns.org/document/202188" TargetMode="External"/><Relationship Id="rIdpiv6_04e26ldeuxw2xedp" Type="http://schemas.openxmlformats.org/officeDocument/2006/relationships/hyperlink" Target="http://kodeks.duckdns.org/document/205368" TargetMode="External"/><Relationship Id="rIddg0yivf7fxl7vdatsobaz" Type="http://schemas.openxmlformats.org/officeDocument/2006/relationships/hyperlink" Target="http://kodeks.duckdns.org/document/205368" TargetMode="External"/><Relationship Id="rIdsknsivj6l6cm-67vwpjey" Type="http://schemas.openxmlformats.org/officeDocument/2006/relationships/hyperlink" Target="http://kodeks.duckdns.org/document/1239" TargetMode="External"/><Relationship Id="rIdzp-tjdrybjjismxu_h2gl" Type="http://schemas.openxmlformats.org/officeDocument/2006/relationships/hyperlink" Target="http://kodeks.duckdns.org/document/1239" TargetMode="External"/><Relationship Id="rIdzvaph12k6nmmpl3yikwg1" Type="http://schemas.openxmlformats.org/officeDocument/2006/relationships/hyperlink" Target="http://kodeks.duckdns.org/document/1239" TargetMode="External"/><Relationship Id="rIdannok6pcopohqs02ai_lw" Type="http://schemas.openxmlformats.org/officeDocument/2006/relationships/hyperlink" Target="http://kodeks.duckdns.org/document/1239" TargetMode="External"/><Relationship Id="rIdxdn7uc_5y4dtsspiaqhlf" Type="http://schemas.openxmlformats.org/officeDocument/2006/relationships/hyperlink" Target="http://kodeks.duckdns.org/document/202188" TargetMode="External"/><Relationship Id="rIdrvebnccoj9csxarhdmris" Type="http://schemas.openxmlformats.org/officeDocument/2006/relationships/hyperlink" Target="http://kodeks.duckdns.org/document/202188" TargetMode="External"/><Relationship Id="rIdtgnghf1sjpymy2okht3aa" Type="http://schemas.openxmlformats.org/officeDocument/2006/relationships/hyperlink" Target="http://kodeks.duckdns.org/document/202188" TargetMode="External"/><Relationship Id="rIdap1v4zrsmffya-wzgldfv" Type="http://schemas.openxmlformats.org/officeDocument/2006/relationships/hyperlink" Target="http://kodeks.duckdns.org/document/202188" TargetMode="External"/><Relationship Id="rIdhasr1uw95jgptyyyqqmoi" Type="http://schemas.openxmlformats.org/officeDocument/2006/relationships/hyperlink" Target="http://kodeks.duckdns.org/document/202188" TargetMode="External"/><Relationship Id="rIdphw_iv9n9k0fhykgqkdfb" Type="http://schemas.openxmlformats.org/officeDocument/2006/relationships/hyperlink" Target="http://kodeks.duckdns.org/document/202188" TargetMode="External"/><Relationship Id="rIdr1o78kjefgmdnccjxpone" Type="http://schemas.openxmlformats.org/officeDocument/2006/relationships/hyperlink" Target="http://kodeks.duckdns.org/document/202188" TargetMode="External"/><Relationship Id="rId35xcd4kbbuj7_axlbfmfv" Type="http://schemas.openxmlformats.org/officeDocument/2006/relationships/hyperlink" Target="http://kodeks.duckdns.org/document/202188" TargetMode="External"/><Relationship Id="rId3thhwcrs9lj_jmq4_cifo" Type="http://schemas.openxmlformats.org/officeDocument/2006/relationships/hyperlink" Target="http://kodeks.duckdns.org/document/202188" TargetMode="External"/><Relationship Id="rIdo_bqpmqjz1nonbwibohf8" Type="http://schemas.openxmlformats.org/officeDocument/2006/relationships/hyperlink" Target="http://kodeks.duckdns.org/document/202188" TargetMode="External"/><Relationship Id="rId2cehysihco_u8naacgmpo" Type="http://schemas.openxmlformats.org/officeDocument/2006/relationships/hyperlink" Target="http://kodeks.duckdns.org/document/203770" TargetMode="External"/><Relationship Id="rIdrlcgid0rzf0h4qisrtxph" Type="http://schemas.openxmlformats.org/officeDocument/2006/relationships/hyperlink" Target="http://kodeks.duckdns.org/document/202188" TargetMode="External"/><Relationship Id="rIdejfffxby2auutxjkouf2k" Type="http://schemas.openxmlformats.org/officeDocument/2006/relationships/hyperlink" Target="http://kodeks.duckdns.org/document/202188" TargetMode="External"/><Relationship Id="rId3lzqfir0hb5r69278l3wl" Type="http://schemas.openxmlformats.org/officeDocument/2006/relationships/hyperlink" Target="http://kodeks.duckdns.org/document/202188" TargetMode="External"/><Relationship Id="rIdpp-cqzsz7u62jkbtdj_aw" Type="http://schemas.openxmlformats.org/officeDocument/2006/relationships/hyperlink" Target="http://kodeks.duckdns.org/document/202188" TargetMode="External"/><Relationship Id="rIdcafnibawo8avjtgana2mh" Type="http://schemas.openxmlformats.org/officeDocument/2006/relationships/hyperlink" Target="http://kodeks.duckdns.org/document/203990" TargetMode="External"/><Relationship Id="rIdtpqa5zsz-airbnycd3xds" Type="http://schemas.openxmlformats.org/officeDocument/2006/relationships/hyperlink" Target="http://kodeks.duckdns.org/document/202188" TargetMode="External"/><Relationship Id="rIdyrbygtblmolevmfqnhqys" Type="http://schemas.openxmlformats.org/officeDocument/2006/relationships/hyperlink" Target="http://kodeks.duckdns.org/document/203990" TargetMode="External"/><Relationship Id="rIdpqobvqw36qnfjggl9-g9o" Type="http://schemas.openxmlformats.org/officeDocument/2006/relationships/hyperlink" Target="http://kodeks.duckdns.org/document/202188" TargetMode="External"/><Relationship Id="rIdfwcu-sg3x0trdd4tu2fd_" Type="http://schemas.openxmlformats.org/officeDocument/2006/relationships/hyperlink" Target="http://kodeks.duckdns.org/document/202188" TargetMode="External"/><Relationship Id="rIdr6tw8opmle2zrebcaw3ed" Type="http://schemas.openxmlformats.org/officeDocument/2006/relationships/hyperlink" Target="http://kodeks.duckdns.org/document/205368" TargetMode="External"/><Relationship Id="rIdvsek2s0p4sn-f_3giiohp" Type="http://schemas.openxmlformats.org/officeDocument/2006/relationships/hyperlink" Target="http://kodeks.duckdns.org/document/202188" TargetMode="External"/><Relationship Id="rIdrfzec14-cvvbghlmd2-rj" Type="http://schemas.openxmlformats.org/officeDocument/2006/relationships/hyperlink" Target="http://kodeks.duckdns.org/document/202188" TargetMode="External"/><Relationship Id="rId5qc-ffwqgihfwrexsdixg" Type="http://schemas.openxmlformats.org/officeDocument/2006/relationships/hyperlink" Target="http://kodeks.duckdns.org/document/202188" TargetMode="External"/><Relationship Id="rIdimamagg2sb0x0hkigzrsx" Type="http://schemas.openxmlformats.org/officeDocument/2006/relationships/hyperlink" Target="http://kodeks.duckdns.org/document/202188" TargetMode="External"/><Relationship Id="rIdopu08duwp_rf6z_3h3-si" Type="http://schemas.openxmlformats.org/officeDocument/2006/relationships/hyperlink" Target="http://kodeks.duckdns.org/document/202188" TargetMode="External"/><Relationship Id="rId7" Type="http://schemas.openxmlformats.org/officeDocument/2006/relationships/image" Target="media/93bec1c1538034512fe33c1434ae0ea86b639d33.png"/><Relationship Id="rId16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2026-09-23T01:22:51.735Z</dcterms:created>
  <dcterms:modified xsi:type="dcterms:W3CDTF">2026-09-23T01:22:51.735Z</dcterms:modified>
</cp:coreProperties>
</file>

<file path=docProps/custom.xml><?xml version="1.0" encoding="utf-8"?>
<Properties xmlns="http://schemas.openxmlformats.org/officeDocument/2006/custom-properties" xmlns:vt="http://schemas.openxmlformats.org/officeDocument/2006/docPropsVTypes"/>
</file>