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ПРЕЗИДЕНТ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УКАЗ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от 8 февраля 2017 года УП № 24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назначении судей местных судов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Рассмотрев предложения по кандидатам на должности судей Джалал-Абадского, Майлуу-Сууского и Таш-Кумырского городских судов, Базар-Коргонского, Токтогульского и Ноокенского районных судов Джалал-Абадской области, Чон-Алайского и Алайского районных судов Ошской области, Жайылского районного суда Чуйской области, в соответствии с пунктом 3 части 3 </w:t>
      </w:r>
      <w:r>
        <w:rPr>
          <w:rFonts w:ascii="Arial" w:cs="Arial" w:eastAsia="Arial" w:hAnsi="Arial"/>
          <w:sz w:val="24"/>
          <w:szCs w:val="24"/>
        </w:rPr>
        <w:t xml:space="preserve">статьи 64</w:t>
      </w:r>
      <w:r>
        <w:rPr>
          <w:rFonts w:ascii="Arial" w:cs="Arial" w:eastAsia="Arial" w:hAnsi="Arial"/>
          <w:sz w:val="24"/>
          <w:szCs w:val="24"/>
        </w:rPr>
        <w:t xml:space="preserve">, абзацем вторым части 8 </w:t>
      </w:r>
      <w:r>
        <w:rPr>
          <w:rFonts w:ascii="Arial" w:cs="Arial" w:eastAsia="Arial" w:hAnsi="Arial"/>
          <w:sz w:val="24"/>
          <w:szCs w:val="24"/>
        </w:rPr>
        <w:t xml:space="preserve">статьи 94</w:t>
      </w:r>
      <w:r>
        <w:rPr>
          <w:rFonts w:ascii="Arial" w:cs="Arial" w:eastAsia="Arial" w:hAnsi="Arial"/>
          <w:sz w:val="24"/>
          <w:szCs w:val="24"/>
        </w:rPr>
        <w:t xml:space="preserve"> Конституции Кыргызской Республики и абзацем первым части 3 </w:t>
      </w:r>
      <w:r>
        <w:rPr>
          <w:rFonts w:ascii="Arial" w:cs="Arial" w:eastAsia="Arial" w:hAnsi="Arial"/>
          <w:sz w:val="24"/>
          <w:szCs w:val="24"/>
        </w:rPr>
        <w:t xml:space="preserve">статьи 22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_pl1yvpkptv1cmyw9y8p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статусе судей Кыргызской Республики"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Назначить с 9 февраля 2017 года судьями местных судов Кыргызской Республики в первый раз сроком на 5 лет: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Абдрахманова Жолона Жалаловича;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Абдрахманова Рахманаали Аширалиевича;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Акылбекову Джамилю Дилдебековну;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Арзыбекову Жылдыз Ийгиликовну;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Бегимбаеву Аиду Алыбековну;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Бектемирова Куралбека Абдималиковича;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Каримову Жыпар Кудайбердиевну;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Касымова Шухратбека Таировича;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Осмонова Тарасбека Сапарбековича;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Солпуеву Назиру Мукамендиевну;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Турмаматова Муратали Курсаналиевича.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Настоящий Указ вступает в силу со дня подписания.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 Атамбаев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2g4_mz9nl9vhphmlitxg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dalil.kg/document/69286</w:t>
      </w:r>
    </w:hyperlink>
  </w:p>
  <w:p>
    <w:pPr>
      <w:spacing w:after="0" w:before="40"/>
      <w:jc w:val="center"/>
    </w:pPr>
    <w:hyperlink w:history="1" r:id="rIdla3ktreshg35hdksoitw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_pl1yvpkptv1cmyw9y8pl" Type="http://schemas.openxmlformats.org/officeDocument/2006/relationships/hyperlink" Target="https://dalil.kg/document/202352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2g4_mz9nl9vhphmlitxgk" Type="http://schemas.openxmlformats.org/officeDocument/2006/relationships/hyperlink" Target="https://dalil.kg/document/69286" TargetMode="External"/><Relationship Id="rIdla3ktreshg35hdksoitwq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2026-10-04T06:25:19.547Z</dcterms:created>
  <dcterms:modified xsi:type="dcterms:W3CDTF">2026-10-04T06:25:19.547Z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