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СОКУЛУК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</w:t>
      </w:r>
      <w:r>
        <w:rPr>
          <w:rFonts w:ascii="Arial" w:cs="Arial" w:eastAsia="Arial" w:hAnsi="Arial"/>
          <w:sz w:val="24"/>
          <w:szCs w:val="24"/>
        </w:rPr>
        <w:t xml:space="preserve">апре</w:t>
      </w:r>
      <w:r>
        <w:rPr>
          <w:rFonts w:ascii="Arial" w:cs="Arial" w:eastAsia="Arial" w:hAnsi="Arial"/>
          <w:sz w:val="24"/>
          <w:szCs w:val="24"/>
        </w:rPr>
        <w:t xml:space="preserve">ля 2020 года № 01-6-17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выделении денежных средств для предотвращения распространения коронавирусной инфекции (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COVID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-19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протокол заседания бюджетной комиссии от 03.04.2020 года, выслушав и обсудив информацию председателя бюджетной комиссии У.Оторкулова о необходимости изыскать и выделить денежные средства из местного бюджета путем передвижки в целях борьбы с пандемией коронавируса (</w:t>
      </w:r>
      <w:r>
        <w:rPr>
          <w:rFonts w:ascii="Arial" w:cs="Arial" w:eastAsia="Arial" w:hAnsi="Arial"/>
          <w:sz w:val="24"/>
          <w:szCs w:val="24"/>
        </w:rPr>
        <w:t xml:space="preserve">COVID</w:t>
      </w:r>
      <w:r>
        <w:rPr>
          <w:rFonts w:ascii="Arial" w:cs="Arial" w:eastAsia="Arial" w:hAnsi="Arial"/>
          <w:sz w:val="24"/>
          <w:szCs w:val="24"/>
        </w:rPr>
        <w:t xml:space="preserve">-19) и оказания содействия Сокулукскому айыл окмоту в проведении мероприятий по недопущению дальнейшего распространения коронавирусной инфекции, а также оказания материальной и гуманитарной помощи лицам, проживающих на территории Сокулукского айыльного аймака находящихся в трудной жизненной ситуации в связи с введением Чрезвычайной ситуации в Сокулукском районе, в целях исполнения постановления Правительства Кыргызской Республики №163 от 17.03.2020 года, распоряжения Полномочного представителя Правительства Кыргызской Республики в Чуйской области №69-Р от 26.03.2020г. и распоряжения Сокулукской районной государственной администрации  №109-Р от 01.04.2020 г., руководствуясь </w:t>
      </w:r>
      <w:hyperlink w:history="1" r:id="rIdrb1f3rbeenubnz_grgj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ст.10</w:t>
        </w:r>
      </w:hyperlink>
      <w:r>
        <w:rPr>
          <w:rFonts w:ascii="Arial" w:cs="Arial" w:eastAsia="Arial" w:hAnsi="Arial"/>
          <w:sz w:val="24"/>
          <w:szCs w:val="24"/>
        </w:rPr>
        <w:t xml:space="preserve"> п.2 Закона Кыргызской Республики «О гражданской защите», а так же </w:t>
      </w:r>
      <w:hyperlink w:history="1" r:id="rIdbxqknxjywy-10hdykgc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ст.18</w:t>
        </w:r>
      </w:hyperlink>
      <w:r>
        <w:rPr>
          <w:rFonts w:ascii="Arial" w:cs="Arial" w:eastAsia="Arial" w:hAnsi="Arial"/>
          <w:sz w:val="24"/>
          <w:szCs w:val="24"/>
        </w:rPr>
        <w:t xml:space="preserve"> п.4 и </w:t>
      </w:r>
      <w:hyperlink w:history="1" r:id="rId6yj8nwlifw4ouzz8pc6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ст.36</w:t>
        </w:r>
      </w:hyperlink>
      <w:r>
        <w:rPr>
          <w:rFonts w:ascii="Arial" w:cs="Arial" w:eastAsia="Arial" w:hAnsi="Arial"/>
          <w:sz w:val="24"/>
          <w:szCs w:val="24"/>
        </w:rPr>
        <w:t xml:space="preserve"> п.7 Закона Кыргызской Республики «О местном самоуправлении», Сокулукский айылный кенеш: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Выделить из средств местного бюджета Сокулукского айыл окмоту денежные средства на проведение мероприятий по противодействию распространения коронавирусной инфекции (</w:t>
      </w:r>
      <w:r>
        <w:rPr>
          <w:rFonts w:ascii="Arial" w:cs="Arial" w:eastAsia="Arial" w:hAnsi="Arial"/>
          <w:sz w:val="24"/>
          <w:szCs w:val="24"/>
        </w:rPr>
        <w:t xml:space="preserve">COVID</w:t>
      </w:r>
      <w:r>
        <w:rPr>
          <w:rFonts w:ascii="Arial" w:cs="Arial" w:eastAsia="Arial" w:hAnsi="Arial"/>
          <w:sz w:val="24"/>
          <w:szCs w:val="24"/>
        </w:rPr>
        <w:t xml:space="preserve">-19) на территории Сокулукского айыльного аймака, в том числе: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приобретение средств и оборудования для дезинфекции территории аймака: улиц, площадей, парков, зданий и сооружений, а также ГСМ и автозапчасти;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приобретение средств и оборудования для обеспечения средствами индивидуальной защиты, обеспечение питанием лиц, привлеченных к работам по противодействию коронавирусной инфекции, в том числе ДНД и блок постов (блок посты согласовываются с депутатами соответствующего округа);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приобретение средств и оборудования для организации волонтерского движения и ДНД по оказанию помощи государственным органам по соблюдению правопорядка, а также медицинским учреждениям;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обеспечение охраны и безопасности муниципальных объектов (Центральный парк, парк «Победы, центральный стадион» и т.п.)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обеспечение чистоты и благоустройства территории Сокулукского айыльного аймака (дворники, смотрители парков, стадиона и т.п.);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приобретение продуктов питания и средств первой необходимости, в том числе лекарств, для малообеспеченных и нуждающихся слоев населения, а также лиц, включенных в дополнительный список, утвержденный главой Сокулукского айыл окмоту;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дать согласие главе айыл окмоту утверждать и вносить дополнения в список лиц, не вошедших в основные списки, утвержденные айыльным кенешем;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 расходы по информированию населения о мерах, принимаемых государственными органами, Сокулукским айыльным кенешем, Сокулукским айыл окмоту по предотвращению распространения коронавируса и о правилах соблюдения режима Чрезвычайной ситуации, Чрезвычайного положения и/или Военного положения, путем распространения агитационных листков, использования средств аудиовещания, социальных сетей и интернета.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Утвердить положение </w:t>
      </w:r>
      <w:r>
        <w:rPr>
          <w:rFonts w:ascii="Arial" w:cs="Arial" w:eastAsia="Arial" w:hAnsi="Arial"/>
          <w:sz w:val="24"/>
          <w:szCs w:val="24"/>
        </w:rPr>
        <w:t xml:space="preserve">о порядке предоставления материальной помощи нуждающимся жителям Сокулукского айыльного аймака;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Дать согласие главе при возникновении указанных в п.1 настоящего постановления случаев утверждать и исполнять план действий самостоятельно, в соответствии с законодательством Кыргызской Республики, при этом руководствоваться утвержденного 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предоставления материальной помощи нуждающимся жителям Сокулукского айыльного аймака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При поступлении гуманитарной помощи из внебюджетных средств в виде благотворительных, спонсорских, донорских, в том числе иностранных источников, самостоятельно распределять полученную помощь не зависимо от места фактического проживания и места прописки нуждающегося;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Дать согласие Главе предусмотреть дополнительные денежные средства путем передвижек в бюджете на 2020 год на случай введения Чрезвычайной ситуации, Чрезвычайного положения и/или Военного положения на территории Чуйской области, а также положений, введенных Правительством Кыргызской Республики для проведения организационных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Ответственному секретарю Сокулукского айыл окмоту зарегистрировать данное постановление в Министерстве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 Контроль исполнения данного постановления возложить на заместителя председателя айылного кенеша Райымбердиева Н.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Сокулукского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tlfpqadeeonmxls7v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dalil.kg/document/700000</w:t>
      </w:r>
    </w:hyperlink>
  </w:p>
  <w:p>
    <w:pPr>
      <w:spacing w:after="0" w:before="40"/>
      <w:jc w:val="center"/>
    </w:pPr>
    <w:hyperlink w:history="1" r:id="rId8pihzpoijjtfzayi1gv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1f3rbeenubnz_grgjni" Type="http://schemas.openxmlformats.org/officeDocument/2006/relationships/hyperlink" Target="https://dalil.kg/document/111787#st_10" TargetMode="External"/><Relationship Id="rIdbxqknxjywy-10hdykgcez" Type="http://schemas.openxmlformats.org/officeDocument/2006/relationships/hyperlink" Target="https://dalil.kg/document/203102#st_18" TargetMode="External"/><Relationship Id="rId6yj8nwlifw4ouzz8pc60f" Type="http://schemas.openxmlformats.org/officeDocument/2006/relationships/hyperlink" Target="https://dalil.kg/document/203102#st_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tlfpqadeeonmxls7vmx" Type="http://schemas.openxmlformats.org/officeDocument/2006/relationships/hyperlink" Target="https://dalil.kg/document/700000" TargetMode="External"/><Relationship Id="rId8pihzpoijjtfzayi1gv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2026-09-30T21:32:53.249Z</dcterms:created>
  <dcterms:modified xsi:type="dcterms:W3CDTF">2026-09-30T21:32:53.249Z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