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2018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закрепления земельного участка в муниципальную собственность Александровскому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Александровского айыл окмоту «О приятия на баланс водозаборных сооружений находящийся на территории Александровского айылного аймака», в целях оптимизации использования муниципальной собственности Александровского айыл окмоту, руководствуясь </w:t>
      </w:r>
      <w:hyperlink w:history="1" r:id="rIdlq9c-cjgy5vwzi5dbfz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имущества» на основании </w:t>
      </w:r>
      <w:hyperlink w:history="1" r:id="rIdfcmquncf0b6szgolfi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44</w:t>
        </w:r>
      </w:hyperlink>
      <w:r>
        <w:rPr>
          <w:rFonts w:ascii="Arial" w:cs="Arial" w:eastAsia="Arial" w:hAnsi="Arial"/>
          <w:sz w:val="24"/>
          <w:szCs w:val="24"/>
        </w:rPr>
        <w:t xml:space="preserve"> п. 1 Земельного Кодекса Кыргызской Республики, Постановления сессии айылного Кенеша Александровского айыл окмоту № 62 от 03.08.2015 года и Постановления Кенеша Александровского а\а № 17 от 18.04.2018 года. Кенеш Александровского айыльного аймака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земельный участок за Александровским айыл окмоту в муниципальную собственность, общей площадью 3000,0 кв. метров, находящийся под водозаборными сооружениями, расположенного по адресу: село Крупское по улице 40 лет Победы б\н.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Александровкий айыл окмоту внести данный объект в реестр объектов муниципальной собственности. 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Александровкий айыло окмоту зарегистрировать право муниципальной собственности на земельный участок в Госрегистре Московского района. 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Земельному отделу Александровского айыл окмоту внести изменения в земельно-кадастровую документацию.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Александровского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ku0quphmr-8wbcuhy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dalil.kg/document/700052</w:t>
      </w:r>
    </w:hyperlink>
  </w:p>
  <w:p>
    <w:pPr>
      <w:spacing w:after="0" w:before="40"/>
      <w:jc w:val="center"/>
    </w:pPr>
    <w:hyperlink w:history="1" r:id="rIdq5k4k9zazquludxbywr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9c-cjgy5vwzi5dbfzqo" Type="http://schemas.openxmlformats.org/officeDocument/2006/relationships/hyperlink" Target="https://dalil.kg/document/992#st_5" TargetMode="External"/><Relationship Id="rIdfcmquncf0b6szgolfinsw" Type="http://schemas.openxmlformats.org/officeDocument/2006/relationships/hyperlink" Target="https://dalil.kg/document/8#st_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ku0quphmr-8wbcuhydf" Type="http://schemas.openxmlformats.org/officeDocument/2006/relationships/hyperlink" Target="https://dalil.kg/document/700052" TargetMode="External"/><Relationship Id="rIdq5k4k9zazquludxbywr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2026-10-02T20:22:49.084Z</dcterms:created>
  <dcterms:modified xsi:type="dcterms:W3CDTF">2026-10-02T20:22:49.084Z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