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 от 25 января 2000 года                                 ДОГОВОР          о проведении согласованной антимонопольной политики     Правительства государств-участников настоящего Договора, именуемыев дальнейшем Сторонами,    в развитие Соглашения о согласовании антимонопольной  политики  от12 марта 1993 года,    подтверждая стремление воздерживаться от любых действий, наносящихэкономический    ущерб   интересам  государств-участников   настоящегоДоговора,    признавая   необходимость   соблюдения   принципов   суверенитета,равенства, отказа от дискриминации,    стремясь к предупреждению возникновения отрицательных для торговлии   экономического   развития  факторов,  которые   могут   возникнутьвследствие монополистической деятельности хозяйствующих субъектов,    признавая    необходимость    принятия   государствами-участникаминастоящего Договора антимонопольных законодательных актов и проведенияэффективной антимонопольной политики,    принимая   во   внимание  растущее  воздействие  транснациональныхкорпораций  на экономическое развитие государств-участников настоящегоДоговора,    учитывая возрастающую роль антимонопольной политики в  обеспеченииэкономических интересов государств-участников настоящего Договора,    договорились о следующем:     Статья 1. Определения     Для целей настоящего Договора применяются следующие определения:    хозяйствующие субъекты - юридические лица всех форм собственности,занимающиеся    деятельностью    по     производству,      реализации,приобретению товаров и услуг,  а также физические лица, осуществляющиесамостоятельную предпринимательскую деятельность;    товарный  рынок   -  сфера обращения товаров  (продукции,   работ,услуг),   не  имеющих  заменителей  либо  взаимозаменяемых  товаров  впределах территорий государств-участников настоящего Договора (далее -государства-участники) или их части;    конкуренция -  состязательность хозяйствующих субъектов,  когда ихсамостоятельные  действия эффективно ограничивают возможности  каждогоиз  них   односторонне   воздействовать  на  общие  условия  обращениятоваров  на соответствующем товарном рынке и стимулируют  производствонеобходимых потребителю товаров;    доминирующее положение - исключительное  положение  хозяйствующегосубъекта   на  товарном рынке,  дающее ему возможность  самостоятельноили  совместно  с другими хозяйствующими субъектами диктовать  условияпотребителям  и/или  конкурентам, затруднять доступ  на  рынок  другимхозяйствующим субъектам или иным образом ограничивать конкуренцию;    монополистическая  деятельность   -  противоречащие  национальномуантимонопольному     законодательству      действия      (бездействие)хозяйствующих субъектов,  органов  власти и управления,   направленныена   недопущение,   ограничение  или  устранение   конкуренции   и/илиущемляющие законные  интересы потребителей;    недобросовестная конкуренция - любые направленные на  приобретениепреимуществ     в     предпринимательской    деятельности     действия(бездействие)    хозяйствующих   субъектов,    которые    противоречатнациональному   антимонопольному  законодательству,  обычаям  деловогооборота  и  могут причинить или причинили убытки другим  хозяйствующимсубъектам либо нанести  ущерб их деловой репутации;    антимонопольное  законодательство  -  действующие  на  территорияхгосударств-участников нормативные правовые акты,  содержащие положенияпо   предупреждению,   ограничению  и   пресечению   монополистическойдеятельности и недобросовестной конкуренции;    антимонопольный     орган     -    орган    государства-участника,осуществляющий     контроль     за    соблюдением     антимонопольногозаконодательства;    расследование   (исследование)   -   применение   антимонопольногозаконодательства  посредством  рассмотрения  дел  о  его   нарушениях,исследование  товарных  рынков,  а также  иные  действия,   проводимыеуполномоченными на то компетентными органами государств-участников.     Статья 2. Цели и задачи     1.   Настоящий   Договор   имеет   целью   создание   правовых   иорганизационных    основ   сотрудничества   Сторон    по    проведениюсогласованной   антимонопольной политики  и  развитию  конкуренции,  атакже  устранение отрицательных для торговли и экономического развитияфакторов  и  недопущения  действий,  наносящих   ущерб   экономическиминтересам     государств-участников    вследствие    монополистическойдеятельности и/или недобросовестной конкуренции.    2. Задачами настоящего Договора являются:    координация совместных  действий по предупреждению,  ограничению ипресечению   монополистической  деятельности  и/или   недобросовестнойконкуренции;    сближение антимонопольных законодательств в той мере,  в какой этонеобходимо для реализации настоящего Договора;    создание    условий   для   развития   конкуренции,   эффективногофункционирования товарных рынков и защиты прав потребителей;    согласование   порядка  рассмотрения  и  оценки  монополистическойдеятельности  хозяйствующих субъектов, органов власти и  управления  исоздания на этой основе механизма сотрудничества.     Статья 3. Общие принципы конкуренции     1. Действия,  которые приводят либо могут привести  к  ограничениюконкуренции,    ущемлению  законных  интересов  других   хозяйствующихсубъектов или потребителей, либо являются проявлением недобросовестнойконкуренции,   рассматриваются как недопустимые  и  квалифицируются  всоответствии    с   антимонопольным   законодательством    государств-участников.    2. К действиям, указанным в пункте 1 настоящей статьи, относятся:    1) злоупотребления доминирующим положением, в частности:    навязывание (поддержание)  покупных  или  продажных цен или другихнесправедливых   условий  сделки  для  получения  монопольно   высокойприбыли или устранения конкурентов;    ограничение   производства  или  сбыта  в  целях   необоснованногоповышения   цен,  создания или поддержания дефицита на соответствующемрынке в ущерб потребителям;    применение к  хозяйствующим  партнерам  неодинакового  подхода приравных условиях, что создает для них неравные условия конкуренции;    создание   препятствий  доступа  на  рынок  другим   хозяйствующимсубъектам;    2) антиконкурентные  соглашения  между хозяйствующими субъектами идругие   виды  согласованных  действий,   которые  могут  ограничиватьсвободу конкуренции  на  товарных  рынках или соответствующей их частипосредством:    раздела  товарного  рынка  по территориальному  принципу,   объемупродаж или закупок, по ассортименту или кругу потребителей;    ограничения  доступа   на  соответствующий товарный  рынок  другиххозяйствующих субъектов в качестве продавцов или покупателей;    установления покупных или продажных цен или других условий сделки;    контроля   над  производством,   сбытом,  техническим   развитием,инвестиционными процессами;    навязывания хозяйственным партнерам дополнительных условий сделки,неотносящихся к предмету настоящего Договора и ущемляющих их интересы;    использования неодинакового подхода к хозяйствующим партнерам  приравных  условиях, что создает неблагоприятные условия для  конкуренциина соответствующем товарном рынке;    3) недобросовестная конкуренция, в частности:    распространение   ложных,   неточных  или   искаженных   сведений,способных  причинить  убытки  другому  хозяйствующему  субъекту   либонанести ущерб его деловой репутации;    введение   потребителей  в  заблуждение  относительно   характера,способа   и  места  изготовления,  потребительских  свойств,  качестватовара;    некорректное  сравнение  хозяйствующим субъектом  в  процессе  егорекламной  деятельности  производимых или  реализуемых  им  товаров  стоварами других хозяйствующих субъектов;    самовольное использование товарного знака, фирменного наименованияили   маркировки  товара,   а  также  копирования  формы,    упаковки;внешнего оформления товара другого хозяйствующего субъекта;    получение,    использование,    разглашение    научно-технической,производственной  или торговой информации,  в том числе   коммерческойтайны, без согласия ее владельца.    3. При оценке действий или соглашений, ограничивающих конкуренцию,учитывается   факт  их  содействия  техническому  или   экономическомупрогрессу,    насыщению  товарных  рынков,  улучшению  потребительскихсвойств товаров, повышению их конкурентоспособности.    4. Процедура взаимодействия государств-участников в соответствии спринципами   конкуренции,   указанными  в  пунктах  1  и  2  настоящейстатьи,   определяется  Положением  о  взаимодействии  государств   попресечению   монополистической    деятельности    и   недобросовестнойконкуренции (приложение 1), являющимся неотъемлемой частью  настоящегоДоговора.     Статья 4. Межгосударственный совет по антимонопольной политике     1.   Для   реализации   настоящего  Договора  Стороны    учреждаютМежгосударственный   совет  по  антимонопольной  политике   (далее   -Антимонопольный совет).    2. Основной  задачей  Антимонопольного  совета  является выработкакритериев    и   способов   оценки   монополистической   деятельности,недобросовестной   конкуренции,   процедур   расследования    дел   понарушению  правил конкуренции,  а также разработка правил и механизмоввоздействия  на хозяйствующие  субъекты,  органы власти и  управления,нарушающие  правила конкуренции на товарном рынке  и  согласование  ихмежду Сторонами.    Для обеспечения  деятельности  Антимонопольного  совета  создаетсяСекретариат, действующий на постоянной основе.    3.  Статус   Антимонопольного совета  и  его  задачи  определяютсяПоложением  о  Межгосударственном совете по  антимонопольной  политике(приложение 2), являющимся неотъемлемой частью настоящего Договора.     Статья 5. Обязанности Сторон     1. Стороны  принимают меры по реализации обязательств,  вытекающихиз настоящего Договора.    2.  Стороны   обязуются  содействовать Антимонопольному  совету  ввыполнении его задач.     Статья 6. Обмен информацией     1.  Стороны  с  учетом  требований национального  законодательстваобмениваются информацией:    о состоянии товарных рынков,  подходах и практических  результатахдемонополизации  в рамках структурной перестройки экономики,   методахи   опыте   работы  по  предупреждению,   ограничению   и   пресечениюмонополистической деятельности и развитию конкуренции;    о  сведениях,   содержащихся в национальных реестрах  предприятий-монополистов,   осуществляющих  поставку продукции на  товарные  рынкигосударств-участников;    о   практике    рассмотрения  дел  о  нарушениях  антимонопольногозаконодательства.    2.  Стороны  сотрудничают при разработке  национальных  законов  инормативных    документов   по   антимонопольной    политике     путемпредоставленияинформации и оказания методической помощи.     Статья 7. Заключительные положения     1.  Настоящий  Договор вступает в силу со дня подписания,   а  длягосударств,     законодательство   которых   требует     осуществлениявнутригосударственных  процедур,  необходимых  для  его  вступления  всилу,   -  со  дня  сдачи ими на хранение депозитарию  уведомления   овыполнении  указанных процедур.    Со дня вступления в силу настоящего Договора признать  утратившимисилу   Договор о проведении согласованной антимонопольной политики  от23  декабря 1993 года и Протокол о продлении срока его действия от   4июня 1999 года.    2. Настоящий Договор заключается сроком на пять лет и продлеваетсяавтоматически   каждый  раз на пятилетний  период,   если  Стороны  непримут иного решения.    3.  Спорные  вопросы,  связанные  с  применением  или  толкованиемнастоящего  Договора,   разрешаются путем консультаций  и  переговоровзаинтересованных Сторон.    4. В настоящий Договор могут быть внесены изменения и дополнения собщего  согласия  Сторон, которые оформляются отдельными  протоколами,являющимися неотъемлемой частью Договора.    5.  Любая  из  Сторон  имеет право выйти из  настоящего  Договора,уведомив о своем намерении другие Стороны не менее чем за  три  месяцадо даты выхода.    6.  Настоящий  Договор  открыт  для присоединения  к  нему  другихгосударств,  разделяющих его цели и принципы и готовых принять на себяобязательства по Договору.     Совершено в городе Москве 25 января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настоящий  Договор,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Приложение 1                        к Договору о проведении                     согласованной антимонопольной                    политики от 25 января 2000 года                                ПОЛОЖЕНИЕ               о взаимодействии государств по пресечению                    монополистической деятельности                    и недобросовестной конкуренции                  1. Общие положения и сфера применения     1.1. Настоящее Положение определяет  процедуру  взаимодействия  поприменению    принципов   конкуренции   и   относится   к    действиямхозяйствующих   субъектов  государств-участников,   связанным   с   ихзлоупотреблениями     доминирующим     положением,      объединениями,соглашениями    (согласованными     действиями),      недобросовестнойконкуренцией,  а также к иным действиям (бездействию),  ограничивающимконкуренцию в случаях, если:    -   в  этих  действиях  участвуют  два  или  более   хозяйствующихсубъектов,   осуществляющих  свою предпринимательскую деятельность  натоварных рынках;    -   эти   действия  совершаются  одним  или  более  хозяйствующимисубъектами,  осуществляющими свою предпринимательскую деятельность  натоварных рынках  одного из государств-участников и приводят или  могутпривести  к ограничению конкуренции (недобросовестной конкуренции)  натоварных рынках других государств-участников или одного из них либо  кущемлению  законных  интересов  других  хозяйствующих  субъектов   илипотребителей.    1.2. Настоящее Положение не применяется в случаях, если соглашения(согласованные   действия)  хозяйствующих   субъектов,    включая   ихобъединения,    а   также  злоупотребления  доминирующим   положением,недобросовестная    конкуренция   и   иные   действия    (бездействие)хозяйствующих  субъектов  осуществляются на территории  только  одногогосударства-участника,  не  относятся к  импорту  или  экспорту  междугосударствами-участниками   и   не    затрагивают   интересов   другихгосударств-участников.    1.3.   Взаимодействие,   предусмотренное  настоящим    Положением,осуществляется антимонопольными органами в форме уведомлений, запросовинформации, заявлений о рассмотрении дела, консультаций.    1.4.   Реализация    настоящего    Положения    на     территорияхгосударств-участников   осуществляется  с   учетом   межведомственногораспределения    полномочий    в    соответствии    с     национальнымзаконодательством.                             2. Уведомление     2.1.  Если   компетентный  орган одного  из  государств-участниковпроводит  расследование (исследование),  в ходе  которого  выясняется,что  обстоятельства   дела  затрагивают  или могут затронуть  интересыдругого  государства-участника, он уведомляет об этом  антимонопольныйорган   этого   государства-участника.   К   уведомлению   прилагаютсядокументы,    свидетельствующие  о  фактах   нарушения   национальногоантимонопольного  законодательства.    2.2. Уведомление должно быть заблаговременным в целях учета мнениявозможных     действий   другого   государства-участника    или    егоантимонопольного    органа    за    исключением    случаев,      когдазаблаговременное уведомление могло бы нанести ущерб рассмотрению дела.    2.3.  Перед  применением  каких-либо мер  антимонопольные  органы,желающие направить уведомление, должны полностью убедиться в том,  чтопри данных обстоятельствах эти действия не нанесут ущерба рассмотрениюдела.    2.4. Уведомление содержит:    названия    хозяйствующих    субъектов,    деятельность    которыхрасследуется;    краткую характеристику существа дела;    относящиеся к делу нормативно-правовые акты;    иные сведения,  которые уведомляющий антимонопольный орган считаетвозможным представить.    2.5. Антимонопольный орган,  получивший уведомление, рассматриваетвозможность  применения надлежащих мер в соответствии  с  национальнымзаконодательством.                          3. Запрос информации     3.1. В  случаях,  предусмотренных  пунктом 1 настоящего Положения,антимонопольный    орган    одного    государства-участника     вправенаправлять   антимонопольным   органам   других  государств-участниковзапрос  о предоставлении информации, относящейся к предпринимательскойдеятельности  хозяйствующих  субъектов.  Другое   государство-участниквправе отказать в предоставлении запрашиваемой информации,  если такаяинформация признается конфиденциальной в соответствии  с  национальнымзаконодательством.    В запросе о предоставлении  информации  должна  быть  указана  егоцель, изложены обстоятельства дела и приложены необходимые документы.    3.2. Запрашиваемая информация направляется в сроки,  согласованныемежду  антимонопольными органами,  но не позднее трех месяцев  со  дняполучения запроса.                    4. Заявление о рассмотрении дела     4.1. Антимонопольный  орган  одного  государства-участника  вправенаправить   в   антимонопольный  орган  другого  государства-участниказаявление   о   рассмотрении   дела   о   нарушении   антимонопольногозаконодательства. Заявление подается в письменной форме с  приложениемдокументов,   свидетельствующих  о фактах  нарушения  антимонопольногозаконодательства  другого государства-участника.    4.2. Антимонопольный орган на основании заявления антимонопольногооргана   другого  государства-участника  рассматривает факты нарушенияи   принимает   по   ним  решения  в  соответствии   с    требованияминационального антимонопольного законодательства.                             5. Консультации     5.1.   Антимонопольные  органы  в  целях   сведения   к   минимумувозможностей   возникновения  конфликта  и  принятия  взаимоприемлемыхрешений   проводят консультации по вопросам,  относящимся к  Договору,если   имеются  существенные  основания  считать,   что  в  результатерассмотрения дела могут быть затронуты интересы государств-участников.    5.2.   Антимонопольный   орган,  заинтересованный   в   проведенииконсультации, направляет антимонопольному органу другого  государства-участника  письменный запрос о проведении консультаций с   приложениемнеобходимых  документов,   а  также обоснованием  их  необходимости  иопределением условий проведения.    5.3.   Антимонопольные    органы   осуществляют   консультации   всогласованные  сроки, но не позднее трех месяцев с  момента  получениязапроса.             6. Материалы, направляемые в Межгосударственный                   совет по антимонопольной политике     6.1.    Антимонопольные    органы   направляют    в    СекретариатМежгосударственного совета по антимонопольной политике:    уведомления  об  изменении  своего национального  антимонопольногозаконодательства;    инициативные проекты соглашений и других документов, разработанныев целях реализации Договора;    уведомления  о   результатах консультаций  или  о  факте  принятиявзаимоприемлемых решений иным путем.                       7. Использование информации     7.1. Информация,  полученная в соответствии с положениями разделов2,   3,   4  и  5 настоящего Положения, используется только для  целейсоответствующего запроса, рассмотрения дела или консультации.    7.2. Антимонопольные органы, их должностные лица и другие служащиене  должны  разглашать информацию,  полученную ими в  ходе  применениянастоящего Положения.                               Приложение 2                        к Договору о проведении                     согласованной антимонопольной                    политики от 25 января 2000 года                                ПОЛОЖЕНИЕ        о Межгосударственном совете по антимонопольной политике                           I. Общие положения     Межгосударственный  совет  по антимонопольной  политике  (далее  -Антимонопольный   совет)   создается  для   координации   деятельностигосударств-участников,  контроля за соблюдением  Договора,   сближениянационального   законодательства  в области конкуренции  и  разработкиправовых   основ   по   предупреждению,   ограничению   и   пресечениюмонополистической деятельности  и  недобросовестной   конкуренции   натоварном  рынке государств-участников.    Антимонопольный совет в своей деятельности руководствуется УставомСодружества    Независимых   Государств,    Договором    о    созданииЭкономического  союза,  а также соглашениями,  заключенными  в  рамкахСодружества,   решениями   Совета   глав   государств,   Совета   главправительств   СНГ,   настоящим  Положением    и   осуществляет   своюдеятельность во взаимодействии с Исполнительным комитетом  СодружестваНезависимых Государств.                   II. Функции Антимонопольного совета     Антимонопольный совет:    координирует совместную  деятельность  Сторон по созданию правовыхоснов  по  предупреждению, ограничению и пресечению  монополистическойдеятельности и недобросовестной конкуренции на товарном рынке;    содействует Сторонам в разработке и совершенствовании национальныхзаконодательств по вопросам конкуренции;    разрабатывает   и   рекомендует  Сторонам  правила   и   механизмыреализации  конкретных  действий  по  предупреждению,  ограничению   ипресечение    монополистической   деятельности   и    недобросовестнойконкуренции;    содействует Сторонам в обмене нормативно-правовой,  методической идругой информацией в области антимонопольной политики и конкуренции;    выполняет иные функции, связанные с реализацией Договора.                   III. Права Антимонопольного совета     Для выполнения своих функций Антимонопольный совет имеет право:    организовывать   проведение   экспертизы   проектов    документов,связанных с реализацией положений Договора;    создавать   для  подготовки  соответствующих  проектов  документовгруппы экспертов;    вносить  в  установленном  порядке подготовленные  Антимонопольнымсоветом  документы на рассмотрение Экономического совета, Совета  главправительств и Совета глав государств СНГ;    запрашивать  и   получать от Сторон информацию,   необходимую  длявыполнения своих функций;    разрабатывать и утверждать регламент своей работы, а также вноситьв него изменения;    осуществлять рабочее  взаимодействие  с  антимонопольными органамитретьих  стран  и  соответствующими  международными  организациями   впределах своей компетенции.             IV. Состав и структура Антимонопольного совета     Антимонопольный совет  формируется  из  полномочных представителейСторон.   Каждая  Сторона  имеет право  назначать  в   Антимонопольныйсовет двух полномочных представителей и обладает правом одного голоса.    Антимонопольный совет избирает из числа полномочных представителейСторон Председателя и двух его заместителей.    Срок действия полномочий Председателя  Антимонопольного  совета  иего  заместителей - 2 года.  По решению Антимонопольного  совета  срокможет быть продлен или сокращен.    Председатель:    руководит  работой  Антимонопольного совета по  выполнению  задач,вытекающих  из  соглашений, заключенных в рамках Содружества,  решенийСовета  глав государств и Совета глав правительств, а также настоящегоПоложения;    представляет при необходимости Антимонопольный совет на заседанияхСовета  глав  государств,  Совета  глав  правительств,  Экономическогосовета  и  Исполнительного  комитета СНГ,   а  также  других  уставныхорганов содружества в пределах данных ему полномочий;    проводит заседания Антимонопольного совета;    от имени Антимонопольного совета подписывает документы;    организует работу Антимонопольного  совета  между  заседаниями;  ссогласия     Антимонопольного    совета   выполняет   иные    функции,необходимые для обеспечения его работы.    В  случае  отсутствия Председателя его функции выполняет  один  иззаместителей.    Председатель  и  его  заместители  сохраняют  статус   полномочныхпредставителей своих государств в Антимонопольном совете.    В состав  Антимонопольного  совета  с правом совещательного голосавходит   руководитель   соответствующего  структурного   подразделенияИсполнительного комитета СНГ.                 V. Секретариат Антимонопольного совета     Текущая работа  и  организационно-техническая подготовка заседанийАнтимонопольного       совета      осуществляется        СекретариатомАнтимонопольного  совета,  функции которого выполняет  соответствующееструктурное подразделение Исполнительного комитета СНГ.          VI. Организация деятельности Антимонопольного совета     Периодичность   и   порядок  подготовки  и  проведения   заседанийАнтимонопольного   совета   определяются   регламентом   его   работы.Внеочередные  заседания Антимонопольного совета  могут  созываться  поинициативе   Председателя  или по требованию представителей  не  менеетрех Сторон.    Расходы по командированию участников заседаний несет  направляющаяСторона.    Решения Антимонопольного совета являются правомочными, если на егозаседании представлены две трети представителей Сторон.    Антимонопольный совет принимает:    решения,   обязательность   исполнения   которых    подтверждаетсясоответствующими решениями Сторон;    решения рекомендательного характера.    На заседаниях Антимонопольного совета могут присутствовать по  егоприглашению   в  качестве наблюдателей представители  заинтересованныхведомств  государств-участников, а также  представители  зарубежных  имеждународных организаций.    Решения Антимонопольного  совета   принимаются   квалифицированнымбольшинством   голосов  (двумя  третями присутствующих  и  принимающихучастие в голосовании полномочных представителей).    Любая Сторона может заявить о своей незаинтересованности в решениитого   или   иного   вопроса,   что  не  должно  рассматриваться   какпрепятствие для  принятия решения другими заинтересованными Сторонами.На  Стороны, заявившие о своей незаинтересованности, принятые  решенияне распространяются.                      VII. Заключительные положения     Рабочим языком Антимонопольного совета является русский язык.    Место пребывания  Секретариата  Антимонопольного  совета  -  городМосква.    Изменения  и  дополнения  к  настоящему  Положению  принимаются  всоответствии с установленным порядком.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kpzdnm10spotw0gfve-">
      <w:r>
        <w:rPr>
          <w:rFonts w:ascii="Arial" w:cs="Arial" w:eastAsia="Arial" w:hAnsi="Arial"/>
          <w:color w:val="132D3F"/>
          <w:sz w:val="16"/>
          <w:szCs w:val="16"/>
          <w:u w:val="single"/>
        </w:rPr>
        <w:t xml:space="preserve">dalil.kg/document/7610</w:t>
      </w:r>
    </w:hyperlink>
  </w:p>
  <w:p>
    <w:pPr>
      <w:spacing w:after="0" w:before="40"/>
      <w:jc w:val="center"/>
    </w:pPr>
    <w:hyperlink w:history="1" r:id="rIdskifywfbseg8_vznod6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kpzdnm10spotw0gfve-" Type="http://schemas.openxmlformats.org/officeDocument/2006/relationships/hyperlink" Target="https://dalil.kg/document/7610" TargetMode="External"/><Relationship Id="rIdskifywfbseg8_vznod6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2026-10-01T08:40:40.189Z</dcterms:created>
  <dcterms:modified xsi:type="dcterms:W3CDTF">2026-10-01T08:40:40.189Z</dcterms:modified>
</cp:coreProperties>
</file>

<file path=docProps/custom.xml><?xml version="1.0" encoding="utf-8"?>
<Properties xmlns="http://schemas.openxmlformats.org/officeDocument/2006/custom-properties" xmlns:vt="http://schemas.openxmlformats.org/officeDocument/2006/docPropsVTypes"/>
</file>