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февраля 2016 года № 251-VI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досрочном освобождении от должности заместителя Акыйкатчы (Омбудсмена) Кыргызской Республики Кожошева Мухтара Тажибаевича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пунктом 7 части 4 </w:t>
      </w:r>
      <w:r>
        <w:rPr>
          <w:rFonts w:ascii="Arial" w:cs="Arial" w:eastAsia="Arial" w:hAnsi="Arial"/>
          <w:sz w:val="24"/>
          <w:szCs w:val="24"/>
        </w:rPr>
        <w:t xml:space="preserve">статьи 74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0tmgyc_wrk3xcmiqh1yg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пунктом 3 части 2 </w:t>
      </w:r>
      <w:r>
        <w:rPr>
          <w:rFonts w:ascii="Arial" w:cs="Arial" w:eastAsia="Arial" w:hAnsi="Arial"/>
          <w:sz w:val="24"/>
          <w:szCs w:val="24"/>
        </w:rPr>
        <w:t xml:space="preserve">статьи 125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gt9tqu25z2mzilqch2f1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Республики", и на основании пункта 7 части 1 </w:t>
      </w:r>
      <w:r>
        <w:rPr>
          <w:rFonts w:ascii="Arial" w:cs="Arial" w:eastAsia="Arial" w:hAnsi="Arial"/>
          <w:sz w:val="24"/>
          <w:szCs w:val="24"/>
        </w:rPr>
        <w:t xml:space="preserve">статьи 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jor7xuckiiua6kp74sbv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Омбудсмене (Акыйкатчы) Кыргызской Республики"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Освободить Кожошева Мухтара Тажибаевича от занимаемой должности заместителя Акыйкатчы (Омбудсмена) Кыргызской Республики досрочно.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принятия.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Жээнбеков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nly1hypsgbf5pt552te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dalil.kg/document/76899</w:t>
      </w:r>
    </w:hyperlink>
  </w:p>
  <w:p>
    <w:pPr>
      <w:spacing w:after="0" w:before="40"/>
      <w:jc w:val="center"/>
    </w:pPr>
    <w:hyperlink w:history="1" r:id="rIdvslnix5q5puccslx9qw2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tmgyc_wrk3xcmiqh1yg7" Type="http://schemas.openxmlformats.org/officeDocument/2006/relationships/hyperlink" Target="https://dalil.kg/document/202913" TargetMode="External"/><Relationship Id="rIdgt9tqu25z2mzilqch2f1j" Type="http://schemas.openxmlformats.org/officeDocument/2006/relationships/hyperlink" Target="https://dalil.kg/document/203166" TargetMode="External"/><Relationship Id="rIdjor7xuckiiua6kp74sbvi" Type="http://schemas.openxmlformats.org/officeDocument/2006/relationships/hyperlink" Target="https://dalil.kg/document/109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nly1hypsgbf5pt552te9" Type="http://schemas.openxmlformats.org/officeDocument/2006/relationships/hyperlink" Target="https://dalil.kg/document/76899" TargetMode="External"/><Relationship Id="rIdvslnix5q5puccslx9qw2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2026-10-07T07:20:56.825Z</dcterms:created>
  <dcterms:modified xsi:type="dcterms:W3CDTF">2026-10-07T07:20:56.825Z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