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prvjsxzrsufvyqqxfig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июля 2009 года N 224 г.Бишкек от 18 декабря 1993 года № 1341-XII                       ЗАКОН КЫРГЫЗСКОЙ РЕСПУБЛИКИ                   О прокуратуре Кыргызской Республики                        (В редакции Законов КР от          </w:t>
      </w:r>
      <w:hyperlink w:history="1" r:id="rIdypm5apneavof8roewew6d">
        <w:r>
          <w:rPr>
            <w:rFonts w:ascii="Arial" w:cs="Arial" w:eastAsia="Arial" w:hAnsi="Arial"/>
            <w:color w:val="1D4ED8"/>
            <w:sz w:val="24"/>
            <w:szCs w:val="24"/>
            <w:u w:val="single"/>
          </w:rPr>
          <w:t xml:space="preserve">21 ноября 1997</w:t>
        </w:r>
      </w:hyperlink>
      <w:r>
        <w:rPr>
          <w:rFonts w:ascii="Arial" w:cs="Arial" w:eastAsia="Arial" w:hAnsi="Arial"/>
          <w:sz w:val="24"/>
          <w:szCs w:val="24"/>
        </w:rPr>
        <w:t xml:space="preserve"> года № 82, </w:t>
      </w:r>
      <w:hyperlink w:history="1" r:id="rIdjuk67uqa2tgy49wlyqin2">
        <w:r>
          <w:rPr>
            <w:rFonts w:ascii="Arial" w:cs="Arial" w:eastAsia="Arial" w:hAnsi="Arial"/>
            <w:color w:val="1D4ED8"/>
            <w:sz w:val="24"/>
            <w:szCs w:val="24"/>
            <w:u w:val="single"/>
          </w:rPr>
          <w:t xml:space="preserve">13 ноября 2000</w:t>
        </w:r>
      </w:hyperlink>
      <w:r>
        <w:rPr>
          <w:rFonts w:ascii="Arial" w:cs="Arial" w:eastAsia="Arial" w:hAnsi="Arial"/>
          <w:sz w:val="24"/>
          <w:szCs w:val="24"/>
        </w:rPr>
        <w:t xml:space="preserve"> года № 85          </w:t>
      </w:r>
      <w:hyperlink w:history="1" r:id="rIdk1tcjtexhc8xqqvn7_vop">
        <w:r>
          <w:rPr>
            <w:rFonts w:ascii="Arial" w:cs="Arial" w:eastAsia="Arial" w:hAnsi="Arial"/>
            <w:color w:val="1D4ED8"/>
            <w:sz w:val="24"/>
            <w:szCs w:val="24"/>
            <w:u w:val="single"/>
          </w:rPr>
          <w:t xml:space="preserve">4 июня 2007 года №77</w:t>
        </w:r>
      </w:hyperlink>
      <w:r>
        <w:rPr>
          <w:rFonts w:ascii="Arial" w:cs="Arial" w:eastAsia="Arial" w:hAnsi="Arial"/>
          <w:sz w:val="24"/>
          <w:szCs w:val="24"/>
        </w:rPr>
        <w:t xml:space="preserve">, </w:t>
      </w:r>
      <w:hyperlink w:history="1" r:id="rIdue4gqpwcz_kyf4fayhzua">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hyperlink w:history="1" r:id="rIds-ggc0mjo0k0crliugyyy">
        <w:r>
          <w:rPr>
            <w:rFonts w:ascii="Arial" w:cs="Arial" w:eastAsia="Arial" w:hAnsi="Arial"/>
            <w:color w:val="1D4ED8"/>
            <w:sz w:val="24"/>
            <w:szCs w:val="24"/>
            <w:u w:val="single"/>
          </w:rPr>
          <w:t xml:space="preserve">14 июля 2008 года № 143</w:t>
        </w:r>
      </w:hyperlink>
      <w:r>
        <w:rPr>
          <w:rFonts w:ascii="Arial" w:cs="Arial" w:eastAsia="Arial" w:hAnsi="Arial"/>
          <w:sz w:val="24"/>
          <w:szCs w:val="24"/>
        </w:rPr>
        <w:t xml:space="preserve">,                                   </w:t>
      </w:r>
      <w:hyperlink w:history="1" r:id="rIdn_zyiztshak5svrnatiee">
        <w:r>
          <w:rPr>
            <w:rFonts w:ascii="Arial" w:cs="Arial" w:eastAsia="Arial" w:hAnsi="Arial"/>
            <w:color w:val="1D4ED8"/>
            <w:sz w:val="24"/>
            <w:szCs w:val="24"/>
            <w:u w:val="single"/>
          </w:rPr>
          <w:t xml:space="preserve">21  июля 2008 года № 161</w:t>
        </w:r>
      </w:hyperlink>
      <w:r>
        <w:rPr>
          <w:rFonts w:ascii="Arial" w:cs="Arial" w:eastAsia="Arial" w:hAnsi="Arial"/>
          <w:sz w:val="24"/>
          <w:szCs w:val="24"/>
        </w:rPr>
        <w:t xml:space="preserve">,                                      </w:t>
      </w:r>
      <w:hyperlink w:history="1" r:id="rIdm3-ivx8y-1jvgrfhaoymv">
        <w:r>
          <w:rPr>
            <w:rFonts w:ascii="Arial" w:cs="Arial" w:eastAsia="Arial" w:hAnsi="Arial"/>
            <w:color w:val="1D4ED8"/>
            <w:sz w:val="24"/>
            <w:szCs w:val="24"/>
            <w:u w:val="single"/>
          </w:rPr>
          <w:t xml:space="preserve">29  декабря 2008 года № 272</w:t>
        </w:r>
      </w:hyperlink>
      <w:r>
        <w:rPr>
          <w:rFonts w:ascii="Arial" w:cs="Arial" w:eastAsia="Arial" w:hAnsi="Arial"/>
          <w:sz w:val="24"/>
          <w:szCs w:val="24"/>
        </w:rPr>
        <w:t xml:space="preserve">            (Введен в действие постановлением Жогорку Кенеша       Кыргызской Республики от 18 декабря 1993 года № 1342-XII)            ("Ведомости Жогорку Кенеша Кыргызской Республики"                         1994 год № 3, ст.74)           I.   Общие положения         II.  Система и организация прокуратуры         III. Прокурорский надзор     Глава 1. Общий надзор     Глава 2. Надзор за исполнением законов органами, осуществляющими              оперативно-розыскную деятельность, дознание и              предварительное следствие     Глава 3. Участие прокурора в рассмотрении дел судами     Глава 4. Надзор за соблюдением законов в местах содержания              задержанных, в местах предварительного заключения, при              исполнении наказания и иных мер принудительного              характера, назначаемых судом         IV.  Кадры органов прокуратуры         V.   Иные вопросы организации и деятельности органов              прокуратуры                          I. Общие положения     Статья 1. Прокуратура Кыргызской Республики - орган надзора за            соблюдением законодательных актов в Кыргызской                              Республике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Кыргызской   Республики,   местной    государственнойадминистрацией,  общественными  объединениями,  должностными   лицами,хозяйствующими   субъектами  независимо  от   форм   собственности   игражданами.    Прокуратура    Кыргызской   Республики   осуществляет    уголовноепреследование и участвует в судебном разбирательстве дел в случаях   ипорядке, предусмотренных законом.     Статья 2. Правовые основы деятельности прокуратуры Кыргызской                              Республики     Организация  и порядок деятельности органов прокуратуры КыргызскойРеспублики     определяются    Конституцией   Кыргызской   Республики,настоящим  Законом,  Положением  "О военной   прокуратуре   КыргызскойРеспублики"  и другими законодательными актами.     Статья 3. Основные направления деятельности прокуратуры     В  целях  обеспечения верховенства закона, единства  и  укреплениязаконности,  охраны  прав  и свобод граждан  прокуратура  осуществляетнадзор:    за     соблюдением   законодательных   актов   органами   местногосамоуправления  и  подчиненными  Правительству  Кыргызской  Республикивсеми    органами   исполнительной   власти,   юридическими    лицами,общественными   объединениями,  должностными лицами  за  соответствиемзаконам издаваемых ими актов, а также гражданами;    за   исполнением  законов  органами,  осуществляющими  оперативно-розыскную деятельность, дознание и предварительное следствие;    за соблюдением законов в местах содержания задержанных,  в  местахпредварительного  заключения,  при исполнении  наказания  и  иных  мерпринудительного характера, назначаемых судом;    за  соблюдением  законов  органами  военного управления, воинскимичастями и учреждениями.    Прокуроры участвуют в рассмотрении дел судами.    В   случаях,  предусмотренных  Уголовно-процессуальным   кодексом,прокуратура осуществляет расследование преступлений.     Статья 4. Принципы организации и деятельности прокуратуры     Органы прокуратуры Кыргызской Республики:    составляют  единую  систему,  с подчинением нижестоящих прокуроровтолько  вышестоящему  и  Генеральному прокурору Кыргызской  Республики(далее Генеральный прокурор);    действуют   гласно  в  той  мере,  в  какой  это  не  противоречиттребованиям   закона  об  охране  прав  и  свобод  граждан,  а   равногосударственной и иной охраняемой законом тайны.    Воздействие в какой бы то ни было  форме  органов  государственнойвласти,  общественных  объединений, средств  массовой  информации,  ихпредставителей,   а   также   должностных лиц  на  прокурора  с  цельюповлиять   на   принимаемое  им  решение  или  воспрепятствовать   егодеятельности влечет за собой установленную законом ответственность.    Требования  прокурора,  предъявленные на основании  и  в  порядке,установленными   законом, обязательны для исполнения  всеми  органами,должностными  лицами и гражданами. Неисполнение должностными лицами  игражданами  законных  требований  прокурора  влечет   ответственность,установленную законом.     Статья 5. Рассмотрение и разрешение в прокуратуре заявлений и                                 жалоб     Органы   прокуратуры  в  соответствии с ее полномочиями  разрешаютзаявления и жалобы, содержащие сведения о нарушении законов,  а  такжеиные заявления и жалобы, разрешение которых не относится к компетенциидругих органов.    Все  поступившие  в  прокуратуру жалобы рассматриваются не позднеемесячного  срока. Ответ на жалобу должен  быть  мотивированным.   Еслив  удовлетворении  жалобы отказано, заявителю должны  быть  разъясненыпорядок обжалования принятого решения, а также право обращения в  суд,если такое предусмотрено законом.    Запрещается  пересылка  жалобы в орган или  должностному  лицу  нарешения, либо действия которого принесена жалоба.     Статья 6. Разрешение вопросов, вытекающих из международных                        договоров (соглашений)     Генеральная  прокуратура  Кыргызской  Республики  в соответствии сзаключенными   международными   договорами   (соглашениями)     решаетвопросы,  связанные   с   оказанием правовой  помощи  по  гражданским,семейным  и  уголовным  делам, а также в пределах  своей  компетенции,решает иные  вопросы, предусмотренные договорами (соглашениями).                  II. Система и организация прокуратуры     Статья 7. Система органов прокуратуры     Систему органов прокуратуры составляют:    Генеральная  прокуратура  Кыргызской Республики (далее Генеральнаяпрокуратура);    прокуратуры   областей,  города  Бишкека  и  военная   прокуратураКыргызской Республики (далее военная прокуратура);    межрайонные,   городские,   районные   и   приравненные   к    нимспециализированные прокуратуры.    Вопрос     о   создании   или   упразднении   территориальных    испециализированных  прокуратур  решается   Правительством   КыргызскойРеспублики  по представлению Генерального прокурора.     Статья 8. Генеральная прокуратура     Генеральная  прокуратура  является центральным  аппаратом  системыорганов прокуратуры.    Генеральная прокуратура:    организует   деятельность  нижестоящих  прокуратур,   обеспечиваеткоординацию   и   согласованность   действий  органов  прокуратуры  понадзору за соблюдением законов, контролирует их работу;    вырабатывает   рекомендации  по  совершенствованию   прокурорскогонадзора;    непосредственно   осуществляет  надзор  за   соблюдением   законовреспубликанскими   органами  государственной  исполнительной   власти,рассматривает жалобы на действия и решения этих органов и  должностныхлиц,  а  также  на   действия  и решения прокуроров  областей,  городаБишкека и приравненных к ним прокуроров;    осуществляет расследование преступлений особой значимости;    взаимодействует  с  другими  республиканскими  правоохранительнымиорганами в деле укрепления правопорядка и законности;    ежегодно  представляет  отчет  о проведенной работе Жогорку Кенешу Кыргызской     Республики   и   регулярно  информирует   Правительство  Кыргызской   Республики   о  состоянии законности, выполнения органами исполнительной власти обязанностей по обеспечению соблюдения  законов,   охране  общественного  порядка  и национальной  безопасности,  прав и свобод  граждан,  вносит  предложения  по  укреплению  правопорядка и совершенствованию законодательства.    Генеральная   прокуратура  возглавляется  Генеральным  прокурором,назначаемым   и   освобождаемым Президентом  Кыргызской  Республики  ссогласия Жогорку Кенеша Кыргызской Республики.    Привлечение Генерального прокурора к уголовной  и административнойответственности,  налагаемой  в  судебном  порядке,   производится   ссогласия Жогорку Кенеша Кыргызской Республики.    Предложение о даче согласия на назначение  кандидатуры  на  долж-ность Генерального прокурора Кыргызской Республики вносится ПрезидентомКыргызской Республики в Жогорку Кенеш Кыргызской Республики не  позднее10 рабочих дней со дня назначения его исполняющим обязанности Генераль-ного прокурора Кыргызской Республики.    Генеральный прокурор имеет  первого  заместителя  и  заместителей,назначаемых  и  освобождаемых  Президентом  Кыргызской  Республики  попредставлению   Генерального  прокурора.  Распределение   обязанностеймежду ними осуществляется Генеральным прокурором.    В   Генеральной   прокуратуре  образуется   коллегия   в   составеГенерального   прокурора  (председатель), его  первого  заместителя  изаместителей (по должности), других ответственных  работников  органовпрокуратуры.  Состав  коллегии  утверждается Генеральным прокурором  ссогласия Президента Кыргызской Республики.    Генеральный  прокурор  имеет  также  старших  помощников,  старшихследователей  и  следователей по особо важным делам. В  управлениях  иотделах  имеются   начальники  и их заместители, старшие  прокуроры  ипрокуроры, а также могут быть главные специалисты-консультанты.    Начальники управлений, отделов и их заместители, старшие помощникии  помощники  Генерального  прокурора,  старшие  прокуроры,  прокурорыуправлений  и  отделов,  старшие следователи и  следователи  по  особоважным    делам,    специалисты-консультанты   и   главный   бухгалтерГенеральной   прокуратуры  назначаются  и  освобождаются   Генеральнымпрокурором. (В редакции Законов КР от 21 ноября 1997 года N 82, </w:t>
      </w:r>
      <w:hyperlink w:history="1" r:id="rIdfamxeevv-xzzk6u83qgyy">
        <w:r>
          <w:rPr>
            <w:rFonts w:ascii="Arial" w:cs="Arial" w:eastAsia="Arial" w:hAnsi="Arial"/>
            <w:color w:val="1D4ED8"/>
            <w:sz w:val="24"/>
            <w:szCs w:val="24"/>
            <w:u w:val="single"/>
          </w:rPr>
          <w:t xml:space="preserve">4 июня 2007 года</w:t>
        </w:r>
      </w:hyperlink>
      <w:hyperlink w:history="1" r:id="rIdm9ivrc923tsxgbaw6mpgu">
        <w:r>
          <w:rPr>
            <w:rFonts w:ascii="Arial" w:cs="Arial" w:eastAsia="Arial" w:hAnsi="Arial"/>
            <w:color w:val="1D4ED8"/>
            <w:sz w:val="24"/>
            <w:szCs w:val="24"/>
            <w:u w:val="single"/>
          </w:rPr>
          <w:t xml:space="preserve">№77</w:t>
        </w:r>
      </w:hyperlink>
      <w:r>
        <w:rPr>
          <w:rFonts w:ascii="Arial" w:cs="Arial" w:eastAsia="Arial" w:hAnsi="Arial"/>
          <w:sz w:val="24"/>
          <w:szCs w:val="24"/>
        </w:rPr>
        <w:t xml:space="preserve">,  </w:t>
      </w:r>
      <w:hyperlink w:history="1" r:id="rIdlrbgcow5qj2-4aoaa1aqh">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9. Прокуратуры областей, города Бишкека и военная                              прокуратура     Прокуратуры   областей,   города  Бишкека  и  военная  прокуратуравозглавляются  соответствующими  прокурорами,  которые   руководят   икоординируют   деятельность  нижестоящих  прокуратур  и   осуществляютконтроль  за  их работой.    Прокуроры  областей,  города Бишкека и военный прокурор КыргызскойРеспублики   назначаются   Президентом   Кыргызской   Республики    попредставлению   Генерального  прокурора.   Они   имеют   заместителей,назначаемых   и   освобождаемых   по  их   представлению   Генеральнымпрокурором.    В  прокуратурах  областей, города Бишкека  и  военной  прокуратуреобразуются    коллегии    в    составе    прокурора,    возглавляющегопрокуратуру (председатель), его заместителей (по должности)  и  другихответственных  работников   органов прокуратуры.  Персональный  составколлегий   утверждается   Генеральным  прокурором   по   представлениюсоответствующих  прокуроров.    В  прокуратурах  областей, города Бишкека  и  военной  прокуратуреимеются    отделы,    начальники   которых   назначаются   Генеральнымпрокурором.  Прокуроры  областей, города Бишкека  и  военный  прокурорКыргызской   Республики   имеют   также  старших  помощников,  старшихследователей  по особо важным делам и следователей. В отделах  имеютсястаршие   прокуроры   и  прокуроры,  а  также  могут   быть    главныеспециалисты-консультанты,    которые   назначаются   и   освобождаютсясоответствующими прокурорами.     Статья 10. Прокуроры городов, районов и приравненные к ним                               прокуроры     Прокуроры   городов,  районов  и  приравненные  к  ним   прокурорыназначаются и освобождаются от должностей по представлению вышестоящихпрокуроров   Генеральным прокурором. Они имеют  заместителей,  старшихпомощников,  помощников, старших следователей и следователей,  которыеназначаются и освобождаются вышестоящими прокурорами.     Статья 11. Срок полномочий прокурора     Срок   полномочий  Генерального прокурора - семь  лет,  прокуроровобластей, городов, районов и приравненных к ним прокуроров - пять лет.    Прокуроры  областей,  городов и районов  не  могут  занимать  своюдолжность   более   двух  сроков  подряд  в  одном    административно-территориальном районе.    Прокуроры  в  течение срока полномочий могут быть  освобождены  отзанимаемой  должности по собственному желанию, в связи с переводом  надругую   работу  или невозможностью исполнять обязанности по состояниюздоровья,  по результатам аттестации, в случае вступления в   законнуюсилу  приговора  суда за совершенное преступление, а также  по  другимоснованиям,  предусмотренным  Положением о порядке прохождения  службыв органах прокуратуры Кыргызской Республики.     Статья 12. Полномочия Генерального прокурора по руководству                         органами прокуратуры     Генеральный   прокурор   осуществляет руководство  и  контроль  задеятельностью органов прокуратуры Кыргызской Республики.    На основании и во исполнение законов Генеральный  прокурор  издаетприказы,  указания  и  инструкции, обязательные  для  подчиненных  емуработников.    Приказы и указания Генерального прокурора, в случае несоответствияих   закону   могут  быть  отменены самим Генеральным  прокурором  илиПрезидентом Кыргызской Республики.    Генеральный прокурор в пределах выделенных  средств  устанавливаетштаты  и  структуру  Генеральной  прокуратуры,  права  и   обязанностиструктурных подразделений, штаты и структуру подчиненных прокуратур.     Статья 13. Полномочия прокурора области, города Бишкека,            и  военного прокурора Кыргызской Республики по           руководству подчиненными им органами прокуратуры     Прокурор области, города Бишкека  и  военной  прокурор  КыргызскойРеспублики  руководят  подчиненными  им  органами  прокуратуры  и   воисполнение  законов и нормативных актов Генерального прокурора  издаютприказы,  распоряжения,  указания,  обязательные для всех  подчиненныхработников, могут вносить изменения в штатные  расписания  аппарата  иподчиненных  прокуратур  с  сохранением  установленных  должностей   впределах выделенного фонда заработной платы.     Статья 14. Коллегии органов прокуратуры     Коллегии    рассматривают  наиболее  важные  вопросы  деятельностиорганов  прокуратуры, требующие коллективного обсуждения  и  выработкиконструктивных решений.    Решения   коллегий  обязательны для исполнения  всеми  работникамисоответствующих органов прокуратуры.                        III. Прокурорский надзор                                 Глава 1                             Общий надзор     Статья 15. Предмет общего надзора     Генеральный  прокурор  и  подчиненные  ему прокуроры, осуществляютнадзор  за  соблюдением  законов  всеми  органами,  организациями    илицами,  указанными в части первой статьи 3 настоящего Закона  с  тем,чтобы:    акты,  принимаемые  этими органами, организациями  и  должностнымилицами, соответствовали законодательству Кыргызской Республики;    никто  не  подвергался незаконному и необоснованному привлечению кадминистративной, дисциплинарной и материальной ответственности;    принимались меры к установлению и своевременному устранению  любыхнарушений   закона  и  обстоятельств,  способствующих  их  совершению,восстановлению нарушенных прав.    Прокуратура  не подменяет органы государственного и хозяйственногоуправления  и  контроля,  не  вмешивается в   оперативно-хозяйственнуюдеятельность.     Статья 16. Полномочия прокурора     В   процессе  проверки  в  порядке общего  надзора  и  в  случаях,предусмотренных законодательством прокурор вправе:    по предъявлению служебного удостоверения беспрепятственно  входитьна  территорию  и  в  помещения предприятий, учреждений,  организаций,независимо   от  форм собственности, деятельность  которых  связана  впредметом проверки, иметь доступ к их документам и материалам;    требовать от руководителей и других должностных лиц  представлениянеобходимых    документов,   материалов,    статистических    и   иныхсведений; проведения проверок и ревизий деятельности подконтрольных  иподведомственных предприятий, учреждений и организаций, подчиненных имдолжностных  лиц;  выделения  специалистов  для  выяснения   возникшихвопросов;   проведения  экспертиз, проверок, поступивших в прокуратуруматериалов,   информаций,  обращений  и  обязывать  сообщать   об   ихрезультатах;    вызывать  должностных  лиц и граждан и требовать от них объясненийпо поводу нарушений закона;    освобождать    лиц,   незаконно   подвергнутых   административномузадержанию,   опротестовывать  противоречащие  закону  акты,   вноситьпредставления   и   предписания   об  устранении   нарушений   закона,предостерегать о недопустимости нарушений закона; обращаться в  суд  сзаявлениями  в  защиту  прав и охраняемых законом  интересов  граждан,общества  и  государства; возбуждать уголовные дела или дисциплинарныепроизводства.    Должностные  лица  обязаны приступить к  выполнению  требований  опроведении  проверок,  ревизий и экспертиз не позднее  десяти  дней  смомента поступления требований прокурора.     Статья 17. Протест прокурора     Протест    на   противоречащий  закону  правовой  акт   приноситсяпрокурором  или его заместителем в орган, издавший этот  акт,  либо  ввышестоящий орган. В случае отклонения - прокурор вправе обратиться  всуд.  В   таком  же порядке приносится протест на незаконное  действиедолжностного лица.    Протест   подлежит обязательному рассмотрению не  позднее,  чем  вдесятидневный   срок   с  момента  его  поступления.   О   результатахрассмотрения   протеста    незамедлительно  сообщается   прокурору   вписьменной  форме. Протест приостанавливает действие  опротестованногоправового акта.    При рассмотрении протеста коллегиальным органом  о  дне  заседаниясообщается    прокурору,   который  вправе  принять  участие   в   егорассмотрении.  В  случае  обращения прокурора  в  суд  -  его  участиеобязательно.    Протест   может   быть  отозван  принесшим  его  прокурором   либовышестоящим прокурором до его рассмотрения.     Статья 18. Представление прокурора     Представление об устранении нарушений закона вносится прокурором вгосударственный  орган,  общественное  объединение  или   должностномулицу,    полномочному    устранить   эти    нарушения    и    подлежитбезотлагательному рассмотрению. Не позднее чем в месячный срок  должныбыть   приняты  конкретные  меры   по  устранению  нарушений   закона,способствующих  им  причин,  и  о  результатах  сообщено  прокурору  вписьменной форме.    При  рассмотрении  представления коллегиальным  органом  прокурорусообщается о дне заседания, в котором он вправе участвовать.     Статья 19. Предписание прокурора     Письменное предписание об  устранении  нарушений  закона  вноситсяпрокурором в тех случаях, когда нарушение закона имеет явный  характери  может  причинить  существенный вред  правам  и  интересам  граждан,государства, предприятия, учреждения, организации, если оно  не  будетнезамедлительно устранено.    Предписание    направляется   органу   или   должностному    лицу,допустившему    нарушение    закона,  либо  вышестоящему   в   порядкеподчиненности  органу  или  должностному лицу,  правомочным  устранитьдопущенное нарушение.    В  предписании  содержатся указания на  закон,  который   нарушен,характер   правонарушения  и конкретные предложения  о  мерах  по  егоустранению.    Предписание   подлежит   незамедлительному   исполнению,   о   егоисполнении сообщается прокурору.     Статья 20. Постановление прокурора     Прокурор,  исходя  из характера нарушения закона должностным лицомили  гражданином,  вносит мотивированное постановление  о  возбужденииуголовного дела или дисциплинарного производства.    Постановление прокурора о возбуждении дисциплинарного производстваподлежит    рассмотрению    государственным   органом,    общественнымобъединением  или  должностным  лицом  в сроки, установленные законамиКыргызской Республики. О результатах рассмотрения сообщается прокурорув    письменной   форме.  Дальнейшее  обжалование   постановления   неприостанавливает его исполнение.     Статья 21. Предостережение прокурора     Предостережение   о  недопустимости  нарушения  закона   письменнообъявляется  прокурором  должностному  лицу  или  гражданину  в  целяхпредупреждения   правонарушений  при наличии  достаточных  сведений  ореально    готовящихся    противоправных    деяниях    и    разъясняетответственность за совершение правонарушения.     Статья 22. Обращение в судебные органы     Прокурор вправе обратиться в судебные органы с заявлением в защитуправ  и  законных  интересов граждан и государства  в  предусмотренныхзаконом случаях.                                 Глава 2                Надзор за исполнением законов органами,          осуществляющими оперативно-розыскную деятельность,                 дознание и предварительное следствие     Статья 23. Предмет надзора     Предметом  надзора  за  исполнением законов  органами  дознания  ипредварительного  следствия является установленный порядок  разрешениязаявлений  и  сообщений  о   совершенных   преступлениях,   выполнениеоперативно-розыскных мероприятий и проведения расследования,  а  такжезаконность принимаемых этими органами решений.     Статья 24. Полномочия прокурора     Полномочия  прокурора  по надзору за исполнением законов органами,осуществляющими   оперативно-розыскную   деятельность,   дознание    ипредварительное  следствие,  устанавливаются   уголовно-процессуальнымзаконодательством   и  другими  законодательными   актами   КыргызскойРеспублики.    Указания Генерального прокурора по вопросам следствия и  дознания,не  требующим  законодательного регулирования, являются  обязательнымидля исполнения.     Статья 25. Санкционирование действий, ограничивающих права граждан     Прокуроры и их заместители в пределах своей компетенции санкциони-руют   предусмотренные   уголовно - процессуальным   законодательством действия, ограничивающие законные права граждан.    (В редакции Закона КР от </w:t>
      </w:r>
      <w:hyperlink w:history="1" r:id="rId0bi1bv5gsvuw5minebkpq">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26. Расследование преступлений органами прокуратуры     Органы    прокуратуры   проводят   расследование   по   делам    опреступлениях,  отнесенных  Уголовно-процессуальным  кодексом   к   ихкомпетенции.    Прокурор вправе принять к своему производству, поручить следователю, группе следователей, подчиненному  прокурору  расследование  уголовного  дела в соответствии с </w:t>
      </w:r>
      <w:hyperlink w:history="1" r:id="rIdjxt-g4edworywwjdctnby">
        <w:r>
          <w:rPr>
            <w:rFonts w:ascii="Arial" w:cs="Arial" w:eastAsia="Arial" w:hAnsi="Arial"/>
            <w:color w:val="1D4ED8"/>
            <w:sz w:val="24"/>
            <w:szCs w:val="24"/>
            <w:u w:val="single"/>
          </w:rPr>
          <w:t xml:space="preserve">Уголовно-процессуальным кодексом</w:t>
        </w:r>
      </w:hyperlink>
      <w:r>
        <w:rPr>
          <w:rFonts w:ascii="Arial" w:cs="Arial" w:eastAsia="Arial" w:hAnsi="Arial"/>
          <w:sz w:val="24"/>
          <w:szCs w:val="24"/>
        </w:rPr>
        <w:t xml:space="preserve"> Кыргызской Республики.     Прокурор или следователь, в производстве которых находится рассле-дование уголовного  дела,  могут принять решение об осуществлении госу-дарственной защиты свидетелей, потерпевших и иных участников уголовногосудопроизводства в  соответствии с Законом Кыргызской Республики "О за-щите прав свидетелей, потерпевших и иных участников уголовного судопро-изводства".       (В редакции Закона КР от </w:t>
      </w:r>
      <w:hyperlink w:history="1" r:id="rId8cew2uwk6zl3tcvlohuex">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w:t>
      </w:r>
      <w:hyperlink w:history="1" r:id="rIdvjgi7il2hecidettm8etl">
        <w:r>
          <w:rPr>
            <w:rFonts w:ascii="Arial" w:cs="Arial" w:eastAsia="Arial" w:hAnsi="Arial"/>
            <w:color w:val="1D4ED8"/>
            <w:sz w:val="24"/>
            <w:szCs w:val="24"/>
            <w:u w:val="single"/>
          </w:rPr>
          <w:t xml:space="preserve"> 14 июля 2008 года № 143</w:t>
        </w:r>
      </w:hyperlink>
      <w:r>
        <w:rPr>
          <w:rFonts w:ascii="Arial" w:cs="Arial" w:eastAsia="Arial" w:hAnsi="Arial"/>
          <w:sz w:val="24"/>
          <w:szCs w:val="24"/>
        </w:rPr>
        <w:t xml:space="preserve">                                  Глава 3              Участие прокурора в рассмотрении дел судами     Статья 27. Участие прокурора в рассмотрении дел судами     Прокурор   участвует  в  рассмотрении  судами   дел   в   случаях,предусмотренных законом.    Осуществляя  уголовное  преследование в суде, прокурор выступает вкачестве  государственного  обвинителя. Обязанность  доказывания  виныподсудимого в суде возлагается на государственного обвинителя.    Полномочия прокурора, участвующего в  судебном  рассмотрении  дел,определяются процессуальным законодательством Кыргызской Республики.     Статья 28. Внесение прокурорами представлений на судебные акты     Прокурор или его заместитель в пределах своей  компетенции  вправеприносить  в  вышестоящий  суд апелляционное,   частное  и  в  порядкенадзора представление на судебные акты.  Помощник прокурора,  прокуроруправления,  прокурор  отдела может приносить представление только  поделу,  в рассмотрении которого он участвовал.    Прокурор  вправе  в пределах своей компетенции истребовать из судалюбое   дело   или  категорию  дел,  по  которым  решение,   приговор,определение или постановление вступили в законную силу.    Представление   на  решение  судьи  по  делу  об  административномправонарушении   может  быть  принесен  прокурором  города,    района,вышестоящим прокурором и их заместителями.    (В редакции Закона КР от 13 ноября 2000 года N 85)     Статья 29. Отзыв представления     Представление на  решение,  приговор,  определение и постановлениесуда   до   начала  рассмотрения  его  судом  может    быть    отозванпрокурором, принесшим представление, либо вышестоящим прокурором.    (В редакции Закона КР от 13 ноября 2000 года N 85)     Статья 30. Представление прокурора о даче судам руководящих                              разъяснений     Генеральный  прокурор  вправе  вносить  на  рассмотрение   ПленумаВерховного  суда  Кыргызской  Республики представление  о  даче  судамруководящих    разъяснений   по  вопросам   применения   законов   прирассмотрении   гражданских  и  уголовных  дел,   об   административныхправонарушениях  и  принимать участие в его обсуждении.                                 Глава 4                Надзор за соблюдением законов в местах     содержания задержанных, в местах предварительного заключения,          при исполнении наказания и иных мер принудительного                     характера, назначаемых судом     Статья 31. Содержание и задачи надзора     Прокурор осуществляет надзор:    за  законностью  нахождения  лиц в местах содержания  задержанных,за   исполнением   наказаний   в   отношении   осужденных   и   мерамипроцессуального принуждения, за исключением мер, принятых  по  решениюсуда;    за      соблюдением      установленного     исправительно-трудовымзаконодательством  порядка  и  условий  содержания   лиц  в  названныхучреждениях, их прав;    за  законностью  исполнения наказания, не  связанного  с  лишениемсвободы.     (В редакции Закона КР от </w:t>
      </w:r>
      <w:hyperlink w:history="1" r:id="rIdiadrqvgiqq2gde8sxmipa">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32. Полномочия прокурора     Осуществляя  надзор  за  исполнением  законов,  прокурор    вправепосещать  без  досмотра  в любое время места, указанные  в  статье  31настоящего Закона;    опрашивать   задержанных,   арестованных,   осужденных   и    лиц,подвергнутых мерам принудительного характера, назначаемым судом;    знакомиться   с  документами,  на  основании  которых   эти   лицазадержаны, арестованы, осуждены либо подвергнуты мерам принудительногохарактера;    проверять  соответствие  законодательству приказов, распоряжений ипостановлений  администраций  учреждений,  указанных   в   статье   31настоящего Закона, и опротестовывать их в случае противоречия  Закону,требовать  объяснений  от  должностных   лиц.   Принесение    протестаприостанавливает действие акта до его рассмотрения;    отменять  дисциплинарные  взыскания, наложенные в нарушение законана  лиц,  содержащихся  под стражей, а также  отбывающих  наказание  вместах   лишения   свободы,   немедленно    освобождать    их    своимпостановлением   из  штрафного изолятора,  помещения  камерного  типа,карцера, дисциплинарного изолятора.    Прокурор   обязан  немедленно  освободить  своим    постановлениемкаждого,  подвергнутого  задержанию  с  нарушением  закона  или  мерампринудительного характера, кроме мер, принятых судом.    (В редакции Закона КР от </w:t>
      </w:r>
      <w:hyperlink w:history="1" r:id="rIdgjqkbn9_exdskzzitxeln">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33. Обязательность исполнения постановлений и требований                               прокурора     Постановления  и  требования  прокурора  относительно   исполненияустановленных  законом  порядка  и  условий  содержания   задержанных,арестованных,  осужденных к лишению свободы и иным мерам наказания,  аравно   лиц,  к  которым  применены  меры  принудительного  характера,подлежат  обязательному исполнению администрацией, а  также  органами,исполняющими  приговоры  судов в отношении  лиц,  осужденных  к  мерамнаказания, не связанным  с лишением свободы.                      IV. Кадры органов прокуратуры     Статья 34. Требования, предъявляемые к лицам, назначаемым на                  должности прокуроров и следователей     На  должность Генерального прокурора назначаются лица не моложе 40лет   и   не  старше  65  лет,  имеющие  стаж  работы  по  юридическойспециальности не менее 15 лет.    На  должности  заместителей  Генерального  прокурора,   прокуроровобластей,  города Бишкека, а также военного прокурора назначаются лицане  моложе  35  лет  и  не  старше 60 лет, имеющие  стаж   работы   поюридической  специальности   не менее 10 лет,  а  прокуроров  городов,районов  и  приравненных к ним прокуроров, - лица не  моложе  30  лет,имеющие такой же стаж работы не менее 5 лет.        Прокурорами и следователями могут быть граждане Кыргызской Респуб-лики, имеющие  высшее  юридическое образование, обладающие необходимымипрофессиональными и  моральными качествами, пригодные по состоянию здо-ровья для  работы в органах прокуратуры , не имеющие гражданства иност-ранного государства и ранее не судимые за уголовныепреступления, независимо  от  того  погашена или снята судимость. Лица,впервые назначаемые на должности, принимают присягу.    Прокурорами  и  следователями  назначаются  граждане    КыргызскойРеспублики,   имеющие   высшее  юридическое  образование,   обладающиенеобходимыми профессиональными и моральными качествами,  пригодные  посостоянию  здоровья   для работы в органах прокуратуры;  лица  впервыеназначаемые на должности принимают Присягу.    Лица,   окончившие  юридические  заведения  и  не  имеющие   опытапрактической  работы  по специальности, проходят в органах прокуратурыстажировку  в  течение  года,  на них распространяются  все  права   иобязанности соответствующего работника прокуратуры.    Генеральный  прокурор имеет право сократить  срок  стажировки  илиосвободить от стажировки.    Прокуроры    и   следователи  подлежат   аттестации   в   порядке,определяемом  Положением  о  порядке  прохождения  службы  в   органахпрокуратуры  Кыргызской Республики.        (В редакции Законов КР </w:t>
      </w:r>
      <w:hyperlink w:history="1" r:id="rIdhey8ckuyuddw2hhwymck5">
        <w:r>
          <w:rPr>
            <w:rFonts w:ascii="Arial" w:cs="Arial" w:eastAsia="Arial" w:hAnsi="Arial"/>
            <w:color w:val="1D4ED8"/>
            <w:sz w:val="24"/>
            <w:szCs w:val="24"/>
            <w:u w:val="single"/>
          </w:rPr>
          <w:t xml:space="preserve">от 21 июля 2008 г. № 161</w:t>
        </w:r>
      </w:hyperlink>
      <w:r>
        <w:rPr>
          <w:rFonts w:ascii="Arial" w:cs="Arial" w:eastAsia="Arial" w:hAnsi="Arial"/>
          <w:sz w:val="24"/>
          <w:szCs w:val="24"/>
        </w:rPr>
        <w:t xml:space="preserve">,        </w:t>
      </w:r>
      <w:hyperlink w:history="1" r:id="rId78rpotqvwyyi6hq7j7rp0">
        <w:r>
          <w:rPr>
            <w:rFonts w:ascii="Arial" w:cs="Arial" w:eastAsia="Arial" w:hAnsi="Arial"/>
            <w:color w:val="1D4ED8"/>
            <w:sz w:val="24"/>
            <w:szCs w:val="24"/>
            <w:u w:val="single"/>
          </w:rPr>
          <w:t xml:space="preserve">29  декабря 2008 года № 272</w:t>
        </w:r>
      </w:hyperlink>
      <w:r>
        <w:rPr>
          <w:rFonts w:ascii="Arial" w:cs="Arial" w:eastAsia="Arial" w:hAnsi="Arial"/>
          <w:sz w:val="24"/>
          <w:szCs w:val="24"/>
        </w:rPr>
        <w:t xml:space="preserve">)      Статья 35. Ограничения деятельности прокуроров     Прокуроры  не могут быть членами выборных или иных государственныхорганов.   В   органах   прокуратуры  не   допускается   создание    идеятельность политических партий и их организаций.    Занятие     предпринимательской     деятельностью,     а     такжесовместительство  службы в органах прокуратуры с  другой  оплачиваемойработой  не  допускается,  за исключением  научной,  педагогической  итворческой деятельности.     Статья 36. Классные чины работников органов прокуратуры     1. Работникам органов прокуратуры присваиваются в  соответствии  сзанимаемыми ими должностями и стажем работы классные чины.    2.  Порядок  присвоения классных чинов определяется  Положением  опорядке   прохождения   службы   в  органах   прокуратуры   КыргызскойРеспублики.     Статья 37. Неприкосновенность прокуроров и следователей     Уголовное   дело,   а   также  производство  об   административномправонарушении  в  отношении  прокурора  и  следователя   могут   бытьвозбуждены  только  с согласия вышестоящего прокурора, за  исключениемслучаев возбуждения дела судом.    Не  допускается  привод, личный досмотр прокурора и следователя, атакже   досмотр  их  вещей  и  используемого  ими  транспорта,   кромеслучаев, когда последние застигнуты на месте преступления.    В  целях  обеспечения  личной безопасности в связи  с  выполнениемслужебных    обязанностей   и   для  пресечения  преступных  действий,прокурор   и   следователь  вправе  иметь,  носить  и   применять    вустановленном  законом порядке табельное оружие.     Статья 38. Поощрение и ответственность работников прокуратуры     Порядок  поощрения  и привлечения к дисциплинарной ответственностиработников   прокуратуры   устанавливается   Положением   о    порядкепрохождения службы в органах прокуратуры Кыргызской Республики.    Работники прокуратуры несут ответственность за свои противоправныедействия   или   бездействия   в  соответствии   с   законодательствомКыргызской Республики.     Статья 39. Материальное и социальное обеспечение работников                              прокуратуры     Заработная   плата   работников прокуратуры,  сотрудников  научныхучреждений   прокуратуры,   учреждений  по   повышению    квалификацииработников  прокуратуры  состоит  из  должностного оклада,  доплат  заклассный  чин и выслугу лет. Размеры и порядок начисления  доплат   заклассные   чины   и  выслугу  лет определяются  Положением  о  порядкепрохождения службы в органах прокуратуры Кыргызской Республики.    Лица,   которым   присваиваются  классные   чины,   обеспечиваютсябесплатным   форменным  обмундированием  в  порядке  и   по    нормам,устанавливаемым  Положением  о порядке прохождения  службы  в  органахпрокуратуры Кыргызской Республики.    Оперативным  работникам  прокуратуры  предоставляются    ежегодныеотпуска   продолжительностью  30  рабочих  дней  с  оплатой  стоимостипроезда к месту отдыха и обратно в пределах республики. В соответствиис   Положением  о  порядке прохождения службы  в  органах  прокуратурыКыргызской Республики с учетом выслуги лет отпуск может быть  увеличендо 45 суток.    Порядок и размеры пенсионного обеспечения работников прокуратуры ичленов    их   семей   устанавливаются  законодательством   КыргызскойРеспублики.    Прокуроры и следователи имеют право  по  служебному  удостоверениюбесплатно  пользоваться  на  территории  Кыргызской  Республики  всемивидами  общественного  транспорта городского, пригородного и  местногосообщения  (кроме такси), а в сельской местности - также  и   попутнымтранспортом;  при  направлении  в  служебные  командировки  пользуютсяправом  бронирования  и  получения вне очереди  мест  в  гостиницах  иприобретения проездных документов на все виды транспорта.     Статья 40. Меры правовой и социальной защиты работников органов                              прокуратуры     Оперативные  работники органов прокуратуры и  члены  их  семей,  атакже их имущество находятся под защитой государства.    Жизнь  и  здоровье  работников  прокуратуры в обязательном порядкеподлежат   государственному   социальному   страхованию   из   средствреспубликанского бюджета на сумму десятилетнего денежного содержания.    В случае увечья или инвалидности, полученных в связи с исполнениемслужебных   обязанностей,  работники прокуратуры  получают  ежемесячнокомпенсацию  в  виде разницы между назначенной пенсией  и   заработнойплатой  по  последнему месту работы, а также единовременное пособие  вразмере   от   годового   до   пятилетнего  денежного   содержания   взависимости от степени утраты трудоспособности.    В  случае  гибели  работника прокуратуры в  связи  с   исполнениемслужебных  обязанностей, семье погибшего выплачивается  единовременноепособие   в   размере  десятилетнего денежного содержания.  За  семьейпогибшего  сохраняется  право  на  получение  благоустроенного  жилогопомещения  на  условиях и основаниях, которые имели  место  на  моментгибели работника.               V. Иные вопросы организации и деятельности                          органов прокуратуры     Статья 41. Научные и другие учреждения и организации прокуратуры                         Кыргызской Республики     Генеральная  прокуратура  может  создавать учреждения по повышениюквалификации   работников   прокуратуры    и    научные    учреждения,выпускать специальные издания.    При  Генеральной  прокуратуре  действует научно-методический Советдля  рассмотрения  предложений по улучшению  организации  деятельностиорганов прокуратуры.     Статья 42. Статистическая отчетность     Генеральная     прокуратура    совместно    с    заинтересованнымиминистерствами   и  ведомствами  разрабатывает  систему   и   методикустатистической    отчетности    о   работе   дознания,   следствия   ипрокурорском надзоре за соблюдением законов, действующих на территорииКыргызской   Республики,   а   также  устанавливает   единый   порядокформирования   и   представления  отчетности  в  органах   прокуратурыКыргызской Республики.     Статья 43. Финансирование и материально-техническое обеспечение                          органов прокуратуры     Финансирование   и  материально-техническое  обеспечение   органовпрокуратуры   осуществляется   за  счет    средств    республиканскогобюджета,   а  также  за счет иных предусмотренных  Законом  источниковфинансирования.    Правительство   Кыргызской  Республики,  местные   государственныеадминистрации  обязаны  обеспечивать  бесплатно  расположенные  на  ихтерритории органы прокуратуры соответствующими служебными помещениями.    В   порядке,  определяемом Правительством  Кыргызской  Республики,органам  прокуратуры предоставляется право на получение 30   процентовденежных   средств,  в том числе в иностранной валюте,  от  реализацииобращенного в доход государства имущества и других ценностей,  изъятыхими в уголовно-процессуальном порядке.    В  порядке,  установленном Правительством  Кыргызской  Республики,органы   прокуратуры  имеют  преимущественное  право  на  приобретениеизъятого   и    конфискованного  на  законных   основаниях   имуществаюридических и физических лиц, для использования в работе.     Статья 44. Печать органов прокуратуры     Органы прокуратуры имеют  печать  с  изображением Государственногогерба Кыргызской Республики и своим наименованием.     Статья 45. Разъяснение понятия "прокурор"     Под  термином  "прокурор"  в настоящем  Законе  следует  понимать:Генерального  прокурора, его заместителей, всех нижестоящих прокуророви   их   заместителей,  начальников  управлений  и  отделов,   старшихпомощников,  помощников, старших прокуроров и прокуроров управлений  иотделов,  действующих в пределах своей компетенции.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1p-iesym0hlj7st57gy">
      <w:r>
        <w:rPr>
          <w:rFonts w:ascii="Arial" w:cs="Arial" w:eastAsia="Arial" w:hAnsi="Arial"/>
          <w:color w:val="132D3F"/>
          <w:sz w:val="16"/>
          <w:szCs w:val="16"/>
          <w:u w:val="single"/>
        </w:rPr>
        <w:t xml:space="preserve">dalil.kg/document/779</w:t>
      </w:r>
    </w:hyperlink>
  </w:p>
  <w:p>
    <w:pPr>
      <w:spacing w:after="0" w:before="40"/>
      <w:jc w:val="center"/>
    </w:pPr>
    <w:hyperlink w:history="1" r:id="rIdk4l_co5fgiy_iegzxvx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rvjsxzrsufvyqqxfigk" Type="http://schemas.openxmlformats.org/officeDocument/2006/relationships/hyperlink" Target="https://dalil.kg/document/202597" TargetMode="External"/><Relationship Id="rIdypm5apneavof8roewew6d" Type="http://schemas.openxmlformats.org/officeDocument/2006/relationships/hyperlink" Target="https://dalil.kg/document/582" TargetMode="External"/><Relationship Id="rIdjuk67uqa2tgy49wlyqin2" Type="http://schemas.openxmlformats.org/officeDocument/2006/relationships/hyperlink" Target="https://dalil.kg/document/374" TargetMode="External"/><Relationship Id="rIdk1tcjtexhc8xqqvn7_vop" Type="http://schemas.openxmlformats.org/officeDocument/2006/relationships/hyperlink" Target="https://dalil.kg/document/202110" TargetMode="External"/><Relationship Id="rIdue4gqpwcz_kyf4fayhzua" Type="http://schemas.openxmlformats.org/officeDocument/2006/relationships/hyperlink" Target="https://dalil.kg/document/202124" TargetMode="External"/><Relationship Id="rIds-ggc0mjo0k0crliugyyy" Type="http://schemas.openxmlformats.org/officeDocument/2006/relationships/hyperlink" Target="https://dalil.kg/document/202354" TargetMode="External"/><Relationship Id="rIdn_zyiztshak5svrnatiee" Type="http://schemas.openxmlformats.org/officeDocument/2006/relationships/hyperlink" Target="https://dalil.kg/document/202372" TargetMode="External"/><Relationship Id="rIdm3-ivx8y-1jvgrfhaoymv" Type="http://schemas.openxmlformats.org/officeDocument/2006/relationships/hyperlink" Target="https://dalil.kg/document/202488" TargetMode="External"/><Relationship Id="rIdfamxeevv-xzzk6u83qgyy" Type="http://schemas.openxmlformats.org/officeDocument/2006/relationships/hyperlink" Target="https://dalil.kg/document/202110" TargetMode="External"/><Relationship Id="rIdm9ivrc923tsxgbaw6mpgu" Type="http://schemas.openxmlformats.org/officeDocument/2006/relationships/hyperlink" Target="https://dalil.kg/document/202110" TargetMode="External"/><Relationship Id="rIdlrbgcow5qj2-4aoaa1aqh" Type="http://schemas.openxmlformats.org/officeDocument/2006/relationships/hyperlink" Target="https://dalil.kg/document/202124" TargetMode="External"/><Relationship Id="rId0bi1bv5gsvuw5minebkpq" Type="http://schemas.openxmlformats.org/officeDocument/2006/relationships/hyperlink" Target="https://dalil.kg/document/202124" TargetMode="External"/><Relationship Id="rIdjxt-g4edworywwjdctnby" Type="http://schemas.openxmlformats.org/officeDocument/2006/relationships/hyperlink" Target="https://dalil.kg/document/9" TargetMode="External"/><Relationship Id="rId8cew2uwk6zl3tcvlohuex" Type="http://schemas.openxmlformats.org/officeDocument/2006/relationships/hyperlink" Target="https://dalil.kg/document/202124" TargetMode="External"/><Relationship Id="rIdvjgi7il2hecidettm8etl" Type="http://schemas.openxmlformats.org/officeDocument/2006/relationships/hyperlink" Target="https://dalil.kg/document/202354" TargetMode="External"/><Relationship Id="rIdiadrqvgiqq2gde8sxmipa" Type="http://schemas.openxmlformats.org/officeDocument/2006/relationships/hyperlink" Target="https://dalil.kg/document/202124" TargetMode="External"/><Relationship Id="rIdgjqkbn9_exdskzzitxeln" Type="http://schemas.openxmlformats.org/officeDocument/2006/relationships/hyperlink" Target="https://dalil.kg/document/202124" TargetMode="External"/><Relationship Id="rIdhey8ckuyuddw2hhwymck5" Type="http://schemas.openxmlformats.org/officeDocument/2006/relationships/hyperlink" Target="https://dalil.kg/document/202372" TargetMode="External"/><Relationship Id="rId78rpotqvwyyi6hq7j7rp0" Type="http://schemas.openxmlformats.org/officeDocument/2006/relationships/hyperlink" Target="https://dalil.kg/document/20248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1p-iesym0hlj7st57gy" Type="http://schemas.openxmlformats.org/officeDocument/2006/relationships/hyperlink" Target="https://dalil.kg/document/779" TargetMode="External"/><Relationship Id="rIdk4l_co5fgiy_iegzxvx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2026-09-24T04:53:29.715Z</dcterms:created>
  <dcterms:modified xsi:type="dcterms:W3CDTF">2026-09-24T04:53:29.715Z</dcterms:modified>
</cp:coreProperties>
</file>

<file path=docProps/custom.xml><?xml version="1.0" encoding="utf-8"?>
<Properties xmlns="http://schemas.openxmlformats.org/officeDocument/2006/custom-properties" xmlns:vt="http://schemas.openxmlformats.org/officeDocument/2006/docPropsVTypes"/>
</file>