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марта 2017 года № 1426-VI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и дополнений в Соглашение 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17 октября 2016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Соглашение </w:t>
      </w:r>
      <w:r>
        <w:rPr>
          <w:rFonts w:ascii="Arial" w:cs="Arial" w:eastAsia="Arial" w:hAnsi="Arial"/>
          <w:sz w:val="24"/>
          <w:szCs w:val="24"/>
        </w:rPr>
        <w:t xml:space="preserve">между Правительством Кыргызской Республики и Правительством Республики Казахстан о порядке пребывания граждан Кыргызской Республики на территории Республики Казахстан и граждан Республики Казахстан на территории Кыргызской Республики от 11 мая 2012 года, подписанного 17 октября 2016 года в городе Астана", инициированный Правительством Кыргызской Республики (</w:t>
      </w:r>
      <w:hyperlink w:history="1" r:id="rIdrgs-wpwfnxv4zylfoj1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января 2017 года № 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cua2vil7rqgm4lfuu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dalil.kg/document/77994</w:t>
      </w:r>
    </w:hyperlink>
  </w:p>
  <w:p>
    <w:pPr>
      <w:spacing w:after="0" w:before="40"/>
      <w:jc w:val="center"/>
    </w:pPr>
    <w:hyperlink w:history="1" r:id="rIdggggmltqx2aspcyqv9os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s-wpwfnxv4zylfoj1jw" Type="http://schemas.openxmlformats.org/officeDocument/2006/relationships/hyperlink" Target="https://dalil.kg/document/987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cua2vil7rqgm4lfuulw" Type="http://schemas.openxmlformats.org/officeDocument/2006/relationships/hyperlink" Target="https://dalil.kg/document/77994" TargetMode="External"/><Relationship Id="rIdggggmltqx2aspcyqv9os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2026-10-04T02:15:31.234Z</dcterms:created>
  <dcterms:modified xsi:type="dcterms:W3CDTF">2026-10-04T02:15:31.234Z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