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2019 года № 2019-П-12/31-2-(НПА)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работе с банковскими счетами, счетами по банковским вкладам (депозитам), открытыми в соответствии с исламскими принципами 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jwals_y_xsxl64w3mr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Инструкцию</w:t>
      </w:r>
      <w:r>
        <w:rPr>
          <w:rFonts w:ascii="Arial" w:cs="Arial" w:eastAsia="Arial" w:hAnsi="Arial"/>
          <w:sz w:val="24"/>
          <w:szCs w:val="24"/>
        </w:rPr>
        <w:t xml:space="preserve"> по работе с банковскими счетами, счетами по банковским вкладам (депозитам), открытыми в соответствии с исламскими принципами банковского дела и финансирования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банков довести настоящее постановление до сведения ОАО "Коммерческий банк КЫРГЫЗСТАН", ЗАО "БТА Банк", ЗАО "ЭкоИсламикБанк", ОАО "БАКАЙ БАНК", ОЮЛ "Союз банков Кыргызстана",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 и лицензирования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ctldy2txxq8fecmqk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dalil.kg/document/800259</w:t>
      </w:r>
    </w:hyperlink>
  </w:p>
  <w:p>
    <w:pPr>
      <w:spacing w:after="0" w:before="40"/>
      <w:jc w:val="center"/>
    </w:pPr>
    <w:hyperlink w:history="1" r:id="rId6at1tcq9kzrrbkukv25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wals_y_xsxl64w3mruk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ctldy2txxq8fecmqksq" Type="http://schemas.openxmlformats.org/officeDocument/2006/relationships/hyperlink" Target="https://dalil.kg/document/800259" TargetMode="External"/><Relationship Id="rId6at1tcq9kzrrbkukv25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2026-09-24T14:54:24.949Z</dcterms:created>
  <dcterms:modified xsi:type="dcterms:W3CDTF">2026-09-24T14:54:24.949Z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