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11 декабря 1992 года N 1051-XII                       ЗАКОН РЕСПУБЛИКИ КЫРГЫЗСТАН                  О республиканском бюджете Кыргызской                        Республики на 1993 год            (В редакции Закона КР </w:t>
      </w:r>
      <w:hyperlink w:history="1" r:id="rIdi2d7-0pylidusmzssw0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мая 1993 года N 1215-XII</w:t>
        </w:r>
      </w:hyperlink>
      <w:r>
        <w:rPr>
          <w:rFonts w:ascii="Arial" w:cs="Arial" w:eastAsia="Arial" w:hAnsi="Arial"/>
          <w:sz w:val="24"/>
          <w:szCs w:val="24"/>
        </w:rPr>
        <w:t xml:space="preserve">)     Республиканский бюджет  сформирован  в  соответствии  и  прогнозомфункционирования   экономики  республики,   Программой   экономическихреформ Правительства Кыргызской Республики на 1992-1993 годы и призванобеспечить     стабилизацию    финансового    положения    республики,финансирование  первоочередных   социально-экономических   мероприятийобщереспубликанского значения.    Жогорку Кенеш Кыргызской Республики постановляет:     Статья 1.     Утвердить республиканский бюджет Кыргызской Республики на 1993 годпо  доходам  в  сумме  123650508  тыс.рублей,   по  расходам  в  сумме184850508 тыс.  рублей,  в  том  числе  по  бюджету  текущих  расходов- 165568474 тыс.рублей и бюджету развития - 19282034 тыс.рублей.    Утвердить предельный  размер  дефицита  республиканского бюджета всумме 61200000 тыс.рублей.     Статья 2.     Определить, что доходная часть республиканского  бюджета  на  1993год   формируется за счет поступлений по следующим доходным источникамв суммах:                              тыс.рублей  --------------------------------------------------------------------  Налог на добавленную стоимость                        |  24725025  Налог на имущество                                    |   3366952  Акцизы                                                |  19723233  Налог на прибыль предприятий и                        |  организаций                                           |  28243989  Подоходный налог, удерживаемый                        |  с граждан предприятиями, учреждениями                 |  и организациями                                       |   2822288  Таможенная пошлина                                    |    500300  Государственная пошлина,                              |  взимаемая с юридических лиц                           |    190214  Земельный налог, взимаемый с юридических              |  лиц, централизуемый для финансирования                |  землеустроительных работ                              |     97044  Сборы и разные неналоговые расходы                    |   1077297  Плата за воду                                         |      6000  Налог за пользование автомобильными дорогами          |   5074000  Поступления средств от выкупа,  акционирования и      |  реализации  государственной  собственности            |     61000  Возврат бюджетной ссуды                               |    898710  Отчисления средств для предупреждения                 |  и ликвидации чрезвычайных ситуаций                    |   1826622  Отчисление средств на развитие                        |  и воспроизводство минерально-сырьевой базы            |   1855000  Средства,получаемые по взаимным расчетам              |  из местных бюджетов                                   |  28794077  Задание Правительству республики по                   |  дополнительному изысканию средств                     |   4388757  --------------------------------------------------------------------       Статья 3.     Утвержденные  на   1993   год  расходы  республиканского   бюджетанаправить на:   --------------------------------------------------------------------                                   | Всего     |       в том числе:                                 |           |------------------------                                   |           |  бюджет    |  бюджет                                 |           |  текущих   |  развития                                 |           |  расходов  |  -------------------------------|-----------|------------|-----------    I. Финансирование народного    |           |            |     хозяйства                   |60039111   |42832511    |17206600  в том числе:                   |           |            |  - централизованные             |           |            |    капитальные вложения         |13111600   |            |13111600  - операционные расходы -       | 2192248   |            | 2192248    всего                        |           |            |  из них:                        |           |            |  - фонд оплаты труда            |  802825   |            |  802825  - отчисления на социальное     |           |            |  - страхование и в фонд         |           |            |    занятости                    |  295919   |            |  295919  - геологоразведочные работы    | 4095000   |            | 4095000  - капитальный ремонт - всего   | 4032128   | 4032128    |  из них:                        |           |            |  - оросительной сети            |  415128   |  415128    |  - дорог                        | 3617000   | 3617000    |  - государственная дотация      |           |            |    на покрытие плановых         |           |            |    убытков  - всего             | 1563015   | 1563015    |  из них:                        |           |            |  - жилищное хозяйство           | 1258878   | 1258878    |  - аптечная сеть                |  304137   |  304137    |  - государственная дотация      |           |            |    на:                          |           |            |  - зерно                        |32802000   |32802000    |  - молочную продукцию           |  800000   |  800000    |  - формирование государственного|           |            |    и мобилизационного резервов  | 1064662   | 1064662    |  II. Финансирование мероприятий |           |            |      по предупреждению и        |           |            |      ликвидации чрезвычайных    |           |            |      ситуаций                   | 1826622   | 1826622    |  III. Финансирование            |           |            |       социально-культурных      |           |            |       мероприятий               |           |            |       всего                     |29678612   |28818612    |  860000  - просвещение                  | 8128638   | 7655638    |  473000  - культура и средства          |           |            |    массовой информации          | 1606235   | 1450235    |  156000  - здравоохранение              | 2409631   | 2220631    |  189000  - физическая культура и        |           |            |    спорт                        |   68977   |   68977    |  - государственные пособия      |           |            |    семьям, имеющим детей        |11363654   |11363654    |  - социальное обеспечение       | 6101477   | 6059477    |   42000  из общих расходов на           |           |            |  социально-культурные           |           |            |  мероприятия:                   |           |            |  - фонд оплаты труда            | 2570948   | 2570948    |  - отчисления на социальное     |           |            |    страхование и в фонд         |           |            |    занятости                    | 1066485   | 1066485    |  - стипендии                    | 1796775   | 1796775    |  - питание                      | 1499132   | 1499132    |  - приобретение медикаментов    |           |            |    и перевязочных средств       |  314873   |  314873    |  - приобретение оборудования    |           |            |    и инвентаря                  |  146583   |  146583    |  - приобретение мягкого         |           |            |    инвентаря и обмундирования   |   46903   |   46903    |  - капитальный ремонт зданий    |           |            |    и сооружений                 |  124748   |  124748    |  - капитальные вложения         |  860000   |            |  860000  - ежемесячные пособия на       |           |            |    детей от 1.5 до 16 лет       |11010761   |11010761    |  - пенсии военнослужащим,       |           |            |    работникам правоохранительных|           |            |    органов и за особые заслуги  | 1629166   | 1629166    |  IV. Содержание                 |           |            |      правоохранительных органов,|           |            |      судебных органов и         |           |            |      прокуратуры                | 4941294   | 4941394    |  из них:                        |           |            |  - фонд оплаты труда            | 1724999   | 1724999    |  - отчисления на социальное     |           |            |    страхование и в фонд         |           |            |    занятости                    |  130071   |  130071    |  - стипендии                    |  100231   |  100231    |  - питание                      |  778123   |  778123    |  - приобретение оборудования    |           |            |    и инвентаря                  |  237027   |  237027    |  - приобретение мягкого         |           |            |    инвентаря и обмундирования   |  291531   |  291531    |  - капитальный ремонт           |   28260   |   28260    |  V. Финансирование науки        | 1090434   |            | 1090434  из них:                        |           |            |  - фонд оплаты труда            |  492282   |            |  492282  - отчисления на социальное     |           |            |    страхование и в фонд         |           |            |    занятости                    |  187072   |            |  187072  - капитальные вложения         |   75000   |            |   75000  VI. Содержание органов         |           |            |      государственной власти     |  790874   |  790874    |  из них:                        |           |            |  - фонд оплаты труда            |   88739   |   88739    |  - отчисления на социальное     |           |            |    страхование и в фонд         |           |            |    занятости                    |   32833   |   32833    |  VII. Содержание органов        |           |            |       государственного          |           |            |       управления                | 1553503   | 1553503    |  из них:                        |           |            |  - фонд оплаты труда            |  972021   |  972021    |  - отчисления на социальное     |           |            |    страхование и в фонд         |           |            |    занятости                    |  344744   |  344744    |  VIII. Финансирование обороны   | 7917190   | 7917190    |  из них:                        |           |            |  - фонд оплаты труда            | 2961912   | 2961912    |  - отчисления на социальное     |           |            |    страхование и в фонд         |           |            |    занятости                    |  262055   |  262055    |  - стипендии                    |     517   |     517    |  - питание                      | 1877013   | 1877013    |  - приобретение медикаментов    |           |            |    и перевязочных средств       |   33397   |   33397    |  - приобретение оборудования    |           |            |    и инвентаря                  |  926339   |  926339    |  - приобретение мягкого         |           |            |    инвентаря и обмундирования   |  348351   |  348351    |  - капитальный ремонт           |   12600   |   12600    |  IX. Компенсация безработным    | 1200000   | 1200000    |  X. Обслуживание внутреннего    |           |            |     государственного долга      | 1500000   | 1500000    |  XI. Погашение разницы в        |           |            |      процентах по льготным      |           |            |      кредитам                   |  531599   |  531599    |  XII. Выплата процентов по      |           |            |       внутренним займам         | 5100000   | 5100000    |  XIII. Расходы на повышение     |           |            |        заработной платы,        |           |            |        бюджетным организациям,  |           |            |        стипендий, пособий детям | 1541352   | 1541352    |  XIV. Выплата процентов по      |           |            |       займам, полученным из     |           |            |       стран СНГ                 |  100000   |  100000    |  XV. Расходы по погашению       |           |            |      внутренних займов          | 2860000   | 2860000    |  XVI. Резервный фонд            |           |            |       Правительства             |  525000   |  525000    |  XVII. Покрытие долгов          |           |            |        предприятий              |27861000   |27861000    |  XVIII. Прочие мероприятия      | 2052398   | 1927398    |  125000  в том числе:                   |           |            |  - фонд оплаты труда            |  298900   |  298900    |  - отчисления на социальное     |           |            |    страхование и в фонд         |           |            |    занятости                    |   96426   |   96426    |  - капитальные вложения         |   12500   |            |  125000  XIX. Субвенция, выдаваемая     |           |            |       местным бюджетам          | 2774719   | 2774719    |  XX. Средства, передаваемые     |           |            |      местным бюджетам по        |           |            |      взаимным расчетам          |30966700   |30966700    |  --------------------------------------------------------------------      Установить,  что  финансирование  расходов  бюджета   развития   инезащищенный статей бюджета текущих расходов производится в   пределахфактически получаемого объема доходов.     Статья 4.     Утвердить   оборотную  кассовую  наличность  по   республиканскомубюджету  Кыргызской Республики на 1 января 1993 года  в  сумме  500000тыс.рублей.     Статья 5.     В  соответствии   со  статьей 18 Закона Кыргызской  Республики  "Обюджете  Кыргызской Республики" ввести,  начиная с 1993 года  плату  вбюджет за природные ресурсы по драгоценным металлам.     Статья 6.     Утвердить на 1993 год для местных бюджетов:    а) нормативы  отчислений:    -  от  налога  на  добавленную стоимость: Джалал-Абадской,  Иссык-Кульской,   Нарынской,   Таласской областям -  100  процентов,  Ошскойобласти 85 процентов,  Чуйской области - 55 процентов,  городу  Бишкек- 15 процентов;    -  от  акцизов:   Джалал-Абадской, Иссык-Кульской областям  -  100процентов,   Ошской  области  - 85 процентов,  Чуйской  области  -  55процентов, городу Бишкек - 15 процентов;    - от подоходного налога с  граждан,  удерживаемого  предприятиями,учреждениями  и  организациями,  - Джалал-Абадской,   Ошской,   Иссык-Кульской,   Нарынской,  Таласской областям -  100  процентов,  Чуйскойобласти и городу Бишкек - 50 процентов;    -  от   земельного   налога,   взимаемого   с   юридических   лиц,Джалал-Абадской, Ошской, Иссык-Кульской, Нарынской, Таласской, Чуйскойобластям - 55,4 процента;    -  от   платы   за   природные  ресурсы по  драгоценным  металлам:Джалал-Абадской области - 100 процентов;    б) ставки налога на прибыль предприятий, объединений и организацийреспубликанского    подчинения   (    за    исключением    предприятийРеспубликанского     союза   предприятий   и   организаций    бытовогообслуживания   населения   и   Государственного   союза   предприятий,организаций,    объединений    и   ассоциаций    жилищно-коммунальногохозяйства);   Джалал-Абадской, Иссык-Кульской,  Нарынской,   Таласскойобластям  - 35 процентов,  Ошской области  -  13,9 процента,   Чуйскойобласти - 11,4 процента, городу Бишкек - 6,6 процента.    Налоги   на   прибыль   по  предприятиям  Республиканского   союзапредприятий   и  организаций  бытового  обслуживания    населения    иГосударственного   союза  предприятий,  организаций,   объединений   иассоциаций  жилищно-коммунального хозяйства  полностью  зачисляются  вместные бюджеты;    в)  ставки  налога  на прибыль банков:  Джалал-Абадской,   Ошской,Иссык-Кульской,   Нарынской,  Таласской,  Чуйской  областям  и  городуБишкек 45 процентов.     Статья 7.     Утвердить  на  1993  год  размеры субвенций,   выделяемых  местнымСоветам народных депутатов из республиканского бюджета:                              тыс.рублей  --------------------------------------------------------------------   Джалал-Абадской области                |           671604  Иссык-Кульской области                 |           550304  Нарынской области                      |           758141  Таласской области                      |           794670  --------------------------------------------------------------------       Статья 8.     Установить, что начиная с 1993 года:    - средства,  направляемые в фонд для предупреждения  и  ликвидациичрезвычайных   ситуаций   Кыргызской  Республики  и  на   развитие   ивоспроизводство    минерально-сырьевой    базы,      зачисляются     вреспубликанский    бюджет    и   используются    соответственно    дляфинансирования  расходов  по предупреждению и ликвидации  чрезвычайныхситуаций и геологоразведочной отрасли.     Статья 9.     Сохранить на 1993 год тарифы взносов на государственное социальноестрахование   для предприятий,  учреждений и организаций,   независимоот  форм  собственности,  расположенных на территории  республики,   вразмере    37    процентов,    для    совхозов,    колхозов,     малыхсельскохозяйственных   предприятий   и   кооперативов,    птицефабрик,инкубаторно-птицеводческих станций, граждан,  работающих  у  отдельныхлиц  по договорам,  - 26 процентов, общественных организаций инвалидови  пенсионеров,  Фонда милосердия и здоровья Кыргызской  Республики  иподведомственных  им  предприятий,  учреждений,   объединений  -   4,7процента  к фонду оплаты труда,  для фермерских, крестьянских хозяйстви  граждан, занимающихся предпринимательской и индивидуальной трудовойдеятельностью  -  26  процентов к их чистому  доходу,  для  работающихграждан  -  1  процент  от их заработной платы,   для  адвокатов  -  5процентов  к  их  доходу после удержания с них суммы  на  общие  нуждыколлегии.     Статья 10.     Предусмотреть в  1993  году выплату дотаций из бюджета на покрытиеубытков  от  услуг городского пассажирского транспорта (кроме  такси),жилищно-эксплуатационных  организаций,  котельных,  ритуальных  услуг,от   эксплуатации  жилого  фонда  строящегося  Сары-Джазского   горно-обогатительного комбината, аптечной сети, а также дотаций на  зерно  имолочную продукцию.     Статья 11.     Установить,  что  начиная  с  1 января  1993  года  предприятия  иорганизации,  расположенные на территории  Кыргызской  Республики,  непроизводят    отчислений    от   прибыли    в    Фонд    национальногопредпринимательства Кыргызской Республики.     Статья 12.     Предоставить Правительству  Кыргызской  Республики  право  вноситьуточнения  в  республиканский  бюджет  Кыргызской  Республики   и   вовзаимные  расчеты с бюджетами областей и города Бишкек, вытекающие  изпринимаемых  соответствующими органами законодательных  и  нормативныхактов,  а также изменения объемов производства (работ,  услуг) уровнейцен,  темпов  инфляции  и других процессов, происходящих  в  экономикереспублики.     Статья 13.     Поручить Правительству Кыргызской Республики :    -  ввести  мораторий  на  принятие новых  программ,  увеличивающихдефицит  бюджета,   за исключением программ,  связанных  с  социальнойзащитой населения;    -  рассмотреть  в  процессе  исполнения  республиканского  бюджетапредложения   и  замечания постоянной Комиссии по вопросам  экономики,бюджета,финансов  и  цен,  других постоянных комиссий  Жогорку  КенешаКыргызской Республики, просьбы министерств, административных ведомств,высказанные при утверждении республиканского бюджета на 1993  год,   ипринять по ним соответствующие решения.     Статья 14.     Государственной налоговой  инспекции  при Правительстве КыргызскойРеспублики:     обеспечить    безусловное    соблюдение     нормативовраспределения регулирующих доходов между республиканскими  и  местнымибюджетами,  установленных  статьей 6 настоящего  Закона,  полный  учетналогоплательщиков  и объемов  налогооблагаемых доходов,   применяя  внеобходимых случаях предусмотренные законодательством санкции.     Статья 15.     Государственной налоговой инспекции при  Правительстве  КыргызскойРеспублики   и  Национальному  банку  Кыргызской  Республики   усилитьконтроль   за   правильным  и  своевременным   оформлением   платежныхдокументов  по  уплате  налогов  и платежей в бюджет в соответствии  сдействующим законодательством.     Статья 16.     Разрешить Национальному банку Кыргызской  Республики  предоставитькредит  Правительству  Кыргызской  Республики  в I квартале 1993  годав  сумме  35  млрд.рублей,   в том числе 20 млдр.  рублей  на  приростсобственных оборотных средств сроком погашения до 1 апреля 1994  года,7,8    млрд.   рублей   на   урегулирование   взаимной   задолженностигосударственных   предприятий и организаций  сроком  погашения  до  30марта   1994   года   и   7,2  млрд.  рублей  на   покрытие   дефицитареспубликанского  бюджета Кыргызской Республики сроком  на  10  лет  спогашением равными долями начиная с 1997 года.    Финансирование дефицита  республиканского  бюджета  в  сумме  26,2млрд.  рублей  осуществлять начиная со II квартала 1993 года  за  счетфонда,   образующегося   от  иностранных  субсидий   и   займов.   Принесвоевременном    предоставлении     указанных     средств    обязатьНациональный   банк   Кыргызской  Республики  выделять   ПравительствуКыргызской Республики кредиты в  сумме, недопоступившей на счет фонда,с последующим его восстановлением за счет средств фонда.     Статья 17.     Национальному банку Кыргызской Республики и Министерству экономикии  финансов  Кыргызской Республики обеспечить  в  1993  году  кассовоеисполнение  республиканского  бюджета и своевременное   финансированиеутвержденных мероприятий.     Статья 18.     Поручить  Правительству  Кыргызской Республики  ввести  в  ЖогоркуКенеш  Кыргызской Республики предложения о внесении в  соответствующиезаконодательные акты Кыргызской Республики изменений,   вытекающих  изстатей 8 и 11 настоящего Закона.     Президент Республики Кыргызстан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9yeideornkun-wf7_b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dalil.kg/document/831</w:t>
      </w:r>
    </w:hyperlink>
  </w:p>
  <w:p>
    <w:pPr>
      <w:spacing w:after="0" w:before="40"/>
      <w:jc w:val="center"/>
    </w:pPr>
    <w:hyperlink w:history="1" r:id="rIdy-vp166vm_aw8qpwmi1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2d7-0pylidusmzssw0xg" Type="http://schemas.openxmlformats.org/officeDocument/2006/relationships/hyperlink" Target="https://dalil.kg/document/7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9yeideornkun-wf7_bhq" Type="http://schemas.openxmlformats.org/officeDocument/2006/relationships/hyperlink" Target="https://dalil.kg/document/831" TargetMode="External"/><Relationship Id="rIdy-vp166vm_aw8qpwmi1k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2026-09-27T22:35:02.020Z</dcterms:created>
  <dcterms:modified xsi:type="dcterms:W3CDTF">2026-09-27T22:35:02.020Z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