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4cly7kr0blkqq0i8ees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18 апреля 2018 года УП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по ликвидации банков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определяет правовые и организационные основы деятельности Агентства по ликвидации банков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Агентство является государственным учреждением, созданным в целях осуществления функций ликвидатора банков и иных небанковских финансово-кредитных организаций, осуществляющих прием вкладов, лицензируемых и регулируемых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Агентство в своей деятельности руководствуется </w:t>
      </w:r>
      <w:hyperlink w:history="1" r:id="rIdie9rbjo-iwv54qijzj_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Агентство является юридическим лицом, основанным на праве оперативного управления, имеет самостоятельный баланс, обособленное имущество, расчетные и иные счета в банках и других финансово-кредитных организациях, печать со своим наименованием на государственном, русском и английском языках и изображением Государственного герба Кыргызской Республики,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Агентство отвечает по своим обязательствам, находящимся в его распоряжении,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кыргызском языке: "Банктарды жоюу агенттиги"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русском языке: Учреждение "Агентство по ликвидации 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r>
        <w:rPr>
          <w:rFonts w:ascii="Arial" w:cs="Arial" w:eastAsia="Arial" w:hAnsi="Arial"/>
          <w:sz w:val="20"/>
          <w:szCs w:val="20"/>
        </w:rPr>
        <w:t xml:space="preserve">на английском языке</w:t>
      </w:r>
      <w:r>
        <w:rPr>
          <w:rFonts w:ascii="Arial" w:cs="Arial" w:eastAsia="Arial" w:hAnsi="Arial"/>
          <w:sz w:val="20"/>
          <w:szCs w:val="20"/>
        </w:rPr>
        <w:t xml:space="preserve">: "Agency for Banks Liquidation".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Местонахождение Агентства: Кыргызская Республика, город Бишкек, проспект Чуй, 114.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функций ликвидатора банков и иных небанковских финансово-кредитных организаций, осуществляющих прием вкладов, переданных в ведение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взыскание ссудной задолженности (в том числе на договорной основе) хозяйствующих субъектов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Функциями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процедуры ликвидации банков и иных небанковских финансово-кредитных организаций, осуществляющих прием вкладов, переданных в его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реструктуризация, продажа и возврат (взыскание) долгов с хозяйствующих субъектов и физических лиц, как резидентов, так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агентских, маркетинговых, консалтинговых, представительских услуг в финансово-кредитной сфере в рамках выполнения основных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информационно-издательской деятельности по вопросам основной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внедрение информационной системы, создание базы данных по вопросам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возврата долгов перед государственным бюджетом, переданных для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возврата долгов банков перед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видам деятельности, на которые требуется лицензия (разрешение), Агентство осуществляет ее на основании лицензий (разрешений), выданных в установленном порядке соответствующими государственными органами.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Для реализации возложенных задач Агентство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производить финансовые расчеты, в том числе и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получать необходимую информацию от банков, других юридических и физических лиц в рамках полномочий, предоставленных Агентству;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работников для выполнения процедуры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экспертов, специалистов, независимых оценщиков для получения заключений и консультаций, разработки нормативных и иных документов с соответствующей оплатой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вносить проекты нормативных правовых актов, необходимых для выполнения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производить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заключать договоры с юридическими лицами независимо от их организационно-правовых форм, а также гражданами в соответствии с целями и задачами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образовывать специальные комиссии и рабочие группы по вопросам, относящимся к ведению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иную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В обязанности Агентства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выполнение требований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неразглашения конфиденциальной информации его сотрудниками о деятельности банков либо иной информации,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отчетности в Национальный банк Кыргызской Республики о ходе проведения ликвидации банков и небанковских финансово-кредитных организаций, по форме и в сроки,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ежегодного отчета о проделанной работе в Правительство Кыргызской Республики по возврату бюджетных ссуд, переданных к взысканию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в уполномоченное государственное учреждение по защите депозитов информации (реестра) о депозитах физических лиц при наступлении гарантийного случая по форме и в сроки,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выполнение иных обязанностей, возложенных на Агентство,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Агентством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Органами управления Агентства являются Совет директоров и директор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Совет директоров Агентства (далее - Совет директоров) является высшим органом управления Агентства, состоящим из пяти членов: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двух представителей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одного представителя Министерства финансов Кыргызской Республики (не ниже уровня члена коллегии), назначаемого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одного представителя Национального банка Кыргызской Республики (не ниже уровня члена Правления Национального банка Кыргызской Республики), назначаемого Правлением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одного независимого представителя, избранного совместно с Правительством Кыргызской Республики и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Члены Совета директоров осуществляют свою деятельность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Члены Совета директоров назначаются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К исключительной компетенции Совета директоров Агентства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проведения ревизий и иных проверок финансово-хозяйственной деятельности Агентства путем избрания и утверждения аудитора либо привлечения независимой аудиторской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утверждение структуры, штатной численности Агентства и внесение в них соответствующих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утверждение годового финансового плана, годового бюджета, годового баланса Агентства и годовых отчетов об их исполнении, сметы доходов и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представлений Президенту Кыргызской Республики о поощрении и привлечении к ответственности руководства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предложений Президенту Кыргызской Республики о реорганизации и ликвидации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Совет директоров проводит заседания по мере необходимости, но не реже одного раза в квартал. Заседания Совета директоров считаются правомочными при участии в нем трех членов Совета директоров, в том числе с обязательным присутствием председателя Совета директоров или его заместителя. Решения принимаются простым большинством голосов от списочного состава членов Совета директоров. Члены Совета директоров не вправе воздерживаться от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При необходимости и по согласию председателя Совета директоров решение Совета директоров может быть принято в форме опроса (сбора подписей), оформляемого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Совета директоров, принятое в форме опроса (сбора подписей), считается действительным, если в опросе участвовали все члены Совета директоров. Порядок проведения опроса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Совета директоров по внесению предложений относительно реорганизации и ликвидации Агентства не может быть принято в форме опроса (сбора подписей).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Внеочередные заседания Совета директоров могут созываться по инициативе председателя Совета директоров, членов Совета директоров либо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Члены Совета директоров не вправе делегировать свои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На каждом заседании Совета директоров ведется протокол. Протокол должен включать краткое содержание обсуждаемых вопросов и мнение всех членов Совета директоров.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Директор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Управление Агентством осуществляет директор. Директор Агентства и его заместитель назначаются и освобождаются от должности Президентом Кыргызской Республики по представлению Совета директоров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управление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распоряжается финансовыми средствами и имуществом Агентства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выполнение договорных и иных обязательств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заключает договоры (контракты), совершает хозяйственные операции, совершает операции в казначействе, в банках и других финансово-кредитных организациях, в том числе открывает счета, подписывает банковские и финансовые документы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действует без доверенности от имени Агентства, представляет его интересы во всех государственных органах и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разрабатывает и вносит Совету директоров на утверждение структуру, штатную численность, а также сметы доходов и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определяет полномочия руководителей структурных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пределах своей компетенции издает приказы, дает указания, обязательные для всех работников Агентства, и организовывает проверки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утверждает положения о структурных подразделениях, режиме работы и премировании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определяет и утверждает должностные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принимает меры поощрения и меры дисциплинарного воздействия к работникам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представляет сотрудников Агентства в установленном порядке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заключает коллективные договоры с представительными органами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вносит на рассмотрение и утверждение Совета директоров годовой финансовый план, годовой бюджет, годовой баланс, отчет о выполнении финансового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При отсутствии директора Агентства его обязанности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средства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Имущество и средства Агентства отражаются на его балансе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Основными источниками финансовых средств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отчисления, поступающие от возврата долгов и продажи активов, переданных в ведение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вознаграждение по итогам процедуры ликвидации за счет средств накопительного фонда ликвидируемого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иные источники финансирования,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Агентство осуществляет свою деятельность на основе утвержденного плана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Агентство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Агентство представляет компетентным государственным органам информацию, необходимую для налогообложения, внешнего аудита и ведения общегосударственной системы сбора и обработки экономической информации в определенные законодательством Кыргызской Республики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Агентство в своей деятельности подотчетно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Решение о реорганизации и ликвидации Агентства принимается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При прекращении деятельности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imzmlffvhtptvhvqg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dalil.kg/document/85008</w:t>
      </w:r>
    </w:hyperlink>
  </w:p>
  <w:p>
    <w:pPr>
      <w:spacing w:after="0" w:before="40"/>
      <w:jc w:val="center"/>
    </w:pPr>
    <w:hyperlink w:history="1" r:id="rIdbpttcmg5otkaxmhqf__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ly7kr0blkqq0i8eesy-" Type="http://schemas.openxmlformats.org/officeDocument/2006/relationships/hyperlink" Target="https://dalil.kg/document/900224" TargetMode="External"/><Relationship Id="rIdie9rbjo-iwv54qijzj_n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imzmlffvhtptvhvqgdw" Type="http://schemas.openxmlformats.org/officeDocument/2006/relationships/hyperlink" Target="https://dalil.kg/document/85008" TargetMode="External"/><Relationship Id="rIdbpttcmg5otkaxmhqf__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2026-09-24T17:09:37.825Z</dcterms:created>
  <dcterms:modified xsi:type="dcterms:W3CDTF">2026-09-24T17:09:37.825Z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