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      в соответствии с </w:t>
      </w:r>
      <w:hyperlink w:history="1" r:id="rId5sq9dvvqmt5qtnmarvu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  от 15 октября 1999 года N 111 г.Фрунзе от 1 февраля 1991 года N 359-XII                       ЗАКОН РЕСПУБЛИКИ КЫРГЫЗСТАН                      Об общественных объединениях           (В редакции </w:t>
      </w:r>
      <w:hyperlink w:history="1" r:id="rIdvdp1xnam1j4o1eehj3r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19 ноября 1997 года N 79,                                   (Пункты, касающиеся создания и деятельности           политических партий, утратили силу в соответствии                с </w:t>
      </w:r>
      <w:hyperlink w:history="1" r:id="rIdsktmxazv4uov3g8wcon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от 12 июня 1999 года N 50)           (Введен в действие постановлением Верховного Совета        Республики Кыргызстан от 1 февраля 1991 года N 360-XII)          ("Ведомости Верховного Совета Республики Кыргызстан"                         1991 год N 3, cт.111)     </w:t>
      </w:r>
      <w:hyperlink w:history="1" r:id="rIdmeoipg-fcmczx4nw8ql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I.</w:t>
        </w:r>
      </w:hyperlink>
      <w:r>
        <w:rPr>
          <w:rFonts w:ascii="Arial" w:cs="Arial" w:eastAsia="Arial" w:hAnsi="Arial"/>
          <w:sz w:val="24"/>
          <w:szCs w:val="24"/>
        </w:rPr>
        <w:t xml:space="preserve">   Общие положения    </w:t>
      </w:r>
      <w:hyperlink w:history="1" r:id="rIdngbgf_4juzedi-pveba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II.</w:t>
        </w:r>
      </w:hyperlink>
      <w:r>
        <w:rPr>
          <w:rFonts w:ascii="Arial" w:cs="Arial" w:eastAsia="Arial" w:hAnsi="Arial"/>
          <w:sz w:val="24"/>
          <w:szCs w:val="24"/>
        </w:rPr>
        <w:t xml:space="preserve">  Образование общественных объединений и прекращение               их деятельности    </w:t>
      </w:r>
      <w:hyperlink w:history="1" r:id="rIdpik3sarkaibqc90aaan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III.</w:t>
        </w:r>
      </w:hyperlink>
      <w:r>
        <w:rPr>
          <w:rFonts w:ascii="Arial" w:cs="Arial" w:eastAsia="Arial" w:hAnsi="Arial"/>
          <w:sz w:val="24"/>
          <w:szCs w:val="24"/>
        </w:rPr>
        <w:t xml:space="preserve"> Права и условия деятельности общественных объединений    </w:t>
      </w:r>
      <w:hyperlink w:history="1" r:id="rId94kdwi4d5_422dswghc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IV.</w:t>
        </w:r>
      </w:hyperlink>
      <w:r>
        <w:rPr>
          <w:rFonts w:ascii="Arial" w:cs="Arial" w:eastAsia="Arial" w:hAnsi="Arial"/>
          <w:sz w:val="24"/>
          <w:szCs w:val="24"/>
        </w:rPr>
        <w:t xml:space="preserve">  Собственность и финансовая деятельность общественных               объединений    </w:t>
      </w:r>
      <w:hyperlink w:history="1" r:id="rId5iuv4jsuhgx4yuyym9f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V.</w:t>
        </w:r>
      </w:hyperlink>
      <w:r>
        <w:rPr>
          <w:rFonts w:ascii="Arial" w:cs="Arial" w:eastAsia="Arial" w:hAnsi="Arial"/>
          <w:sz w:val="24"/>
          <w:szCs w:val="24"/>
        </w:rPr>
        <w:t xml:space="preserve">   Контроль за деятельностью общественных объединений    </w:t>
      </w:r>
      <w:hyperlink w:history="1" r:id="rIdj_4t8sdkjeoeryrs0ap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VI.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Международные связи общественных объединений,                международные общественные объединения.                Международные договоры.      Право на объединение является неотъемлемым правом человека и граж-данина, провозглашенным Всеобщей декларацией прав человека и закреплен-ным  в Конституции Республики Кыргызстан и Конституции СССР. РеспубликаКыргызстан, заинтересованная в развитии творческой инициативы, социаль-ной и политической активности граждан, их участии в управлении государ-ством  и обществом, гарантирует гражданам Республики Кыргызстан свободусоздания общественных объединений.                                   Глава I                              Общие положения      Статья 1. Понятие общественного объединения      Общественным объединением является добровольное формирование, воз-никшее в результате свободного волеизъявления граждан  Республики  Кыр-гызстан,  объединившихся на основе общности интересов, цели и принциповдеятельности.     Общественными объединениями признаются политические партии, массо-вые движения, профессиональные союзы, женские, ветеранские организации,организации  инвалидов, молодежные и детские организации, научные, тех-нические,  культурно-просветительные,  физкультурно-спортивные  и  иныедобровольные общества, творческие союзы, землячества, фонды, ассоциациии другие объединения граждан.     Действие настоящего Закона не распространяется на кооперативные  ииные организации, преследующие коммерческие цели либо содействующие из-влечению прибыли (дохода) другими предприятиями и организациями, на ре-лигиозные организации, органы территориального общественного самоуправ-ления  (советы  и комитеты микрорайонов, домовые, уличные, квартальные,поселковые, сельские комитеты и иные), органы общественной самодеятель-ности (народные дружины, товарищеские суды и другие), порядок  созданияи деятельности которых определяется иным законодательством.      Статья 2. Законодательство об общественных объединениях      Законодательство об общественных объединениях состоит из настояще-го Закона, определяющего основы правового положения общественных  объе-динений республики и других законов Республики Кыргызстан.      Статья 3. Цели создания и деятельности общественных объединений      Общественные  объединения  создаются  в  целях реализации и защитыгражданских, политических, экономических, социальных и культурных  прави  свобод; развития активности и самодеятельности граждан, их участия вуправлении государственными и общественными делами; удовлетворения про-фессиональных и любительских интересов; развития научного, техническогои художественного творчества; охраны здоровья населения, участия в бла-готворительной деятельности; проведения культурно-просветительной, физ-культурно-оздоровительной и спортивной работы; охраны природы, памятни-ков истории и культуры; патриотического и гуманистического  воспитания;расширения международных связей, укрепления мира и дружбы между народа-ми; осуществления иной деятельности, не запрещенной законом.     Не  допускается  создание и деятельность общественных объединений,имеющих целью или методом действия свержение, насильственное  изменениеконституционного  строя,  нарушение единства территории Республики Кыр-гызстан, других союзных и автономных республик, автономных образований,пропаганду  войны,  насилия  и жестокости, разжигание социальной, в томчисле классовой, а также расовой,  национальной  и  религиозной  розни,дискредитацию  армии и правоохранительных органов; совершение иных уго-ловно наказуемых деяний. Запрещается создание  общественных  военизиро-ванных объединений и вооруженных формирований.     Преследуются  в соответствии с законом создание и деятельность об-щественных объединений, посягающих на здоровье и нравственность населе-ния, права и охраняемые законом интересы граждан.      Статья 4. Принципы создания и деятельность               общественных объединений      Общественные объединения создаются и действуют  на  основе  добро-вольности,  равноправия  их членов (участников), самоуправления, закон-ности и гласности.     Все общественные объединения, выполняя функции, предусмотренные ихуставами,  другими  актами,  действуют  в  рамках   Конституции   СССР,Конституции Республики Кыргызстан и законов Республики Кыргызстан.     Участие или неучастие гражданина в деятельности общественного объ-единения не может служить основанием для ограничения его прав и свобод,в  том  числе условием занятия должности в государственной организации,либо основанием для неисполнения обязанностей, предусмотренных законом.     Требование  об указании в официальных документах на членство в томили ином общественном объединении не допускается.     На работников аппарата общественных  объединений  распространяетсязаконодательство о труде, а также законодательство о социальном обеспе-чении и социальном страховании трудящихся.      Статья 5. Государство и общественные объединения      Республика  Кыргызстан обеспечивает соблюдение прав и законных ин-тересов общественных объединений и в соответствии с  Конституцией  Рес-публики  Кыргызстан гарантирует условия для выполнения ими уставных за-дач.     Молодежным и детским организациям государство оказывает материаль-ную и финансовую поддержку, обеспечивает проведение по отношению к  нимльготной  налоговой  политики, предоставляет детским организациям правопользования помещениями школ, внешкольных учреждений, клубами, дворцамии домами культуры, спортивными и иными сооружениями  бесплатно  или  нальготных условиях.     Вмешательство  государственных  органов или должностных лиц в дея-тельность общественных объединений равно как и вмешательство обществен-ных объединений в деятельность государственных  органов  и  должностныхлиц не допускается, кроме случаев, когда это предусмотрено законом.     Деятельность организаций политических партий, других  общественныхобъединений  осуществляется  в нерабочее время их членов (участников) иза счет средств этих объединений.     Запрещается финансирование государством деятельности  политическихпартий  и массовых общественных движений, преследующих политические це-ли, за исключением случаев финансирования избирательных кампаний в  со-ответствии с законодательством о выборах народных депутатов.     Вопросы, затрагивающие интересы общественных объединений,  в  пре-дусмотренных  законодательством случаях решаются государственными орга-нами и хозяйственными организациями с участием или  по  согласованию  ссоответствующими общественными объединениями.      Статья 6. Республиканские и иные общественные объединения      В Республике Кыргызстан создаются и  действуют  республиканские  иместные  общественные объединения, а также могут создаваться и действо-вать организации общесоюзных, межреспубликанских и международных  объе-динений.     К республиканским общественным объединениями относятся такие объе-динения, деятельность которых в соответствии с уставными задачами расп-ространяется на территорию всей республики или  большинства  районов  игородов.  При  этом  республиканские политическая партия или профессио-нальные  союз должны иметь своими членами не менее пятисот граждан Рес-публики Кыргызстан.     К местным общественным объединениям относятся  такие  объединения,деятельность которых распространяется на территорию отдельных админист-ративных образований.     К  общесоюзным общественным объединениям относятся такие объедине-ния, деятельность которых в соответствии с уставными задачами распрост-раняется на территорию всех или большинства союзных республик и имеющиесвои организации в этих республиках.      Статья 7. Союзы общественных объединений      Общественные объединения вправе на  добровольных  началах  объеди-няться в союзы общественных объединений.     Порядок  образования  и деятельности союзов общественных объедине-ний, порядок прекращения их деятельности определяются  настоящим  Зако-ном.                                  Глава II                   Образование общественных объединений                       и прекращение их деятельности      Статья 8. Создание общественных объединений      Общественные  объединения  создаются по инициативе не менее десятиграждан.     Общественные объединения, кроме политических партий  и  профессио-нальных союзов, могут создаваться также другими общественными объедине-ниями.     Инициаторы создания общественного объединения созывают учредитель-ный  съезд (конференцию) или общее собрание, на котором принимается ус-тав (положение, иной основополагающий акт) и образуются руководящие ор-ганы.      Статья 9. Членство в общественных объединениях      Членами общественных объединений являются граждане Республики Кыр-гызстан и СССР. Уставом общественного объединения,  кроме  политическойпартии,  может  быть предусмотрено членство в нем иностранных граждан илиц без гражданства.     Членами молодежных организаций при политических партиях могут бытьграждане, достигшие четырнадцатилетнего возраста.     В деятельности общественных объединений, кроме политических партийи профессиональных союзов, в случаях, предусмотренных их уставами,  мо-гут принимать участие коллективные члены: трудовые коллективы предприя-тий, учреждений, организаций, объединения граждан.      Статья 10. Устав общественного объединения      Общественное  объединение  принимает устав, в котором определяютсяцели, задачи и методы деятельности.     Устав должен содержать:     1) название и сокращенное название общественного объединения,  ад-рес  и  территорию,  в  пределах которой оно осуществляет свою деятель-ность;     2) структуру общественного объединения, порядок формирования, ком-петенцию и сроки полномочия его руководящих органов;     3) сроки созыва конференций, съездов;     4) условия и порядок вступления и выхода членов (когда  обществен-ные объединения имеют фиксированное членство);     5) права и обязанности членов (участников);     6) источники образования средств и порядок их использования;     7) порядок внесения изменений и дополнений в устав;     8) порядок прекращения деятельности.     В  уставе  могут предусматриваться и иные положения, относящиеся кдеятельности общественного объединения и не противоречащие закону.      Статья 11. Регистрация общественных объединений      Регистрация общественных объединений осуществляется  Министерствомюстиции Кыргызской Республики.     Для регистрации общественного объединения или его организации (длямежреспубликанского  и  международного  объединения) в месячный срок содня принятия устава подается заявление, подписанное членами руководяще-го  органа  данного  общественного объединения или его организации (длямежреспубликанского и международного объединения),  с  указанием  местажительства каждого. К заявлению прилагаются устав, протокол учредитель-ного съезда (конференции) или общего собрания, принявшего устав, другиематериалы, подтверждающие выполнение требований статей 6 и 8 настоящегоЗакона.     Заявление о  регистрации общественного объединения рассматриваетсяв двухмесячный срок.     Со дня регистрации общественное объединение получает статус юриди-ческого лица.     Общественное объединение подлежит перерегистрации в том же порядкеи в те же сроки в случаях:     изменения наименования объединения;     изменения компетенции органов,  оговоренных в учредительных  доку-ментах;     открытия или ликвидации представительства;     принятия решения судебного или другого полномочного органа о пере-регистрации общественного объединения;     реорганизации (присоединения, выделения).     За регистрацию (перерегистрацию) общественного объединения взыски-вается регистрационный сбор в порядке и размерах, установленных ЗакономКыргызской Республики "О государственной регистрации юридических лиц".      Статья 12. Отказ в регистрации устава общественного объединения      Отказ в  государственной регистрации общественного объединения мо-жет последовать лишь по причине несоответствия устава положениям статей3,  4 или 10 настоящего Закона и другим нормативным правовым актам Кыр-гызской Республики,  а также если ранее  зарегистрировано  общественноеобъединение с тем же названием";     В случае отказа в регистрации заявителям сообщается об этом в  пя-тидневный  срок со дня принятия решения письменно с указанием положенийзаконодательства, которым представленный устав противоречит.     В случае отказа в регистрации общественных объединений или затяги-вания сроков регистрации организации могут предъявить иск  в  ВерховныйСуд Республики Кыргызстан.      Статья 13. Символы общественных объединений      Общественные объединения могут иметь в качестве символов эмблемы ифлаги.     Эмблемы общественных объединений утверждаются их руководящими  ор-ганами  в  соответствии с уставами и не могут служить пропаганде целей,указанных в части второй статьи 3 настоящего Закона.     Символы подлежат государственной регистрации одновременно с  уста-вами общественных объединений.     Название  общественного  объединения,  сокращение этого названия исимволика должны отличаться от названий и символики других  зарегистри-рованных в Республики Кыргызстан общественных объединений.      Статья 14. Прекращение деятельности общественных объединений      Прекращение  деятельности общественных объединений может быть про-ведено путем реорганизации  (слияния,  присоединения,  разделения)  илиликвидации.     Реорганизация общественных  объединений осуществляется по решениямих съездов (конференций) или общих собраний.  Регистрация вновь образо-ванных  после  реорганизации  общественных объединений осуществляется впорядке, установленном статьей 11 настоящего Закона.     Ликвидация  общественного  объединения  осуществляется  по решениюсъезда  (конференции) или общего собрания либо по основаниям и в поряд-ке, предусмотренным статьей 26 настоящего Закона.     Имущество общественного объединения, ликвидированного  по  решениюего  съезда  (конференции)  или  общего собрания, направляется на цели,предусмотренные его уставом.                                  Глава III           Права и условия деятельности общественных объединений      Статья 15. Права общественных объединений      Права общественных объединений закрепляются в их уставах. Для осу-ществления целей и задач, определенных в уставах, программных  докумен-тах,  иных  актах, общественные объединения свободно распространяют ин-формацию о своих целях и деятельности.     Зарегистрированные общественные объединения имеют  право  участво-вать в выборах органов государственной власти соответствующих уровней иосуществлять  законодательную  инициативу  в лице своих республиканскихорганов.     Общественные объединения имеют право:     через своих народных депутатов участвовать в формировании  органовгосударственной власти и управления;     представлять и защищать интересы своих членов (участников) в госу-дарственных и общественных органах;     свободно пропагандировать свои цели и идеи;     учреждать печать и другие средства массовой  информации,  а  такжепользоваться в установленном порядке печатью и другими государственнымисредствами массовой информации;     в установленном законом порядке организовывать митинги, демонстра-ции, собрания и другие массовые мероприятия.      Статья 16. Политические партии, массовые общественные                движения, профессиональные союзы      Партии, выражая политическую волю своих членов,  ставят  основнымизадачами участие в формировании органов государственной власти и управ-ления,  а также в осуществлении власти через своих представителей, изб-ранных в Советы народных депутатов.     Партии имеют программные документы, публикуемые для всеобщего све-дения. Партии равны перед законом.     Партии имеют право выдвигать кандидатов в народные депутаты, в томчисле  единым  списком,  вести  предвыборную агитацию, оформлять группысвоих сторонников-депутатов в соответствующих Советах народных  депута-тов.     Массовые общественные движения преследуют  политические  или  иныецели и не имеют фиксированного членства.     Военнослужащие  и  лица, занимающие должности в правоохранительныхорганах, в своей служебной  деятельности  руководствуются  требованиямизаконов  и  не связаны решениями политических партий и массовых общест-венных движений, преследующих политические цели.     Профессиональные союзы во взаимоотношениях с государственными  ор-ганами, хозяйственными организациями, кооперативными и иными обществен-ными  объединениями  представляют и защищают интересы членов профессио-нальных союзов в области производства, социально-экономической и  куль-турной областях. Все профессиональные союзы равны перед законом.     Политические партии и профессиональные союзы имеют только фиксиро-ванное индивидуальное членство.                                  Глава IV                  Собственность и финансовая деятельность                         общественных объединений      Статья 17. Собственность общественных объединений      Общественные  объединения,  их организации могут иметь в собствен-ности здания, сооружения, жилищные фонды, оборудование, инвентарь, иму-щество культурно-просветительного и оздоровительного назначения, денеж-ные средства, акции, другие ценные бумаги и иное имущество, необходимоедля материального обеспечения деятельности, предусмотренной их  устава-ми. В собственности общественных объединений могут также находиться из-дательства,  другие предприятия, благотворительные заведения, создавае-мые за счет средств этих объединений в соответствии с целями, указанны-ми в их уставах.     Законодательными актами Республики Кыргызстан и СССР  могут  уста-навливаться  виды  имущества, которые по соображениям государственной иобщественной безопасности либо в соответствии с международными  догово-рами не могут находиться в собственности общественных объединений.     Денежные  средства общественных объединений формируются из вступи-тельных взносов и членских взносов, если их уплата предусмотрена  уста-вами; добровольных взносов и пожертвований; поступлений от проведения всоответствии  с  уставами лекций, выставок, спортивных и иных мероприя-тий, лотерей; доходов от производственной, хозяйственной и издательскойдеятельности; других не запрещенных законом поступлений.     Политические партии и массовые общественные движения, преследующиеполитические  цели,  не  вправе получать финансовую и иную материальнуюпомощь от иностранных государств, организаций и граждан.     Политические  партии ежегодно публикуют свои бюджеты для всеобщегосведения.     Собственность общественных объединений охраняется законом.     Правомочия союзов и входящих в них объединений по владению,  поль-зованию и распоряжению имуществом, принадлежащим этим союзам и входящимв  них объединениями, определяется уставами союзов общественных объеди-нений.      Статья 18. Производственная и хозяйственная деятельность                общественных объединений      Общественные объединения в порядке,  определяемом  законодательст-вом,  осуществляют производственную и хозяйственную деятельность и соз-дают лишь в целях выполнения уставных задач предприятия и  хозрасчетныеорганизации, обладающие правами юридического лица.     Доходы от производственной и хозяйственной деятельности обществен-ных организаций не могут перераспределяться между членами (участниками)этих  объединений  и используются только для выполнения уставных задач;допускается использование общественными объединениями своих средств  наблаготворительные цели, даже если это не указано в их уставе.     Создаваемые общественными объединениями предприятия и  организациивносят в бюджет платежи в порядке и размерах, установленных законом.      Статья 19. Средства массовой информации и издательская                деятельность общественных объединений      Общественные объединения вправе учреждать средства массовой инфор-мации и осуществлять издательскую деятельность в соответствии с законо-дательством  Республики Кыргызстан о печати и других средствах массовойинформации.      Статья 20. Налоги с доходов общественных объединений      Общественные объединения со своих доходов, за исключением членскихвзносов и пожертвований, платят налоги в установленных законом объеме ипорядке.  Порядок удержания налогов контролируется государственными фи-нансовыми органами.                                   Глава V            Контроль за деятельностью общественных объединений      Статья 21. Контроль и надзор за деятельностью                общественных объединений      Финансовые органы осуществляют контроль за источниками доходов об-щественных объединений, размерами полученных ими средств и уплатой  на-логов в соответствии с законодательством о налогах.     Надзор за исполнением законов общественными объединениями осущест-вляют органы прокуратуры.     Государственный орган,  зарегистрировавший  общественное объедине-ние, осуществляет контроль за соблюдением положений устава относительноцелей  деятельности  общественного  объединения.  Регистрирующий  органвправе  требовать  от  руководящего  органа  общественного  объединенияпредставления  принятых  решений,  направлять  своих представителей дляучастия в проводимых общественными объединениями мероприятия,  получатьобъяснения от членов общественного объединения и других граждан по воп-росам, связанных с соблюдением устава общественным объединением.      Статья 22. Основания ответственности      Нарушения законодательства  об  общественных  объединениях  влекутуголовную,  административную,  материальную  или иную ответственность всоответствии с законодательством Республики Кыргызстан.     Ответственность за нарушение законодательства об общественных объ-единениях  несут виновные в этом должностные лица государственных и об-щественных органов, а также граждане.     Общественные объединения, в том числе не прошедшие государственнуюрегистрацию,  в случаях нарушения законодательства об общественных объ-единениях несут ответственность в соответствии с законом.     В случае совершения общественными объединениями действий,  выходя-щих  за пределы целей и задач, определенных его уставом, или нарушающихзакон, руководящему органу этого общественного объединения  может  бытьвынесено письменное предупреждение органом,  зарегистрировавшим общест-венное объединение, или прокурором.      Статья 23. Приостановление деятельности общественных объединений      В случае совершения общественным объединением действий,  выходящихза  пределы  целей и задач, определенных его уставом или нарушающих за-кон, его деятельность может быть приостановлена органом,  зарегистриро-вавшим это общественное объединение.     В  случае  приостановления  деятельности общественного объединенияорган, зарегистрировавший его, информирует в письменной форме руководя-щий орган общественного объединения о допущенных нарушениях  законов  иустанавливает сроки их устранения.     После устранения нарушений руководящий орган общественного объеди-нения информирует зарегистрировавший его орган, который в месячный сроксо  дня  поступления указанного сообщения дает разрешение общественномуобъединению продолжать свою деятельность.     Деятельность общественного объединения приостанавливается на  срокот одного до шести месяцев.      Статья 24. Последствия приостановления деятельности      В  случае  приостановления  деятельности общественного объединенияему запрещается пользоваться всеми средствами массовой информации, вес-ти пропаганду и агитацию, организовывать митинги, демонстрации и другиемассовые мероприятия, принимать участие в выборах, а также  приостанав-ливается  их  право  пользоваться  банковскими вкладами, за исключениемрасчетов по трудовым договорам, возмещение убытков, причиненных  в  ре-зультате их деятельности и уплаты штрафов.      Статья 25. Порядок обжалования приостановления деятельности      Приостановление деятельности общественного объединения может  бытьобжаловано в Верховный Суд Республики Кыргызстан.      Статья 26. Ликвидация общественного объединения в случаях                нарушения ими требований устава и закона      Общественное  объединение  ликвидируется  по решению суда в случаесовершения общественным объединением действий,  предусмотренных  частьювторой статьи 3 настоящего Закона.     Суд может ликвидировать общественное объединение в случае неустра-нения  в установленный срок нарушений, послуживших причиной приостанов-ления.     Имущество общественного объединения, ликвидированного  по  решениюсуда, может безвозмездно обращаться в собственность государства.     Ликвидация организаций общесоюзных и межреспубликанских обществен-ных объединений и республиканских общественных объединений производитсяпо решению Верховного Суда Республики Кыргызстан по представлениям про-курора  Республики Кыргызстан, Министерства юстиции Республики Кыргызс-тан, а также по представлениям других органов и должностных лиц,  упол-номоченных  на то законодательством Республики Кыргызстан. Решение Вер-ховного Суда Республики Кыргызстан о ликвидации общественного объедине-ния обжалованию не подлежит.                                  Глава VI               Международные связи общественных объединений,      международные общественные объединения. Международные договоры.      Статья 27. Международные связи общественных объединений      Общественные объединения в соответствии с их уставами могут  всту-пать  в  международные  общественные (неправительственные) объединения,поддерживать прямые международные связи, заключать соответствующие сог-лашения.      Статья 28. Международные общественные объединения      Общественное объединение, созданное в Республике Кыргызстан, приз-нается международным, если его деятельность в  соответствии  с  уставомраспространяется на территории Республики Кыргызстан и одного или болееиностранных государств. Международное общественное объединение подлежитрегистрации в соответствии со статьями 10 и 11 настоящего Закона.     Если в состав международного общественного объединения, созданногоза границей, входит в качестве коллективного члена общественное объеди-нение на  территории  Республики  Кыргызстан,  общественное объединениетакже подлежит регистрации.     Общественное объединение,  распространившее  свою  деятельность натерритории иностранного государства,  обязано подать в месячный срок содня внесения в устав соответствующих изменений и дополнений заявление вМинистерство юстиции Кыргызской Республики о перерегистрации.     Общественные объединения, целями которых являются укрепление мира,развитие международного сотрудничества, иные виды гуманитарной деятель-ности, могут пользоваться льготами, устанавливаемыми законодательством.     На деятельность созданных на территории Республики Кыргызстан  от-делений (филиалов и других структурных подразделений) общественных объ-единений  иностранных  государств распространяется положение настоящегоЗакона.      Статья 29. Международные договоры      Если международным  договором  Республики  Кыргызстан  установленыиные правила, чем те, которые содержатся в настоящем Законе, применяют-ся правила международного договора.      Президент Республики Кыргызстан                        А. 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sq9dvvqmt5qtnmarvu8v" Type="http://schemas.openxmlformats.org/officeDocument/2006/relationships/hyperlink" Target="http://kodeks.duckdns.org/document/274" TargetMode="External"/><Relationship Id="rIdvdp1xnam1j4o1eehj3rdc" Type="http://schemas.openxmlformats.org/officeDocument/2006/relationships/hyperlink" Target="http://kodeks.duckdns.org/document/579" TargetMode="External"/><Relationship Id="rIdsktmxazv4uov3g8wconhd" Type="http://schemas.openxmlformats.org/officeDocument/2006/relationships/hyperlink" Target="http://kodeks.duckdns.org/document/215" TargetMode="External"/><Relationship Id="rIdmeoipg-fcmczx4nw8qlvm" Type="http://schemas.openxmlformats.org/officeDocument/2006/relationships/hyperlink" Target="http://kodeks.duckdns.org/document/860#1" TargetMode="External"/><Relationship Id="rIdngbgf_4juzedi-pvebaa3" Type="http://schemas.openxmlformats.org/officeDocument/2006/relationships/hyperlink" Target="http://kodeks.duckdns.org/document/860#2" TargetMode="External"/><Relationship Id="rIdpik3sarkaibqc90aaanwe" Type="http://schemas.openxmlformats.org/officeDocument/2006/relationships/hyperlink" Target="http://kodeks.duckdns.org/document/860#3" TargetMode="External"/><Relationship Id="rId94kdwi4d5_422dswghcl4" Type="http://schemas.openxmlformats.org/officeDocument/2006/relationships/hyperlink" Target="http://kodeks.duckdns.org/document/860#4" TargetMode="External"/><Relationship Id="rId5iuv4jsuhgx4yuyym9fin" Type="http://schemas.openxmlformats.org/officeDocument/2006/relationships/hyperlink" Target="http://kodeks.duckdns.org/document/860#5" TargetMode="External"/><Relationship Id="rIdj_4t8sdkjeoeryrs0apn9" Type="http://schemas.openxmlformats.org/officeDocument/2006/relationships/hyperlink" Target="http://kodeks.duckdns.org/document/860#6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2026-09-23T02:55:58.987Z</dcterms:created>
  <dcterms:modified xsi:type="dcterms:W3CDTF">2026-09-23T02:55:58.987Z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