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Ак-Чийского айыл окмоту Ак-Суйского района Иссык-Кульской области, состоявшихся 28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февраля</w:t>
      </w:r>
      <w:r>
        <w:rPr>
          <w:rFonts w:ascii="Arial" w:cs="Arial" w:eastAsia="Arial" w:hAnsi="Arial"/>
          <w:sz w:val="24"/>
          <w:szCs w:val="24"/>
        </w:rPr>
        <w:t xml:space="preserve">2020 года состоялись выборы главы</w:t>
      </w:r>
      <w:r>
        <w:rPr>
          <w:rFonts w:ascii="Arial" w:cs="Arial" w:eastAsia="Arial" w:hAnsi="Arial"/>
          <w:sz w:val="24"/>
          <w:szCs w:val="24"/>
        </w:rPr>
        <w:t xml:space="preserve">Ак-Чийского</w:t>
      </w: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Ак-Суйского</w:t>
      </w:r>
      <w:r>
        <w:rPr>
          <w:rFonts w:ascii="Arial" w:cs="Arial" w:eastAsia="Arial" w:hAnsi="Arial"/>
          <w:sz w:val="24"/>
          <w:szCs w:val="24"/>
        </w:rPr>
        <w:t xml:space="preserve">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области, назначенные </w:t>
      </w:r>
      <w:hyperlink w:history="1" r:id="rIdzos_v5uj8khfrfdcn5b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</w:t>
      </w:r>
      <w:r>
        <w:rPr>
          <w:rFonts w:ascii="Arial" w:cs="Arial" w:eastAsia="Arial" w:hAnsi="Arial"/>
          <w:sz w:val="24"/>
          <w:szCs w:val="24"/>
        </w:rPr>
        <w:t xml:space="preserve">11 февраля</w:t>
      </w:r>
      <w:r>
        <w:rPr>
          <w:rFonts w:ascii="Arial" w:cs="Arial" w:eastAsia="Arial" w:hAnsi="Arial"/>
          <w:sz w:val="24"/>
          <w:szCs w:val="24"/>
        </w:rPr>
        <w:t xml:space="preserve">2020 года №</w:t>
      </w:r>
      <w:r>
        <w:rPr>
          <w:rFonts w:ascii="Arial" w:cs="Arial" w:eastAsia="Arial" w:hAnsi="Arial"/>
          <w:sz w:val="24"/>
          <w:szCs w:val="24"/>
        </w:rPr>
        <w:t xml:space="preserve">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На должность главы Ак-Чийского айыл окмоту был зарегистрирован  1 кандидат – Осмонбаев Руслан Озгорушович - выдвинутый от группы 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Протоколом об итогах голосования Ак-Суйской территориальной избирательной комиссии от 28 февраля 2020 года, установлены итоги голосования, в котором участвовали все 11 депутата Ак-Чийского айылного кенеша. При голосовании Осмонбаев Р.О. получил - 11, за позицию «против всех кандидатов» –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</w:t>
      </w:r>
      <w:r>
        <w:rPr>
          <w:rFonts w:ascii="Arial" w:cs="Arial" w:eastAsia="Arial" w:hAnsi="Arial"/>
          <w:sz w:val="24"/>
          <w:szCs w:val="24"/>
        </w:rPr>
        <w:t xml:space="preserve">Ак-Суйской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от</w:t>
      </w:r>
      <w:r>
        <w:rPr>
          <w:rFonts w:ascii="Arial" w:cs="Arial" w:eastAsia="Arial" w:hAnsi="Arial"/>
          <w:sz w:val="24"/>
          <w:szCs w:val="24"/>
        </w:rPr>
        <w:t xml:space="preserve">28 февраля</w:t>
      </w:r>
      <w:r>
        <w:rPr>
          <w:rFonts w:ascii="Arial" w:cs="Arial" w:eastAsia="Arial" w:hAnsi="Arial"/>
          <w:sz w:val="24"/>
          <w:szCs w:val="24"/>
        </w:rPr>
        <w:t xml:space="preserve">2020 года, определено, что</w:t>
      </w:r>
      <w:r>
        <w:rPr>
          <w:rFonts w:ascii="Arial" w:cs="Arial" w:eastAsia="Arial" w:hAnsi="Arial"/>
          <w:sz w:val="24"/>
          <w:szCs w:val="24"/>
        </w:rPr>
        <w:t xml:space="preserve">Осмонбаев Руслан Озгорушович</w:t>
      </w:r>
      <w:r>
        <w:rPr>
          <w:rFonts w:ascii="Arial" w:cs="Arial" w:eastAsia="Arial" w:hAnsi="Arial"/>
          <w:sz w:val="24"/>
          <w:szCs w:val="24"/>
        </w:rPr>
        <w:t xml:space="preserve">избран главой</w:t>
      </w:r>
      <w:r>
        <w:rPr>
          <w:rFonts w:ascii="Arial" w:cs="Arial" w:eastAsia="Arial" w:hAnsi="Arial"/>
          <w:sz w:val="24"/>
          <w:szCs w:val="24"/>
        </w:rPr>
        <w:t xml:space="preserve">Ак-Чийского</w:t>
      </w:r>
      <w:r>
        <w:rPr>
          <w:rFonts w:ascii="Arial" w:cs="Arial" w:eastAsia="Arial" w:hAnsi="Arial"/>
          <w:sz w:val="24"/>
          <w:szCs w:val="24"/>
        </w:rPr>
        <w:t xml:space="preserve">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На итоги голосования и результаты выборов главы Ак-Чийского айыл окмоту Ак-Суйского района Иссык-Кульской области 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Ак-Чийского</w:t>
      </w: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Ак-Суйского</w:t>
      </w:r>
      <w:r>
        <w:rPr>
          <w:rFonts w:ascii="Arial" w:cs="Arial" w:eastAsia="Arial" w:hAnsi="Arial"/>
          <w:sz w:val="24"/>
          <w:szCs w:val="24"/>
        </w:rPr>
        <w:t xml:space="preserve">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области, поступивших от</w:t>
      </w:r>
      <w:r>
        <w:rPr>
          <w:rFonts w:ascii="Arial" w:cs="Arial" w:eastAsia="Arial" w:hAnsi="Arial"/>
          <w:sz w:val="24"/>
          <w:szCs w:val="24"/>
        </w:rPr>
        <w:t xml:space="preserve">Ак-Суйской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комиссии, в соответствии со статьями 6, 7, 18 </w:t>
      </w:r>
      <w:hyperlink w:history="1" r:id="rIdv5jhyr1b2o4svqkt6-k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статьей 49 </w:t>
      </w:r>
      <w:hyperlink w:history="1" r:id="rIdxbbhzr7acakm59f0efi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Ак-Чийского</w:t>
      </w: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Ак-Суйского</w:t>
      </w:r>
      <w:r>
        <w:rPr>
          <w:rFonts w:ascii="Arial" w:cs="Arial" w:eastAsia="Arial" w:hAnsi="Arial"/>
          <w:sz w:val="24"/>
          <w:szCs w:val="24"/>
        </w:rPr>
        <w:t xml:space="preserve">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области, состоявшихся</w:t>
      </w:r>
      <w:r>
        <w:rPr>
          <w:rFonts w:ascii="Arial" w:cs="Arial" w:eastAsia="Arial" w:hAnsi="Arial"/>
          <w:sz w:val="24"/>
          <w:szCs w:val="24"/>
        </w:rPr>
        <w:t xml:space="preserve">28 февраля</w:t>
      </w:r>
      <w:r>
        <w:rPr>
          <w:rFonts w:ascii="Arial" w:cs="Arial" w:eastAsia="Arial" w:hAnsi="Arial"/>
          <w:sz w:val="24"/>
          <w:szCs w:val="24"/>
        </w:rPr>
        <w:t xml:space="preserve">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1.1. Признать выборы главы Ак-Чийского айыл окмоту Ак-Суйского района Иссык-Кульской области 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1.2. Признать Осмонбаева Руслана Озгорушовича, избранным главой  Ак-Чийского айыл окмоту Ак-Суйского района 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2. Ак-Суйской территориальной избирательной комиссии выдать избранному главе Ак-Чийского 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dv0j-ujjvxjkziw1c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dalil.kg/document/86188</w:t>
      </w:r>
    </w:hyperlink>
  </w:p>
  <w:p>
    <w:pPr>
      <w:spacing w:after="0" w:before="40"/>
      <w:jc w:val="center"/>
    </w:pPr>
    <w:hyperlink w:history="1" r:id="rIdwjev_dfuxu2itfifp2l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s_v5uj8khfrfdcn5bzu" Type="http://schemas.openxmlformats.org/officeDocument/2006/relationships/hyperlink" Target="https://dalil.kg/document/86137" TargetMode="External"/><Relationship Id="rIdv5jhyr1b2o4svqkt6-kip" Type="http://schemas.openxmlformats.org/officeDocument/2006/relationships/hyperlink" Target="https://dalil.kg/document/203100" TargetMode="External"/><Relationship Id="rIdxbbhzr7acakm59f0efif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dv0j-ujjvxjkziw1c4x" Type="http://schemas.openxmlformats.org/officeDocument/2006/relationships/hyperlink" Target="https://dalil.kg/document/86188" TargetMode="External"/><Relationship Id="rIdwjev_dfuxu2itfifp2l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2026-09-30T23:43:42.091Z</dcterms:created>
  <dcterms:modified xsi:type="dcterms:W3CDTF">2026-09-30T23:43:42.091Z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