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 в соответствии с </w:t>
      </w:r>
      <w:hyperlink w:history="1" r:id="rId9lo47twuibhfptu1zdr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апреля 1991 года N 421-XII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социальной защите инвалидов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28 июля и </w:t>
      </w:r>
      <w:hyperlink w:history="1" r:id="rId4kdhtenlecgumutpgso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1995 года N 27-I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iwtpwr-wvkv5gc1wx66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октября 1998 года N 136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edovrgrp-kisofkbwh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(Введен в действие постановлением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Кыргызстан от 17 апреля 1991 года N 422-XII)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1991 год N 8, cт.247)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ptwwot6cchso_h9x9em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uyp9ratuv2n-2i3ro1c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II.</w:t>
        </w:r>
      </w:hyperlink>
      <w:r>
        <w:rPr>
          <w:rFonts w:ascii="Arial" w:cs="Arial" w:eastAsia="Arial" w:hAnsi="Arial"/>
          <w:sz w:val="20"/>
          <w:szCs w:val="20"/>
        </w:rPr>
        <w:t xml:space="preserve">  Создание условий для беспрепятственного доступа инвалидов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социальной инфраструктуре</w:t>
      </w:r>
    </w:p>
    <w:p>
      <w:pPr>
        <w:spacing w:after="120"/>
        <w:jc w:val="both"/>
      </w:pPr>
      <w:hyperlink w:history="1" r:id="rId0lnr2xje-cj2xdggky6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III.</w:t>
        </w:r>
      </w:hyperlink>
      <w:r>
        <w:rPr>
          <w:rFonts w:ascii="Arial" w:cs="Arial" w:eastAsia="Arial" w:hAnsi="Arial"/>
          <w:sz w:val="20"/>
          <w:szCs w:val="20"/>
        </w:rPr>
        <w:t xml:space="preserve"> Медицинская, профессиональная и социальная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инвалидов</w:t>
      </w:r>
    </w:p>
    <w:p>
      <w:pPr>
        <w:spacing w:after="120"/>
        <w:jc w:val="both"/>
      </w:pPr>
      <w:hyperlink w:history="1" r:id="rIddsfgz6ew6bwanjaw_f8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IV.</w:t>
        </w:r>
      </w:hyperlink>
      <w:r>
        <w:rPr>
          <w:rFonts w:ascii="Arial" w:cs="Arial" w:eastAsia="Arial" w:hAnsi="Arial"/>
          <w:sz w:val="20"/>
          <w:szCs w:val="20"/>
        </w:rPr>
        <w:t xml:space="preserve">  Образование и профессиональная подготовка инвалидов</w:t>
      </w:r>
    </w:p>
    <w:p>
      <w:pPr>
        <w:spacing w:after="120"/>
        <w:jc w:val="both"/>
      </w:pPr>
      <w:hyperlink w:history="1" r:id="rIds68o__ldtexgk8poppk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V.</w:t>
        </w:r>
      </w:hyperlink>
      <w:r>
        <w:rPr>
          <w:rFonts w:ascii="Arial" w:cs="Arial" w:eastAsia="Arial" w:hAnsi="Arial"/>
          <w:sz w:val="20"/>
          <w:szCs w:val="20"/>
        </w:rPr>
        <w:t xml:space="preserve">   Труд инвалидов</w:t>
      </w:r>
    </w:p>
    <w:p>
      <w:pPr>
        <w:spacing w:after="120"/>
        <w:jc w:val="both"/>
      </w:pPr>
      <w:hyperlink w:history="1" r:id="rIdnd-0jzgbk-brp1alcpx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VI.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Социальная помощь инвалидам</w:t>
      </w:r>
    </w:p>
    <w:p>
      <w:pPr>
        <w:spacing w:after="120"/>
        <w:jc w:val="both"/>
      </w:pPr>
      <w:hyperlink w:history="1" r:id="rIdysshwc5fmvpcm3ylmh5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VII.</w:t>
        </w:r>
      </w:hyperlink>
      <w:r>
        <w:rPr>
          <w:rFonts w:ascii="Arial" w:cs="Arial" w:eastAsia="Arial" w:hAnsi="Arial"/>
          <w:sz w:val="20"/>
          <w:szCs w:val="20"/>
        </w:rPr>
        <w:t xml:space="preserve"> Общественные организации инвалидов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  государственную политику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 в   целях  обеспечения  им  равных   со   всеми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Республики Кыргызстан возможностей  в  реализации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  устранения  ограничений  в  их  жизнедеятельности,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условий, позволяющих  инвалидам  вести полноценный образ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  активно  участвовать  в  экономической  и  политической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а    также    выполнять  свои   гражданские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Декларацией о правах инвалидов, принятой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ассамблеей  ООН,   Конституцией Кыргызской  Республики,  общепринятыми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 международного права и международными договорами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осуществляет меры, направленные  на  охрану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профилактику  инвалидности  и  создание 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инвалидов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Основы правового положения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  в    Республике  Кыргызстан  обладают  всей   полнотой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социально-экономических,  политических  и  личных   прав   и   свобод,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закрепленных Конституцией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Дискриминация инвалидов запрещается и преследуется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Определение понятия "инвалид"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Инвалидом    является  лицо,  которое  в  связи   с  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вследствие  наличия  физических   или   умственных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нуждается в социальной помощи и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Ограничение  жизнедеятельности  лица  выражается  в   полной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частичной   утрате   им  способности  или  возможности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самообслуживание, передвижение, ориентацию, общение, контроль за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поведением, а также заниматься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зависимости   от   степени  расстройства  функций   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  жизнедеятельности  (нарушения)  и  причины 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группа инвалидности (I, II, III).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Признание  лица  инвалидом  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на то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3. Социальная защищенность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   обеспечивая  социальную   защищенность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 им   необходимые   условия   для  индивидуального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творческих и производственных возможностей и 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   учета    потребностей    инвалидов     в 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программах,  предоставления  социальной   помощи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законодательством  видах   в    целях   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  в  реализации инвалидами прав на охрану здоровья,   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 профессиональную подготовку, жилищных и иных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   Кыргызстан   устанавливает  инвалидам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для  реализации  их прав и законных   интересов,   проявляет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особую заботу о детях-инвалидах.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Льготы  инвалидам  и  семьям, имеющим в своем составе инвалида,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предоставлению,  приобретению, строительству жилья  и  пользованию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жилищным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Защита прав, свобод и законных интересов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 прав, свобод и законных интересов инвалидов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в судебном или ином порядке, установленном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Гражданин   вправе   в   судебном  порядке   оспаривать 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государственного органа о признании  или  непризнании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инвалидом.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другие граждане,  виновные  в  нарушении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  и  законных интересов инвалидов, несут установленную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материальную,   дисциплинарную,   административную     и   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Участие общественных организаций и граждан в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принятии решений по проблемам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Общественные организации Кыргызской Республики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своими  уставами  принимают участие в решении  проблем,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защищенностью   инвалидов,    а   также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  и  ведомства,  а  также  предприятия, 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Кыргызской  Республики  независимо 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хозяйствования  при  решении  вопросов,   затрагивающих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  привлекают    представителей   общественных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к подготовке и принятию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 и  их  законные  представители имеют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  решений,  непосредственно  затрагивающих  их  интересы,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Законодательство о социальной защищенности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  о  социальной  защите  инвалидов   состоит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  Кыргызской   Республики,  настоящего   Закона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 Республики Кыргызстан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принципы социальной защищенности инвалидов независимо от места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на территории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и условия предоставления инвалидам минимальной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утверждения  и  финансирования  республиканских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защищенности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положения по обеспечению воспитания, общеобразовательной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профессиональной  подготовки  инвалидов,  их   трудоустройства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   Кыргызской   Республики   регулируются 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отношения в сфере социальной защищенности инвалидов,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вопросов, перечисленных в части второй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Международные договоры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относящиеся к социальной защищенности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Республики  Кыргызстан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 те, которые предусмотрены настоящим  Законом,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Создание условий для беспрепятственного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инвалидов к социальной инфраструктуре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Обеспечение инвалидам доступа к жилым зданиям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иным объектам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Органы   государственной    власти,  местные     государственные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органы      местного   самоуправления,   предприятия,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  организации Кыргызской   Республики  создают  условия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 (включая  использующих  кресла- коляски и собак-проводников)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доступа к   жилым,   общественным    и  производственным зданиям,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 и помещениям, местам отдыха  и другим культурно-зрелищным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а   также  беспрепятственного  пользования общественным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 и   транспортными   коммуникациями,   средствами связи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свободной ориентации и передвижения.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Учет потребностей инвалидов при проектировании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строительстве объектов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Проектирование и застройка населенных пунктов, формирование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     разработка    проектных    решений,    строительство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  зданий, сооружений, включая аэропорты, 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вокзалы,   морские   порты,  комплексы  и  коммуникации,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и   производство  транспортных   средств,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индивидуальных,  средств  связи и информации без  приспособления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средств  для  доступа   и   использования  инвалидами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Приспособление действующих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инфраструктуры для использования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  средства  транспорта, связи  и  информации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социальной  инфраструктуры  (статьи  8  и  9)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приспособлены для доступа и использования инвалидами в  порядке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  определяемых   соответственно 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местными государственными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с участием общественных организаций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тех  случаях,   когда  указанные объекты  невозможно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приспособить  для доступа инвалидов,  соответствующими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 должны быть разработаны и  осуществлены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  меры,    обеспечивающие   удовлетворение  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Предприятия,  учреждения   и  организации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хозяйствования,    осуществляющие 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населения,    оборудуют   автотранспортные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вокзалы,   автовокзалы  и  автостанции,  аэропорты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объекты специальными приспособлениями,  позволяющими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пользоваться их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  строительства  гаражей  для  автотранспортных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инвалидам   вблизи   места  жительства   с   почетом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Приспособление жилых помещений для доступа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пользования инвалидами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Жилые  помещения,  занимаемые  инвалидами  или семьями, имеющими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  составе   инвалида,   должны  быть  оборудованы  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  и   приспособлениями  в  соответствии  с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реабилитации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Оборудование  указанных  жилых помещений  осуществляется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и     органами 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предприятиями, учреждениями и организациями,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находится  жилищный фонд.  Оборудование индивидуальных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производится в порядке,  определяемом соответствующими Советами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с участием общественных организаций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финансирования   указанных   мероприятий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Экономическая ответственность за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обязанностей по обеспечению доступа инвалидов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транспорту и другим объектам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  и   организации,   не  выполняющие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Законом   мер   по  приспособлению   действующих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связи   и   информации  и  других  объектов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для  доступа и использования инвалидами,  отчисляют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бюджеты  средства,  необходимые  для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инвалидов,  в  порядке,  устанавливаемом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средства могут использоваться  только  на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приспособлению объектов социальной  инфраструктуры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Обеспечение инвалидам доступа в культурно-зрелищные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учреждения и спортивные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  государственной    власти,    местные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органы местного самоуправления обязаны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 необходимые условия для свободного доступа  и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культурно-зрелищными  учреждениями  и  спортивными  сооружениями,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физкультурой и спортом,  а также обеспечивать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спортивного инвентаря.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 пользуются  перечисленными  услугами  бесплатно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  условиях  в  соответствии  с  законодательством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Участие предприятий, учреждений, и организаций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финансировании строительства, оборудовании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содержании социально-культурных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спортивных сооружений для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 учреждения и организации вправе  направлять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финансирование  строительства,  на  приобретение 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социально-культурных объектов и спортивных сооружений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инвалидов.  Средства, направляемые на указанные цели, 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14-1. Обеспечение доступа инвалидов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гарантирует инвалиду право  на  получение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  В   этих  целях  государство  оказывает  содействие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материально-технической  базы  редакций,  издательств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полиграфии,    выпускающих   специальную    литературу,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грамзаписи, кино- и видеофильмы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Вводится система  субтитрования  или  сурдоперевода  телевизионных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кино- и видеофильмов.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Социально-бытовое обслуживание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Социально-бытовое обслуживание  инвалидов  осуществляется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общественных объединений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 всех  категорий  имеют  право  бесплатного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местами для парковки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проживающие в стационарных учреждениях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   являющиеся   сиротами  или  лишенные  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  после  достижения  возраста  18  лет  обеспечиваются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  жилым помещением, если индивидуальная программа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  предусматривает возможность осуществлять самообслуживание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самостоятельную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  право  на получение вне очереди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гаража  для  принадлежащего  им  автотранспортного   средства   вблизи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освобождаются от оплаты за пользование лифтом.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предоставления указанных льгот определяется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вправе устанавливать инвалидам дополнительные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Льготы предприятиям и организациям, производящим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товары и технические средства для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 и  организациям,  производящим  промышленные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технические  и  иные средства  для  инвалидов,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специализирующимся на предоставлении услуг инвалидам,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в  порядке  и  на  условиях,  определяемых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  также решениями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Медицинская, профессиональная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реабилитация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Задачи медицинской, профессиональной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организует   и способствует  становлению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медицинской,  профессиональной  и  социальной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 представляющей комплекс мер, направленных на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компенсацию   нарушенных   или   утраченных   функций   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  к  самообслуживанию,  различным  видам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а  также позволяющих инвалидам вести полноценный  образ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   и    обеспечивающих   их  реализацию  прав  и 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финансирует   и   организует   проведение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и   подготовку  специалистов  в  области   медицинской,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и  социальной реабилитации  инвалидов,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Индивидуальная программа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  реабилитации   инвалидов  -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оптимальных реабилитационных мероприятий, включающих в себя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   формы,   объемы,  сроки  и  порядок  реализации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других реабилитационных мер  и  видов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направленных на восстановление,  компенсацию нарушенных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утраченных  функций  организма и способностей  инвалида  к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  программа     реабилитации     содержит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реабилитационные  мероприятия,  предоставляемые  инвалиду бесплатно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  государственной  базовой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так  и  реабилитационные  мероприятия,  в  оплате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участие  сам инвалид или организация  независимо 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 программа   реабилитации    инвалида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  для     исполнения     соответствующими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местными  государственными 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местного    самоуправления,   а    также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учреждениями  независимо  от  форм 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об  индивидуальной  программе  реабилитации,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базовой  программе  реабилитации   и 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Обязательность индивидуальной программы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 реабилитации, представляемая инвалидом,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документом,  обязательным  для  исполнения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органами,  а  также  предприятиями,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Учреждения, осуществляющие реабилитацию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Республиканские и местные органы государственной власти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инвалидов в реабилитационной помощи  и  местных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  сеть  реабилитационных,  в том числе  научно-производственных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центров,   отделения  восстановительного  лечения  в  амбулаторных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лечебно-профилактических учреждениях, специальные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воспитательные   учреждения,   специализированные  санаторно-курортные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специализированные предприятия и учреждения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социально-бытовых услуг инвалидам.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IV. Образование и профессиональная подготовка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Обеспечение инвалидам условий для получения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профессиональной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гарантирует   инвалидам  необходимые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образования и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образования  совместно  с  органами   здравоохранения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обязаны  обеспечивать  дошкольное  и  внешкольное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детей-инвалидов,  получение инвалидами среднего  (полного)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начального  профессионального, среднего  профессионального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профессионального образования в соответствии с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Дошкольное воспитание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создания  наиболее  благоприятных  возможностей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 детей-инвалидов  дошкольного  возраста  и   оказания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 реабилитационной помощи в детских дошкольных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типа  создаются условия для пребывания в них детей-инвалидов.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Для    детей-инвалидов,  состояние  здоровья   которых   исключает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их  пребывания  в  дошкольных учреждениях  общего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специальные дошкольные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Общее среднее, среднее специальное и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образование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Среднее  (полное)  общее,   начальное  профессиональное,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   и  высшее  профессиональное  образование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учебных заведениях общего типа,  а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специальных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 занятия организуются также для детей-инвалидов, проходящих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   лечения    в    стационарных   лечебно-профилактических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реабилитационных учреждениях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Воспитание и обучение детей-инвалидов на 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 когда отсутствует возможность осуществлять воспитание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  детей-инвалидов   в   общих  или   специальных  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и  учебных  заведениях, и  с  учетом  желания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и обучение проводятся на дому. При этом одному из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лицу, его заменяющему, предоставляются материальное обеспечение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в    порядке  и  на  условиях,  определяемых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Соответствующие  учебно-воспитательные учреждения оказывают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 в обучении детей-инвалидов 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Внешкольное воспитание детей-инвалидов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всестороннего  и  гармоничного развития детей-инвалидов,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 у   них  общественной  активности,  интереса   к   труду,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приобщения  к науке,  технике,  искусству и спорту органы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государственные   органы  обязаны  обеспечивать   доступность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внешкольного   воспитания   детям-инвалидам,   создавая   для 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Воспитание и обучение детей-инвалидов в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Детям-инвалидам, постоянно пребывающим в стационарных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  этими   учреждениями  непрерывность   воспитания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органической  связи  с  социально-бытовой  и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Профессиональная подготовка и повышение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квалификации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 подготовка  и  повышение  квалификации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  в   учебных  заведениях,   на   предприятиях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(специализированных   или  общего  типа)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  социальной  защиты  в  соответствии  с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Материальное   обеспечение  инвалидов  в  период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 повышения квалификации осуществляется в порядке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определяемых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Формы получения инвалидами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профессиональной 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Образование,  профессиональная подготовка и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 осуществляются в различных формах, в том числе  в  очной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очно-заочной   формах,   экстерном,   путем   обучения  в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группах,  классах и по индивидуальным учебным планам, включая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Язык жестов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Государством   признается   язык   жестов   в  качестве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межличностного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Правовой  статус  и  сфера  применения языка  жестов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V. Труд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Реализация инвалидами права на 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творческих  и производственных 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  и  с  учетом  индивидуальных  программ  реабилитации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право  работать  на предприятиях,  в   учреждениях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  с  обычными  условиями  труда,  на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цехах и на  участках, применяющих труд  инвалидов,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же  заниматься  индивидуальной и иной трудовой деятельностью,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  в  заключении  трудового договора либо  в  продвижении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 увольнение по инициативе администрации и по сокращению штатов,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  инвалида  на  другую  работу  без  его  согласия  по  мотивам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   не   допускаются,   за исключением  случаев,  когда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  медико-социальной  экспертизы  состояние   его 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препятствует  выполнению профессиональных обязанностей либо   угрожает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и  безопасности труда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Обеспечение занятости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 обеспечения занятости инвалидов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участием   общественных   организаций  инвалидов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  по   бронированию  на  предприятиях,   в   учреждениях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  рабочих  мест для инвалидов в  размере  не  менее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   численности  работающих   в   порядке,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учетом  потребностей инвалидов и местных особенностей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предприятия,  цеха  и  участки  для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    государственные   администрации   и    органы 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оказывают необходимую помощь инвалидам,  работающим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дому, а также инвалидам, занятым индивидуальной трудовой деятельностью,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предоставлении нежилых помещений  для   указанной   деятельности,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сырья и сбыте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Подбор    рабочего   места   осуществляется   преимущественно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 где наступила инвалидность, с учетом имеющихся у инвалида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навыков и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Условия труда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Инвалидам,  занятым на предприятиях, в учреждениях и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   необходимые   условия   труда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программой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 труда, в том числе оплата труда, режим рабочего времени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отдыха,   продолжительность  ежегодного  и 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отпусков,  устанавливаемые в коллективном или индивидуальном  трудовом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договоре,   не   могут   ухудшать  положения  или  ограничивать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по сравнению с другими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Преимущества и льготы для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применяющих труд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VI. Социальная помощь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Виды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инвалидам оказывается  в  виде  денежных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(пенсии,   пособия,  единовременные выплаты), обеспечения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иными  средствами,  включая автомобили, кресла-коляски,   протезно-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ортопедические   изделия,  печатные издания  со  специальным  шрифтом,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звукоусиливающую  аппаратуру и сигнализаторы, а также  путем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  медицинской, социальной и профессиональной реабилитации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 обслуживанию.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обеспечения  инвалидов  пенсиями и пособиями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о пенсионном и социальном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оказания    инвалидам   бесплатной    квалифицированной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   помощи   определяется   законодательством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Лекарственное    и    медикаментозное    обеспечение 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им технических и иных средств, а также оказание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бытовому  обслуживанию осуществляется бесплатно  или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в   порядке,   устанавливаемом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Предоставление инвалиду технического или иного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Техническое   или   иное  средство  предоставляется   инвалиду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индивидуальной программой реабилитации бесплатно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предусмотренное   индивидуальной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или  иное  средство не может быть предоставлено  инвалиду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  или если инвалид приобрел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за собственный счет, ему выплачивается компенсация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Надомное обслуживание. Стационарные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социальной защиты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Инвалидам,  нуждающимся  в постороннем уходе  и  помощи,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  предоставляются  медицинские и бытовые  услуги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 либо в стационарных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способствует  развитию сети  стационарных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инвалидов, нуждающихся в постороннем уходе.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Права инвалидов, находящихся в домах-интернатах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других стационарных учреждениях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   пребывания  инвалидов  в  доме-интернате   или 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стационарном   учреждении   социальной  защиты   должны 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реализации  инвалидами их прав  и  законных  интересов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 максимальному удовлетворению потребностей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случае,   когда  в  результате  реабилитационных  мер   отпала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дальнейшего пребывания инвалида  в  доме-интернате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ином  стационарном  учреждении  социальной  защиты,  ему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предоставлена  местным органом государственной власти  благоустроенная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жилая  площадь  в  соответствии с требованиями  статьи  11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пребывающие в стационарных  учреждениях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  являющиеся  сиротами или лишенные попечительства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достижении  совершеннолетия имеют право на внеочередное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    площади    в   соответствии   с   индивидуальной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реабилитации,   если  она  предусматривает  возможность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самообслуживание  и  вести самостоятельный образ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Государственные органы, оказывающие социальную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инвалидам оказывается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и    органами    местного    самоуправления,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исполнительными  и  распорядительными  органами,  органами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здравоохранения, образования,  культуры,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 и  другими  государственными органами на основании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медико-социальной  экспертизы (медико-социальных экспертных 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(МСЭК),специализированных    экспертных   служб,    врачебно-консульта-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комиссий) в соответствии с законодательством Республики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Источники финансирования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 предоставляется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местного   бюджетов,  а также добровольных взносов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Предприятиям,    учреждениям    и   организациям,    финансирующим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связанные  с  оказанием  социальной  помощи   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 льготы по налогообложению в порядке  и  на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VII. Общественные организации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Право инвалидов на создание общественных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защиты своих прав и интересов, оказания взаимной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услуг  инвалиды и лица, их представляющие, имеют  право 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организации,  в том числе различные фонды,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Общественным   организациям  инвалидов устанавливается  квота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 в  органы государственной власти и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органы оказывают всемерную  поддержку  и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организациям инвалидов и организациям, представляющим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Льготы и преимущества, предоставляемые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организациям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Общественные организации инвалидов и их предприятия, учреждения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пользуются  льготами и преимуществами по налогообложению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o47twuibhfptu1zdrdq" Type="http://schemas.openxmlformats.org/officeDocument/2006/relationships/hyperlink" Target="http://kodeks.duckdns.org/document/202329" TargetMode="External"/><Relationship Id="rId4kdhtenlecgumutpgsosu" Type="http://schemas.openxmlformats.org/officeDocument/2006/relationships/hyperlink" Target="http://kodeks.duckdns.org/document/698" TargetMode="External"/><Relationship Id="rIdziwtpwr-wvkv5gc1wx66d" Type="http://schemas.openxmlformats.org/officeDocument/2006/relationships/hyperlink" Target="http://kodeks.duckdns.org/document/143" TargetMode="External"/><Relationship Id="rIdiedovrgrp-kisofkbwhuy" Type="http://schemas.openxmlformats.org/officeDocument/2006/relationships/hyperlink" Target="http://kodeks.duckdns.org/document/1101" TargetMode="External"/><Relationship Id="rIdptwwot6cchso_h9x9emi8" Type="http://schemas.openxmlformats.org/officeDocument/2006/relationships/hyperlink" Target="http://kodeks.duckdns.org/document/871#1" TargetMode="External"/><Relationship Id="rIduyp9ratuv2n-2i3ro1cn_" Type="http://schemas.openxmlformats.org/officeDocument/2006/relationships/hyperlink" Target="http://kodeks.duckdns.org/document/871#2" TargetMode="External"/><Relationship Id="rId0lnr2xje-cj2xdggky6d5" Type="http://schemas.openxmlformats.org/officeDocument/2006/relationships/hyperlink" Target="http://kodeks.duckdns.org/document/871#3" TargetMode="External"/><Relationship Id="rIddsfgz6ew6bwanjaw_f85u" Type="http://schemas.openxmlformats.org/officeDocument/2006/relationships/hyperlink" Target="http://kodeks.duckdns.org/document/871#4" TargetMode="External"/><Relationship Id="rIds68o__ldtexgk8poppktl" Type="http://schemas.openxmlformats.org/officeDocument/2006/relationships/hyperlink" Target="http://kodeks.duckdns.org/document/871#5" TargetMode="External"/><Relationship Id="rIdnd-0jzgbk-brp1alcpxgl" Type="http://schemas.openxmlformats.org/officeDocument/2006/relationships/hyperlink" Target="http://kodeks.duckdns.org/document/871#6" TargetMode="External"/><Relationship Id="rIdysshwc5fmvpcm3ylmh5bf" Type="http://schemas.openxmlformats.org/officeDocument/2006/relationships/hyperlink" Target="http://kodeks.duckdns.org/document/871#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2026-09-23T00:22:57.532Z</dcterms:created>
  <dcterms:modified xsi:type="dcterms:W3CDTF">2026-09-23T00:22:57.532Z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