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</w:t>
      </w: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6 апреля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6 апреля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</w:t>
      </w:r>
      <w:r>
        <w:rPr>
          <w:rFonts w:ascii="Arial" w:cs="Arial" w:eastAsia="Arial" w:hAnsi="Arial"/>
          <w:sz w:val="24"/>
          <w:szCs w:val="24"/>
        </w:rPr>
        <w:t xml:space="preserve"> Договор </w:t>
      </w:r>
      <w:r>
        <w:rPr>
          <w:rFonts w:ascii="Arial" w:cs="Arial" w:eastAsia="Arial" w:hAnsi="Arial"/>
          <w:sz w:val="24"/>
          <w:szCs w:val="24"/>
        </w:rPr>
        <w:t xml:space="preserve">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об обмене информацией в сфере противодействия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Евразийского экономического союза, подписанного 20 июля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года, подписанного 8 февраля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 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 </w:t>
      </w:r>
      <w:r>
        <w:rPr>
          <w:rFonts w:ascii="Arial" w:cs="Arial" w:eastAsia="Arial" w:hAnsi="Arial"/>
          <w:sz w:val="24"/>
          <w:szCs w:val="24"/>
        </w:rPr>
        <w:t xml:space="preserve">о Евразийском экономическом союзе от 29 мая 2014 года в части уточнения механизма формирования кадрового состава Евразийской экономической комиссии, подписанного 5 августа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Дорожном фонде";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укрепления финансовых основ функционирования дорожной отрасли";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bl5hqdcnbd9_ne4vjs4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кандидатур депутатов Жогорку Кенеша Кыргызской Республики в состав тендерной комиссии по выбору внешнего аудитора Национального банка Кыргызской Республики на 2022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о состоянии законности в Кыргызской Республике в 2021 году и о проделанной органами прокуратуры работе по ее укреплению;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Национальной телерадиовещательной корпорации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Атазова Шайлообека Карыбековича;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временной депутатской комиссии по изучению вопросов хаотичного строительства в городе Бишкек и контролю исполнения градостроительного законодательства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lzib2s3vn4jxq9m-u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dalil.kg/document/89044</w:t>
      </w:r>
    </w:hyperlink>
  </w:p>
  <w:p>
    <w:pPr>
      <w:spacing w:after="0" w:before="40"/>
      <w:jc w:val="center"/>
    </w:pPr>
    <w:hyperlink w:history="1" r:id="rIdx2o33ryg9uhtmlzw9vu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5hqdcnbd9_ne4vjs49k" Type="http://schemas.openxmlformats.org/officeDocument/2006/relationships/hyperlink" Target="https://dalil.kg/document/2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lzib2s3vn4jxq9m-u33" Type="http://schemas.openxmlformats.org/officeDocument/2006/relationships/hyperlink" Target="https://dalil.kg/document/89044" TargetMode="External"/><Relationship Id="rIdx2o33ryg9uhtmlzw9vu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2026-09-29T06:41:20.844Z</dcterms:created>
  <dcterms:modified xsi:type="dcterms:W3CDTF">2026-09-29T06:41:20.844Z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