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ПОСТАНОВЛЕНИЕ ЖОГОРКУ КЕНЕША КЫРГЫЗСКОЙ РЕСПУБЛИКИ</w:t>
      </w:r>
    </w:p>
    <w:p>
      <w:pPr>
        <w:spacing w:after="120"/>
        <w:jc w:val="left"/>
      </w:pPr>
      <w:r>
        <w:rPr>
          <w:rFonts w:ascii="Arial" w:cs="Arial" w:eastAsia="Arial" w:hAnsi="Arial"/>
          <w:i w:val="false"/>
          <w:iCs w:val="false"/>
          <w:sz w:val="24"/>
          <w:szCs w:val="24"/>
        </w:rPr>
        <w:t xml:space="preserve">от 12 октября 2022 года № 531-VII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4vpfuhnzrfvh3_awjbq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инициированный депутатами Жогорку Кенеша Кыргызской Республики Н.О.Сыдыгалиевым, Ч.А.Айдарбековым, Д.Э.Толоновым, Ф.А.Алимжановым, Ы.Ы.Атажановым, А.Т.Тумонбаевым, Ж.К.Акаевым, У.Б.Примовым, Ч.А.Султанбековой, Р.Ш.Жакышовым, Ш.К.Атазовым, Ш.К.Ташиевым, Ж.Таалайбек кызы, Г.О.Култаевой, Н.Т.Шакиевым, А.Т.Маткеримовым, Б.З.Тулобаевым, А.Ж.Осмоновым, Ж.Э.Садырбаевой, Э.Н.Сулаймановым, Ч.И.Ажибаевым, У.Б.Бакасовым, А.Т.Эрбаевым.</w:t>
      </w:r>
    </w:p>
    <w:p>
      <w:pPr>
        <w:spacing w:after="120"/>
        <w:jc w:val="both"/>
      </w:pPr>
      <w:r>
        <w:rPr>
          <w:rFonts w:ascii="Arial" w:cs="Arial" w:eastAsia="Arial" w:hAnsi="Arial"/>
          <w:sz w:val="24"/>
          <w:szCs w:val="24"/>
        </w:rPr>
        <w:t xml:space="preserve">2. Комитету по международным делам, обороне,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Н.О.Сыдыгалиев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z4skerkwpbhpja0o-i0">
      <w:r>
        <w:rPr>
          <w:rFonts w:ascii="Arial" w:cs="Arial" w:eastAsia="Arial" w:hAnsi="Arial"/>
          <w:color w:val="132D3F"/>
          <w:sz w:val="16"/>
          <w:szCs w:val="16"/>
          <w:u w:val="single"/>
        </w:rPr>
        <w:t xml:space="preserve">dalil.kg/document/89333</w:t>
      </w:r>
    </w:hyperlink>
  </w:p>
  <w:p>
    <w:pPr>
      <w:spacing w:after="0" w:before="40"/>
      <w:jc w:val="center"/>
    </w:pPr>
    <w:hyperlink w:history="1" r:id="rIdsxbrb2dmszxf1jbmwm-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vpfuhnzrfvh3_awjbqqw"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z4skerkwpbhpja0o-i0" Type="http://schemas.openxmlformats.org/officeDocument/2006/relationships/hyperlink" Target="https://dalil.kg/document/89333" TargetMode="External"/><Relationship Id="rIdsxbrb2dmszxf1jbmwm-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2026-09-29T01:04:57.874Z</dcterms:created>
  <dcterms:modified xsi:type="dcterms:W3CDTF">2026-09-29T01:04:57.874Z</dcterms:modified>
</cp:coreProperties>
</file>

<file path=docProps/custom.xml><?xml version="1.0" encoding="utf-8"?>
<Properties xmlns="http://schemas.openxmlformats.org/officeDocument/2006/custom-properties" xmlns:vt="http://schemas.openxmlformats.org/officeDocument/2006/docPropsVTypes"/>
</file>