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e-ikwjfzcba5idyst_i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октября 2009 года № 655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В соответствии со статьей 64 </w:t>
      </w:r>
      <w:hyperlink w:history="1" r:id="rIduwerrvkmeilwm10qm6-s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w:t>
      </w:r>
      <w:hyperlink w:history="1" r:id="rId5qqoln9wqrlovnlmkr5f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Государственной патентной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авторском праве и смежных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авторском праве и смежных правах" (Ведомости Жогорку Кенеша Кыргызской Республики, 1998 г., № 3, ст.67) следующие изменения: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в названии статьи слова "и международные договоры" исключить;</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Конституции Кыргызской Республики и состоит из Гражданского кодекса Кыргызской Республики, настоящего Закона, Закона Кыргызской Республики "О правовой охране программ для электронных вычислительных машин и баз данных" и иных нормативных правовых актов Кыргызской Республики.".</w:t>
      </w:r>
    </w:p>
    <w:p>
      <w:pPr>
        <w:spacing w:after="120"/>
        <w:jc w:val="both"/>
      </w:pPr>
      <w:r>
        <w:rPr>
          <w:rFonts w:ascii="Arial" w:cs="Arial" w:eastAsia="Arial" w:hAnsi="Arial"/>
          <w:sz w:val="24"/>
          <w:szCs w:val="24"/>
        </w:rPr>
        <w:t xml:space="preserve">2. Статью 4 дополнить абзацами следующего содержания:</w:t>
      </w:r>
    </w:p>
    <w:p>
      <w:pPr>
        <w:spacing w:after="120"/>
        <w:jc w:val="both"/>
      </w:pPr>
      <w:r>
        <w:rPr>
          <w:rFonts w:ascii="Arial" w:cs="Arial" w:eastAsia="Arial" w:hAnsi="Arial"/>
          <w:sz w:val="24"/>
          <w:szCs w:val="24"/>
        </w:rPr>
        <w:t xml:space="preserve">"информация об управлении правами - любая информация, предоставляемая обладателями прав, которая идентифицирует произведение или объект смежных прав, охраняемый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120"/>
        <w:jc w:val="both"/>
      </w:pPr>
      <w:r>
        <w:rPr>
          <w:rFonts w:ascii="Arial" w:cs="Arial" w:eastAsia="Arial" w:hAnsi="Arial"/>
          <w:sz w:val="24"/>
          <w:szCs w:val="24"/>
        </w:rPr>
        <w:t xml:space="preserve">технические средства защиты авторского права и смежных прав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необнародованные, но находящиеся в какой-либо объективной форме на территории Кыргызской Республики, и признается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необнародованные, но находящиеся в какой-либо объективной форме за пределами территории Кыргызской Республики, и признается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международными договорами, вступившими в силу в установленном Законом порядке, участником которых является Кыргызская Республика.";</w:t>
      </w:r>
    </w:p>
    <w:p>
      <w:pPr>
        <w:spacing w:after="120"/>
        <w:jc w:val="both"/>
      </w:pPr>
      <w:r>
        <w:rPr>
          <w:rFonts w:ascii="Arial" w:cs="Arial" w:eastAsia="Arial" w:hAnsi="Arial"/>
          <w:sz w:val="24"/>
          <w:szCs w:val="24"/>
        </w:rPr>
        <w:t xml:space="preserve">- часть 2 после слова "считается" дополнить словом "впервые".</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требуется регистрация произведения или соблюдение каких-либо иных формальностей.";</w:t>
      </w:r>
    </w:p>
    <w:p>
      <w:pPr>
        <w:spacing w:after="120"/>
        <w:jc w:val="both"/>
      </w:pPr>
      <w:r>
        <w:rPr>
          <w:rFonts w:ascii="Arial" w:cs="Arial" w:eastAsia="Arial" w:hAnsi="Arial"/>
          <w:sz w:val="24"/>
          <w:szCs w:val="24"/>
        </w:rPr>
        <w:t xml:space="preserve">- статью дополнить частью 6 следующего содержания:</w:t>
      </w:r>
    </w:p>
    <w:p>
      <w:pPr>
        <w:spacing w:after="120"/>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120"/>
        <w:jc w:val="both"/>
      </w:pPr>
      <w:r>
        <w:rPr>
          <w:rFonts w:ascii="Arial" w:cs="Arial" w:eastAsia="Arial" w:hAnsi="Arial"/>
          <w:sz w:val="24"/>
          <w:szCs w:val="24"/>
        </w:rPr>
        <w:t xml:space="preserve">5. Статью 7 дополнить частью 2-1 следующего содержания:</w:t>
      </w:r>
    </w:p>
    <w:p>
      <w:pPr>
        <w:spacing w:after="120"/>
        <w:jc w:val="both"/>
      </w:pPr>
      <w:r>
        <w:rPr>
          <w:rFonts w:ascii="Arial" w:cs="Arial" w:eastAsia="Arial" w:hAnsi="Arial"/>
          <w:sz w:val="24"/>
          <w:szCs w:val="24"/>
        </w:rPr>
        <w:t xml:space="preserve">"2-1. Программы для ЭВМ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Кыргызпатентом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Кыргызпатента. Объем и содержание публикуемых сведений устанавливаются Кыргызпатентом по согласованию с автором или правообладателем. За регистрацию и публикацию взимаются сборы в размере стоимости затраченных для регистрации и публикации средств.";</w:t>
      </w:r>
    </w:p>
    <w:p>
      <w:pPr>
        <w:spacing w:after="120"/>
        <w:jc w:val="both"/>
      </w:pPr>
      <w:r>
        <w:rPr>
          <w:rFonts w:ascii="Arial" w:cs="Arial" w:eastAsia="Arial" w:hAnsi="Arial"/>
          <w:sz w:val="24"/>
          <w:szCs w:val="24"/>
        </w:rPr>
        <w:t xml:space="preserve">- статью дополнить частью 5 следующего содержания:</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Кыргызпатент обязан принять рукопись, о чем лицу, сдавшему рукопись, выдается справка о дате ее поступления.</w:t>
      </w:r>
    </w:p>
    <w:p>
      <w:pPr>
        <w:spacing w:after="120"/>
        <w:jc w:val="both"/>
      </w:pPr>
      <w:r>
        <w:rPr>
          <w:rFonts w:ascii="Arial" w:cs="Arial" w:eastAsia="Arial" w:hAnsi="Arial"/>
          <w:sz w:val="24"/>
          <w:szCs w:val="24"/>
        </w:rPr>
        <w:t xml:space="preserve">Порядок сдачи, принятия и хранения рукописей определяется Кыргызпатентом.".</w:t>
      </w:r>
    </w:p>
    <w:p>
      <w:pPr>
        <w:spacing w:after="120"/>
        <w:jc w:val="both"/>
      </w:pPr>
      <w:r>
        <w:rPr>
          <w:rFonts w:ascii="Arial" w:cs="Arial" w:eastAsia="Arial" w:hAnsi="Arial"/>
          <w:sz w:val="24"/>
          <w:szCs w:val="24"/>
        </w:rPr>
        <w:t xml:space="preserve">7. Статью 10 дополнить частью 3 следующего содержания:</w:t>
      </w:r>
    </w:p>
    <w:p>
      <w:pPr>
        <w:spacing w:after="120"/>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w:t>
      </w:r>
    </w:p>
    <w:p>
      <w:pPr>
        <w:spacing w:after="120"/>
        <w:jc w:val="both"/>
      </w:pPr>
      <w:r>
        <w:rPr>
          <w:rFonts w:ascii="Arial" w:cs="Arial" w:eastAsia="Arial" w:hAnsi="Arial"/>
          <w:sz w:val="24"/>
          <w:szCs w:val="24"/>
        </w:rPr>
        <w:t xml:space="preserve">8. В статье 14:</w:t>
      </w:r>
    </w:p>
    <w:p>
      <w:pPr>
        <w:spacing w:after="120"/>
        <w:jc w:val="both"/>
      </w:pPr>
      <w:r>
        <w:rPr>
          <w:rFonts w:ascii="Arial" w:cs="Arial" w:eastAsia="Arial" w:hAnsi="Arial"/>
          <w:sz w:val="24"/>
          <w:szCs w:val="24"/>
        </w:rPr>
        <w:t xml:space="preserve">- часть 4 дополнить абзацем вторым следующего содержания:</w:t>
      </w:r>
    </w:p>
    <w:p>
      <w:pPr>
        <w:spacing w:after="120"/>
        <w:jc w:val="both"/>
      </w:pPr>
      <w:r>
        <w:rPr>
          <w:rFonts w:ascii="Arial" w:cs="Arial" w:eastAsia="Arial" w:hAnsi="Arial"/>
          <w:sz w:val="24"/>
          <w:szCs w:val="24"/>
        </w:rPr>
        <w:t xml:space="preserve">"Если в течение трех лет с момента передачи произведения работодателю, последний не использует произведение, то все права на использование произведения переходят к автору. Это правило применяется также в случае перерыва в использовании произведения без уважительных причин более двух лет подряд. Указанные выше сроки могут быть сокращены соглашением сторон.";</w:t>
      </w:r>
    </w:p>
    <w:p>
      <w:pPr>
        <w:spacing w:after="120"/>
        <w:jc w:val="both"/>
      </w:pPr>
      <w:r>
        <w:rPr>
          <w:rFonts w:ascii="Arial" w:cs="Arial" w:eastAsia="Arial" w:hAnsi="Arial"/>
          <w:sz w:val="24"/>
          <w:szCs w:val="24"/>
        </w:rPr>
        <w:t xml:space="preserve">- в части 5 слово "пункт" заменить словом "часть".</w:t>
      </w:r>
    </w:p>
    <w:p>
      <w:pPr>
        <w:spacing w:after="120"/>
        <w:jc w:val="both"/>
      </w:pPr>
      <w:r>
        <w:rPr>
          <w:rFonts w:ascii="Arial" w:cs="Arial" w:eastAsia="Arial" w:hAnsi="Arial"/>
          <w:sz w:val="24"/>
          <w:szCs w:val="24"/>
        </w:rPr>
        <w:t xml:space="preserve">9. В части 2 статьи 15 слова "настоящего пункта" заменить словами "настоящей части".</w:t>
      </w:r>
    </w:p>
    <w:p>
      <w:pPr>
        <w:spacing w:after="120"/>
        <w:jc w:val="both"/>
      </w:pPr>
      <w:r>
        <w:rPr>
          <w:rFonts w:ascii="Arial" w:cs="Arial" w:eastAsia="Arial" w:hAnsi="Arial"/>
          <w:sz w:val="24"/>
          <w:szCs w:val="24"/>
        </w:rPr>
        <w:t xml:space="preserve">10. В статье 16:</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дополнить часть абзацем одиннадцатым следующего содержания:</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последний абзац признать утратившим силу;</w:t>
      </w:r>
    </w:p>
    <w:p>
      <w:pPr>
        <w:spacing w:after="120"/>
        <w:jc w:val="both"/>
      </w:pPr>
      <w:r>
        <w:rPr>
          <w:rFonts w:ascii="Arial" w:cs="Arial" w:eastAsia="Arial" w:hAnsi="Arial"/>
          <w:sz w:val="24"/>
          <w:szCs w:val="24"/>
        </w:rPr>
        <w:t xml:space="preserve">- часть 3 дополнить абзацами следующего содержания:</w:t>
      </w:r>
    </w:p>
    <w:p>
      <w:pPr>
        <w:spacing w:after="120"/>
        <w:jc w:val="both"/>
      </w:pPr>
      <w:r>
        <w:rPr>
          <w:rFonts w:ascii="Arial" w:cs="Arial" w:eastAsia="Arial" w:hAnsi="Arial"/>
          <w:sz w:val="24"/>
          <w:szCs w:val="24"/>
        </w:rPr>
        <w:t xml:space="preserve">"Данная норма не применяется:</w:t>
      </w:r>
    </w:p>
    <w:p>
      <w:pPr>
        <w:spacing w:after="120"/>
        <w:jc w:val="both"/>
      </w:pPr>
      <w:r>
        <w:rPr>
          <w:rFonts w:ascii="Arial" w:cs="Arial" w:eastAsia="Arial" w:hAnsi="Arial"/>
          <w:sz w:val="24"/>
          <w:szCs w:val="24"/>
        </w:rPr>
        <w:t xml:space="preserve">в отношении программ ЭВМ или баз данных, если сама программа для ЭВМ или база данных не является основным объектом проката;</w:t>
      </w:r>
    </w:p>
    <w:p>
      <w:pPr>
        <w:spacing w:after="120"/>
        <w:jc w:val="both"/>
      </w:pPr>
      <w:r>
        <w:rPr>
          <w:rFonts w:ascii="Arial" w:cs="Arial" w:eastAsia="Arial" w:hAnsi="Arial"/>
          <w:sz w:val="24"/>
          <w:szCs w:val="24"/>
        </w:rPr>
        <w:t xml:space="preserve">в отношении аудиовизуальных произведений, если только их прокат не приводит к широкому копированию таких произведений, наносящему существенный ущерб исключительному праву на воспроизведение.";</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jc w:val="both"/>
      </w:pPr>
      <w:r>
        <w:rPr>
          <w:rFonts w:ascii="Arial" w:cs="Arial" w:eastAsia="Arial" w:hAnsi="Arial"/>
          <w:sz w:val="24"/>
          <w:szCs w:val="24"/>
        </w:rPr>
        <w:t xml:space="preserve">- в части 5 слово "пункте" заменить словом "части".</w:t>
      </w:r>
    </w:p>
    <w:p>
      <w:pPr>
        <w:spacing w:after="120"/>
        <w:jc w:val="both"/>
      </w:pPr>
      <w:r>
        <w:rPr>
          <w:rFonts w:ascii="Arial" w:cs="Arial" w:eastAsia="Arial" w:hAnsi="Arial"/>
          <w:sz w:val="24"/>
          <w:szCs w:val="24"/>
        </w:rPr>
        <w:t xml:space="preserve">11. В части 2 статьи 18:</w:t>
      </w:r>
    </w:p>
    <w:p>
      <w:pPr>
        <w:spacing w:after="120"/>
        <w:jc w:val="both"/>
      </w:pPr>
      <w:r>
        <w:rPr>
          <w:rFonts w:ascii="Arial" w:cs="Arial" w:eastAsia="Arial" w:hAnsi="Arial"/>
          <w:sz w:val="24"/>
          <w:szCs w:val="24"/>
        </w:rPr>
        <w:t xml:space="preserve">- слово "пункта" заменить словом "части";</w:t>
      </w:r>
    </w:p>
    <w:p>
      <w:pPr>
        <w:spacing w:after="120"/>
        <w:jc w:val="both"/>
      </w:pPr>
      <w:r>
        <w:rPr>
          <w:rFonts w:ascii="Arial" w:cs="Arial" w:eastAsia="Arial" w:hAnsi="Arial"/>
          <w:sz w:val="24"/>
          <w:szCs w:val="24"/>
        </w:rPr>
        <w:t xml:space="preserve">- часть дополнить абзацами следующего содержания:</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12. Статью 20 изложить в следующей редакции:</w:t>
      </w:r>
    </w:p>
    <w:p>
      <w:pPr>
        <w:spacing w:after="120"/>
        <w:jc w:val="both"/>
      </w:pPr>
      <w:r>
        <w:rPr>
          <w:rFonts w:ascii="Arial" w:cs="Arial" w:eastAsia="Arial" w:hAnsi="Arial"/>
          <w:sz w:val="24"/>
          <w:szCs w:val="24"/>
        </w:rPr>
        <w:t xml:space="preserve">"Статья 20. Использование произведений библиотеками, архивами и</w:t>
      </w:r>
    </w:p>
    <w:p>
      <w:pPr>
        <w:spacing w:after="120"/>
        <w:jc w:val="both"/>
      </w:pPr>
      <w:r>
        <w:rPr>
          <w:rFonts w:ascii="Arial" w:cs="Arial" w:eastAsia="Arial" w:hAnsi="Arial"/>
          <w:sz w:val="24"/>
          <w:szCs w:val="24"/>
        </w:rPr>
        <w:t xml:space="preserve">образовательными учреждениями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репродуцирование в единичном экземпляре без извлечения прибыли:</w:t>
      </w:r>
    </w:p>
    <w:p>
      <w:pPr>
        <w:spacing w:after="120"/>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учреждениями для аудиторных занятий.</w:t>
      </w:r>
    </w:p>
    <w:p>
      <w:pPr>
        <w:spacing w:after="120"/>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только в помещениях библиотек при условии исключения возможности создать копии этих произведений в цифровой форме.".</w:t>
      </w:r>
    </w:p>
    <w:p>
      <w:pPr>
        <w:spacing w:after="120"/>
        <w:jc w:val="both"/>
      </w:pPr>
      <w:r>
        <w:rPr>
          <w:rFonts w:ascii="Arial" w:cs="Arial" w:eastAsia="Arial" w:hAnsi="Arial"/>
          <w:sz w:val="24"/>
          <w:szCs w:val="24"/>
        </w:rPr>
        <w:t xml:space="preserve">13. В пункте 2 части 1 статьи 25 слова и цифру "подпункте 1 настоящего пункта" заменить словами и цифрой "пункте 1 настоящей части".</w:t>
      </w:r>
    </w:p>
    <w:p>
      <w:pPr>
        <w:spacing w:after="120"/>
        <w:jc w:val="both"/>
      </w:pPr>
      <w:r>
        <w:rPr>
          <w:rFonts w:ascii="Arial" w:cs="Arial" w:eastAsia="Arial" w:hAnsi="Arial"/>
          <w:sz w:val="24"/>
          <w:szCs w:val="24"/>
        </w:rPr>
        <w:t xml:space="preserve">14. В статье 26:</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Правительством Кыргызской Республики.</w:t>
      </w:r>
    </w:p>
    <w:p>
      <w:pPr>
        <w:spacing w:after="120"/>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(статья 45 настоящего Закона). Если этим соглашением не предусмотрено иное, указанное вознаграждение распределяется в следующей пропорции: сорок процентов - авторам, тридцать процентов - исполнителям, тридцать процентов - производителям фонограмм.";</w:t>
      </w:r>
    </w:p>
    <w:p>
      <w:pPr>
        <w:spacing w:after="120"/>
        <w:jc w:val="both"/>
      </w:pPr>
      <w:r>
        <w:rPr>
          <w:rFonts w:ascii="Arial" w:cs="Arial" w:eastAsia="Arial" w:hAnsi="Arial"/>
          <w:sz w:val="24"/>
          <w:szCs w:val="24"/>
        </w:rPr>
        <w:t xml:space="preserve">- в части 3 слово "пункта" заменить словом "части".</w:t>
      </w:r>
    </w:p>
    <w:p>
      <w:pPr>
        <w:spacing w:after="120"/>
        <w:jc w:val="both"/>
      </w:pPr>
      <w:r>
        <w:rPr>
          <w:rFonts w:ascii="Arial" w:cs="Arial" w:eastAsia="Arial" w:hAnsi="Arial"/>
          <w:sz w:val="24"/>
          <w:szCs w:val="24"/>
        </w:rPr>
        <w:t xml:space="preserve">15. В части 3 и 4 статьи 27 слово "пункте" заменить словом "части".</w:t>
      </w:r>
    </w:p>
    <w:p>
      <w:pPr>
        <w:spacing w:after="120"/>
        <w:jc w:val="both"/>
      </w:pPr>
      <w:r>
        <w:rPr>
          <w:rFonts w:ascii="Arial" w:cs="Arial" w:eastAsia="Arial" w:hAnsi="Arial"/>
          <w:sz w:val="24"/>
          <w:szCs w:val="24"/>
        </w:rPr>
        <w:t xml:space="preserve">16. В пунктах 3 и 4 части 1 статьи 34 слово "пункта" заменить словом "части".</w:t>
      </w:r>
    </w:p>
    <w:p>
      <w:pPr>
        <w:spacing w:after="120"/>
        <w:jc w:val="both"/>
      </w:pPr>
      <w:r>
        <w:rPr>
          <w:rFonts w:ascii="Arial" w:cs="Arial" w:eastAsia="Arial" w:hAnsi="Arial"/>
          <w:sz w:val="24"/>
          <w:szCs w:val="24"/>
        </w:rPr>
        <w:t xml:space="preserve">17. В статье 36:</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статью дополнить частью 6 следующего содержания:</w:t>
      </w:r>
    </w:p>
    <w:p>
      <w:pPr>
        <w:spacing w:after="120"/>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120"/>
        <w:jc w:val="both"/>
      </w:pPr>
      <w:r>
        <w:rPr>
          <w:rFonts w:ascii="Arial" w:cs="Arial" w:eastAsia="Arial" w:hAnsi="Arial"/>
          <w:sz w:val="24"/>
          <w:szCs w:val="24"/>
        </w:rPr>
        <w:t xml:space="preserve">18. В статье 37:</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5 слово "пункт" заменить словом "часть";</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часть дополнить пунктом 7 следующего содержания:</w:t>
      </w:r>
    </w:p>
    <w:p>
      <w:pPr>
        <w:spacing w:after="120"/>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jc w:val="both"/>
      </w:pPr>
      <w:r>
        <w:rPr>
          <w:rFonts w:ascii="Arial" w:cs="Arial" w:eastAsia="Arial" w:hAnsi="Arial"/>
          <w:sz w:val="24"/>
          <w:szCs w:val="24"/>
        </w:rPr>
        <w:t xml:space="preserve">- в части 3 слова и цифры "подпунктом 3 пункта 2" заменить словами и цифрами "пунктом 3 части 2";</w:t>
      </w:r>
    </w:p>
    <w:p>
      <w:pPr>
        <w:spacing w:after="120"/>
        <w:jc w:val="both"/>
      </w:pPr>
      <w:r>
        <w:rPr>
          <w:rFonts w:ascii="Arial" w:cs="Arial" w:eastAsia="Arial" w:hAnsi="Arial"/>
          <w:sz w:val="24"/>
          <w:szCs w:val="24"/>
        </w:rPr>
        <w:t xml:space="preserve">- в части 4 слово "пункте" заменить словом "части";</w:t>
      </w:r>
    </w:p>
    <w:p>
      <w:pPr>
        <w:spacing w:after="120"/>
        <w:jc w:val="both"/>
      </w:pPr>
      <w:r>
        <w:rPr>
          <w:rFonts w:ascii="Arial" w:cs="Arial" w:eastAsia="Arial" w:hAnsi="Arial"/>
          <w:sz w:val="24"/>
          <w:szCs w:val="24"/>
        </w:rPr>
        <w:t xml:space="preserve">- в части 5 слова и цифры "подпунктах 1, 2 и 3 пункта 2" заменить словами и цифрами "пунктах 1, 2 и 3 части 2";</w:t>
      </w:r>
    </w:p>
    <w:p>
      <w:pPr>
        <w:spacing w:after="120"/>
        <w:jc w:val="both"/>
      </w:pPr>
      <w:r>
        <w:rPr>
          <w:rFonts w:ascii="Arial" w:cs="Arial" w:eastAsia="Arial" w:hAnsi="Arial"/>
          <w:sz w:val="24"/>
          <w:szCs w:val="24"/>
        </w:rPr>
        <w:t xml:space="preserve">- в части 6 слова и цифры "подпунктах 1, 2, 3 и 4 пункта 2" заменить словами и цифрами "пунктах 1, 2, 3 и 4 части 2";</w:t>
      </w:r>
    </w:p>
    <w:p>
      <w:pPr>
        <w:spacing w:after="120"/>
        <w:jc w:val="both"/>
      </w:pPr>
      <w:r>
        <w:rPr>
          <w:rFonts w:ascii="Arial" w:cs="Arial" w:eastAsia="Arial" w:hAnsi="Arial"/>
          <w:sz w:val="24"/>
          <w:szCs w:val="24"/>
        </w:rPr>
        <w:t xml:space="preserve">- в части 7 слово "пунктом" заменить словом "частью".</w:t>
      </w:r>
    </w:p>
    <w:p>
      <w:pPr>
        <w:spacing w:after="120"/>
        <w:jc w:val="both"/>
      </w:pPr>
      <w:r>
        <w:rPr>
          <w:rFonts w:ascii="Arial" w:cs="Arial" w:eastAsia="Arial" w:hAnsi="Arial"/>
          <w:sz w:val="24"/>
          <w:szCs w:val="24"/>
        </w:rPr>
        <w:t xml:space="preserve">19. В статье 38:</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пункт 1 после слова "фонограмму" дополнить словами ", прямым или косвенным образом";</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в интерактивном режиме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часть дополнить пунктом 6 следующего содержания:</w:t>
      </w:r>
    </w:p>
    <w:p>
      <w:pPr>
        <w:spacing w:after="120"/>
        <w:jc w:val="both"/>
      </w:pPr>
      <w:r>
        <w:rPr>
          <w:rFonts w:ascii="Arial" w:cs="Arial" w:eastAsia="Arial" w:hAnsi="Arial"/>
          <w:sz w:val="24"/>
          <w:szCs w:val="24"/>
        </w:rPr>
        <w:t xml:space="preserve">"6) передавать фонограмму в эфир или по кабелю.";</w:t>
      </w:r>
    </w:p>
    <w:p>
      <w:pPr>
        <w:spacing w:after="120"/>
        <w:jc w:val="both"/>
      </w:pPr>
      <w:r>
        <w:rPr>
          <w:rFonts w:ascii="Arial" w:cs="Arial" w:eastAsia="Arial" w:hAnsi="Arial"/>
          <w:sz w:val="24"/>
          <w:szCs w:val="24"/>
        </w:rPr>
        <w:t xml:space="preserve">- в части 4 слово "пунктом" заменить словом "частью".</w:t>
      </w:r>
    </w:p>
    <w:p>
      <w:pPr>
        <w:spacing w:after="120"/>
        <w:jc w:val="both"/>
      </w:pPr>
      <w:r>
        <w:rPr>
          <w:rFonts w:ascii="Arial" w:cs="Arial" w:eastAsia="Arial" w:hAnsi="Arial"/>
          <w:sz w:val="24"/>
          <w:szCs w:val="24"/>
        </w:rPr>
        <w:t xml:space="preserve">20. В статье 39:</w:t>
      </w:r>
    </w:p>
    <w:p>
      <w:pPr>
        <w:spacing w:after="120"/>
        <w:jc w:val="both"/>
      </w:pPr>
      <w:r>
        <w:rPr>
          <w:rFonts w:ascii="Arial" w:cs="Arial" w:eastAsia="Arial" w:hAnsi="Arial"/>
          <w:sz w:val="24"/>
          <w:szCs w:val="24"/>
        </w:rPr>
        <w:t xml:space="preserve">- часть 1 дополнить абзацем следующего содержания:</w:t>
      </w:r>
    </w:p>
    <w:p>
      <w:pPr>
        <w:spacing w:after="120"/>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jc w:val="both"/>
      </w:pPr>
      <w:r>
        <w:rPr>
          <w:rFonts w:ascii="Arial" w:cs="Arial" w:eastAsia="Arial" w:hAnsi="Arial"/>
          <w:sz w:val="24"/>
          <w:szCs w:val="24"/>
        </w:rPr>
        <w:t xml:space="preserve">- в части 2 слово "пунктом" заменить словом "частью";</w:t>
      </w:r>
    </w:p>
    <w:p>
      <w:pPr>
        <w:spacing w:after="120"/>
        <w:jc w:val="both"/>
      </w:pPr>
      <w:r>
        <w:rPr>
          <w:rFonts w:ascii="Arial" w:cs="Arial" w:eastAsia="Arial" w:hAnsi="Arial"/>
          <w:sz w:val="24"/>
          <w:szCs w:val="24"/>
        </w:rPr>
        <w:t xml:space="preserve">- в части 4 слово "пункте" заменить словом "части".</w:t>
      </w:r>
    </w:p>
    <w:p>
      <w:pPr>
        <w:spacing w:after="120"/>
        <w:jc w:val="both"/>
      </w:pPr>
      <w:r>
        <w:rPr>
          <w:rFonts w:ascii="Arial" w:cs="Arial" w:eastAsia="Arial" w:hAnsi="Arial"/>
          <w:sz w:val="24"/>
          <w:szCs w:val="24"/>
        </w:rPr>
        <w:t xml:space="preserve">21. В части 3 статьи 40 слова и цифры "подпунктом 4 пункта 2" заменить словами и цифрами "пунктом 4 части 2".</w:t>
      </w:r>
    </w:p>
    <w:p>
      <w:pPr>
        <w:spacing w:after="120"/>
        <w:jc w:val="both"/>
      </w:pPr>
      <w:r>
        <w:rPr>
          <w:rFonts w:ascii="Arial" w:cs="Arial" w:eastAsia="Arial" w:hAnsi="Arial"/>
          <w:sz w:val="24"/>
          <w:szCs w:val="24"/>
        </w:rPr>
        <w:t xml:space="preserve">22. В части 3 статьи 41 слова и цифры "подпунктом 4 пункта 2" заменить словами и цифрами "пунктом 4 части 2".</w:t>
      </w:r>
    </w:p>
    <w:p>
      <w:pPr>
        <w:spacing w:after="120"/>
        <w:jc w:val="both"/>
      </w:pPr>
      <w:r>
        <w:rPr>
          <w:rFonts w:ascii="Arial" w:cs="Arial" w:eastAsia="Arial" w:hAnsi="Arial"/>
          <w:sz w:val="24"/>
          <w:szCs w:val="24"/>
        </w:rPr>
        <w:t xml:space="preserve">23. В пункте 1 части 3 статьи 42 слова "настоящего пункта" заменить словами "настоящей части".</w:t>
      </w:r>
    </w:p>
    <w:p>
      <w:pPr>
        <w:spacing w:after="120"/>
        <w:jc w:val="both"/>
      </w:pPr>
      <w:r>
        <w:rPr>
          <w:rFonts w:ascii="Arial" w:cs="Arial" w:eastAsia="Arial" w:hAnsi="Arial"/>
          <w:sz w:val="24"/>
          <w:szCs w:val="24"/>
        </w:rPr>
        <w:t xml:space="preserve">24. В части 5 статьи 43 слово "пунктами" заменить словом "частями".</w:t>
      </w:r>
    </w:p>
    <w:p>
      <w:pPr>
        <w:spacing w:after="120"/>
        <w:jc w:val="both"/>
      </w:pPr>
      <w:r>
        <w:rPr>
          <w:rFonts w:ascii="Arial" w:cs="Arial" w:eastAsia="Arial" w:hAnsi="Arial"/>
          <w:sz w:val="24"/>
          <w:szCs w:val="24"/>
        </w:rPr>
        <w:t xml:space="preserve">25. В статье 45:</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jc w:val="both"/>
      </w:pPr>
      <w:r>
        <w:rPr>
          <w:rFonts w:ascii="Arial" w:cs="Arial" w:eastAsia="Arial" w:hAnsi="Arial"/>
          <w:sz w:val="24"/>
          <w:szCs w:val="24"/>
        </w:rPr>
        <w:t xml:space="preserve">в абзаце втором слово "пунктом" заменить словом "частью";</w:t>
      </w:r>
    </w:p>
    <w:p>
      <w:pPr>
        <w:spacing w:after="120"/>
        <w:jc w:val="both"/>
      </w:pPr>
      <w:r>
        <w:rPr>
          <w:rFonts w:ascii="Arial" w:cs="Arial" w:eastAsia="Arial" w:hAnsi="Arial"/>
          <w:sz w:val="24"/>
          <w:szCs w:val="24"/>
        </w:rPr>
        <w:t xml:space="preserve">- дополнить статью частью 2-1 следующего содержания:</w:t>
      </w:r>
    </w:p>
    <w:p>
      <w:pPr>
        <w:spacing w:after="120"/>
        <w:jc w:val="both"/>
      </w:pPr>
      <w:r>
        <w:rPr>
          <w:rFonts w:ascii="Arial" w:cs="Arial" w:eastAsia="Arial" w:hAnsi="Arial"/>
          <w:sz w:val="24"/>
          <w:szCs w:val="24"/>
        </w:rPr>
        <w:t xml:space="preserve">"2-1. Порядок заключения лицензионных договоров осуществляется в соответствии со статьей 406 Гражданского кодекса Кыргызской Республики.".</w:t>
      </w:r>
    </w:p>
    <w:p>
      <w:pPr>
        <w:spacing w:after="120"/>
        <w:jc w:val="both"/>
      </w:pPr>
      <w:r>
        <w:rPr>
          <w:rFonts w:ascii="Arial" w:cs="Arial" w:eastAsia="Arial" w:hAnsi="Arial"/>
          <w:sz w:val="24"/>
          <w:szCs w:val="24"/>
        </w:rPr>
        <w:t xml:space="preserve">26. В статье 46:</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пункте 3 слово "пункты" заменить словом "части";</w:t>
      </w:r>
    </w:p>
    <w:p>
      <w:pPr>
        <w:spacing w:after="120"/>
        <w:jc w:val="both"/>
      </w:pPr>
      <w:r>
        <w:rPr>
          <w:rFonts w:ascii="Arial" w:cs="Arial" w:eastAsia="Arial" w:hAnsi="Arial"/>
          <w:sz w:val="24"/>
          <w:szCs w:val="24"/>
        </w:rPr>
        <w:t xml:space="preserve">в пункте 4 слова и цифру "подпунктом 3 настоящего пункта" заменить словами и цифрой "пунктом 3 настоящей части";</w:t>
      </w:r>
    </w:p>
    <w:p>
      <w:pPr>
        <w:spacing w:after="120"/>
        <w:jc w:val="both"/>
      </w:pPr>
      <w:r>
        <w:rPr>
          <w:rFonts w:ascii="Arial" w:cs="Arial" w:eastAsia="Arial" w:hAnsi="Arial"/>
          <w:sz w:val="24"/>
          <w:szCs w:val="24"/>
        </w:rPr>
        <w:t xml:space="preserve">в последнем абзаце слова и цифры "подпунктами 4 и 5 настоящего пункта" заменить словами и цифрами "пунктами 4 и 5 настоящей части";</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1 слова и цифры "подпункта 4 пункта 1" заменить словами и цифрами "пункта 4 части 1";</w:t>
      </w:r>
    </w:p>
    <w:p>
      <w:pPr>
        <w:spacing w:after="120"/>
        <w:jc w:val="both"/>
      </w:pPr>
      <w:r>
        <w:rPr>
          <w:rFonts w:ascii="Arial" w:cs="Arial" w:eastAsia="Arial" w:hAnsi="Arial"/>
          <w:sz w:val="24"/>
          <w:szCs w:val="24"/>
        </w:rPr>
        <w:t xml:space="preserve">в пункте 2 слова и цифру "подпункте 1 настоящего пункта" заменить словами и цифрой "пункте 1 настоящей части";</w:t>
      </w:r>
    </w:p>
    <w:p>
      <w:pPr>
        <w:spacing w:after="120"/>
        <w:jc w:val="both"/>
      </w:pPr>
      <w:r>
        <w:rPr>
          <w:rFonts w:ascii="Arial" w:cs="Arial" w:eastAsia="Arial" w:hAnsi="Arial"/>
          <w:sz w:val="24"/>
          <w:szCs w:val="24"/>
        </w:rPr>
        <w:t xml:space="preserve">- в части 3 слова и цифры "подпунктом 4 пункта 1" заменить словами и цифрами "пунктом 4 части 1".</w:t>
      </w:r>
    </w:p>
    <w:p>
      <w:pPr>
        <w:spacing w:after="120"/>
        <w:jc w:val="both"/>
      </w:pPr>
      <w:r>
        <w:rPr>
          <w:rFonts w:ascii="Arial" w:cs="Arial" w:eastAsia="Arial" w:hAnsi="Arial"/>
          <w:sz w:val="24"/>
          <w:szCs w:val="24"/>
        </w:rPr>
        <w:t xml:space="preserve">27. Статью 48 изложить в следующей редакции:</w:t>
      </w:r>
    </w:p>
    <w:p>
      <w:pPr>
        <w:spacing w:after="120"/>
        <w:jc w:val="both"/>
      </w:pPr>
      <w:r>
        <w:rPr>
          <w:rFonts w:ascii="Arial" w:cs="Arial" w:eastAsia="Arial" w:hAnsi="Arial"/>
          <w:sz w:val="24"/>
          <w:szCs w:val="24"/>
        </w:rPr>
        <w:t xml:space="preserve">"Статья 48. Нарушение авторских и смежных прав</w:t>
      </w:r>
    </w:p>
    <w:p>
      <w:pPr>
        <w:spacing w:after="120"/>
        <w:jc w:val="both"/>
      </w:pPr>
      <w:r>
        <w:rPr>
          <w:rFonts w:ascii="Arial" w:cs="Arial" w:eastAsia="Arial" w:hAnsi="Arial"/>
          <w:sz w:val="24"/>
          <w:szCs w:val="24"/>
        </w:rPr>
        <w:t xml:space="preserve">1. За нарушение предусмотренных настоящим Законом авторских и смежных прав наступает гражданская, уголовная и административная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Нарушением авторского права и смежных прав также является совершение действий, направленных на обход технических средств защиты авторских и смежных прав.</w:t>
      </w:r>
    </w:p>
    <w:p>
      <w:pPr>
        <w:spacing w:after="120"/>
        <w:jc w:val="both"/>
      </w:pPr>
      <w:r>
        <w:rPr>
          <w:rFonts w:ascii="Arial" w:cs="Arial" w:eastAsia="Arial" w:hAnsi="Arial"/>
          <w:sz w:val="24"/>
          <w:szCs w:val="24"/>
        </w:rPr>
        <w:t xml:space="preserve">Ответственность, установленная законодательством Кыргызской Республики, наступает за изготовление, импорт, распространение (продажу, предоставление в прокат), предоставление во временное безвозмездное пользование, рекламу любого устройства или его компонентов, владение любым устройством или его компонентами для коммерческих целей и предоставление услуг:</w:t>
      </w:r>
    </w:p>
    <w:p>
      <w:pPr>
        <w:spacing w:after="120"/>
        <w:jc w:val="both"/>
      </w:pPr>
      <w:r>
        <w:rPr>
          <w:rFonts w:ascii="Arial" w:cs="Arial" w:eastAsia="Arial" w:hAnsi="Arial"/>
          <w:sz w:val="24"/>
          <w:szCs w:val="24"/>
        </w:rPr>
        <w:t xml:space="preserve">а) которые рекламируются или предлагаются для продажи в целях обхода технических средств защиты авторских и смежных прав;</w:t>
      </w:r>
    </w:p>
    <w:p>
      <w:pPr>
        <w:spacing w:after="120"/>
        <w:jc w:val="both"/>
      </w:pPr>
      <w:r>
        <w:rPr>
          <w:rFonts w:ascii="Arial" w:cs="Arial" w:eastAsia="Arial" w:hAnsi="Arial"/>
          <w:sz w:val="24"/>
          <w:szCs w:val="24"/>
        </w:rPr>
        <w:t xml:space="preserve">б) основной целью использования и (или) результатом применения которых является обход любых технических средств защиты авторских и смежных прав;</w:t>
      </w:r>
    </w:p>
    <w:p>
      <w:pPr>
        <w:spacing w:after="120"/>
        <w:jc w:val="both"/>
      </w:pPr>
      <w:r>
        <w:rPr>
          <w:rFonts w:ascii="Arial" w:cs="Arial" w:eastAsia="Arial" w:hAnsi="Arial"/>
          <w:sz w:val="24"/>
          <w:szCs w:val="24"/>
        </w:rPr>
        <w:t xml:space="preserve">в) которые первоначально предназначены, приспособлены или выполнены с целью предоставления возможности или облегчения обхода технических средств защиты авторских или смежных прав.</w:t>
      </w:r>
    </w:p>
    <w:p>
      <w:pPr>
        <w:spacing w:after="120"/>
        <w:jc w:val="both"/>
      </w:pPr>
      <w:r>
        <w:rPr>
          <w:rFonts w:ascii="Arial" w:cs="Arial" w:eastAsia="Arial" w:hAnsi="Arial"/>
          <w:sz w:val="24"/>
          <w:szCs w:val="24"/>
        </w:rPr>
        <w:t xml:space="preserve">3. Ответственность, установленная законодательством Кыргызской Республики, наступает также за совершение любого из указанных ниже действий, если, совершая такие действия, лицо знало или должно было знать, что их совершение побуждает, позволяет, способствует или скрывает нарушение авторских или смежных прав:</w:t>
      </w:r>
    </w:p>
    <w:p>
      <w:pPr>
        <w:spacing w:after="120"/>
        <w:jc w:val="both"/>
      </w:pPr>
      <w:r>
        <w:rPr>
          <w:rFonts w:ascii="Arial" w:cs="Arial" w:eastAsia="Arial" w:hAnsi="Arial"/>
          <w:sz w:val="24"/>
          <w:szCs w:val="24"/>
        </w:rPr>
        <w:t xml:space="preserve">а) устранение или изменение без разрешения информации об управлении авторскими или смежными правами;</w:t>
      </w:r>
    </w:p>
    <w:p>
      <w:pPr>
        <w:spacing w:after="120"/>
        <w:jc w:val="both"/>
      </w:pPr>
      <w:r>
        <w:rPr>
          <w:rFonts w:ascii="Arial" w:cs="Arial" w:eastAsia="Arial" w:hAnsi="Arial"/>
          <w:sz w:val="24"/>
          <w:szCs w:val="24"/>
        </w:rPr>
        <w:t xml:space="preserve">б) распространение, импорт в целях распространения, публичное сообщение, доведение до всеобщего сведения для интерактивного использования произведений и других объектов, охраняемых настоящим Законом, на которых без разрешения обладателя прав была устранена информация об управлении авторскими или смежными правами.</w:t>
      </w:r>
    </w:p>
    <w:p>
      <w:pPr>
        <w:spacing w:after="120"/>
        <w:jc w:val="both"/>
      </w:pPr>
      <w:r>
        <w:rPr>
          <w:rFonts w:ascii="Arial" w:cs="Arial" w:eastAsia="Arial" w:hAnsi="Arial"/>
          <w:sz w:val="24"/>
          <w:szCs w:val="24"/>
        </w:rPr>
        <w:t xml:space="preserve">4. Положения части 2 и 3 настоящей статьи применяются независимо от того, были ли в результате совершения указанных в настоящей статье действий авторские или смежные права нарушены еще каким-либо образом.".</w:t>
      </w:r>
    </w:p>
    <w:p>
      <w:pPr>
        <w:spacing w:after="120"/>
        <w:jc w:val="both"/>
      </w:pPr>
      <w:r>
        <w:rPr>
          <w:rFonts w:ascii="Arial" w:cs="Arial" w:eastAsia="Arial" w:hAnsi="Arial"/>
          <w:sz w:val="24"/>
          <w:szCs w:val="24"/>
        </w:rPr>
        <w:t xml:space="preserve">28. В статье 49:</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пункт 4 после слова "убытков" дополнить словами ", включая упущенную выгоду";</w:t>
      </w:r>
    </w:p>
    <w:p>
      <w:pPr>
        <w:spacing w:after="120"/>
        <w:jc w:val="both"/>
      </w:pPr>
      <w:r>
        <w:rPr>
          <w:rFonts w:ascii="Arial" w:cs="Arial" w:eastAsia="Arial" w:hAnsi="Arial"/>
          <w:sz w:val="24"/>
          <w:szCs w:val="24"/>
        </w:rPr>
        <w:t xml:space="preserve">в последнем абзаце слова и цифры "подпунктах 4, 5, 6 настоящего пункта" заменить словами и цифрами "пунктах 4, 5, 6 настоящей части";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jc w:val="both"/>
      </w:pPr>
      <w:r>
        <w:rPr>
          <w:rFonts w:ascii="Arial" w:cs="Arial" w:eastAsia="Arial" w:hAnsi="Arial"/>
          <w:sz w:val="24"/>
          <w:szCs w:val="24"/>
        </w:rPr>
        <w:t xml:space="preserve">Любые экземпляры произведения или объекта смежных прав, в отношении которых совершены действия, указанные в частях 2 и 3 статьи 48, также считаются контрафактными.";</w:t>
      </w:r>
    </w:p>
    <w:p>
      <w:pPr>
        <w:spacing w:after="120"/>
        <w:jc w:val="both"/>
      </w:pPr>
      <w:r>
        <w:rPr>
          <w:rFonts w:ascii="Arial" w:cs="Arial" w:eastAsia="Arial" w:hAnsi="Arial"/>
          <w:sz w:val="24"/>
          <w:szCs w:val="24"/>
        </w:rPr>
        <w:t xml:space="preserve">- в части 4 слово "пункта" заменить словом "части".</w:t>
      </w:r>
    </w:p>
    <w:p>
      <w:pPr>
        <w:spacing w:after="120"/>
        <w:jc w:val="both"/>
      </w:pPr>
      <w:r>
        <w:rPr>
          <w:rFonts w:ascii="Arial" w:cs="Arial" w:eastAsia="Arial" w:hAnsi="Arial"/>
          <w:sz w:val="24"/>
          <w:szCs w:val="24"/>
        </w:rPr>
        <w:t xml:space="preserve">29. В части 1 и абзаце первом части 2 статьи 50 слова ", а также арбитражный суд"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ikwjfzcba5idyst_ie" Type="http://schemas.openxmlformats.org/officeDocument/2006/relationships/hyperlink" Target="http://kodeks.duckdns.org/document/159126" TargetMode="External"/><Relationship Id="rIduwerrvkmeilwm10qm6-sn" Type="http://schemas.openxmlformats.org/officeDocument/2006/relationships/hyperlink" Target="http://kodeks.duckdns.org/document/1" TargetMode="External"/><Relationship Id="rId5qqoln9wqrlovnlmkr5f9" Type="http://schemas.openxmlformats.org/officeDocument/2006/relationships/hyperlink" Target="http://kodeks.duckdns.org/document/1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2026-09-23T02:49:27.323Z</dcterms:created>
  <dcterms:modified xsi:type="dcterms:W3CDTF">2026-09-23T02:49:27.323Z</dcterms:modified>
</cp:coreProperties>
</file>

<file path=docProps/custom.xml><?xml version="1.0" encoding="utf-8"?>
<Properties xmlns="http://schemas.openxmlformats.org/officeDocument/2006/custom-properties" xmlns:vt="http://schemas.openxmlformats.org/officeDocument/2006/docPropsVTypes"/>
</file>