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kootrl5nwwrvxjorhv-z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10 января 2012 года №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18 декабря 2009 года № 768</w:t>
      </w:r>
    </w:p>
    <w:p>
      <w:pPr>
        <w:spacing w:after="120"/>
        <w:jc w:val="both"/>
      </w:pPr>
      <w:r>
        <w:rPr>
          <w:rFonts w:ascii="Arial" w:cs="Arial" w:eastAsia="Arial" w:hAnsi="Arial"/>
          <w:sz w:val="24"/>
          <w:szCs w:val="24"/>
        </w:rPr>
        <w:t xml:space="preserve">О Бюджетной классификации</w:t>
      </w:r>
    </w:p>
    <w:p>
      <w:pPr>
        <w:spacing w:after="120"/>
        <w:jc w:val="both"/>
      </w:pPr>
      <w:r>
        <w:rPr>
          <w:rFonts w:ascii="Arial" w:cs="Arial" w:eastAsia="Arial" w:hAnsi="Arial"/>
          <w:sz w:val="24"/>
          <w:szCs w:val="24"/>
        </w:rPr>
        <w:t xml:space="preserve">В соответствии с законами Кыргызской Республики «</w:t>
      </w:r>
      <w:hyperlink w:history="1" r:id="rIdmukumhfkfyyhorxn684jk">
        <w:r>
          <w:rPr>
            <w:rFonts w:ascii="Arial" w:cs="Arial" w:eastAsia="Arial" w:hAnsi="Arial"/>
            <w:color w:val="1D4ED8"/>
            <w:sz w:val="24"/>
            <w:szCs w:val="24"/>
            <w:u w:val="single"/>
          </w:rPr>
          <w:t xml:space="preserve">Об основных принципах бюджетного права в Кыргызской Республике</w:t>
        </w:r>
      </w:hyperlink>
      <w:r>
        <w:rPr>
          <w:rFonts w:ascii="Arial" w:cs="Arial" w:eastAsia="Arial" w:hAnsi="Arial"/>
          <w:sz w:val="24"/>
          <w:szCs w:val="24"/>
        </w:rPr>
        <w:t xml:space="preserve">», «</w:t>
      </w:r>
      <w:hyperlink w:history="1" r:id="rIddyykgmy2hryufqzqwz7pi">
        <w:r>
          <w:rPr>
            <w:rFonts w:ascii="Arial" w:cs="Arial" w:eastAsia="Arial" w:hAnsi="Arial"/>
            <w:color w:val="1D4ED8"/>
            <w:sz w:val="24"/>
            <w:szCs w:val="24"/>
            <w:u w:val="single"/>
          </w:rPr>
          <w:t xml:space="preserve">Об основных положениях Казначейства Кыргызской Республики</w:t>
        </w:r>
      </w:hyperlink>
      <w:r>
        <w:rPr>
          <w:rFonts w:ascii="Arial" w:cs="Arial" w:eastAsia="Arial" w:hAnsi="Arial"/>
          <w:sz w:val="24"/>
          <w:szCs w:val="24"/>
        </w:rPr>
        <w:t xml:space="preserve">», «</w:t>
      </w:r>
      <w:hyperlink w:history="1" r:id="rId_-wbvxwnvvvgcwuvbjzn9">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w:t>
      </w:r>
      <w:hyperlink w:history="1" r:id="rIdvj4z94_x79nbcwojkpih0">
        <w:r>
          <w:rPr>
            <w:rFonts w:ascii="Arial" w:cs="Arial" w:eastAsia="Arial" w:hAnsi="Arial"/>
            <w:color w:val="1D4ED8"/>
            <w:sz w:val="24"/>
            <w:szCs w:val="24"/>
            <w:u w:val="single"/>
          </w:rPr>
          <w:t xml:space="preserve">Об утверждении структуры Правительства Кыргызской Республики</w:t>
        </w:r>
      </w:hyperlink>
      <w:r>
        <w:rPr>
          <w:rFonts w:ascii="Arial" w:cs="Arial" w:eastAsia="Arial" w:hAnsi="Arial"/>
          <w:sz w:val="24"/>
          <w:szCs w:val="24"/>
        </w:rPr>
        <w:t xml:space="preserve">», Указами Президента Кыргызской Республики «О мерах по эффективному обеспечению деятельности Президента Кыргызской Республики» </w:t>
      </w:r>
      <w:r>
        <w:rPr>
          <w:rFonts w:ascii="Arial" w:cs="Arial" w:eastAsia="Arial" w:hAnsi="Arial"/>
          <w:sz w:val="24"/>
          <w:szCs w:val="24"/>
        </w:rPr>
        <w:t xml:space="preserve">от 26 октября 2009 года № 443</w:t>
      </w:r>
      <w:r>
        <w:rPr>
          <w:rFonts w:ascii="Arial" w:cs="Arial" w:eastAsia="Arial" w:hAnsi="Arial"/>
          <w:sz w:val="24"/>
          <w:szCs w:val="24"/>
        </w:rPr>
        <w:t xml:space="preserve">,»О мерах реализации Закона Кыргызской Республики «О структуре Правительства Кыргызской Республики» </w:t>
      </w:r>
      <w:hyperlink w:history="1" r:id="rIddenmxzyx4s9ookbychagd">
        <w:r>
          <w:rPr>
            <w:rFonts w:ascii="Arial" w:cs="Arial" w:eastAsia="Arial" w:hAnsi="Arial"/>
            <w:color w:val="1D4ED8"/>
            <w:sz w:val="24"/>
            <w:szCs w:val="24"/>
            <w:u w:val="single"/>
          </w:rPr>
          <w:t xml:space="preserve">от 26 октября 2009 года № 425</w:t>
        </w:r>
      </w:hyperlink>
      <w:r>
        <w:rPr>
          <w:rFonts w:ascii="Arial" w:cs="Arial" w:eastAsia="Arial" w:hAnsi="Arial"/>
          <w:sz w:val="24"/>
          <w:szCs w:val="24"/>
        </w:rPr>
        <w:t xml:space="preserve">, а также в целях усовершенствования и унификации бюджетной классификации, Правительство Кыргызской Республики постановляет:</w:t>
      </w:r>
    </w:p>
    <w:p>
      <w:pPr>
        <w:spacing w:after="120"/>
        <w:jc w:val="both"/>
      </w:pPr>
      <w:r>
        <w:rPr>
          <w:rFonts w:ascii="Arial" w:cs="Arial" w:eastAsia="Arial" w:hAnsi="Arial"/>
          <w:sz w:val="24"/>
          <w:szCs w:val="24"/>
        </w:rPr>
        <w:t xml:space="preserve">1. Утвердить прилагаемую </w:t>
      </w:r>
      <w:hyperlink w:history="1" r:id="rId5a4rcpf5rknw5_mgrl0te">
        <w:r>
          <w:rPr>
            <w:rFonts w:ascii="Arial" w:cs="Arial" w:eastAsia="Arial" w:hAnsi="Arial"/>
            <w:color w:val="1D4ED8"/>
            <w:sz w:val="24"/>
            <w:szCs w:val="24"/>
            <w:u w:val="single"/>
          </w:rPr>
          <w:t xml:space="preserve">Бюджетную классификацию</w:t>
        </w:r>
      </w:hyperlink>
      <w:r>
        <w:rPr>
          <w:rFonts w:ascii="Arial" w:cs="Arial" w:eastAsia="Arial" w:hAnsi="Arial"/>
          <w:sz w:val="24"/>
          <w:szCs w:val="24"/>
        </w:rPr>
        <w:t xml:space="preserve"> с 1 января 2010 года.</w:t>
      </w:r>
    </w:p>
    <w:p>
      <w:pPr>
        <w:spacing w:after="120"/>
        <w:jc w:val="both"/>
      </w:pPr>
      <w:r>
        <w:rPr>
          <w:rFonts w:ascii="Arial" w:cs="Arial" w:eastAsia="Arial" w:hAnsi="Arial"/>
          <w:sz w:val="24"/>
          <w:szCs w:val="24"/>
        </w:rPr>
        <w:t xml:space="preserve">2. Ввести в действие указанную Бюджетную классификацию с 1 января 2010 года.</w:t>
      </w:r>
    </w:p>
    <w:p>
      <w:pPr>
        <w:spacing w:after="120"/>
        <w:jc w:val="both"/>
      </w:pPr>
      <w:r>
        <w:rPr>
          <w:rFonts w:ascii="Arial" w:cs="Arial" w:eastAsia="Arial" w:hAnsi="Arial"/>
          <w:sz w:val="24"/>
          <w:szCs w:val="24"/>
        </w:rPr>
        <w:t xml:space="preserve">3. Установить срок действия </w:t>
      </w:r>
      <w:r>
        <w:rPr>
          <w:rFonts w:ascii="Arial" w:cs="Arial" w:eastAsia="Arial" w:hAnsi="Arial"/>
          <w:sz w:val="24"/>
          <w:szCs w:val="24"/>
        </w:rPr>
        <w:t xml:space="preserve">приказа</w:t>
      </w:r>
      <w:r>
        <w:rPr>
          <w:rFonts w:ascii="Arial" w:cs="Arial" w:eastAsia="Arial" w:hAnsi="Arial"/>
          <w:sz w:val="24"/>
          <w:szCs w:val="24"/>
        </w:rPr>
        <w:t xml:space="preserve"> Министерства финансов Кыргызской Республики от 19 мая 2008 года № 98-п, зарегистрированного Министерством юстиции Кыргызской Республики от 3 июня 2008 года регистрационный номер 40-08, до 31 декабря 2009 года для завершения 2009 бюджетного года.</w:t>
      </w:r>
    </w:p>
    <w:p>
      <w:pPr>
        <w:spacing w:after="120"/>
        <w:jc w:val="both"/>
      </w:pPr>
      <w:r>
        <w:rPr>
          <w:rFonts w:ascii="Arial" w:cs="Arial" w:eastAsia="Arial" w:hAnsi="Arial"/>
          <w:sz w:val="24"/>
          <w:szCs w:val="24"/>
        </w:rPr>
        <w:t xml:space="preserve">4. Разрешить Министерству финансов Кыргызской Республики на период ноябрь - декабрь 2009 года присвоить временные ведомственные коды по вновь образованным государственным учреждениям.</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Министерство финансов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 Усенов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w:t>
      </w:r>
      <w:hyperlink w:history="1" r:id="rId07wfhsnossaqrcmqxwmd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декабря 2009 года
  № 768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Бюджетная классификация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w:t>
      </w:r>
      <w:hyperlink w:history="1" r:id="rIdm2jfedc05pnlxyouizzv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3 сентября 2010 года №188)</w:t>
      </w:r>
    </w:p>
    <w:p>
      <w:pPr>
        <w:spacing w:after="120"/>
        <w:jc w:val="both"/>
      </w:pPr>
      <w:r>
        <w:rPr>
          <w:rFonts w:ascii="Arial" w:cs="Arial" w:eastAsia="Arial" w:hAnsi="Arial"/>
          <w:sz w:val="24"/>
          <w:szCs w:val="24"/>
        </w:rPr>
        <w:t xml:space="preserve">I. Классификация доходов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Элемент (8)</w:t>
      </w:r>
      <w:r>
        <w:rPr>
          <w:rFonts w:ascii="Arial" w:cs="Arial" w:eastAsia="Arial" w:hAnsi="Arial"/>
          <w:sz w:val="24"/>
          <w:szCs w:val="24"/>
        </w:rPr>
        <w:t xml:space="preserve">	</w:t>
      </w:r>
      <w:r>
        <w:rPr>
          <w:rFonts w:ascii="Arial" w:cs="Arial" w:eastAsia="Arial" w:hAnsi="Arial"/>
          <w:sz w:val="24"/>
          <w:szCs w:val="24"/>
        </w:rPr>
        <w:t xml:space="preserve">Наименование доходов</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Доходы</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Налоговые доходы</w:t>
      </w:r>
    </w:p>
    <w:p>
      <w:pPr>
        <w:tabs>
          <w:tab w:val="right" w:pos="10178"/>
        </w:tabs>
        <w:spacing w:after="120"/>
      </w:pPr>
      <w:r>
        <w:rPr>
          <w:rFonts w:ascii="Arial" w:cs="Arial" w:eastAsia="Arial" w:hAnsi="Arial"/>
          <w:sz w:val="24"/>
          <w:szCs w:val="24"/>
        </w:rPr>
        <w:t xml:space="preserve">111</w:t>
      </w:r>
      <w:r>
        <w:rPr>
          <w:rFonts w:ascii="Arial" w:cs="Arial" w:eastAsia="Arial" w:hAnsi="Arial"/>
          <w:sz w:val="24"/>
          <w:szCs w:val="24"/>
        </w:rPr>
        <w:t xml:space="preserve">	</w:t>
      </w:r>
      <w:r>
        <w:rPr>
          <w:rFonts w:ascii="Arial" w:cs="Arial" w:eastAsia="Arial" w:hAnsi="Arial"/>
          <w:sz w:val="24"/>
          <w:szCs w:val="24"/>
        </w:rPr>
        <w:t xml:space="preserve">Налоги на доходы и прибыль</w:t>
      </w:r>
    </w:p>
    <w:p>
      <w:pPr>
        <w:tabs>
          <w:tab w:val="right" w:pos="10178"/>
        </w:tabs>
        <w:spacing w:after="120"/>
      </w:pPr>
      <w:r>
        <w:rPr>
          <w:rFonts w:ascii="Arial" w:cs="Arial" w:eastAsia="Arial" w:hAnsi="Arial"/>
          <w:sz w:val="24"/>
          <w:szCs w:val="24"/>
        </w:rPr>
        <w:t xml:space="preserve">1111</w:t>
      </w:r>
      <w:r>
        <w:rPr>
          <w:rFonts w:ascii="Arial" w:cs="Arial" w:eastAsia="Arial" w:hAnsi="Arial"/>
          <w:sz w:val="24"/>
          <w:szCs w:val="24"/>
        </w:rPr>
        <w:t xml:space="preserve">	</w:t>
      </w:r>
      <w:r>
        <w:rPr>
          <w:rFonts w:ascii="Arial" w:cs="Arial" w:eastAsia="Arial" w:hAnsi="Arial"/>
          <w:sz w:val="24"/>
          <w:szCs w:val="24"/>
        </w:rPr>
        <w:t xml:space="preserve">Налоги на доходы и прибыль</w:t>
      </w:r>
    </w:p>
    <w:p>
      <w:pPr>
        <w:tabs>
          <w:tab w:val="right" w:pos="10178"/>
        </w:tabs>
        <w:spacing w:after="120"/>
      </w:pPr>
      <w:r>
        <w:rPr>
          <w:rFonts w:ascii="Arial" w:cs="Arial" w:eastAsia="Arial" w:hAnsi="Arial"/>
          <w:sz w:val="24"/>
          <w:szCs w:val="24"/>
        </w:rPr>
        <w:t xml:space="preserve">11111</w:t>
      </w:r>
      <w:r>
        <w:rPr>
          <w:rFonts w:ascii="Arial" w:cs="Arial" w:eastAsia="Arial" w:hAnsi="Arial"/>
          <w:sz w:val="24"/>
          <w:szCs w:val="24"/>
        </w:rPr>
        <w:t xml:space="preserve">	</w:t>
      </w:r>
      <w:r>
        <w:rPr>
          <w:rFonts w:ascii="Arial" w:cs="Arial" w:eastAsia="Arial" w:hAnsi="Arial"/>
          <w:sz w:val="24"/>
          <w:szCs w:val="24"/>
        </w:rPr>
        <w:t xml:space="preserve">Подоходный налог с физических лиц-резидентов Кыргызской Республики</w:t>
      </w:r>
    </w:p>
    <w:p>
      <w:pPr>
        <w:tabs>
          <w:tab w:val="right" w:pos="10178"/>
        </w:tabs>
        <w:spacing w:after="120"/>
      </w:pPr>
      <w:r>
        <w:rPr>
          <w:rFonts w:ascii="Arial" w:cs="Arial" w:eastAsia="Arial" w:hAnsi="Arial"/>
          <w:sz w:val="24"/>
          <w:szCs w:val="24"/>
        </w:rPr>
        <w:t xml:space="preserve">11111100</w:t>
      </w:r>
      <w:r>
        <w:rPr>
          <w:rFonts w:ascii="Arial" w:cs="Arial" w:eastAsia="Arial" w:hAnsi="Arial"/>
          <w:sz w:val="24"/>
          <w:szCs w:val="24"/>
        </w:rPr>
        <w:t xml:space="preserve">	</w:t>
      </w:r>
      <w:r>
        <w:rPr>
          <w:rFonts w:ascii="Arial" w:cs="Arial" w:eastAsia="Arial" w:hAnsi="Arial"/>
          <w:sz w:val="24"/>
          <w:szCs w:val="24"/>
        </w:rPr>
        <w:t xml:space="preserve">Подоходный налог, уплачиваемый налоговым агентом</w:t>
      </w:r>
    </w:p>
    <w:p>
      <w:pPr>
        <w:tabs>
          <w:tab w:val="right" w:pos="10178"/>
        </w:tabs>
        <w:spacing w:after="120"/>
      </w:pPr>
      <w:r>
        <w:rPr>
          <w:rFonts w:ascii="Arial" w:cs="Arial" w:eastAsia="Arial" w:hAnsi="Arial"/>
          <w:sz w:val="24"/>
          <w:szCs w:val="24"/>
        </w:rPr>
        <w:t xml:space="preserve">11111200</w:t>
      </w:r>
      <w:r>
        <w:rPr>
          <w:rFonts w:ascii="Arial" w:cs="Arial" w:eastAsia="Arial" w:hAnsi="Arial"/>
          <w:sz w:val="24"/>
          <w:szCs w:val="24"/>
        </w:rPr>
        <w:t xml:space="preserve">	</w:t>
      </w:r>
      <w:r>
        <w:rPr>
          <w:rFonts w:ascii="Arial" w:cs="Arial" w:eastAsia="Arial" w:hAnsi="Arial"/>
          <w:sz w:val="24"/>
          <w:szCs w:val="24"/>
        </w:rPr>
        <w:t xml:space="preserve">Подоходный налог по единой налоговой декларации</w:t>
      </w:r>
    </w:p>
    <w:p>
      <w:pPr>
        <w:tabs>
          <w:tab w:val="right" w:pos="10178"/>
        </w:tabs>
        <w:spacing w:after="120"/>
      </w:pPr>
      <w:r>
        <w:rPr>
          <w:rFonts w:ascii="Arial" w:cs="Arial" w:eastAsia="Arial" w:hAnsi="Arial"/>
          <w:sz w:val="24"/>
          <w:szCs w:val="24"/>
        </w:rPr>
        <w:t xml:space="preserve">11112</w:t>
      </w:r>
      <w:r>
        <w:rPr>
          <w:rFonts w:ascii="Arial" w:cs="Arial" w:eastAsia="Arial" w:hAnsi="Arial"/>
          <w:sz w:val="24"/>
          <w:szCs w:val="24"/>
        </w:rPr>
        <w:t xml:space="preserve">	</w:t>
      </w:r>
      <w:r>
        <w:rPr>
          <w:rFonts w:ascii="Arial" w:cs="Arial" w:eastAsia="Arial" w:hAnsi="Arial"/>
          <w:sz w:val="24"/>
          <w:szCs w:val="24"/>
        </w:rPr>
        <w:t xml:space="preserve">Налог на доходы лиц-нерезидентов Кыргызской Республики</w:t>
      </w:r>
    </w:p>
    <w:p>
      <w:pPr>
        <w:tabs>
          <w:tab w:val="right" w:pos="10178"/>
        </w:tabs>
        <w:spacing w:after="120"/>
      </w:pPr>
      <w:r>
        <w:rPr>
          <w:rFonts w:ascii="Arial" w:cs="Arial" w:eastAsia="Arial" w:hAnsi="Arial"/>
          <w:sz w:val="24"/>
          <w:szCs w:val="24"/>
        </w:rPr>
        <w:t xml:space="preserve">11112100</w:t>
      </w:r>
      <w:r>
        <w:rPr>
          <w:rFonts w:ascii="Arial" w:cs="Arial" w:eastAsia="Arial" w:hAnsi="Arial"/>
          <w:sz w:val="24"/>
          <w:szCs w:val="24"/>
        </w:rPr>
        <w:t xml:space="preserve">	</w:t>
      </w:r>
      <w:r>
        <w:rPr>
          <w:rFonts w:ascii="Arial" w:cs="Arial" w:eastAsia="Arial" w:hAnsi="Arial"/>
          <w:sz w:val="24"/>
          <w:szCs w:val="24"/>
        </w:rPr>
        <w:t xml:space="preserve">Налог на доходы лиц-нерезидентов Кыргызской Республики</w:t>
      </w:r>
    </w:p>
    <w:p>
      <w:pPr>
        <w:tabs>
          <w:tab w:val="right" w:pos="10178"/>
        </w:tabs>
        <w:spacing w:after="120"/>
      </w:pPr>
      <w:r>
        <w:rPr>
          <w:rFonts w:ascii="Arial" w:cs="Arial" w:eastAsia="Arial" w:hAnsi="Arial"/>
          <w:sz w:val="24"/>
          <w:szCs w:val="24"/>
        </w:rPr>
        <w:t xml:space="preserve">11113</w:t>
      </w:r>
      <w:r>
        <w:rPr>
          <w:rFonts w:ascii="Arial" w:cs="Arial" w:eastAsia="Arial" w:hAnsi="Arial"/>
          <w:sz w:val="24"/>
          <w:szCs w:val="24"/>
        </w:rPr>
        <w:t xml:space="preserve">	</w:t>
      </w:r>
      <w:r>
        <w:rPr>
          <w:rFonts w:ascii="Arial" w:cs="Arial" w:eastAsia="Arial" w:hAnsi="Arial"/>
          <w:sz w:val="24"/>
          <w:szCs w:val="24"/>
        </w:rPr>
        <w:t xml:space="preserve">Налог на прибыль</w:t>
      </w:r>
    </w:p>
    <w:p>
      <w:pPr>
        <w:tabs>
          <w:tab w:val="right" w:pos="10178"/>
        </w:tabs>
        <w:spacing w:after="120"/>
      </w:pPr>
      <w:r>
        <w:rPr>
          <w:rFonts w:ascii="Arial" w:cs="Arial" w:eastAsia="Arial" w:hAnsi="Arial"/>
          <w:sz w:val="24"/>
          <w:szCs w:val="24"/>
        </w:rPr>
        <w:t xml:space="preserve">11113100</w:t>
      </w:r>
      <w:r>
        <w:rPr>
          <w:rFonts w:ascii="Arial" w:cs="Arial" w:eastAsia="Arial" w:hAnsi="Arial"/>
          <w:sz w:val="24"/>
          <w:szCs w:val="24"/>
        </w:rPr>
        <w:t xml:space="preserve">	</w:t>
      </w:r>
      <w:r>
        <w:rPr>
          <w:rFonts w:ascii="Arial" w:cs="Arial" w:eastAsia="Arial" w:hAnsi="Arial"/>
          <w:sz w:val="24"/>
          <w:szCs w:val="24"/>
        </w:rPr>
        <w:t xml:space="preserve">Налог на прибыль</w:t>
      </w:r>
    </w:p>
    <w:p>
      <w:pPr>
        <w:tabs>
          <w:tab w:val="right" w:pos="10178"/>
        </w:tabs>
        <w:spacing w:after="120"/>
      </w:pPr>
      <w:r>
        <w:rPr>
          <w:rFonts w:ascii="Arial" w:cs="Arial" w:eastAsia="Arial" w:hAnsi="Arial"/>
          <w:sz w:val="24"/>
          <w:szCs w:val="24"/>
        </w:rPr>
        <w:t xml:space="preserve">11113200</w:t>
      </w:r>
      <w:r>
        <w:rPr>
          <w:rFonts w:ascii="Arial" w:cs="Arial" w:eastAsia="Arial" w:hAnsi="Arial"/>
          <w:sz w:val="24"/>
          <w:szCs w:val="24"/>
        </w:rPr>
        <w:t xml:space="preserve">	</w:t>
      </w:r>
      <w:r>
        <w:rPr>
          <w:rFonts w:ascii="Arial" w:cs="Arial" w:eastAsia="Arial" w:hAnsi="Arial"/>
          <w:sz w:val="24"/>
          <w:szCs w:val="24"/>
        </w:rPr>
        <w:t xml:space="preserve">Налог на проценты</w:t>
      </w:r>
    </w:p>
    <w:p>
      <w:pPr>
        <w:tabs>
          <w:tab w:val="right" w:pos="10178"/>
        </w:tabs>
        <w:spacing w:after="120"/>
      </w:pPr>
      <w:r>
        <w:rPr>
          <w:rFonts w:ascii="Arial" w:cs="Arial" w:eastAsia="Arial" w:hAnsi="Arial"/>
          <w:sz w:val="24"/>
          <w:szCs w:val="24"/>
        </w:rPr>
        <w:t xml:space="preserve">1112</w:t>
      </w:r>
      <w:r>
        <w:rPr>
          <w:rFonts w:ascii="Arial" w:cs="Arial" w:eastAsia="Arial" w:hAnsi="Arial"/>
          <w:sz w:val="24"/>
          <w:szCs w:val="24"/>
        </w:rPr>
        <w:t xml:space="preserve">	</w:t>
      </w:r>
      <w:r>
        <w:rPr>
          <w:rFonts w:ascii="Arial" w:cs="Arial" w:eastAsia="Arial" w:hAnsi="Arial"/>
          <w:sz w:val="24"/>
          <w:szCs w:val="24"/>
        </w:rPr>
        <w:t xml:space="preserve">Налоги по специальным режимам</w:t>
      </w:r>
    </w:p>
    <w:p>
      <w:pPr>
        <w:tabs>
          <w:tab w:val="right" w:pos="10178"/>
        </w:tabs>
        <w:spacing w:after="120"/>
      </w:pPr>
      <w:r>
        <w:rPr>
          <w:rFonts w:ascii="Arial" w:cs="Arial" w:eastAsia="Arial" w:hAnsi="Arial"/>
          <w:sz w:val="24"/>
          <w:szCs w:val="24"/>
        </w:rPr>
        <w:t xml:space="preserve">11121</w:t>
      </w:r>
      <w:r>
        <w:rPr>
          <w:rFonts w:ascii="Arial" w:cs="Arial" w:eastAsia="Arial" w:hAnsi="Arial"/>
          <w:sz w:val="24"/>
          <w:szCs w:val="24"/>
        </w:rPr>
        <w:t xml:space="preserve">	</w:t>
      </w:r>
      <w:r>
        <w:rPr>
          <w:rFonts w:ascii="Arial" w:cs="Arial" w:eastAsia="Arial" w:hAnsi="Arial"/>
          <w:sz w:val="24"/>
          <w:szCs w:val="24"/>
        </w:rPr>
        <w:t xml:space="preserve">Поступления по единому налогу</w:t>
      </w:r>
    </w:p>
    <w:p>
      <w:pPr>
        <w:tabs>
          <w:tab w:val="right" w:pos="10178"/>
        </w:tabs>
        <w:spacing w:after="120"/>
      </w:pPr>
      <w:r>
        <w:rPr>
          <w:rFonts w:ascii="Arial" w:cs="Arial" w:eastAsia="Arial" w:hAnsi="Arial"/>
          <w:sz w:val="24"/>
          <w:szCs w:val="24"/>
        </w:rPr>
        <w:t xml:space="preserve">11121100</w:t>
      </w:r>
      <w:r>
        <w:rPr>
          <w:rFonts w:ascii="Arial" w:cs="Arial" w:eastAsia="Arial" w:hAnsi="Arial"/>
          <w:sz w:val="24"/>
          <w:szCs w:val="24"/>
        </w:rPr>
        <w:t xml:space="preserve">	</w:t>
      </w:r>
      <w:r>
        <w:rPr>
          <w:rFonts w:ascii="Arial" w:cs="Arial" w:eastAsia="Arial" w:hAnsi="Arial"/>
          <w:sz w:val="24"/>
          <w:szCs w:val="24"/>
        </w:rPr>
        <w:t xml:space="preserve">Единый налог для субъектов малого предпринимательства</w:t>
      </w:r>
    </w:p>
    <w:p>
      <w:pPr>
        <w:tabs>
          <w:tab w:val="right" w:pos="10178"/>
        </w:tabs>
        <w:spacing w:after="120"/>
      </w:pPr>
      <w:r>
        <w:rPr>
          <w:rFonts w:ascii="Arial" w:cs="Arial" w:eastAsia="Arial" w:hAnsi="Arial"/>
          <w:sz w:val="24"/>
          <w:szCs w:val="24"/>
        </w:rPr>
        <w:t xml:space="preserve">11122</w:t>
      </w:r>
      <w:r>
        <w:rPr>
          <w:rFonts w:ascii="Arial" w:cs="Arial" w:eastAsia="Arial" w:hAnsi="Arial"/>
          <w:sz w:val="24"/>
          <w:szCs w:val="24"/>
        </w:rPr>
        <w:t xml:space="preserve">	</w:t>
      </w:r>
      <w:r>
        <w:rPr>
          <w:rFonts w:ascii="Arial" w:cs="Arial" w:eastAsia="Arial" w:hAnsi="Arial"/>
          <w:sz w:val="24"/>
          <w:szCs w:val="24"/>
        </w:rPr>
        <w:t xml:space="preserve">Налог на основе патента</w:t>
      </w:r>
    </w:p>
    <w:p>
      <w:pPr>
        <w:tabs>
          <w:tab w:val="right" w:pos="10178"/>
        </w:tabs>
        <w:spacing w:after="120"/>
      </w:pPr>
      <w:r>
        <w:rPr>
          <w:rFonts w:ascii="Arial" w:cs="Arial" w:eastAsia="Arial" w:hAnsi="Arial"/>
          <w:sz w:val="24"/>
          <w:szCs w:val="24"/>
        </w:rPr>
        <w:t xml:space="preserve">11122100</w:t>
      </w:r>
      <w:r>
        <w:rPr>
          <w:rFonts w:ascii="Arial" w:cs="Arial" w:eastAsia="Arial" w:hAnsi="Arial"/>
          <w:sz w:val="24"/>
          <w:szCs w:val="24"/>
        </w:rPr>
        <w:t xml:space="preserve">	</w:t>
      </w:r>
      <w:r>
        <w:rPr>
          <w:rFonts w:ascii="Arial" w:cs="Arial" w:eastAsia="Arial" w:hAnsi="Arial"/>
          <w:sz w:val="24"/>
          <w:szCs w:val="24"/>
        </w:rPr>
        <w:t xml:space="preserve">Налог на основе обязательного патента</w:t>
      </w:r>
    </w:p>
    <w:p>
      <w:pPr>
        <w:tabs>
          <w:tab w:val="right" w:pos="10178"/>
        </w:tabs>
        <w:spacing w:after="120"/>
      </w:pPr>
      <w:r>
        <w:rPr>
          <w:rFonts w:ascii="Arial" w:cs="Arial" w:eastAsia="Arial" w:hAnsi="Arial"/>
          <w:sz w:val="24"/>
          <w:szCs w:val="24"/>
        </w:rPr>
        <w:t xml:space="preserve">11122200</w:t>
      </w:r>
      <w:r>
        <w:rPr>
          <w:rFonts w:ascii="Arial" w:cs="Arial" w:eastAsia="Arial" w:hAnsi="Arial"/>
          <w:sz w:val="24"/>
          <w:szCs w:val="24"/>
        </w:rPr>
        <w:t xml:space="preserve">	</w:t>
      </w:r>
      <w:r>
        <w:rPr>
          <w:rFonts w:ascii="Arial" w:cs="Arial" w:eastAsia="Arial" w:hAnsi="Arial"/>
          <w:sz w:val="24"/>
          <w:szCs w:val="24"/>
        </w:rPr>
        <w:t xml:space="preserve">Налог на основе добровольного патента</w:t>
      </w:r>
    </w:p>
    <w:p>
      <w:pPr>
        <w:tabs>
          <w:tab w:val="right" w:pos="10178"/>
        </w:tabs>
        <w:spacing w:after="120"/>
      </w:pPr>
      <w:r>
        <w:rPr>
          <w:rFonts w:ascii="Arial" w:cs="Arial" w:eastAsia="Arial" w:hAnsi="Arial"/>
          <w:sz w:val="24"/>
          <w:szCs w:val="24"/>
        </w:rPr>
        <w:t xml:space="preserve">11123</w:t>
      </w:r>
      <w:r>
        <w:rPr>
          <w:rFonts w:ascii="Arial" w:cs="Arial" w:eastAsia="Arial" w:hAnsi="Arial"/>
          <w:sz w:val="24"/>
          <w:szCs w:val="24"/>
        </w:rPr>
        <w:t xml:space="preserve">	</w:t>
      </w:r>
      <w:r>
        <w:rPr>
          <w:rFonts w:ascii="Arial" w:cs="Arial" w:eastAsia="Arial" w:hAnsi="Arial"/>
          <w:sz w:val="24"/>
          <w:szCs w:val="24"/>
        </w:rPr>
        <w:t xml:space="preserve">Налог на специальные средства бюджетных организаций</w:t>
      </w:r>
    </w:p>
    <w:p>
      <w:pPr>
        <w:tabs>
          <w:tab w:val="right" w:pos="10178"/>
        </w:tabs>
        <w:spacing w:after="120"/>
      </w:pPr>
      <w:r>
        <w:rPr>
          <w:rFonts w:ascii="Arial" w:cs="Arial" w:eastAsia="Arial" w:hAnsi="Arial"/>
          <w:sz w:val="24"/>
          <w:szCs w:val="24"/>
        </w:rPr>
        <w:t xml:space="preserve">11123100</w:t>
      </w:r>
      <w:r>
        <w:rPr>
          <w:rFonts w:ascii="Arial" w:cs="Arial" w:eastAsia="Arial" w:hAnsi="Arial"/>
          <w:sz w:val="24"/>
          <w:szCs w:val="24"/>
        </w:rPr>
        <w:t xml:space="preserve">	</w:t>
      </w:r>
      <w:r>
        <w:rPr>
          <w:rFonts w:ascii="Arial" w:cs="Arial" w:eastAsia="Arial" w:hAnsi="Arial"/>
          <w:sz w:val="24"/>
          <w:szCs w:val="24"/>
        </w:rPr>
        <w:t xml:space="preserve">Налог на специальные средства бюджетных организаций</w:t>
      </w:r>
    </w:p>
    <w:p>
      <w:pPr>
        <w:tabs>
          <w:tab w:val="right" w:pos="10178"/>
        </w:tabs>
        <w:spacing w:after="120"/>
      </w:pPr>
      <w:r>
        <w:rPr>
          <w:rFonts w:ascii="Arial" w:cs="Arial" w:eastAsia="Arial" w:hAnsi="Arial"/>
          <w:sz w:val="24"/>
          <w:szCs w:val="24"/>
        </w:rPr>
        <w:t xml:space="preserve">1113</w:t>
      </w:r>
      <w:r>
        <w:rPr>
          <w:rFonts w:ascii="Arial" w:cs="Arial" w:eastAsia="Arial" w:hAnsi="Arial"/>
          <w:sz w:val="24"/>
          <w:szCs w:val="24"/>
        </w:rPr>
        <w:t xml:space="preserve">	</w:t>
      </w:r>
      <w:r>
        <w:rPr>
          <w:rFonts w:ascii="Arial" w:cs="Arial" w:eastAsia="Arial" w:hAnsi="Arial"/>
          <w:sz w:val="24"/>
          <w:szCs w:val="24"/>
        </w:rPr>
        <w:t xml:space="preserve">Налоги не распределяемые по категориям</w:t>
      </w:r>
    </w:p>
    <w:p>
      <w:pPr>
        <w:tabs>
          <w:tab w:val="right" w:pos="10178"/>
        </w:tabs>
        <w:spacing w:after="120"/>
      </w:pPr>
      <w:r>
        <w:rPr>
          <w:rFonts w:ascii="Arial" w:cs="Arial" w:eastAsia="Arial" w:hAnsi="Arial"/>
          <w:sz w:val="24"/>
          <w:szCs w:val="24"/>
        </w:rPr>
        <w:t xml:space="preserve">11131</w:t>
      </w:r>
      <w:r>
        <w:rPr>
          <w:rFonts w:ascii="Arial" w:cs="Arial" w:eastAsia="Arial" w:hAnsi="Arial"/>
          <w:sz w:val="24"/>
          <w:szCs w:val="24"/>
        </w:rPr>
        <w:t xml:space="preserve">	</w:t>
      </w:r>
      <w:r>
        <w:rPr>
          <w:rFonts w:ascii="Arial" w:cs="Arial" w:eastAsia="Arial" w:hAnsi="Arial"/>
          <w:sz w:val="24"/>
          <w:szCs w:val="24"/>
        </w:rPr>
        <w:t xml:space="preserve">Налог на валовый доход Кумтор</w:t>
      </w:r>
    </w:p>
    <w:p>
      <w:pPr>
        <w:tabs>
          <w:tab w:val="right" w:pos="10178"/>
        </w:tabs>
        <w:spacing w:after="120"/>
      </w:pPr>
      <w:r>
        <w:rPr>
          <w:rFonts w:ascii="Arial" w:cs="Arial" w:eastAsia="Arial" w:hAnsi="Arial"/>
          <w:sz w:val="24"/>
          <w:szCs w:val="24"/>
        </w:rPr>
        <w:t xml:space="preserve">11131100</w:t>
      </w:r>
      <w:r>
        <w:rPr>
          <w:rFonts w:ascii="Arial" w:cs="Arial" w:eastAsia="Arial" w:hAnsi="Arial"/>
          <w:sz w:val="24"/>
          <w:szCs w:val="24"/>
        </w:rPr>
        <w:t xml:space="preserve">	</w:t>
      </w:r>
      <w:r>
        <w:rPr>
          <w:rFonts w:ascii="Arial" w:cs="Arial" w:eastAsia="Arial" w:hAnsi="Arial"/>
          <w:sz w:val="24"/>
          <w:szCs w:val="24"/>
        </w:rPr>
        <w:t xml:space="preserve">Налог на валовый доход Кумтор</w:t>
      </w:r>
    </w:p>
    <w:p>
      <w:pPr>
        <w:tabs>
          <w:tab w:val="right" w:pos="10178"/>
        </w:tabs>
        <w:spacing w:after="120"/>
      </w:pPr>
      <w:r>
        <w:rPr>
          <w:rFonts w:ascii="Arial" w:cs="Arial" w:eastAsia="Arial" w:hAnsi="Arial"/>
          <w:sz w:val="24"/>
          <w:szCs w:val="24"/>
        </w:rPr>
        <w:t xml:space="preserve">113</w:t>
      </w:r>
      <w:r>
        <w:rPr>
          <w:rFonts w:ascii="Arial" w:cs="Arial" w:eastAsia="Arial" w:hAnsi="Arial"/>
          <w:sz w:val="24"/>
          <w:szCs w:val="24"/>
        </w:rPr>
        <w:t xml:space="preserve">	</w:t>
      </w:r>
      <w:r>
        <w:rPr>
          <w:rFonts w:ascii="Arial" w:cs="Arial" w:eastAsia="Arial" w:hAnsi="Arial"/>
          <w:sz w:val="24"/>
          <w:szCs w:val="24"/>
        </w:rPr>
        <w:t xml:space="preserve">Налоги на собственность</w:t>
      </w:r>
    </w:p>
    <w:p>
      <w:pPr>
        <w:tabs>
          <w:tab w:val="right" w:pos="10178"/>
        </w:tabs>
        <w:spacing w:after="120"/>
      </w:pPr>
      <w:r>
        <w:rPr>
          <w:rFonts w:ascii="Arial" w:cs="Arial" w:eastAsia="Arial" w:hAnsi="Arial"/>
          <w:sz w:val="24"/>
          <w:szCs w:val="24"/>
        </w:rPr>
        <w:t xml:space="preserve">1131</w:t>
      </w:r>
      <w:r>
        <w:rPr>
          <w:rFonts w:ascii="Arial" w:cs="Arial" w:eastAsia="Arial" w:hAnsi="Arial"/>
          <w:sz w:val="24"/>
          <w:szCs w:val="24"/>
        </w:rPr>
        <w:t xml:space="preserve">	</w:t>
      </w:r>
      <w:r>
        <w:rPr>
          <w:rFonts w:ascii="Arial" w:cs="Arial" w:eastAsia="Arial" w:hAnsi="Arial"/>
          <w:sz w:val="24"/>
          <w:szCs w:val="24"/>
        </w:rPr>
        <w:t xml:space="preserve">Налог на имущество</w:t>
      </w:r>
    </w:p>
    <w:p>
      <w:pPr>
        <w:tabs>
          <w:tab w:val="right" w:pos="10178"/>
        </w:tabs>
        <w:spacing w:after="120"/>
      </w:pPr>
      <w:r>
        <w:rPr>
          <w:rFonts w:ascii="Arial" w:cs="Arial" w:eastAsia="Arial" w:hAnsi="Arial"/>
          <w:sz w:val="24"/>
          <w:szCs w:val="24"/>
        </w:rPr>
        <w:t xml:space="preserve">11311</w:t>
      </w:r>
      <w:r>
        <w:rPr>
          <w:rFonts w:ascii="Arial" w:cs="Arial" w:eastAsia="Arial" w:hAnsi="Arial"/>
          <w:sz w:val="24"/>
          <w:szCs w:val="24"/>
        </w:rPr>
        <w:t xml:space="preserve">	</w:t>
      </w:r>
      <w:r>
        <w:rPr>
          <w:rFonts w:ascii="Arial" w:cs="Arial" w:eastAsia="Arial" w:hAnsi="Arial"/>
          <w:sz w:val="24"/>
          <w:szCs w:val="24"/>
        </w:rPr>
        <w:t xml:space="preserve">Налог на недвижимое имущество</w:t>
      </w:r>
    </w:p>
    <w:p>
      <w:pPr>
        <w:tabs>
          <w:tab w:val="right" w:pos="10178"/>
        </w:tabs>
        <w:spacing w:after="120"/>
      </w:pPr>
      <w:r>
        <w:rPr>
          <w:rFonts w:ascii="Arial" w:cs="Arial" w:eastAsia="Arial" w:hAnsi="Arial"/>
          <w:sz w:val="24"/>
          <w:szCs w:val="24"/>
        </w:rPr>
        <w:t xml:space="preserve">11311100</w:t>
      </w:r>
      <w:r>
        <w:rPr>
          <w:rFonts w:ascii="Arial" w:cs="Arial" w:eastAsia="Arial" w:hAnsi="Arial"/>
          <w:sz w:val="24"/>
          <w:szCs w:val="24"/>
        </w:rPr>
        <w:t xml:space="preserve">	</w:t>
      </w:r>
      <w:r>
        <w:rPr>
          <w:rFonts w:ascii="Arial" w:cs="Arial" w:eastAsia="Arial" w:hAnsi="Arial"/>
          <w:sz w:val="24"/>
          <w:szCs w:val="24"/>
        </w:rPr>
        <w:t xml:space="preserve">Налог на недвижимое имущество, не используемое для осуществления предпринимательской деятельности</w:t>
      </w:r>
    </w:p>
    <w:p>
      <w:pPr>
        <w:tabs>
          <w:tab w:val="right" w:pos="10178"/>
        </w:tabs>
        <w:spacing w:after="120"/>
      </w:pPr>
      <w:r>
        <w:rPr>
          <w:rFonts w:ascii="Arial" w:cs="Arial" w:eastAsia="Arial" w:hAnsi="Arial"/>
          <w:sz w:val="24"/>
          <w:szCs w:val="24"/>
        </w:rPr>
        <w:t xml:space="preserve">11311200</w:t>
      </w:r>
      <w:r>
        <w:rPr>
          <w:rFonts w:ascii="Arial" w:cs="Arial" w:eastAsia="Arial" w:hAnsi="Arial"/>
          <w:sz w:val="24"/>
          <w:szCs w:val="24"/>
        </w:rPr>
        <w:t xml:space="preserve">	</w:t>
      </w:r>
      <w:r>
        <w:rPr>
          <w:rFonts w:ascii="Arial" w:cs="Arial" w:eastAsia="Arial" w:hAnsi="Arial"/>
          <w:sz w:val="24"/>
          <w:szCs w:val="24"/>
        </w:rPr>
        <w:t xml:space="preserve">Налог на недвижимое имущество, используемое для осуществления предпринимательской деятельности</w:t>
      </w:r>
    </w:p>
    <w:p>
      <w:pPr>
        <w:tabs>
          <w:tab w:val="right" w:pos="10178"/>
        </w:tabs>
        <w:spacing w:after="120"/>
      </w:pPr>
      <w:r>
        <w:rPr>
          <w:rFonts w:ascii="Arial" w:cs="Arial" w:eastAsia="Arial" w:hAnsi="Arial"/>
          <w:sz w:val="24"/>
          <w:szCs w:val="24"/>
        </w:rPr>
        <w:t xml:space="preserve">11312</w:t>
      </w:r>
      <w:r>
        <w:rPr>
          <w:rFonts w:ascii="Arial" w:cs="Arial" w:eastAsia="Arial" w:hAnsi="Arial"/>
          <w:sz w:val="24"/>
          <w:szCs w:val="24"/>
        </w:rPr>
        <w:t xml:space="preserve">	</w:t>
      </w:r>
      <w:r>
        <w:rPr>
          <w:rFonts w:ascii="Arial" w:cs="Arial" w:eastAsia="Arial" w:hAnsi="Arial"/>
          <w:sz w:val="24"/>
          <w:szCs w:val="24"/>
        </w:rPr>
        <w:t xml:space="preserve">Налог на движимое имущество</w:t>
      </w:r>
    </w:p>
    <w:p>
      <w:pPr>
        <w:tabs>
          <w:tab w:val="right" w:pos="10178"/>
        </w:tabs>
        <w:spacing w:after="120"/>
      </w:pPr>
      <w:r>
        <w:rPr>
          <w:rFonts w:ascii="Arial" w:cs="Arial" w:eastAsia="Arial" w:hAnsi="Arial"/>
          <w:sz w:val="24"/>
          <w:szCs w:val="24"/>
        </w:rPr>
        <w:t xml:space="preserve">113121</w:t>
      </w:r>
      <w:r>
        <w:rPr>
          <w:rFonts w:ascii="Arial" w:cs="Arial" w:eastAsia="Arial" w:hAnsi="Arial"/>
          <w:sz w:val="24"/>
          <w:szCs w:val="24"/>
        </w:rPr>
        <w:t xml:space="preserve">	</w:t>
      </w:r>
      <w:r>
        <w:rPr>
          <w:rFonts w:ascii="Arial" w:cs="Arial" w:eastAsia="Arial" w:hAnsi="Arial"/>
          <w:sz w:val="24"/>
          <w:szCs w:val="24"/>
        </w:rPr>
        <w:t xml:space="preserve">Налог на транспортные средства</w:t>
      </w:r>
    </w:p>
    <w:p>
      <w:pPr>
        <w:tabs>
          <w:tab w:val="right" w:pos="10178"/>
        </w:tabs>
        <w:spacing w:after="120"/>
      </w:pPr>
      <w:r>
        <w:rPr>
          <w:rFonts w:ascii="Arial" w:cs="Arial" w:eastAsia="Arial" w:hAnsi="Arial"/>
          <w:sz w:val="24"/>
          <w:szCs w:val="24"/>
        </w:rPr>
        <w:t xml:space="preserve">11312110</w:t>
      </w:r>
      <w:r>
        <w:rPr>
          <w:rFonts w:ascii="Arial" w:cs="Arial" w:eastAsia="Arial" w:hAnsi="Arial"/>
          <w:sz w:val="24"/>
          <w:szCs w:val="24"/>
        </w:rPr>
        <w:t xml:space="preserve">	</w:t>
      </w:r>
      <w:r>
        <w:rPr>
          <w:rFonts w:ascii="Arial" w:cs="Arial" w:eastAsia="Arial" w:hAnsi="Arial"/>
          <w:sz w:val="24"/>
          <w:szCs w:val="24"/>
        </w:rPr>
        <w:t xml:space="preserve">Налог на транспортные средства юридических лиц</w:t>
      </w:r>
    </w:p>
    <w:p>
      <w:pPr>
        <w:tabs>
          <w:tab w:val="right" w:pos="10178"/>
        </w:tabs>
        <w:spacing w:after="120"/>
      </w:pPr>
      <w:r>
        <w:rPr>
          <w:rFonts w:ascii="Arial" w:cs="Arial" w:eastAsia="Arial" w:hAnsi="Arial"/>
          <w:sz w:val="24"/>
          <w:szCs w:val="24"/>
        </w:rPr>
        <w:t xml:space="preserve">11312120</w:t>
      </w:r>
      <w:r>
        <w:rPr>
          <w:rFonts w:ascii="Arial" w:cs="Arial" w:eastAsia="Arial" w:hAnsi="Arial"/>
          <w:sz w:val="24"/>
          <w:szCs w:val="24"/>
        </w:rPr>
        <w:t xml:space="preserve">	</w:t>
      </w:r>
      <w:r>
        <w:rPr>
          <w:rFonts w:ascii="Arial" w:cs="Arial" w:eastAsia="Arial" w:hAnsi="Arial"/>
          <w:sz w:val="24"/>
          <w:szCs w:val="24"/>
        </w:rPr>
        <w:t xml:space="preserve">Налог на транспортные средства физических лиц</w:t>
      </w:r>
    </w:p>
    <w:p>
      <w:pPr>
        <w:tabs>
          <w:tab w:val="right" w:pos="10178"/>
        </w:tabs>
        <w:spacing w:after="120"/>
      </w:pPr>
      <w:r>
        <w:rPr>
          <w:rFonts w:ascii="Arial" w:cs="Arial" w:eastAsia="Arial" w:hAnsi="Arial"/>
          <w:sz w:val="24"/>
          <w:szCs w:val="24"/>
        </w:rPr>
        <w:t xml:space="preserve">1132</w:t>
      </w:r>
      <w:r>
        <w:rPr>
          <w:rFonts w:ascii="Arial" w:cs="Arial" w:eastAsia="Arial" w:hAnsi="Arial"/>
          <w:sz w:val="24"/>
          <w:szCs w:val="24"/>
        </w:rPr>
        <w:t xml:space="preserve">	</w:t>
      </w:r>
      <w:r>
        <w:rPr>
          <w:rFonts w:ascii="Arial" w:cs="Arial" w:eastAsia="Arial" w:hAnsi="Arial"/>
          <w:sz w:val="24"/>
          <w:szCs w:val="24"/>
        </w:rPr>
        <w:t xml:space="preserve">Земельный налог</w:t>
      </w:r>
    </w:p>
    <w:p>
      <w:pPr>
        <w:tabs>
          <w:tab w:val="right" w:pos="10178"/>
        </w:tabs>
        <w:spacing w:after="120"/>
      </w:pPr>
      <w:r>
        <w:rPr>
          <w:rFonts w:ascii="Arial" w:cs="Arial" w:eastAsia="Arial" w:hAnsi="Arial"/>
          <w:sz w:val="24"/>
          <w:szCs w:val="24"/>
        </w:rPr>
        <w:t xml:space="preserve">11321</w:t>
      </w:r>
      <w:r>
        <w:rPr>
          <w:rFonts w:ascii="Arial" w:cs="Arial" w:eastAsia="Arial" w:hAnsi="Arial"/>
          <w:sz w:val="24"/>
          <w:szCs w:val="24"/>
        </w:rPr>
        <w:t xml:space="preserve">	</w:t>
      </w:r>
      <w:r>
        <w:rPr>
          <w:rFonts w:ascii="Arial" w:cs="Arial" w:eastAsia="Arial" w:hAnsi="Arial"/>
          <w:sz w:val="24"/>
          <w:szCs w:val="24"/>
        </w:rPr>
        <w:t xml:space="preserve">Земельный налог</w:t>
      </w:r>
    </w:p>
    <w:p>
      <w:pPr>
        <w:tabs>
          <w:tab w:val="right" w:pos="10178"/>
        </w:tabs>
        <w:spacing w:after="120"/>
      </w:pPr>
      <w:r>
        <w:rPr>
          <w:rFonts w:ascii="Arial" w:cs="Arial" w:eastAsia="Arial" w:hAnsi="Arial"/>
          <w:sz w:val="24"/>
          <w:szCs w:val="24"/>
        </w:rPr>
        <w:t xml:space="preserve">11321100</w:t>
      </w:r>
      <w:r>
        <w:rPr>
          <w:rFonts w:ascii="Arial" w:cs="Arial" w:eastAsia="Arial" w:hAnsi="Arial"/>
          <w:sz w:val="24"/>
          <w:szCs w:val="24"/>
        </w:rPr>
        <w:t xml:space="preserve">	</w:t>
      </w:r>
      <w:r>
        <w:rPr>
          <w:rFonts w:ascii="Arial" w:cs="Arial" w:eastAsia="Arial" w:hAnsi="Arial"/>
          <w:sz w:val="24"/>
          <w:szCs w:val="24"/>
        </w:rPr>
        <w:t xml:space="preserve">Земельный налог за пользование приусадебными и садово-огородными земельными участками</w:t>
      </w:r>
    </w:p>
    <w:p>
      <w:pPr>
        <w:tabs>
          <w:tab w:val="right" w:pos="10178"/>
        </w:tabs>
        <w:spacing w:after="120"/>
      </w:pPr>
      <w:r>
        <w:rPr>
          <w:rFonts w:ascii="Arial" w:cs="Arial" w:eastAsia="Arial" w:hAnsi="Arial"/>
          <w:sz w:val="24"/>
          <w:szCs w:val="24"/>
        </w:rPr>
        <w:t xml:space="preserve">11321200</w:t>
      </w:r>
      <w:r>
        <w:rPr>
          <w:rFonts w:ascii="Arial" w:cs="Arial" w:eastAsia="Arial" w:hAnsi="Arial"/>
          <w:sz w:val="24"/>
          <w:szCs w:val="24"/>
        </w:rPr>
        <w:t xml:space="preserve">	</w:t>
      </w:r>
      <w:r>
        <w:rPr>
          <w:rFonts w:ascii="Arial" w:cs="Arial" w:eastAsia="Arial" w:hAnsi="Arial"/>
          <w:sz w:val="24"/>
          <w:szCs w:val="24"/>
        </w:rPr>
        <w:t xml:space="preserve">Земельный налог за пользование сельскохозяйственными угодьями</w:t>
      </w:r>
    </w:p>
    <w:p>
      <w:pPr>
        <w:tabs>
          <w:tab w:val="right" w:pos="10178"/>
        </w:tabs>
        <w:spacing w:after="120"/>
      </w:pPr>
      <w:r>
        <w:rPr>
          <w:rFonts w:ascii="Arial" w:cs="Arial" w:eastAsia="Arial" w:hAnsi="Arial"/>
          <w:sz w:val="24"/>
          <w:szCs w:val="24"/>
        </w:rPr>
        <w:t xml:space="preserve">11321300</w:t>
      </w:r>
      <w:r>
        <w:rPr>
          <w:rFonts w:ascii="Arial" w:cs="Arial" w:eastAsia="Arial" w:hAnsi="Arial"/>
          <w:sz w:val="24"/>
          <w:szCs w:val="24"/>
        </w:rPr>
        <w:t xml:space="preserve">	</w:t>
      </w:r>
      <w:r>
        <w:rPr>
          <w:rFonts w:ascii="Arial" w:cs="Arial" w:eastAsia="Arial" w:hAnsi="Arial"/>
          <w:sz w:val="24"/>
          <w:szCs w:val="24"/>
        </w:rPr>
        <w:t xml:space="preserve">Земельный налог за использование земель населенных пунктов и земель несельскохозяйственного назначения</w:t>
      </w:r>
    </w:p>
    <w:p>
      <w:pPr>
        <w:tabs>
          <w:tab w:val="right" w:pos="10178"/>
        </w:tabs>
        <w:spacing w:after="120"/>
      </w:pPr>
      <w:r>
        <w:rPr>
          <w:rFonts w:ascii="Arial" w:cs="Arial" w:eastAsia="Arial" w:hAnsi="Arial"/>
          <w:sz w:val="24"/>
          <w:szCs w:val="24"/>
        </w:rPr>
        <w:t xml:space="preserve">114</w:t>
      </w:r>
      <w:r>
        <w:rPr>
          <w:rFonts w:ascii="Arial" w:cs="Arial" w:eastAsia="Arial" w:hAnsi="Arial"/>
          <w:sz w:val="24"/>
          <w:szCs w:val="24"/>
        </w:rPr>
        <w:t xml:space="preserve">	</w:t>
      </w:r>
      <w:r>
        <w:rPr>
          <w:rFonts w:ascii="Arial" w:cs="Arial" w:eastAsia="Arial" w:hAnsi="Arial"/>
          <w:sz w:val="24"/>
          <w:szCs w:val="24"/>
        </w:rPr>
        <w:t xml:space="preserve">Налоги на товары и услуги</w:t>
      </w:r>
    </w:p>
    <w:p>
      <w:pPr>
        <w:tabs>
          <w:tab w:val="right" w:pos="10178"/>
        </w:tabs>
        <w:spacing w:after="120"/>
      </w:pPr>
      <w:r>
        <w:rPr>
          <w:rFonts w:ascii="Arial" w:cs="Arial" w:eastAsia="Arial" w:hAnsi="Arial"/>
          <w:sz w:val="24"/>
          <w:szCs w:val="24"/>
        </w:rPr>
        <w:t xml:space="preserve">1141</w:t>
      </w:r>
      <w:r>
        <w:rPr>
          <w:rFonts w:ascii="Arial" w:cs="Arial" w:eastAsia="Arial" w:hAnsi="Arial"/>
          <w:sz w:val="24"/>
          <w:szCs w:val="24"/>
        </w:rPr>
        <w:t xml:space="preserve">	</w:t>
      </w:r>
      <w:r>
        <w:rPr>
          <w:rFonts w:ascii="Arial" w:cs="Arial" w:eastAsia="Arial" w:hAnsi="Arial"/>
          <w:sz w:val="24"/>
          <w:szCs w:val="24"/>
        </w:rPr>
        <w:t xml:space="preserve">Общие налоги на товары и услуги</w:t>
      </w:r>
    </w:p>
    <w:p>
      <w:pPr>
        <w:tabs>
          <w:tab w:val="right" w:pos="10178"/>
        </w:tabs>
        <w:spacing w:after="120"/>
      </w:pPr>
      <w:r>
        <w:rPr>
          <w:rFonts w:ascii="Arial" w:cs="Arial" w:eastAsia="Arial" w:hAnsi="Arial"/>
          <w:sz w:val="24"/>
          <w:szCs w:val="24"/>
        </w:rPr>
        <w:t xml:space="preserve">11411</w:t>
      </w:r>
      <w:r>
        <w:rPr>
          <w:rFonts w:ascii="Arial" w:cs="Arial" w:eastAsia="Arial" w:hAnsi="Arial"/>
          <w:sz w:val="24"/>
          <w:szCs w:val="24"/>
        </w:rPr>
        <w:t xml:space="preserve">	</w:t>
      </w:r>
      <w:r>
        <w:rPr>
          <w:rFonts w:ascii="Arial" w:cs="Arial" w:eastAsia="Arial" w:hAnsi="Arial"/>
          <w:sz w:val="24"/>
          <w:szCs w:val="24"/>
        </w:rPr>
        <w:t xml:space="preserve">Налог на добавленную стоимость (НДС)</w:t>
      </w:r>
    </w:p>
    <w:p>
      <w:pPr>
        <w:tabs>
          <w:tab w:val="right" w:pos="10178"/>
        </w:tabs>
        <w:spacing w:after="120"/>
      </w:pPr>
      <w:r>
        <w:rPr>
          <w:rFonts w:ascii="Arial" w:cs="Arial" w:eastAsia="Arial" w:hAnsi="Arial"/>
          <w:sz w:val="24"/>
          <w:szCs w:val="24"/>
        </w:rPr>
        <w:t xml:space="preserve">11411100</w:t>
      </w:r>
      <w:r>
        <w:rPr>
          <w:rFonts w:ascii="Arial" w:cs="Arial" w:eastAsia="Arial" w:hAnsi="Arial"/>
          <w:sz w:val="24"/>
          <w:szCs w:val="24"/>
        </w:rPr>
        <w:t xml:space="preserve">	</w:t>
      </w:r>
      <w:r>
        <w:rPr>
          <w:rFonts w:ascii="Arial" w:cs="Arial" w:eastAsia="Arial" w:hAnsi="Arial"/>
          <w:sz w:val="24"/>
          <w:szCs w:val="24"/>
        </w:rPr>
        <w:t xml:space="preserve">НДС на товары и услуги, производимые на территории Кыргызской Республики</w:t>
      </w:r>
    </w:p>
    <w:p>
      <w:pPr>
        <w:tabs>
          <w:tab w:val="right" w:pos="10178"/>
        </w:tabs>
        <w:spacing w:after="120"/>
      </w:pPr>
      <w:r>
        <w:rPr>
          <w:rFonts w:ascii="Arial" w:cs="Arial" w:eastAsia="Arial" w:hAnsi="Arial"/>
          <w:sz w:val="24"/>
          <w:szCs w:val="24"/>
        </w:rPr>
        <w:t xml:space="preserve">11411200</w:t>
      </w:r>
      <w:r>
        <w:rPr>
          <w:rFonts w:ascii="Arial" w:cs="Arial" w:eastAsia="Arial" w:hAnsi="Arial"/>
          <w:sz w:val="24"/>
          <w:szCs w:val="24"/>
        </w:rPr>
        <w:t xml:space="preserve">	</w:t>
      </w:r>
      <w:r>
        <w:rPr>
          <w:rFonts w:ascii="Arial" w:cs="Arial" w:eastAsia="Arial" w:hAnsi="Arial"/>
          <w:sz w:val="24"/>
          <w:szCs w:val="24"/>
        </w:rPr>
        <w:t xml:space="preserve">НДС на товары, ввозимые на территорию Кыргызской Республики</w:t>
      </w:r>
    </w:p>
    <w:p>
      <w:pPr>
        <w:tabs>
          <w:tab w:val="right" w:pos="10178"/>
        </w:tabs>
        <w:spacing w:after="120"/>
      </w:pPr>
      <w:r>
        <w:rPr>
          <w:rFonts w:ascii="Arial" w:cs="Arial" w:eastAsia="Arial" w:hAnsi="Arial"/>
          <w:sz w:val="24"/>
          <w:szCs w:val="24"/>
        </w:rPr>
        <w:t xml:space="preserve">11412</w:t>
      </w:r>
      <w:r>
        <w:rPr>
          <w:rFonts w:ascii="Arial" w:cs="Arial" w:eastAsia="Arial" w:hAnsi="Arial"/>
          <w:sz w:val="24"/>
          <w:szCs w:val="24"/>
        </w:rPr>
        <w:t xml:space="preserve">	</w:t>
      </w:r>
      <w:r>
        <w:rPr>
          <w:rFonts w:ascii="Arial" w:cs="Arial" w:eastAsia="Arial" w:hAnsi="Arial"/>
          <w:sz w:val="24"/>
          <w:szCs w:val="24"/>
        </w:rPr>
        <w:t xml:space="preserve">Налог с продаж</w:t>
      </w:r>
    </w:p>
    <w:p>
      <w:pPr>
        <w:tabs>
          <w:tab w:val="right" w:pos="10178"/>
        </w:tabs>
        <w:spacing w:after="120"/>
      </w:pPr>
      <w:r>
        <w:rPr>
          <w:rFonts w:ascii="Arial" w:cs="Arial" w:eastAsia="Arial" w:hAnsi="Arial"/>
          <w:sz w:val="24"/>
          <w:szCs w:val="24"/>
        </w:rPr>
        <w:t xml:space="preserve">11412100</w:t>
      </w:r>
      <w:r>
        <w:rPr>
          <w:rFonts w:ascii="Arial" w:cs="Arial" w:eastAsia="Arial" w:hAnsi="Arial"/>
          <w:sz w:val="24"/>
          <w:szCs w:val="24"/>
        </w:rPr>
        <w:t xml:space="preserve">	</w:t>
      </w:r>
      <w:r>
        <w:rPr>
          <w:rFonts w:ascii="Arial" w:cs="Arial" w:eastAsia="Arial" w:hAnsi="Arial"/>
          <w:sz w:val="24"/>
          <w:szCs w:val="24"/>
        </w:rPr>
        <w:t xml:space="preserve">Налог с продаж</w:t>
      </w:r>
    </w:p>
    <w:p>
      <w:pPr>
        <w:tabs>
          <w:tab w:val="right" w:pos="10178"/>
        </w:tabs>
        <w:spacing w:after="120"/>
      </w:pPr>
      <w:r>
        <w:rPr>
          <w:rFonts w:ascii="Arial" w:cs="Arial" w:eastAsia="Arial" w:hAnsi="Arial"/>
          <w:sz w:val="24"/>
          <w:szCs w:val="24"/>
        </w:rPr>
        <w:t xml:space="preserve">11413</w:t>
      </w:r>
      <w:r>
        <w:rPr>
          <w:rFonts w:ascii="Arial" w:cs="Arial" w:eastAsia="Arial" w:hAnsi="Arial"/>
          <w:sz w:val="24"/>
          <w:szCs w:val="24"/>
        </w:rPr>
        <w:t xml:space="preserve">	</w:t>
      </w:r>
      <w:r>
        <w:rPr>
          <w:rFonts w:ascii="Arial" w:cs="Arial" w:eastAsia="Arial" w:hAnsi="Arial"/>
          <w:sz w:val="24"/>
          <w:szCs w:val="24"/>
        </w:rPr>
        <w:t xml:space="preserve">Налог за пользование автомобильными дорогами</w:t>
      </w:r>
    </w:p>
    <w:p>
      <w:pPr>
        <w:tabs>
          <w:tab w:val="right" w:pos="10178"/>
        </w:tabs>
        <w:spacing w:after="120"/>
      </w:pPr>
      <w:r>
        <w:rPr>
          <w:rFonts w:ascii="Arial" w:cs="Arial" w:eastAsia="Arial" w:hAnsi="Arial"/>
          <w:sz w:val="24"/>
          <w:szCs w:val="24"/>
        </w:rPr>
        <w:t xml:space="preserve">11413100</w:t>
      </w:r>
      <w:r>
        <w:rPr>
          <w:rFonts w:ascii="Arial" w:cs="Arial" w:eastAsia="Arial" w:hAnsi="Arial"/>
          <w:sz w:val="24"/>
          <w:szCs w:val="24"/>
        </w:rPr>
        <w:t xml:space="preserve">	</w:t>
      </w:r>
      <w:r>
        <w:rPr>
          <w:rFonts w:ascii="Arial" w:cs="Arial" w:eastAsia="Arial" w:hAnsi="Arial"/>
          <w:sz w:val="24"/>
          <w:szCs w:val="24"/>
        </w:rPr>
        <w:t xml:space="preserve">Налог за пользование автомобильными дорогами</w:t>
      </w:r>
    </w:p>
    <w:p>
      <w:pPr>
        <w:tabs>
          <w:tab w:val="right" w:pos="10178"/>
        </w:tabs>
        <w:spacing w:after="120"/>
      </w:pPr>
      <w:r>
        <w:rPr>
          <w:rFonts w:ascii="Arial" w:cs="Arial" w:eastAsia="Arial" w:hAnsi="Arial"/>
          <w:sz w:val="24"/>
          <w:szCs w:val="24"/>
        </w:rPr>
        <w:t xml:space="preserve">11414</w:t>
      </w:r>
      <w:r>
        <w:rPr>
          <w:rFonts w:ascii="Arial" w:cs="Arial" w:eastAsia="Arial" w:hAnsi="Arial"/>
          <w:sz w:val="24"/>
          <w:szCs w:val="24"/>
        </w:rPr>
        <w:t xml:space="preserve">	</w:t>
      </w:r>
      <w:r>
        <w:rPr>
          <w:rFonts w:ascii="Arial" w:cs="Arial" w:eastAsia="Arial" w:hAnsi="Arial"/>
          <w:sz w:val="24"/>
          <w:szCs w:val="24"/>
        </w:rPr>
        <w:t xml:space="preserve">Отчисления для предупреждения и ликвидации чрезвычайных ситуаций</w:t>
      </w:r>
    </w:p>
    <w:p>
      <w:pPr>
        <w:tabs>
          <w:tab w:val="right" w:pos="10178"/>
        </w:tabs>
        <w:spacing w:after="120"/>
      </w:pPr>
      <w:r>
        <w:rPr>
          <w:rFonts w:ascii="Arial" w:cs="Arial" w:eastAsia="Arial" w:hAnsi="Arial"/>
          <w:sz w:val="24"/>
          <w:szCs w:val="24"/>
        </w:rPr>
        <w:t xml:space="preserve">11414100</w:t>
      </w:r>
      <w:r>
        <w:rPr>
          <w:rFonts w:ascii="Arial" w:cs="Arial" w:eastAsia="Arial" w:hAnsi="Arial"/>
          <w:sz w:val="24"/>
          <w:szCs w:val="24"/>
        </w:rPr>
        <w:t xml:space="preserve">	</w:t>
      </w:r>
      <w:r>
        <w:rPr>
          <w:rFonts w:ascii="Arial" w:cs="Arial" w:eastAsia="Arial" w:hAnsi="Arial"/>
          <w:sz w:val="24"/>
          <w:szCs w:val="24"/>
        </w:rPr>
        <w:t xml:space="preserve">Отчисления для предупреждения и ликвидации чрезвычайных ситуаций</w:t>
      </w:r>
    </w:p>
    <w:p>
      <w:pPr>
        <w:tabs>
          <w:tab w:val="right" w:pos="10178"/>
        </w:tabs>
        <w:spacing w:after="120"/>
      </w:pPr>
      <w:r>
        <w:rPr>
          <w:rFonts w:ascii="Arial" w:cs="Arial" w:eastAsia="Arial" w:hAnsi="Arial"/>
          <w:sz w:val="24"/>
          <w:szCs w:val="24"/>
        </w:rPr>
        <w:t xml:space="preserve">1142</w:t>
      </w:r>
      <w:r>
        <w:rPr>
          <w:rFonts w:ascii="Arial" w:cs="Arial" w:eastAsia="Arial" w:hAnsi="Arial"/>
          <w:sz w:val="24"/>
          <w:szCs w:val="24"/>
        </w:rPr>
        <w:t xml:space="preserve">	</w:t>
      </w:r>
      <w:r>
        <w:rPr>
          <w:rFonts w:ascii="Arial" w:cs="Arial" w:eastAsia="Arial" w:hAnsi="Arial"/>
          <w:sz w:val="24"/>
          <w:szCs w:val="24"/>
        </w:rPr>
        <w:t xml:space="preserve">Акцизный налог</w:t>
      </w:r>
    </w:p>
    <w:p>
      <w:pPr>
        <w:tabs>
          <w:tab w:val="right" w:pos="10178"/>
        </w:tabs>
        <w:spacing w:after="120"/>
      </w:pPr>
      <w:r>
        <w:rPr>
          <w:rFonts w:ascii="Arial" w:cs="Arial" w:eastAsia="Arial" w:hAnsi="Arial"/>
          <w:sz w:val="24"/>
          <w:szCs w:val="24"/>
        </w:rPr>
        <w:t xml:space="preserve">11421</w:t>
      </w:r>
      <w:r>
        <w:rPr>
          <w:rFonts w:ascii="Arial" w:cs="Arial" w:eastAsia="Arial" w:hAnsi="Arial"/>
          <w:sz w:val="24"/>
          <w:szCs w:val="24"/>
        </w:rPr>
        <w:t xml:space="preserve">	</w:t>
      </w:r>
      <w:r>
        <w:rPr>
          <w:rFonts w:ascii="Arial" w:cs="Arial" w:eastAsia="Arial" w:hAnsi="Arial"/>
          <w:sz w:val="24"/>
          <w:szCs w:val="24"/>
        </w:rPr>
        <w:t xml:space="preserve">Акцизный налог на товары, производимые или реализуемые на территории KP</w:t>
      </w:r>
    </w:p>
    <w:p>
      <w:pPr>
        <w:tabs>
          <w:tab w:val="right" w:pos="10178"/>
        </w:tabs>
        <w:spacing w:after="120"/>
      </w:pPr>
      <w:r>
        <w:rPr>
          <w:rFonts w:ascii="Arial" w:cs="Arial" w:eastAsia="Arial" w:hAnsi="Arial"/>
          <w:sz w:val="24"/>
          <w:szCs w:val="24"/>
        </w:rPr>
        <w:t xml:space="preserve">114211</w:t>
      </w:r>
      <w:r>
        <w:rPr>
          <w:rFonts w:ascii="Arial" w:cs="Arial" w:eastAsia="Arial" w:hAnsi="Arial"/>
          <w:sz w:val="24"/>
          <w:szCs w:val="24"/>
        </w:rPr>
        <w:t xml:space="preserve">	</w:t>
      </w:r>
      <w:r>
        <w:rPr>
          <w:rFonts w:ascii="Arial" w:cs="Arial" w:eastAsia="Arial" w:hAnsi="Arial"/>
          <w:sz w:val="24"/>
          <w:szCs w:val="24"/>
        </w:rPr>
        <w:t xml:space="preserve">Алкогольная продукция</w:t>
      </w:r>
    </w:p>
    <w:p>
      <w:pPr>
        <w:tabs>
          <w:tab w:val="right" w:pos="10178"/>
        </w:tabs>
        <w:spacing w:after="120"/>
      </w:pPr>
      <w:r>
        <w:rPr>
          <w:rFonts w:ascii="Arial" w:cs="Arial" w:eastAsia="Arial" w:hAnsi="Arial"/>
          <w:sz w:val="24"/>
          <w:szCs w:val="24"/>
        </w:rPr>
        <w:t xml:space="preserve">11421110</w:t>
      </w:r>
      <w:r>
        <w:rPr>
          <w:rFonts w:ascii="Arial" w:cs="Arial" w:eastAsia="Arial" w:hAnsi="Arial"/>
          <w:sz w:val="24"/>
          <w:szCs w:val="24"/>
        </w:rPr>
        <w:t xml:space="preserve">	</w:t>
      </w:r>
      <w:r>
        <w:rPr>
          <w:rFonts w:ascii="Arial" w:cs="Arial" w:eastAsia="Arial" w:hAnsi="Arial"/>
          <w:sz w:val="24"/>
          <w:szCs w:val="24"/>
        </w:rPr>
        <w:t xml:space="preserve">Спирт этиловый</w:t>
      </w:r>
    </w:p>
    <w:p>
      <w:pPr>
        <w:tabs>
          <w:tab w:val="right" w:pos="10178"/>
        </w:tabs>
        <w:spacing w:after="120"/>
      </w:pPr>
      <w:r>
        <w:rPr>
          <w:rFonts w:ascii="Arial" w:cs="Arial" w:eastAsia="Arial" w:hAnsi="Arial"/>
          <w:sz w:val="24"/>
          <w:szCs w:val="24"/>
        </w:rPr>
        <w:t xml:space="preserve">11421120</w:t>
      </w:r>
      <w:r>
        <w:rPr>
          <w:rFonts w:ascii="Arial" w:cs="Arial" w:eastAsia="Arial" w:hAnsi="Arial"/>
          <w:sz w:val="24"/>
          <w:szCs w:val="24"/>
        </w:rPr>
        <w:t xml:space="preserve">	</w:t>
      </w:r>
      <w:r>
        <w:rPr>
          <w:rFonts w:ascii="Arial" w:cs="Arial" w:eastAsia="Arial" w:hAnsi="Arial"/>
          <w:sz w:val="24"/>
          <w:szCs w:val="24"/>
        </w:rPr>
        <w:t xml:space="preserve">Водка и ликероводочные изделия</w:t>
      </w:r>
    </w:p>
    <w:p>
      <w:pPr>
        <w:tabs>
          <w:tab w:val="right" w:pos="10178"/>
        </w:tabs>
        <w:spacing w:after="120"/>
      </w:pPr>
      <w:r>
        <w:rPr>
          <w:rFonts w:ascii="Arial" w:cs="Arial" w:eastAsia="Arial" w:hAnsi="Arial"/>
          <w:sz w:val="24"/>
          <w:szCs w:val="24"/>
        </w:rPr>
        <w:t xml:space="preserve">11421130</w:t>
      </w:r>
      <w:r>
        <w:rPr>
          <w:rFonts w:ascii="Arial" w:cs="Arial" w:eastAsia="Arial" w:hAnsi="Arial"/>
          <w:sz w:val="24"/>
          <w:szCs w:val="24"/>
        </w:rPr>
        <w:t xml:space="preserve">	</w:t>
      </w:r>
      <w:r>
        <w:rPr>
          <w:rFonts w:ascii="Arial" w:cs="Arial" w:eastAsia="Arial" w:hAnsi="Arial"/>
          <w:sz w:val="24"/>
          <w:szCs w:val="24"/>
        </w:rPr>
        <w:t xml:space="preserve">Крепленые напитки, крепленые соки и бальзамы</w:t>
      </w:r>
    </w:p>
    <w:p>
      <w:pPr>
        <w:tabs>
          <w:tab w:val="right" w:pos="10178"/>
        </w:tabs>
        <w:spacing w:after="120"/>
      </w:pPr>
      <w:r>
        <w:rPr>
          <w:rFonts w:ascii="Arial" w:cs="Arial" w:eastAsia="Arial" w:hAnsi="Arial"/>
          <w:sz w:val="24"/>
          <w:szCs w:val="24"/>
        </w:rPr>
        <w:t xml:space="preserve">11421140</w:t>
      </w:r>
      <w:r>
        <w:rPr>
          <w:rFonts w:ascii="Arial" w:cs="Arial" w:eastAsia="Arial" w:hAnsi="Arial"/>
          <w:sz w:val="24"/>
          <w:szCs w:val="24"/>
        </w:rPr>
        <w:t xml:space="preserve">	</w:t>
      </w:r>
      <w:r>
        <w:rPr>
          <w:rFonts w:ascii="Arial" w:cs="Arial" w:eastAsia="Arial" w:hAnsi="Arial"/>
          <w:sz w:val="24"/>
          <w:szCs w:val="24"/>
        </w:rPr>
        <w:t xml:space="preserve">Вина</w:t>
      </w:r>
    </w:p>
    <w:p>
      <w:pPr>
        <w:tabs>
          <w:tab w:val="right" w:pos="10178"/>
        </w:tabs>
        <w:spacing w:after="120"/>
      </w:pPr>
      <w:r>
        <w:rPr>
          <w:rFonts w:ascii="Arial" w:cs="Arial" w:eastAsia="Arial" w:hAnsi="Arial"/>
          <w:sz w:val="24"/>
          <w:szCs w:val="24"/>
        </w:rPr>
        <w:t xml:space="preserve">11421150</w:t>
      </w:r>
      <w:r>
        <w:rPr>
          <w:rFonts w:ascii="Arial" w:cs="Arial" w:eastAsia="Arial" w:hAnsi="Arial"/>
          <w:sz w:val="24"/>
          <w:szCs w:val="24"/>
        </w:rPr>
        <w:t xml:space="preserve">	</w:t>
      </w:r>
      <w:r>
        <w:rPr>
          <w:rFonts w:ascii="Arial" w:cs="Arial" w:eastAsia="Arial" w:hAnsi="Arial"/>
          <w:sz w:val="24"/>
          <w:szCs w:val="24"/>
        </w:rPr>
        <w:t xml:space="preserve">Коньяки</w:t>
      </w:r>
    </w:p>
    <w:p>
      <w:pPr>
        <w:tabs>
          <w:tab w:val="right" w:pos="10178"/>
        </w:tabs>
        <w:spacing w:after="120"/>
      </w:pPr>
      <w:r>
        <w:rPr>
          <w:rFonts w:ascii="Arial" w:cs="Arial" w:eastAsia="Arial" w:hAnsi="Arial"/>
          <w:sz w:val="24"/>
          <w:szCs w:val="24"/>
        </w:rPr>
        <w:t xml:space="preserve">11421160</w:t>
      </w:r>
      <w:r>
        <w:rPr>
          <w:rFonts w:ascii="Arial" w:cs="Arial" w:eastAsia="Arial" w:hAnsi="Arial"/>
          <w:sz w:val="24"/>
          <w:szCs w:val="24"/>
        </w:rPr>
        <w:t xml:space="preserve">	</w:t>
      </w:r>
      <w:r>
        <w:rPr>
          <w:rFonts w:ascii="Arial" w:cs="Arial" w:eastAsia="Arial" w:hAnsi="Arial"/>
          <w:sz w:val="24"/>
          <w:szCs w:val="24"/>
        </w:rPr>
        <w:t xml:space="preserve">Вино игристое, включая шампанское</w:t>
      </w:r>
    </w:p>
    <w:p>
      <w:pPr>
        <w:tabs>
          <w:tab w:val="right" w:pos="10178"/>
        </w:tabs>
        <w:spacing w:after="120"/>
      </w:pPr>
      <w:r>
        <w:rPr>
          <w:rFonts w:ascii="Arial" w:cs="Arial" w:eastAsia="Arial" w:hAnsi="Arial"/>
          <w:sz w:val="24"/>
          <w:szCs w:val="24"/>
        </w:rPr>
        <w:t xml:space="preserve">11421170</w:t>
      </w:r>
      <w:r>
        <w:rPr>
          <w:rFonts w:ascii="Arial" w:cs="Arial" w:eastAsia="Arial" w:hAnsi="Arial"/>
          <w:sz w:val="24"/>
          <w:szCs w:val="24"/>
        </w:rPr>
        <w:t xml:space="preserve">	</w:t>
      </w:r>
      <w:r>
        <w:rPr>
          <w:rFonts w:ascii="Arial" w:cs="Arial" w:eastAsia="Arial" w:hAnsi="Arial"/>
          <w:sz w:val="24"/>
          <w:szCs w:val="24"/>
        </w:rPr>
        <w:t xml:space="preserve">Пиво расфасованное</w:t>
      </w:r>
    </w:p>
    <w:p>
      <w:pPr>
        <w:tabs>
          <w:tab w:val="right" w:pos="10178"/>
        </w:tabs>
        <w:spacing w:after="120"/>
      </w:pPr>
      <w:r>
        <w:rPr>
          <w:rFonts w:ascii="Arial" w:cs="Arial" w:eastAsia="Arial" w:hAnsi="Arial"/>
          <w:sz w:val="24"/>
          <w:szCs w:val="24"/>
        </w:rPr>
        <w:t xml:space="preserve">11421180</w:t>
      </w:r>
      <w:r>
        <w:rPr>
          <w:rFonts w:ascii="Arial" w:cs="Arial" w:eastAsia="Arial" w:hAnsi="Arial"/>
          <w:sz w:val="24"/>
          <w:szCs w:val="24"/>
        </w:rPr>
        <w:t xml:space="preserve">	</w:t>
      </w:r>
      <w:r>
        <w:rPr>
          <w:rFonts w:ascii="Arial" w:cs="Arial" w:eastAsia="Arial" w:hAnsi="Arial"/>
          <w:sz w:val="24"/>
          <w:szCs w:val="24"/>
        </w:rPr>
        <w:t xml:space="preserve">Пиво нефасованное</w:t>
      </w:r>
    </w:p>
    <w:p>
      <w:pPr>
        <w:tabs>
          <w:tab w:val="right" w:pos="10178"/>
        </w:tabs>
        <w:spacing w:after="120"/>
      </w:pPr>
      <w:r>
        <w:rPr>
          <w:rFonts w:ascii="Arial" w:cs="Arial" w:eastAsia="Arial" w:hAnsi="Arial"/>
          <w:sz w:val="24"/>
          <w:szCs w:val="24"/>
        </w:rPr>
        <w:t xml:space="preserve">11421190</w:t>
      </w:r>
      <w:r>
        <w:rPr>
          <w:rFonts w:ascii="Arial" w:cs="Arial" w:eastAsia="Arial" w:hAnsi="Arial"/>
          <w:sz w:val="24"/>
          <w:szCs w:val="24"/>
        </w:rPr>
        <w:t xml:space="preserve">	</w:t>
      </w:r>
      <w:r>
        <w:rPr>
          <w:rFonts w:ascii="Arial" w:cs="Arial" w:eastAsia="Arial" w:hAnsi="Arial"/>
          <w:sz w:val="24"/>
          <w:szCs w:val="24"/>
        </w:rPr>
        <w:t xml:space="preserve">Виноматериалы</w:t>
      </w:r>
    </w:p>
    <w:p>
      <w:pPr>
        <w:tabs>
          <w:tab w:val="right" w:pos="10178"/>
        </w:tabs>
        <w:spacing w:after="120"/>
      </w:pPr>
      <w:r>
        <w:rPr>
          <w:rFonts w:ascii="Arial" w:cs="Arial" w:eastAsia="Arial" w:hAnsi="Arial"/>
          <w:sz w:val="24"/>
          <w:szCs w:val="24"/>
        </w:rPr>
        <w:t xml:space="preserve">114212</w:t>
      </w:r>
      <w:r>
        <w:rPr>
          <w:rFonts w:ascii="Arial" w:cs="Arial" w:eastAsia="Arial" w:hAnsi="Arial"/>
          <w:sz w:val="24"/>
          <w:szCs w:val="24"/>
        </w:rPr>
        <w:t xml:space="preserve">	</w:t>
      </w:r>
      <w:r>
        <w:rPr>
          <w:rFonts w:ascii="Arial" w:cs="Arial" w:eastAsia="Arial" w:hAnsi="Arial"/>
          <w:sz w:val="24"/>
          <w:szCs w:val="24"/>
        </w:rPr>
        <w:t xml:space="preserve">Табачные изделия</w:t>
      </w:r>
    </w:p>
    <w:p>
      <w:pPr>
        <w:tabs>
          <w:tab w:val="right" w:pos="10178"/>
        </w:tabs>
        <w:spacing w:after="120"/>
      </w:pPr>
      <w:r>
        <w:rPr>
          <w:rFonts w:ascii="Arial" w:cs="Arial" w:eastAsia="Arial" w:hAnsi="Arial"/>
          <w:sz w:val="24"/>
          <w:szCs w:val="24"/>
        </w:rPr>
        <w:t xml:space="preserve">11421210</w:t>
      </w:r>
      <w:r>
        <w:rPr>
          <w:rFonts w:ascii="Arial" w:cs="Arial" w:eastAsia="Arial" w:hAnsi="Arial"/>
          <w:sz w:val="24"/>
          <w:szCs w:val="24"/>
        </w:rPr>
        <w:t xml:space="preserve">	</w:t>
      </w:r>
      <w:r>
        <w:rPr>
          <w:rFonts w:ascii="Arial" w:cs="Arial" w:eastAsia="Arial" w:hAnsi="Arial"/>
          <w:sz w:val="24"/>
          <w:szCs w:val="24"/>
        </w:rPr>
        <w:t xml:space="preserve">Табачные изделия с фильтром</w:t>
      </w:r>
    </w:p>
    <w:p>
      <w:pPr>
        <w:tabs>
          <w:tab w:val="right" w:pos="10178"/>
        </w:tabs>
        <w:spacing w:after="120"/>
      </w:pPr>
      <w:r>
        <w:rPr>
          <w:rFonts w:ascii="Arial" w:cs="Arial" w:eastAsia="Arial" w:hAnsi="Arial"/>
          <w:sz w:val="24"/>
          <w:szCs w:val="24"/>
        </w:rPr>
        <w:t xml:space="preserve">11421220</w:t>
      </w:r>
      <w:r>
        <w:rPr>
          <w:rFonts w:ascii="Arial" w:cs="Arial" w:eastAsia="Arial" w:hAnsi="Arial"/>
          <w:sz w:val="24"/>
          <w:szCs w:val="24"/>
        </w:rPr>
        <w:t xml:space="preserve">	</w:t>
      </w:r>
      <w:r>
        <w:rPr>
          <w:rFonts w:ascii="Arial" w:cs="Arial" w:eastAsia="Arial" w:hAnsi="Arial"/>
          <w:sz w:val="24"/>
          <w:szCs w:val="24"/>
        </w:rPr>
        <w:t xml:space="preserve">Табачные изделия без фильтра</w:t>
      </w:r>
    </w:p>
    <w:p>
      <w:pPr>
        <w:tabs>
          <w:tab w:val="right" w:pos="10178"/>
        </w:tabs>
        <w:spacing w:after="120"/>
      </w:pPr>
      <w:r>
        <w:rPr>
          <w:rFonts w:ascii="Arial" w:cs="Arial" w:eastAsia="Arial" w:hAnsi="Arial"/>
          <w:sz w:val="24"/>
          <w:szCs w:val="24"/>
        </w:rPr>
        <w:t xml:space="preserve">11421230</w:t>
      </w:r>
      <w:r>
        <w:rPr>
          <w:rFonts w:ascii="Arial" w:cs="Arial" w:eastAsia="Arial" w:hAnsi="Arial"/>
          <w:sz w:val="24"/>
          <w:szCs w:val="24"/>
        </w:rPr>
        <w:t xml:space="preserve">	</w:t>
      </w:r>
      <w:r>
        <w:rPr>
          <w:rFonts w:ascii="Arial" w:cs="Arial" w:eastAsia="Arial" w:hAnsi="Arial"/>
          <w:sz w:val="24"/>
          <w:szCs w:val="24"/>
        </w:rPr>
        <w:t xml:space="preserve">Сигары и сигариллы</w:t>
      </w:r>
    </w:p>
    <w:p>
      <w:pPr>
        <w:tabs>
          <w:tab w:val="right" w:pos="10178"/>
        </w:tabs>
        <w:spacing w:after="120"/>
      </w:pPr>
      <w:r>
        <w:rPr>
          <w:rFonts w:ascii="Arial" w:cs="Arial" w:eastAsia="Arial" w:hAnsi="Arial"/>
          <w:sz w:val="24"/>
          <w:szCs w:val="24"/>
        </w:rPr>
        <w:t xml:space="preserve">11421290</w:t>
      </w:r>
      <w:r>
        <w:rPr>
          <w:rFonts w:ascii="Arial" w:cs="Arial" w:eastAsia="Arial" w:hAnsi="Arial"/>
          <w:sz w:val="24"/>
          <w:szCs w:val="24"/>
        </w:rPr>
        <w:t xml:space="preserve">	</w:t>
      </w:r>
      <w:r>
        <w:rPr>
          <w:rFonts w:ascii="Arial" w:cs="Arial" w:eastAsia="Arial" w:hAnsi="Arial"/>
          <w:sz w:val="24"/>
          <w:szCs w:val="24"/>
        </w:rPr>
        <w:t xml:space="preserve">Прочие изделия, содержащие табак, кроме табака ферментированного</w:t>
      </w:r>
    </w:p>
    <w:p>
      <w:pPr>
        <w:tabs>
          <w:tab w:val="right" w:pos="10178"/>
        </w:tabs>
        <w:spacing w:after="120"/>
      </w:pPr>
      <w:r>
        <w:rPr>
          <w:rFonts w:ascii="Arial" w:cs="Arial" w:eastAsia="Arial" w:hAnsi="Arial"/>
          <w:sz w:val="24"/>
          <w:szCs w:val="24"/>
        </w:rPr>
        <w:t xml:space="preserve">114213</w:t>
      </w:r>
      <w:r>
        <w:rPr>
          <w:rFonts w:ascii="Arial" w:cs="Arial" w:eastAsia="Arial" w:hAnsi="Arial"/>
          <w:sz w:val="24"/>
          <w:szCs w:val="24"/>
        </w:rPr>
        <w:t xml:space="preserve">	</w:t>
      </w:r>
      <w:r>
        <w:rPr>
          <w:rFonts w:ascii="Arial" w:cs="Arial" w:eastAsia="Arial" w:hAnsi="Arial"/>
          <w:sz w:val="24"/>
          <w:szCs w:val="24"/>
        </w:rPr>
        <w:t xml:space="preserve">Нефтепродукты</w:t>
      </w:r>
    </w:p>
    <w:p>
      <w:pPr>
        <w:tabs>
          <w:tab w:val="right" w:pos="10178"/>
        </w:tabs>
        <w:spacing w:after="120"/>
      </w:pPr>
      <w:r>
        <w:rPr>
          <w:rFonts w:ascii="Arial" w:cs="Arial" w:eastAsia="Arial" w:hAnsi="Arial"/>
          <w:sz w:val="24"/>
          <w:szCs w:val="24"/>
        </w:rPr>
        <w:t xml:space="preserve">11421310</w:t>
      </w:r>
      <w:r>
        <w:rPr>
          <w:rFonts w:ascii="Arial" w:cs="Arial" w:eastAsia="Arial" w:hAnsi="Arial"/>
          <w:sz w:val="24"/>
          <w:szCs w:val="24"/>
        </w:rPr>
        <w:t xml:space="preserve">	</w:t>
      </w:r>
      <w:r>
        <w:rPr>
          <w:rFonts w:ascii="Arial" w:cs="Arial" w:eastAsia="Arial" w:hAnsi="Arial"/>
          <w:sz w:val="24"/>
          <w:szCs w:val="24"/>
        </w:rPr>
        <w:t xml:space="preserve">Бензин, легкие и средние дистилляты и прочие бензины</w:t>
      </w:r>
    </w:p>
    <w:p>
      <w:pPr>
        <w:tabs>
          <w:tab w:val="right" w:pos="10178"/>
        </w:tabs>
        <w:spacing w:after="120"/>
      </w:pPr>
      <w:r>
        <w:rPr>
          <w:rFonts w:ascii="Arial" w:cs="Arial" w:eastAsia="Arial" w:hAnsi="Arial"/>
          <w:sz w:val="24"/>
          <w:szCs w:val="24"/>
        </w:rPr>
        <w:t xml:space="preserve">11421320</w:t>
      </w:r>
      <w:r>
        <w:rPr>
          <w:rFonts w:ascii="Arial" w:cs="Arial" w:eastAsia="Arial" w:hAnsi="Arial"/>
          <w:sz w:val="24"/>
          <w:szCs w:val="24"/>
        </w:rPr>
        <w:t xml:space="preserve">	</w:t>
      </w:r>
      <w:r>
        <w:rPr>
          <w:rFonts w:ascii="Arial" w:cs="Arial" w:eastAsia="Arial" w:hAnsi="Arial"/>
          <w:sz w:val="24"/>
          <w:szCs w:val="24"/>
        </w:rPr>
        <w:t xml:space="preserve">Топливо реактивное</w:t>
      </w:r>
    </w:p>
    <w:p>
      <w:pPr>
        <w:tabs>
          <w:tab w:val="right" w:pos="10178"/>
        </w:tabs>
        <w:spacing w:after="120"/>
      </w:pPr>
      <w:r>
        <w:rPr>
          <w:rFonts w:ascii="Arial" w:cs="Arial" w:eastAsia="Arial" w:hAnsi="Arial"/>
          <w:sz w:val="24"/>
          <w:szCs w:val="24"/>
        </w:rPr>
        <w:t xml:space="preserve">11421330</w:t>
      </w:r>
      <w:r>
        <w:rPr>
          <w:rFonts w:ascii="Arial" w:cs="Arial" w:eastAsia="Arial" w:hAnsi="Arial"/>
          <w:sz w:val="24"/>
          <w:szCs w:val="24"/>
        </w:rPr>
        <w:t xml:space="preserve">	</w:t>
      </w:r>
      <w:r>
        <w:rPr>
          <w:rFonts w:ascii="Arial" w:cs="Arial" w:eastAsia="Arial" w:hAnsi="Arial"/>
          <w:sz w:val="24"/>
          <w:szCs w:val="24"/>
        </w:rPr>
        <w:t xml:space="preserve">Дизельное топливо</w:t>
      </w:r>
    </w:p>
    <w:p>
      <w:pPr>
        <w:tabs>
          <w:tab w:val="right" w:pos="10178"/>
        </w:tabs>
        <w:spacing w:after="120"/>
      </w:pPr>
      <w:r>
        <w:rPr>
          <w:rFonts w:ascii="Arial" w:cs="Arial" w:eastAsia="Arial" w:hAnsi="Arial"/>
          <w:sz w:val="24"/>
          <w:szCs w:val="24"/>
        </w:rPr>
        <w:t xml:space="preserve">11421340</w:t>
      </w:r>
      <w:r>
        <w:rPr>
          <w:rFonts w:ascii="Arial" w:cs="Arial" w:eastAsia="Arial" w:hAnsi="Arial"/>
          <w:sz w:val="24"/>
          <w:szCs w:val="24"/>
        </w:rPr>
        <w:t xml:space="preserve">	</w:t>
      </w:r>
      <w:r>
        <w:rPr>
          <w:rFonts w:ascii="Arial" w:cs="Arial" w:eastAsia="Arial" w:hAnsi="Arial"/>
          <w:sz w:val="24"/>
          <w:szCs w:val="24"/>
        </w:rPr>
        <w:t xml:space="preserve">Мазут</w:t>
      </w:r>
    </w:p>
    <w:p>
      <w:pPr>
        <w:tabs>
          <w:tab w:val="right" w:pos="10178"/>
        </w:tabs>
        <w:spacing w:after="120"/>
      </w:pPr>
      <w:r>
        <w:rPr>
          <w:rFonts w:ascii="Arial" w:cs="Arial" w:eastAsia="Arial" w:hAnsi="Arial"/>
          <w:sz w:val="24"/>
          <w:szCs w:val="24"/>
        </w:rPr>
        <w:t xml:space="preserve">11421350</w:t>
      </w:r>
      <w:r>
        <w:rPr>
          <w:rFonts w:ascii="Arial" w:cs="Arial" w:eastAsia="Arial" w:hAnsi="Arial"/>
          <w:sz w:val="24"/>
          <w:szCs w:val="24"/>
        </w:rPr>
        <w:t xml:space="preserve">	</w:t>
      </w:r>
      <w:r>
        <w:rPr>
          <w:rFonts w:ascii="Arial" w:cs="Arial" w:eastAsia="Arial" w:hAnsi="Arial"/>
          <w:sz w:val="24"/>
          <w:szCs w:val="24"/>
        </w:rPr>
        <w:t xml:space="preserve">Масла и газоконденсат</w:t>
      </w:r>
    </w:p>
    <w:p>
      <w:pPr>
        <w:tabs>
          <w:tab w:val="right" w:pos="10178"/>
        </w:tabs>
        <w:spacing w:after="120"/>
      </w:pPr>
      <w:r>
        <w:rPr>
          <w:rFonts w:ascii="Arial" w:cs="Arial" w:eastAsia="Arial" w:hAnsi="Arial"/>
          <w:sz w:val="24"/>
          <w:szCs w:val="24"/>
        </w:rPr>
        <w:t xml:space="preserve">11421360</w:t>
      </w:r>
      <w:r>
        <w:rPr>
          <w:rFonts w:ascii="Arial" w:cs="Arial" w:eastAsia="Arial" w:hAnsi="Arial"/>
          <w:sz w:val="24"/>
          <w:szCs w:val="24"/>
        </w:rPr>
        <w:t xml:space="preserve">	</w:t>
      </w:r>
      <w:r>
        <w:rPr>
          <w:rFonts w:ascii="Arial" w:cs="Arial" w:eastAsia="Arial" w:hAnsi="Arial"/>
          <w:sz w:val="24"/>
          <w:szCs w:val="24"/>
        </w:rPr>
        <w:t xml:space="preserve">Нефть сырая и нефтепродукты сырые, полученные из битуминозных материалов</w:t>
      </w:r>
    </w:p>
    <w:p>
      <w:pPr>
        <w:tabs>
          <w:tab w:val="right" w:pos="10178"/>
        </w:tabs>
        <w:spacing w:after="120"/>
      </w:pPr>
      <w:r>
        <w:rPr>
          <w:rFonts w:ascii="Arial" w:cs="Arial" w:eastAsia="Arial" w:hAnsi="Arial"/>
          <w:sz w:val="24"/>
          <w:szCs w:val="24"/>
        </w:rPr>
        <w:t xml:space="preserve">114214</w:t>
      </w:r>
      <w:r>
        <w:rPr>
          <w:rFonts w:ascii="Arial" w:cs="Arial" w:eastAsia="Arial" w:hAnsi="Arial"/>
          <w:sz w:val="24"/>
          <w:szCs w:val="24"/>
        </w:rPr>
        <w:t xml:space="preserve">	</w:t>
      </w:r>
      <w:r>
        <w:rPr>
          <w:rFonts w:ascii="Arial" w:cs="Arial" w:eastAsia="Arial" w:hAnsi="Arial"/>
          <w:sz w:val="24"/>
          <w:szCs w:val="24"/>
        </w:rPr>
        <w:t xml:space="preserve">Прочие подакцизные товары</w:t>
      </w:r>
    </w:p>
    <w:p>
      <w:pPr>
        <w:tabs>
          <w:tab w:val="right" w:pos="10178"/>
        </w:tabs>
        <w:spacing w:after="120"/>
      </w:pPr>
      <w:r>
        <w:rPr>
          <w:rFonts w:ascii="Arial" w:cs="Arial" w:eastAsia="Arial" w:hAnsi="Arial"/>
          <w:sz w:val="24"/>
          <w:szCs w:val="24"/>
        </w:rPr>
        <w:t xml:space="preserve">11421410</w:t>
      </w:r>
      <w:r>
        <w:rPr>
          <w:rFonts w:ascii="Arial" w:cs="Arial" w:eastAsia="Arial" w:hAnsi="Arial"/>
          <w:sz w:val="24"/>
          <w:szCs w:val="24"/>
        </w:rPr>
        <w:t xml:space="preserve">	</w:t>
      </w:r>
      <w:r>
        <w:rPr>
          <w:rFonts w:ascii="Arial" w:cs="Arial" w:eastAsia="Arial" w:hAnsi="Arial"/>
          <w:sz w:val="24"/>
          <w:szCs w:val="24"/>
        </w:rPr>
        <w:t xml:space="preserve">Ювелирные изделия из золота, платины или серебра</w:t>
      </w:r>
    </w:p>
    <w:p>
      <w:pPr>
        <w:tabs>
          <w:tab w:val="right" w:pos="10178"/>
        </w:tabs>
        <w:spacing w:after="120"/>
      </w:pPr>
      <w:r>
        <w:rPr>
          <w:rFonts w:ascii="Arial" w:cs="Arial" w:eastAsia="Arial" w:hAnsi="Arial"/>
          <w:sz w:val="24"/>
          <w:szCs w:val="24"/>
        </w:rPr>
        <w:t xml:space="preserve">11421420</w:t>
      </w:r>
      <w:r>
        <w:rPr>
          <w:rFonts w:ascii="Arial" w:cs="Arial" w:eastAsia="Arial" w:hAnsi="Arial"/>
          <w:sz w:val="24"/>
          <w:szCs w:val="24"/>
        </w:rPr>
        <w:t xml:space="preserve">	</w:t>
      </w:r>
      <w:r>
        <w:rPr>
          <w:rFonts w:ascii="Arial" w:cs="Arial" w:eastAsia="Arial" w:hAnsi="Arial"/>
          <w:sz w:val="24"/>
          <w:szCs w:val="24"/>
        </w:rPr>
        <w:t xml:space="preserve">Прочие подакцизные товары</w:t>
      </w:r>
    </w:p>
    <w:p>
      <w:pPr>
        <w:tabs>
          <w:tab w:val="right" w:pos="10178"/>
        </w:tabs>
        <w:spacing w:after="120"/>
      </w:pPr>
      <w:r>
        <w:rPr>
          <w:rFonts w:ascii="Arial" w:cs="Arial" w:eastAsia="Arial" w:hAnsi="Arial"/>
          <w:sz w:val="24"/>
          <w:szCs w:val="24"/>
        </w:rPr>
        <w:t xml:space="preserve">11422</w:t>
      </w:r>
      <w:r>
        <w:rPr>
          <w:rFonts w:ascii="Arial" w:cs="Arial" w:eastAsia="Arial" w:hAnsi="Arial"/>
          <w:sz w:val="24"/>
          <w:szCs w:val="24"/>
        </w:rPr>
        <w:t xml:space="preserve">	</w:t>
      </w:r>
      <w:r>
        <w:rPr>
          <w:rFonts w:ascii="Arial" w:cs="Arial" w:eastAsia="Arial" w:hAnsi="Arial"/>
          <w:sz w:val="24"/>
          <w:szCs w:val="24"/>
        </w:rPr>
        <w:t xml:space="preserve">Акцизный налог на товары, ввозимые на территорию Кыргызской Республики</w:t>
      </w:r>
    </w:p>
    <w:p>
      <w:pPr>
        <w:tabs>
          <w:tab w:val="right" w:pos="10178"/>
        </w:tabs>
        <w:spacing w:after="120"/>
      </w:pPr>
      <w:r>
        <w:rPr>
          <w:rFonts w:ascii="Arial" w:cs="Arial" w:eastAsia="Arial" w:hAnsi="Arial"/>
          <w:sz w:val="24"/>
          <w:szCs w:val="24"/>
        </w:rPr>
        <w:t xml:space="preserve">114221</w:t>
      </w:r>
      <w:r>
        <w:rPr>
          <w:rFonts w:ascii="Arial" w:cs="Arial" w:eastAsia="Arial" w:hAnsi="Arial"/>
          <w:sz w:val="24"/>
          <w:szCs w:val="24"/>
        </w:rPr>
        <w:t xml:space="preserve">	</w:t>
      </w:r>
      <w:r>
        <w:rPr>
          <w:rFonts w:ascii="Arial" w:cs="Arial" w:eastAsia="Arial" w:hAnsi="Arial"/>
          <w:sz w:val="24"/>
          <w:szCs w:val="24"/>
        </w:rPr>
        <w:t xml:space="preserve">Алкогольная продукция</w:t>
      </w:r>
    </w:p>
    <w:p>
      <w:pPr>
        <w:tabs>
          <w:tab w:val="right" w:pos="10178"/>
        </w:tabs>
        <w:spacing w:after="120"/>
      </w:pPr>
      <w:r>
        <w:rPr>
          <w:rFonts w:ascii="Arial" w:cs="Arial" w:eastAsia="Arial" w:hAnsi="Arial"/>
          <w:sz w:val="24"/>
          <w:szCs w:val="24"/>
        </w:rPr>
        <w:t xml:space="preserve">11422110</w:t>
      </w:r>
      <w:r>
        <w:rPr>
          <w:rFonts w:ascii="Arial" w:cs="Arial" w:eastAsia="Arial" w:hAnsi="Arial"/>
          <w:sz w:val="24"/>
          <w:szCs w:val="24"/>
        </w:rPr>
        <w:t xml:space="preserve">	</w:t>
      </w:r>
      <w:r>
        <w:rPr>
          <w:rFonts w:ascii="Arial" w:cs="Arial" w:eastAsia="Arial" w:hAnsi="Arial"/>
          <w:sz w:val="24"/>
          <w:szCs w:val="24"/>
        </w:rPr>
        <w:t xml:space="preserve">Спирт этиловый</w:t>
      </w:r>
    </w:p>
    <w:p>
      <w:pPr>
        <w:tabs>
          <w:tab w:val="right" w:pos="10178"/>
        </w:tabs>
        <w:spacing w:after="120"/>
      </w:pPr>
      <w:r>
        <w:rPr>
          <w:rFonts w:ascii="Arial" w:cs="Arial" w:eastAsia="Arial" w:hAnsi="Arial"/>
          <w:sz w:val="24"/>
          <w:szCs w:val="24"/>
        </w:rPr>
        <w:t xml:space="preserve">11422120</w:t>
      </w:r>
      <w:r>
        <w:rPr>
          <w:rFonts w:ascii="Arial" w:cs="Arial" w:eastAsia="Arial" w:hAnsi="Arial"/>
          <w:sz w:val="24"/>
          <w:szCs w:val="24"/>
        </w:rPr>
        <w:t xml:space="preserve">	</w:t>
      </w:r>
      <w:r>
        <w:rPr>
          <w:rFonts w:ascii="Arial" w:cs="Arial" w:eastAsia="Arial" w:hAnsi="Arial"/>
          <w:sz w:val="24"/>
          <w:szCs w:val="24"/>
        </w:rPr>
        <w:t xml:space="preserve">Водка и ликероводочные изделия</w:t>
      </w:r>
    </w:p>
    <w:p>
      <w:pPr>
        <w:tabs>
          <w:tab w:val="right" w:pos="10178"/>
        </w:tabs>
        <w:spacing w:after="120"/>
      </w:pPr>
      <w:r>
        <w:rPr>
          <w:rFonts w:ascii="Arial" w:cs="Arial" w:eastAsia="Arial" w:hAnsi="Arial"/>
          <w:sz w:val="24"/>
          <w:szCs w:val="24"/>
        </w:rPr>
        <w:t xml:space="preserve">11422130</w:t>
      </w:r>
      <w:r>
        <w:rPr>
          <w:rFonts w:ascii="Arial" w:cs="Arial" w:eastAsia="Arial" w:hAnsi="Arial"/>
          <w:sz w:val="24"/>
          <w:szCs w:val="24"/>
        </w:rPr>
        <w:t xml:space="preserve">	</w:t>
      </w:r>
      <w:r>
        <w:rPr>
          <w:rFonts w:ascii="Arial" w:cs="Arial" w:eastAsia="Arial" w:hAnsi="Arial"/>
          <w:sz w:val="24"/>
          <w:szCs w:val="24"/>
        </w:rPr>
        <w:t xml:space="preserve">Крепленые напитки, крепленые соки и бальзамы</w:t>
      </w:r>
    </w:p>
    <w:p>
      <w:pPr>
        <w:tabs>
          <w:tab w:val="right" w:pos="10178"/>
        </w:tabs>
        <w:spacing w:after="120"/>
      </w:pPr>
      <w:r>
        <w:rPr>
          <w:rFonts w:ascii="Arial" w:cs="Arial" w:eastAsia="Arial" w:hAnsi="Arial"/>
          <w:sz w:val="24"/>
          <w:szCs w:val="24"/>
        </w:rPr>
        <w:t xml:space="preserve">11422140</w:t>
      </w:r>
      <w:r>
        <w:rPr>
          <w:rFonts w:ascii="Arial" w:cs="Arial" w:eastAsia="Arial" w:hAnsi="Arial"/>
          <w:sz w:val="24"/>
          <w:szCs w:val="24"/>
        </w:rPr>
        <w:t xml:space="preserve">	</w:t>
      </w:r>
      <w:r>
        <w:rPr>
          <w:rFonts w:ascii="Arial" w:cs="Arial" w:eastAsia="Arial" w:hAnsi="Arial"/>
          <w:sz w:val="24"/>
          <w:szCs w:val="24"/>
        </w:rPr>
        <w:t xml:space="preserve">Вина</w:t>
      </w:r>
    </w:p>
    <w:p>
      <w:pPr>
        <w:tabs>
          <w:tab w:val="right" w:pos="10178"/>
        </w:tabs>
        <w:spacing w:after="120"/>
      </w:pPr>
      <w:r>
        <w:rPr>
          <w:rFonts w:ascii="Arial" w:cs="Arial" w:eastAsia="Arial" w:hAnsi="Arial"/>
          <w:sz w:val="24"/>
          <w:szCs w:val="24"/>
        </w:rPr>
        <w:t xml:space="preserve">11422150</w:t>
      </w:r>
      <w:r>
        <w:rPr>
          <w:rFonts w:ascii="Arial" w:cs="Arial" w:eastAsia="Arial" w:hAnsi="Arial"/>
          <w:sz w:val="24"/>
          <w:szCs w:val="24"/>
        </w:rPr>
        <w:t xml:space="preserve">	</w:t>
      </w:r>
      <w:r>
        <w:rPr>
          <w:rFonts w:ascii="Arial" w:cs="Arial" w:eastAsia="Arial" w:hAnsi="Arial"/>
          <w:sz w:val="24"/>
          <w:szCs w:val="24"/>
        </w:rPr>
        <w:t xml:space="preserve">Коньяки</w:t>
      </w:r>
    </w:p>
    <w:p>
      <w:pPr>
        <w:tabs>
          <w:tab w:val="right" w:pos="10178"/>
        </w:tabs>
        <w:spacing w:after="120"/>
      </w:pPr>
      <w:r>
        <w:rPr>
          <w:rFonts w:ascii="Arial" w:cs="Arial" w:eastAsia="Arial" w:hAnsi="Arial"/>
          <w:sz w:val="24"/>
          <w:szCs w:val="24"/>
        </w:rPr>
        <w:t xml:space="preserve">11422160</w:t>
      </w:r>
      <w:r>
        <w:rPr>
          <w:rFonts w:ascii="Arial" w:cs="Arial" w:eastAsia="Arial" w:hAnsi="Arial"/>
          <w:sz w:val="24"/>
          <w:szCs w:val="24"/>
        </w:rPr>
        <w:t xml:space="preserve">	</w:t>
      </w:r>
      <w:r>
        <w:rPr>
          <w:rFonts w:ascii="Arial" w:cs="Arial" w:eastAsia="Arial" w:hAnsi="Arial"/>
          <w:sz w:val="24"/>
          <w:szCs w:val="24"/>
        </w:rPr>
        <w:t xml:space="preserve">Вино игристое, включая шампанское</w:t>
      </w:r>
    </w:p>
    <w:p>
      <w:pPr>
        <w:tabs>
          <w:tab w:val="right" w:pos="10178"/>
        </w:tabs>
        <w:spacing w:after="120"/>
      </w:pPr>
      <w:r>
        <w:rPr>
          <w:rFonts w:ascii="Arial" w:cs="Arial" w:eastAsia="Arial" w:hAnsi="Arial"/>
          <w:sz w:val="24"/>
          <w:szCs w:val="24"/>
        </w:rPr>
        <w:t xml:space="preserve">11422170</w:t>
      </w:r>
      <w:r>
        <w:rPr>
          <w:rFonts w:ascii="Arial" w:cs="Arial" w:eastAsia="Arial" w:hAnsi="Arial"/>
          <w:sz w:val="24"/>
          <w:szCs w:val="24"/>
        </w:rPr>
        <w:t xml:space="preserve">	</w:t>
      </w:r>
      <w:r>
        <w:rPr>
          <w:rFonts w:ascii="Arial" w:cs="Arial" w:eastAsia="Arial" w:hAnsi="Arial"/>
          <w:sz w:val="24"/>
          <w:szCs w:val="24"/>
        </w:rPr>
        <w:t xml:space="preserve">Пиво расфасованное</w:t>
      </w:r>
    </w:p>
    <w:p>
      <w:pPr>
        <w:tabs>
          <w:tab w:val="right" w:pos="10178"/>
        </w:tabs>
        <w:spacing w:after="120"/>
      </w:pPr>
      <w:r>
        <w:rPr>
          <w:rFonts w:ascii="Arial" w:cs="Arial" w:eastAsia="Arial" w:hAnsi="Arial"/>
          <w:sz w:val="24"/>
          <w:szCs w:val="24"/>
        </w:rPr>
        <w:t xml:space="preserve">11422180</w:t>
      </w:r>
      <w:r>
        <w:rPr>
          <w:rFonts w:ascii="Arial" w:cs="Arial" w:eastAsia="Arial" w:hAnsi="Arial"/>
          <w:sz w:val="24"/>
          <w:szCs w:val="24"/>
        </w:rPr>
        <w:t xml:space="preserve">	</w:t>
      </w:r>
      <w:r>
        <w:rPr>
          <w:rFonts w:ascii="Arial" w:cs="Arial" w:eastAsia="Arial" w:hAnsi="Arial"/>
          <w:sz w:val="24"/>
          <w:szCs w:val="24"/>
        </w:rPr>
        <w:t xml:space="preserve">Пиво нефасованное</w:t>
      </w:r>
    </w:p>
    <w:p>
      <w:pPr>
        <w:tabs>
          <w:tab w:val="right" w:pos="10178"/>
        </w:tabs>
        <w:spacing w:after="120"/>
      </w:pPr>
      <w:r>
        <w:rPr>
          <w:rFonts w:ascii="Arial" w:cs="Arial" w:eastAsia="Arial" w:hAnsi="Arial"/>
          <w:sz w:val="24"/>
          <w:szCs w:val="24"/>
        </w:rPr>
        <w:t xml:space="preserve">11422190</w:t>
      </w:r>
      <w:r>
        <w:rPr>
          <w:rFonts w:ascii="Arial" w:cs="Arial" w:eastAsia="Arial" w:hAnsi="Arial"/>
          <w:sz w:val="24"/>
          <w:szCs w:val="24"/>
        </w:rPr>
        <w:t xml:space="preserve">	</w:t>
      </w:r>
      <w:r>
        <w:rPr>
          <w:rFonts w:ascii="Arial" w:cs="Arial" w:eastAsia="Arial" w:hAnsi="Arial"/>
          <w:sz w:val="24"/>
          <w:szCs w:val="24"/>
        </w:rPr>
        <w:t xml:space="preserve">Виноматериалы</w:t>
      </w:r>
    </w:p>
    <w:p>
      <w:pPr>
        <w:tabs>
          <w:tab w:val="right" w:pos="10178"/>
        </w:tabs>
        <w:spacing w:after="120"/>
      </w:pPr>
      <w:r>
        <w:rPr>
          <w:rFonts w:ascii="Arial" w:cs="Arial" w:eastAsia="Arial" w:hAnsi="Arial"/>
          <w:sz w:val="24"/>
          <w:szCs w:val="24"/>
        </w:rPr>
        <w:t xml:space="preserve">114222</w:t>
      </w:r>
      <w:r>
        <w:rPr>
          <w:rFonts w:ascii="Arial" w:cs="Arial" w:eastAsia="Arial" w:hAnsi="Arial"/>
          <w:sz w:val="24"/>
          <w:szCs w:val="24"/>
        </w:rPr>
        <w:t xml:space="preserve">	</w:t>
      </w:r>
      <w:r>
        <w:rPr>
          <w:rFonts w:ascii="Arial" w:cs="Arial" w:eastAsia="Arial" w:hAnsi="Arial"/>
          <w:sz w:val="24"/>
          <w:szCs w:val="24"/>
        </w:rPr>
        <w:t xml:space="preserve">Табачные изделия</w:t>
      </w:r>
    </w:p>
    <w:p>
      <w:pPr>
        <w:tabs>
          <w:tab w:val="right" w:pos="10178"/>
        </w:tabs>
        <w:spacing w:after="120"/>
      </w:pPr>
      <w:r>
        <w:rPr>
          <w:rFonts w:ascii="Arial" w:cs="Arial" w:eastAsia="Arial" w:hAnsi="Arial"/>
          <w:sz w:val="24"/>
          <w:szCs w:val="24"/>
        </w:rPr>
        <w:t xml:space="preserve">11422210</w:t>
      </w:r>
      <w:r>
        <w:rPr>
          <w:rFonts w:ascii="Arial" w:cs="Arial" w:eastAsia="Arial" w:hAnsi="Arial"/>
          <w:sz w:val="24"/>
          <w:szCs w:val="24"/>
        </w:rPr>
        <w:t xml:space="preserve">	</w:t>
      </w:r>
      <w:r>
        <w:rPr>
          <w:rFonts w:ascii="Arial" w:cs="Arial" w:eastAsia="Arial" w:hAnsi="Arial"/>
          <w:sz w:val="24"/>
          <w:szCs w:val="24"/>
        </w:rPr>
        <w:t xml:space="preserve">Табачные изделия с фильтром</w:t>
      </w:r>
    </w:p>
    <w:p>
      <w:pPr>
        <w:tabs>
          <w:tab w:val="right" w:pos="10178"/>
        </w:tabs>
        <w:spacing w:after="120"/>
      </w:pPr>
      <w:r>
        <w:rPr>
          <w:rFonts w:ascii="Arial" w:cs="Arial" w:eastAsia="Arial" w:hAnsi="Arial"/>
          <w:sz w:val="24"/>
          <w:szCs w:val="24"/>
        </w:rPr>
        <w:t xml:space="preserve">11422220</w:t>
      </w:r>
      <w:r>
        <w:rPr>
          <w:rFonts w:ascii="Arial" w:cs="Arial" w:eastAsia="Arial" w:hAnsi="Arial"/>
          <w:sz w:val="24"/>
          <w:szCs w:val="24"/>
        </w:rPr>
        <w:t xml:space="preserve">	</w:t>
      </w:r>
      <w:r>
        <w:rPr>
          <w:rFonts w:ascii="Arial" w:cs="Arial" w:eastAsia="Arial" w:hAnsi="Arial"/>
          <w:sz w:val="24"/>
          <w:szCs w:val="24"/>
        </w:rPr>
        <w:t xml:space="preserve">Табачные изделия без фильтра</w:t>
      </w:r>
    </w:p>
    <w:p>
      <w:pPr>
        <w:tabs>
          <w:tab w:val="right" w:pos="10178"/>
        </w:tabs>
        <w:spacing w:after="120"/>
      </w:pPr>
      <w:r>
        <w:rPr>
          <w:rFonts w:ascii="Arial" w:cs="Arial" w:eastAsia="Arial" w:hAnsi="Arial"/>
          <w:sz w:val="24"/>
          <w:szCs w:val="24"/>
        </w:rPr>
        <w:t xml:space="preserve">11422230</w:t>
      </w:r>
      <w:r>
        <w:rPr>
          <w:rFonts w:ascii="Arial" w:cs="Arial" w:eastAsia="Arial" w:hAnsi="Arial"/>
          <w:sz w:val="24"/>
          <w:szCs w:val="24"/>
        </w:rPr>
        <w:t xml:space="preserve">	</w:t>
      </w:r>
      <w:r>
        <w:rPr>
          <w:rFonts w:ascii="Arial" w:cs="Arial" w:eastAsia="Arial" w:hAnsi="Arial"/>
          <w:sz w:val="24"/>
          <w:szCs w:val="24"/>
        </w:rPr>
        <w:t xml:space="preserve">Сигары и сигариллы</w:t>
      </w:r>
    </w:p>
    <w:p>
      <w:pPr>
        <w:tabs>
          <w:tab w:val="right" w:pos="10178"/>
        </w:tabs>
        <w:spacing w:after="120"/>
      </w:pPr>
      <w:r>
        <w:rPr>
          <w:rFonts w:ascii="Arial" w:cs="Arial" w:eastAsia="Arial" w:hAnsi="Arial"/>
          <w:sz w:val="24"/>
          <w:szCs w:val="24"/>
        </w:rPr>
        <w:t xml:space="preserve">11422290</w:t>
      </w:r>
      <w:r>
        <w:rPr>
          <w:rFonts w:ascii="Arial" w:cs="Arial" w:eastAsia="Arial" w:hAnsi="Arial"/>
          <w:sz w:val="24"/>
          <w:szCs w:val="24"/>
        </w:rPr>
        <w:t xml:space="preserve">	</w:t>
      </w:r>
      <w:r>
        <w:rPr>
          <w:rFonts w:ascii="Arial" w:cs="Arial" w:eastAsia="Arial" w:hAnsi="Arial"/>
          <w:sz w:val="24"/>
          <w:szCs w:val="24"/>
        </w:rPr>
        <w:t xml:space="preserve">Прочие изделия, содержащие табак, кроме табака ферментированного</w:t>
      </w:r>
    </w:p>
    <w:p>
      <w:pPr>
        <w:tabs>
          <w:tab w:val="right" w:pos="10178"/>
        </w:tabs>
        <w:spacing w:after="120"/>
      </w:pPr>
      <w:r>
        <w:rPr>
          <w:rFonts w:ascii="Arial" w:cs="Arial" w:eastAsia="Arial" w:hAnsi="Arial"/>
          <w:sz w:val="24"/>
          <w:szCs w:val="24"/>
        </w:rPr>
        <w:t xml:space="preserve">114223</w:t>
      </w:r>
      <w:r>
        <w:rPr>
          <w:rFonts w:ascii="Arial" w:cs="Arial" w:eastAsia="Arial" w:hAnsi="Arial"/>
          <w:sz w:val="24"/>
          <w:szCs w:val="24"/>
        </w:rPr>
        <w:t xml:space="preserve">	</w:t>
      </w:r>
      <w:r>
        <w:rPr>
          <w:rFonts w:ascii="Arial" w:cs="Arial" w:eastAsia="Arial" w:hAnsi="Arial"/>
          <w:sz w:val="24"/>
          <w:szCs w:val="24"/>
        </w:rPr>
        <w:t xml:space="preserve">Нефтепродукты</w:t>
      </w:r>
    </w:p>
    <w:p>
      <w:pPr>
        <w:tabs>
          <w:tab w:val="right" w:pos="10178"/>
        </w:tabs>
        <w:spacing w:after="120"/>
      </w:pPr>
      <w:r>
        <w:rPr>
          <w:rFonts w:ascii="Arial" w:cs="Arial" w:eastAsia="Arial" w:hAnsi="Arial"/>
          <w:sz w:val="24"/>
          <w:szCs w:val="24"/>
        </w:rPr>
        <w:t xml:space="preserve">11422310</w:t>
      </w:r>
      <w:r>
        <w:rPr>
          <w:rFonts w:ascii="Arial" w:cs="Arial" w:eastAsia="Arial" w:hAnsi="Arial"/>
          <w:sz w:val="24"/>
          <w:szCs w:val="24"/>
        </w:rPr>
        <w:t xml:space="preserve">	</w:t>
      </w:r>
      <w:r>
        <w:rPr>
          <w:rFonts w:ascii="Arial" w:cs="Arial" w:eastAsia="Arial" w:hAnsi="Arial"/>
          <w:sz w:val="24"/>
          <w:szCs w:val="24"/>
        </w:rPr>
        <w:t xml:space="preserve">Бензин, легкие и средние дистилляты и прочие бензины</w:t>
      </w:r>
    </w:p>
    <w:p>
      <w:pPr>
        <w:tabs>
          <w:tab w:val="right" w:pos="10178"/>
        </w:tabs>
        <w:spacing w:after="120"/>
      </w:pPr>
      <w:r>
        <w:rPr>
          <w:rFonts w:ascii="Arial" w:cs="Arial" w:eastAsia="Arial" w:hAnsi="Arial"/>
          <w:sz w:val="24"/>
          <w:szCs w:val="24"/>
        </w:rPr>
        <w:t xml:space="preserve">11422320</w:t>
      </w:r>
      <w:r>
        <w:rPr>
          <w:rFonts w:ascii="Arial" w:cs="Arial" w:eastAsia="Arial" w:hAnsi="Arial"/>
          <w:sz w:val="24"/>
          <w:szCs w:val="24"/>
        </w:rPr>
        <w:t xml:space="preserve">	</w:t>
      </w:r>
      <w:r>
        <w:rPr>
          <w:rFonts w:ascii="Arial" w:cs="Arial" w:eastAsia="Arial" w:hAnsi="Arial"/>
          <w:sz w:val="24"/>
          <w:szCs w:val="24"/>
        </w:rPr>
        <w:t xml:space="preserve">Топливо реактивное</w:t>
      </w:r>
    </w:p>
    <w:p>
      <w:pPr>
        <w:tabs>
          <w:tab w:val="right" w:pos="10178"/>
        </w:tabs>
        <w:spacing w:after="120"/>
      </w:pPr>
      <w:r>
        <w:rPr>
          <w:rFonts w:ascii="Arial" w:cs="Arial" w:eastAsia="Arial" w:hAnsi="Arial"/>
          <w:sz w:val="24"/>
          <w:szCs w:val="24"/>
        </w:rPr>
        <w:t xml:space="preserve">11422330</w:t>
      </w:r>
      <w:r>
        <w:rPr>
          <w:rFonts w:ascii="Arial" w:cs="Arial" w:eastAsia="Arial" w:hAnsi="Arial"/>
          <w:sz w:val="24"/>
          <w:szCs w:val="24"/>
        </w:rPr>
        <w:t xml:space="preserve">	</w:t>
      </w:r>
      <w:r>
        <w:rPr>
          <w:rFonts w:ascii="Arial" w:cs="Arial" w:eastAsia="Arial" w:hAnsi="Arial"/>
          <w:sz w:val="24"/>
          <w:szCs w:val="24"/>
        </w:rPr>
        <w:t xml:space="preserve">Дизтопливо</w:t>
      </w:r>
    </w:p>
    <w:p>
      <w:pPr>
        <w:tabs>
          <w:tab w:val="right" w:pos="10178"/>
        </w:tabs>
        <w:spacing w:after="120"/>
      </w:pPr>
      <w:r>
        <w:rPr>
          <w:rFonts w:ascii="Arial" w:cs="Arial" w:eastAsia="Arial" w:hAnsi="Arial"/>
          <w:sz w:val="24"/>
          <w:szCs w:val="24"/>
        </w:rPr>
        <w:t xml:space="preserve">11422340</w:t>
      </w:r>
      <w:r>
        <w:rPr>
          <w:rFonts w:ascii="Arial" w:cs="Arial" w:eastAsia="Arial" w:hAnsi="Arial"/>
          <w:sz w:val="24"/>
          <w:szCs w:val="24"/>
        </w:rPr>
        <w:t xml:space="preserve">	</w:t>
      </w:r>
      <w:r>
        <w:rPr>
          <w:rFonts w:ascii="Arial" w:cs="Arial" w:eastAsia="Arial" w:hAnsi="Arial"/>
          <w:sz w:val="24"/>
          <w:szCs w:val="24"/>
        </w:rPr>
        <w:t xml:space="preserve">Мазут</w:t>
      </w:r>
    </w:p>
    <w:p>
      <w:pPr>
        <w:tabs>
          <w:tab w:val="right" w:pos="10178"/>
        </w:tabs>
        <w:spacing w:after="120"/>
      </w:pPr>
      <w:r>
        <w:rPr>
          <w:rFonts w:ascii="Arial" w:cs="Arial" w:eastAsia="Arial" w:hAnsi="Arial"/>
          <w:sz w:val="24"/>
          <w:szCs w:val="24"/>
        </w:rPr>
        <w:t xml:space="preserve">11422350</w:t>
      </w:r>
      <w:r>
        <w:rPr>
          <w:rFonts w:ascii="Arial" w:cs="Arial" w:eastAsia="Arial" w:hAnsi="Arial"/>
          <w:sz w:val="24"/>
          <w:szCs w:val="24"/>
        </w:rPr>
        <w:t xml:space="preserve">	</w:t>
      </w:r>
      <w:r>
        <w:rPr>
          <w:rFonts w:ascii="Arial" w:cs="Arial" w:eastAsia="Arial" w:hAnsi="Arial"/>
          <w:sz w:val="24"/>
          <w:szCs w:val="24"/>
        </w:rPr>
        <w:t xml:space="preserve">Масла и газоконденсат</w:t>
      </w:r>
    </w:p>
    <w:p>
      <w:pPr>
        <w:tabs>
          <w:tab w:val="right" w:pos="10178"/>
        </w:tabs>
        <w:spacing w:after="120"/>
      </w:pPr>
      <w:r>
        <w:rPr>
          <w:rFonts w:ascii="Arial" w:cs="Arial" w:eastAsia="Arial" w:hAnsi="Arial"/>
          <w:sz w:val="24"/>
          <w:szCs w:val="24"/>
        </w:rPr>
        <w:t xml:space="preserve">11422360</w:t>
      </w:r>
      <w:r>
        <w:rPr>
          <w:rFonts w:ascii="Arial" w:cs="Arial" w:eastAsia="Arial" w:hAnsi="Arial"/>
          <w:sz w:val="24"/>
          <w:szCs w:val="24"/>
        </w:rPr>
        <w:t xml:space="preserve">	</w:t>
      </w:r>
      <w:r>
        <w:rPr>
          <w:rFonts w:ascii="Arial" w:cs="Arial" w:eastAsia="Arial" w:hAnsi="Arial"/>
          <w:sz w:val="24"/>
          <w:szCs w:val="24"/>
        </w:rPr>
        <w:t xml:space="preserve">Нефть сырая и нефтепродукты сырые, полученные из битуминозных материалов</w:t>
      </w:r>
    </w:p>
    <w:p>
      <w:pPr>
        <w:tabs>
          <w:tab w:val="right" w:pos="10178"/>
        </w:tabs>
        <w:spacing w:after="120"/>
      </w:pPr>
      <w:r>
        <w:rPr>
          <w:rFonts w:ascii="Arial" w:cs="Arial" w:eastAsia="Arial" w:hAnsi="Arial"/>
          <w:sz w:val="24"/>
          <w:szCs w:val="24"/>
        </w:rPr>
        <w:t xml:space="preserve">114224</w:t>
      </w:r>
      <w:r>
        <w:rPr>
          <w:rFonts w:ascii="Arial" w:cs="Arial" w:eastAsia="Arial" w:hAnsi="Arial"/>
          <w:sz w:val="24"/>
          <w:szCs w:val="24"/>
        </w:rPr>
        <w:t xml:space="preserve">	</w:t>
      </w:r>
      <w:r>
        <w:rPr>
          <w:rFonts w:ascii="Arial" w:cs="Arial" w:eastAsia="Arial" w:hAnsi="Arial"/>
          <w:sz w:val="24"/>
          <w:szCs w:val="24"/>
        </w:rPr>
        <w:t xml:space="preserve">Прочие подакцизные товары</w:t>
      </w:r>
    </w:p>
    <w:p>
      <w:pPr>
        <w:tabs>
          <w:tab w:val="right" w:pos="10178"/>
        </w:tabs>
        <w:spacing w:after="120"/>
      </w:pPr>
      <w:r>
        <w:rPr>
          <w:rFonts w:ascii="Arial" w:cs="Arial" w:eastAsia="Arial" w:hAnsi="Arial"/>
          <w:sz w:val="24"/>
          <w:szCs w:val="24"/>
        </w:rPr>
        <w:t xml:space="preserve">11422410</w:t>
      </w:r>
      <w:r>
        <w:rPr>
          <w:rFonts w:ascii="Arial" w:cs="Arial" w:eastAsia="Arial" w:hAnsi="Arial"/>
          <w:sz w:val="24"/>
          <w:szCs w:val="24"/>
        </w:rPr>
        <w:t xml:space="preserve">	</w:t>
      </w:r>
      <w:r>
        <w:rPr>
          <w:rFonts w:ascii="Arial" w:cs="Arial" w:eastAsia="Arial" w:hAnsi="Arial"/>
          <w:sz w:val="24"/>
          <w:szCs w:val="24"/>
        </w:rPr>
        <w:t xml:space="preserve">Прочие подакцизные товары</w:t>
      </w:r>
    </w:p>
    <w:p>
      <w:pPr>
        <w:tabs>
          <w:tab w:val="right" w:pos="10178"/>
        </w:tabs>
        <w:spacing w:after="120"/>
      </w:pPr>
      <w:r>
        <w:rPr>
          <w:rFonts w:ascii="Arial" w:cs="Arial" w:eastAsia="Arial" w:hAnsi="Arial"/>
          <w:sz w:val="24"/>
          <w:szCs w:val="24"/>
        </w:rPr>
        <w:t xml:space="preserve">1144</w:t>
      </w:r>
      <w:r>
        <w:rPr>
          <w:rFonts w:ascii="Arial" w:cs="Arial" w:eastAsia="Arial" w:hAnsi="Arial"/>
          <w:sz w:val="24"/>
          <w:szCs w:val="24"/>
        </w:rPr>
        <w:t xml:space="preserve">	</w:t>
      </w:r>
      <w:r>
        <w:rPr>
          <w:rFonts w:ascii="Arial" w:cs="Arial" w:eastAsia="Arial" w:hAnsi="Arial"/>
          <w:sz w:val="24"/>
          <w:szCs w:val="24"/>
        </w:rPr>
        <w:t xml:space="preserve">Налоги за пользование недрами</w:t>
      </w:r>
    </w:p>
    <w:p>
      <w:pPr>
        <w:tabs>
          <w:tab w:val="right" w:pos="10178"/>
        </w:tabs>
        <w:spacing w:after="120"/>
      </w:pPr>
      <w:r>
        <w:rPr>
          <w:rFonts w:ascii="Arial" w:cs="Arial" w:eastAsia="Arial" w:hAnsi="Arial"/>
          <w:sz w:val="24"/>
          <w:szCs w:val="24"/>
        </w:rPr>
        <w:t xml:space="preserve">11441</w:t>
      </w:r>
      <w:r>
        <w:rPr>
          <w:rFonts w:ascii="Arial" w:cs="Arial" w:eastAsia="Arial" w:hAnsi="Arial"/>
          <w:sz w:val="24"/>
          <w:szCs w:val="24"/>
        </w:rPr>
        <w:t xml:space="preserve">	</w:t>
      </w:r>
      <w:r>
        <w:rPr>
          <w:rFonts w:ascii="Arial" w:cs="Arial" w:eastAsia="Arial" w:hAnsi="Arial"/>
          <w:sz w:val="24"/>
          <w:szCs w:val="24"/>
        </w:rPr>
        <w:t xml:space="preserve">Бонусы</w:t>
      </w:r>
    </w:p>
    <w:p>
      <w:pPr>
        <w:tabs>
          <w:tab w:val="right" w:pos="10178"/>
        </w:tabs>
        <w:spacing w:after="120"/>
      </w:pPr>
      <w:r>
        <w:rPr>
          <w:rFonts w:ascii="Arial" w:cs="Arial" w:eastAsia="Arial" w:hAnsi="Arial"/>
          <w:sz w:val="24"/>
          <w:szCs w:val="24"/>
        </w:rPr>
        <w:t xml:space="preserve">114411</w:t>
      </w:r>
      <w:r>
        <w:rPr>
          <w:rFonts w:ascii="Arial" w:cs="Arial" w:eastAsia="Arial" w:hAnsi="Arial"/>
          <w:sz w:val="24"/>
          <w:szCs w:val="24"/>
        </w:rPr>
        <w:t xml:space="preserve">	</w:t>
      </w:r>
      <w:r>
        <w:rPr>
          <w:rFonts w:ascii="Arial" w:cs="Arial" w:eastAsia="Arial" w:hAnsi="Arial"/>
          <w:sz w:val="24"/>
          <w:szCs w:val="24"/>
        </w:rPr>
        <w:t xml:space="preserve">Горючие полезные ископаемые</w:t>
      </w:r>
    </w:p>
    <w:p>
      <w:pPr>
        <w:tabs>
          <w:tab w:val="right" w:pos="10178"/>
        </w:tabs>
        <w:spacing w:after="120"/>
      </w:pPr>
      <w:r>
        <w:rPr>
          <w:rFonts w:ascii="Arial" w:cs="Arial" w:eastAsia="Arial" w:hAnsi="Arial"/>
          <w:sz w:val="24"/>
          <w:szCs w:val="24"/>
        </w:rPr>
        <w:t xml:space="preserve">11441110</w:t>
      </w:r>
      <w:r>
        <w:rPr>
          <w:rFonts w:ascii="Arial" w:cs="Arial" w:eastAsia="Arial" w:hAnsi="Arial"/>
          <w:sz w:val="24"/>
          <w:szCs w:val="24"/>
        </w:rPr>
        <w:t xml:space="preserve">	</w:t>
      </w:r>
      <w:r>
        <w:rPr>
          <w:rFonts w:ascii="Arial" w:cs="Arial" w:eastAsia="Arial" w:hAnsi="Arial"/>
          <w:sz w:val="24"/>
          <w:szCs w:val="24"/>
        </w:rPr>
        <w:t xml:space="preserve">Нефть</w:t>
      </w:r>
    </w:p>
    <w:p>
      <w:pPr>
        <w:tabs>
          <w:tab w:val="right" w:pos="10178"/>
        </w:tabs>
        <w:spacing w:after="120"/>
      </w:pPr>
      <w:r>
        <w:rPr>
          <w:rFonts w:ascii="Arial" w:cs="Arial" w:eastAsia="Arial" w:hAnsi="Arial"/>
          <w:sz w:val="24"/>
          <w:szCs w:val="24"/>
        </w:rPr>
        <w:t xml:space="preserve">11441120</w:t>
      </w:r>
      <w:r>
        <w:rPr>
          <w:rFonts w:ascii="Arial" w:cs="Arial" w:eastAsia="Arial" w:hAnsi="Arial"/>
          <w:sz w:val="24"/>
          <w:szCs w:val="24"/>
        </w:rPr>
        <w:t xml:space="preserve">	</w:t>
      </w:r>
      <w:r>
        <w:rPr>
          <w:rFonts w:ascii="Arial" w:cs="Arial" w:eastAsia="Arial" w:hAnsi="Arial"/>
          <w:sz w:val="24"/>
          <w:szCs w:val="24"/>
        </w:rPr>
        <w:t xml:space="preserve">Газы горючие</w:t>
      </w:r>
    </w:p>
    <w:p>
      <w:pPr>
        <w:tabs>
          <w:tab w:val="right" w:pos="10178"/>
        </w:tabs>
        <w:spacing w:after="120"/>
      </w:pPr>
      <w:r>
        <w:rPr>
          <w:rFonts w:ascii="Arial" w:cs="Arial" w:eastAsia="Arial" w:hAnsi="Arial"/>
          <w:sz w:val="24"/>
          <w:szCs w:val="24"/>
        </w:rPr>
        <w:t xml:space="preserve">11441130</w:t>
      </w:r>
      <w:r>
        <w:rPr>
          <w:rFonts w:ascii="Arial" w:cs="Arial" w:eastAsia="Arial" w:hAnsi="Arial"/>
          <w:sz w:val="24"/>
          <w:szCs w:val="24"/>
        </w:rPr>
        <w:t xml:space="preserve">	</w:t>
      </w:r>
      <w:r>
        <w:rPr>
          <w:rFonts w:ascii="Arial" w:cs="Arial" w:eastAsia="Arial" w:hAnsi="Arial"/>
          <w:sz w:val="24"/>
          <w:szCs w:val="24"/>
        </w:rPr>
        <w:t xml:space="preserve">Уголь</w:t>
      </w:r>
    </w:p>
    <w:p>
      <w:pPr>
        <w:tabs>
          <w:tab w:val="right" w:pos="10178"/>
        </w:tabs>
        <w:spacing w:after="120"/>
      </w:pPr>
      <w:r>
        <w:rPr>
          <w:rFonts w:ascii="Arial" w:cs="Arial" w:eastAsia="Arial" w:hAnsi="Arial"/>
          <w:sz w:val="24"/>
          <w:szCs w:val="24"/>
        </w:rPr>
        <w:t xml:space="preserve">11441190</w:t>
      </w:r>
      <w:r>
        <w:rPr>
          <w:rFonts w:ascii="Arial" w:cs="Arial" w:eastAsia="Arial" w:hAnsi="Arial"/>
          <w:sz w:val="24"/>
          <w:szCs w:val="24"/>
        </w:rPr>
        <w:t xml:space="preserve">	</w:t>
      </w:r>
      <w:r>
        <w:rPr>
          <w:rFonts w:ascii="Arial" w:cs="Arial" w:eastAsia="Arial" w:hAnsi="Arial"/>
          <w:sz w:val="24"/>
          <w:szCs w:val="24"/>
        </w:rPr>
        <w:t xml:space="preserve">Прочие горючие полезные ископаемые</w:t>
      </w:r>
    </w:p>
    <w:p>
      <w:pPr>
        <w:tabs>
          <w:tab w:val="right" w:pos="10178"/>
        </w:tabs>
        <w:spacing w:after="120"/>
      </w:pPr>
      <w:r>
        <w:rPr>
          <w:rFonts w:ascii="Arial" w:cs="Arial" w:eastAsia="Arial" w:hAnsi="Arial"/>
          <w:sz w:val="24"/>
          <w:szCs w:val="24"/>
        </w:rPr>
        <w:t xml:space="preserve">114412</w:t>
      </w:r>
      <w:r>
        <w:rPr>
          <w:rFonts w:ascii="Arial" w:cs="Arial" w:eastAsia="Arial" w:hAnsi="Arial"/>
          <w:sz w:val="24"/>
          <w:szCs w:val="24"/>
        </w:rPr>
        <w:t xml:space="preserve">	</w:t>
      </w:r>
      <w:r>
        <w:rPr>
          <w:rFonts w:ascii="Arial" w:cs="Arial" w:eastAsia="Arial" w:hAnsi="Arial"/>
          <w:sz w:val="24"/>
          <w:szCs w:val="24"/>
        </w:rPr>
        <w:t xml:space="preserve">Металлические полезные ископаемые</w:t>
      </w:r>
    </w:p>
    <w:p>
      <w:pPr>
        <w:tabs>
          <w:tab w:val="right" w:pos="10178"/>
        </w:tabs>
        <w:spacing w:after="120"/>
      </w:pPr>
      <w:r>
        <w:rPr>
          <w:rFonts w:ascii="Arial" w:cs="Arial" w:eastAsia="Arial" w:hAnsi="Arial"/>
          <w:sz w:val="24"/>
          <w:szCs w:val="24"/>
        </w:rPr>
        <w:t xml:space="preserve">11441210</w:t>
      </w:r>
      <w:r>
        <w:rPr>
          <w:rFonts w:ascii="Arial" w:cs="Arial" w:eastAsia="Arial" w:hAnsi="Arial"/>
          <w:sz w:val="24"/>
          <w:szCs w:val="24"/>
        </w:rPr>
        <w:t xml:space="preserve">	</w:t>
      </w:r>
      <w:r>
        <w:rPr>
          <w:rFonts w:ascii="Arial" w:cs="Arial" w:eastAsia="Arial" w:hAnsi="Arial"/>
          <w:sz w:val="24"/>
          <w:szCs w:val="24"/>
        </w:rPr>
        <w:t xml:space="preserve">Благородные металлы</w:t>
      </w:r>
    </w:p>
    <w:p>
      <w:pPr>
        <w:tabs>
          <w:tab w:val="right" w:pos="10178"/>
        </w:tabs>
        <w:spacing w:after="120"/>
      </w:pPr>
      <w:r>
        <w:rPr>
          <w:rFonts w:ascii="Arial" w:cs="Arial" w:eastAsia="Arial" w:hAnsi="Arial"/>
          <w:sz w:val="24"/>
          <w:szCs w:val="24"/>
        </w:rPr>
        <w:t xml:space="preserve">11441220</w:t>
      </w:r>
      <w:r>
        <w:rPr>
          <w:rFonts w:ascii="Arial" w:cs="Arial" w:eastAsia="Arial" w:hAnsi="Arial"/>
          <w:sz w:val="24"/>
          <w:szCs w:val="24"/>
        </w:rPr>
        <w:t xml:space="preserve">	</w:t>
      </w:r>
      <w:r>
        <w:rPr>
          <w:rFonts w:ascii="Arial" w:cs="Arial" w:eastAsia="Arial" w:hAnsi="Arial"/>
          <w:sz w:val="24"/>
          <w:szCs w:val="24"/>
        </w:rPr>
        <w:t xml:space="preserve">Ртуть</w:t>
      </w:r>
    </w:p>
    <w:p>
      <w:pPr>
        <w:tabs>
          <w:tab w:val="right" w:pos="10178"/>
        </w:tabs>
        <w:spacing w:after="120"/>
      </w:pPr>
      <w:r>
        <w:rPr>
          <w:rFonts w:ascii="Arial" w:cs="Arial" w:eastAsia="Arial" w:hAnsi="Arial"/>
          <w:sz w:val="24"/>
          <w:szCs w:val="24"/>
        </w:rPr>
        <w:t xml:space="preserve">11441230</w:t>
      </w:r>
      <w:r>
        <w:rPr>
          <w:rFonts w:ascii="Arial" w:cs="Arial" w:eastAsia="Arial" w:hAnsi="Arial"/>
          <w:sz w:val="24"/>
          <w:szCs w:val="24"/>
        </w:rPr>
        <w:t xml:space="preserve">	</w:t>
      </w:r>
      <w:r>
        <w:rPr>
          <w:rFonts w:ascii="Arial" w:cs="Arial" w:eastAsia="Arial" w:hAnsi="Arial"/>
          <w:sz w:val="24"/>
          <w:szCs w:val="24"/>
        </w:rPr>
        <w:t xml:space="preserve">Сурьма</w:t>
      </w:r>
    </w:p>
    <w:p>
      <w:pPr>
        <w:tabs>
          <w:tab w:val="right" w:pos="10178"/>
        </w:tabs>
        <w:spacing w:after="120"/>
      </w:pPr>
      <w:r>
        <w:rPr>
          <w:rFonts w:ascii="Arial" w:cs="Arial" w:eastAsia="Arial" w:hAnsi="Arial"/>
          <w:sz w:val="24"/>
          <w:szCs w:val="24"/>
        </w:rPr>
        <w:t xml:space="preserve">11441240</w:t>
      </w:r>
      <w:r>
        <w:rPr>
          <w:rFonts w:ascii="Arial" w:cs="Arial" w:eastAsia="Arial" w:hAnsi="Arial"/>
          <w:sz w:val="24"/>
          <w:szCs w:val="24"/>
        </w:rPr>
        <w:t xml:space="preserve">	</w:t>
      </w:r>
      <w:r>
        <w:rPr>
          <w:rFonts w:ascii="Arial" w:cs="Arial" w:eastAsia="Arial" w:hAnsi="Arial"/>
          <w:sz w:val="24"/>
          <w:szCs w:val="24"/>
        </w:rPr>
        <w:t xml:space="preserve">Олово, вольфрам</w:t>
      </w:r>
    </w:p>
    <w:p>
      <w:pPr>
        <w:tabs>
          <w:tab w:val="right" w:pos="10178"/>
        </w:tabs>
        <w:spacing w:after="120"/>
      </w:pPr>
      <w:r>
        <w:rPr>
          <w:rFonts w:ascii="Arial" w:cs="Arial" w:eastAsia="Arial" w:hAnsi="Arial"/>
          <w:sz w:val="24"/>
          <w:szCs w:val="24"/>
        </w:rPr>
        <w:t xml:space="preserve">11441290</w:t>
      </w:r>
      <w:r>
        <w:rPr>
          <w:rFonts w:ascii="Arial" w:cs="Arial" w:eastAsia="Arial" w:hAnsi="Arial"/>
          <w:sz w:val="24"/>
          <w:szCs w:val="24"/>
        </w:rPr>
        <w:t xml:space="preserve">	</w:t>
      </w:r>
      <w:r>
        <w:rPr>
          <w:rFonts w:ascii="Arial" w:cs="Arial" w:eastAsia="Arial" w:hAnsi="Arial"/>
          <w:sz w:val="24"/>
          <w:szCs w:val="24"/>
        </w:rPr>
        <w:t xml:space="preserve">Прочие металлы, не классифицированные выше</w:t>
      </w:r>
    </w:p>
    <w:p>
      <w:pPr>
        <w:tabs>
          <w:tab w:val="right" w:pos="10178"/>
        </w:tabs>
        <w:spacing w:after="120"/>
      </w:pPr>
      <w:r>
        <w:rPr>
          <w:rFonts w:ascii="Arial" w:cs="Arial" w:eastAsia="Arial" w:hAnsi="Arial"/>
          <w:sz w:val="24"/>
          <w:szCs w:val="24"/>
        </w:rPr>
        <w:t xml:space="preserve">114413</w:t>
      </w:r>
      <w:r>
        <w:rPr>
          <w:rFonts w:ascii="Arial" w:cs="Arial" w:eastAsia="Arial" w:hAnsi="Arial"/>
          <w:sz w:val="24"/>
          <w:szCs w:val="24"/>
        </w:rPr>
        <w:t xml:space="preserve">	</w:t>
      </w:r>
      <w:r>
        <w:rPr>
          <w:rFonts w:ascii="Arial" w:cs="Arial" w:eastAsia="Arial" w:hAnsi="Arial"/>
          <w:sz w:val="24"/>
          <w:szCs w:val="24"/>
        </w:rPr>
        <w:t xml:space="preserve">Неметаллические полезные ископаемые</w:t>
      </w:r>
    </w:p>
    <w:p>
      <w:pPr>
        <w:tabs>
          <w:tab w:val="right" w:pos="10178"/>
        </w:tabs>
        <w:spacing w:after="120"/>
      </w:pPr>
      <w:r>
        <w:rPr>
          <w:rFonts w:ascii="Arial" w:cs="Arial" w:eastAsia="Arial" w:hAnsi="Arial"/>
          <w:sz w:val="24"/>
          <w:szCs w:val="24"/>
        </w:rPr>
        <w:t xml:space="preserve">11441310</w:t>
      </w:r>
      <w:r>
        <w:rPr>
          <w:rFonts w:ascii="Arial" w:cs="Arial" w:eastAsia="Arial" w:hAnsi="Arial"/>
          <w:sz w:val="24"/>
          <w:szCs w:val="24"/>
        </w:rPr>
        <w:t xml:space="preserve">	</w:t>
      </w:r>
      <w:r>
        <w:rPr>
          <w:rFonts w:ascii="Arial" w:cs="Arial" w:eastAsia="Arial" w:hAnsi="Arial"/>
          <w:sz w:val="24"/>
          <w:szCs w:val="24"/>
        </w:rPr>
        <w:t xml:space="preserve">Облицовочные камни</w:t>
      </w:r>
    </w:p>
    <w:p>
      <w:pPr>
        <w:tabs>
          <w:tab w:val="right" w:pos="10178"/>
        </w:tabs>
        <w:spacing w:after="120"/>
      </w:pPr>
      <w:r>
        <w:rPr>
          <w:rFonts w:ascii="Arial" w:cs="Arial" w:eastAsia="Arial" w:hAnsi="Arial"/>
          <w:sz w:val="24"/>
          <w:szCs w:val="24"/>
        </w:rPr>
        <w:t xml:space="preserve">11441320</w:t>
      </w:r>
      <w:r>
        <w:rPr>
          <w:rFonts w:ascii="Arial" w:cs="Arial" w:eastAsia="Arial" w:hAnsi="Arial"/>
          <w:sz w:val="24"/>
          <w:szCs w:val="24"/>
        </w:rPr>
        <w:t xml:space="preserve">	</w:t>
      </w:r>
      <w:r>
        <w:rPr>
          <w:rFonts w:ascii="Arial" w:cs="Arial" w:eastAsia="Arial" w:hAnsi="Arial"/>
          <w:sz w:val="24"/>
          <w:szCs w:val="24"/>
        </w:rPr>
        <w:t xml:space="preserve">Песок строительный</w:t>
      </w:r>
    </w:p>
    <w:p>
      <w:pPr>
        <w:tabs>
          <w:tab w:val="right" w:pos="10178"/>
        </w:tabs>
        <w:spacing w:after="120"/>
      </w:pPr>
      <w:r>
        <w:rPr>
          <w:rFonts w:ascii="Arial" w:cs="Arial" w:eastAsia="Arial" w:hAnsi="Arial"/>
          <w:sz w:val="24"/>
          <w:szCs w:val="24"/>
        </w:rPr>
        <w:t xml:space="preserve">11441330</w:t>
      </w:r>
      <w:r>
        <w:rPr>
          <w:rFonts w:ascii="Arial" w:cs="Arial" w:eastAsia="Arial" w:hAnsi="Arial"/>
          <w:sz w:val="24"/>
          <w:szCs w:val="24"/>
        </w:rPr>
        <w:t xml:space="preserve">	</w:t>
      </w:r>
      <w:r>
        <w:rPr>
          <w:rFonts w:ascii="Arial" w:cs="Arial" w:eastAsia="Arial" w:hAnsi="Arial"/>
          <w:sz w:val="24"/>
          <w:szCs w:val="24"/>
        </w:rPr>
        <w:t xml:space="preserve">Гипс</w:t>
      </w:r>
    </w:p>
    <w:p>
      <w:pPr>
        <w:tabs>
          <w:tab w:val="right" w:pos="10178"/>
        </w:tabs>
        <w:spacing w:after="120"/>
      </w:pPr>
      <w:r>
        <w:rPr>
          <w:rFonts w:ascii="Arial" w:cs="Arial" w:eastAsia="Arial" w:hAnsi="Arial"/>
          <w:sz w:val="24"/>
          <w:szCs w:val="24"/>
        </w:rPr>
        <w:t xml:space="preserve">11441340</w:t>
      </w:r>
      <w:r>
        <w:rPr>
          <w:rFonts w:ascii="Arial" w:cs="Arial" w:eastAsia="Arial" w:hAnsi="Arial"/>
          <w:sz w:val="24"/>
          <w:szCs w:val="24"/>
        </w:rPr>
        <w:t xml:space="preserve">	</w:t>
      </w:r>
      <w:r>
        <w:rPr>
          <w:rFonts w:ascii="Arial" w:cs="Arial" w:eastAsia="Arial" w:hAnsi="Arial"/>
          <w:sz w:val="24"/>
          <w:szCs w:val="24"/>
        </w:rPr>
        <w:t xml:space="preserve">Известняк, строительный камень</w:t>
      </w:r>
    </w:p>
    <w:p>
      <w:pPr>
        <w:tabs>
          <w:tab w:val="right" w:pos="10178"/>
        </w:tabs>
        <w:spacing w:after="120"/>
      </w:pPr>
      <w:r>
        <w:rPr>
          <w:rFonts w:ascii="Arial" w:cs="Arial" w:eastAsia="Arial" w:hAnsi="Arial"/>
          <w:sz w:val="24"/>
          <w:szCs w:val="24"/>
        </w:rPr>
        <w:t xml:space="preserve">11441350</w:t>
      </w:r>
      <w:r>
        <w:rPr>
          <w:rFonts w:ascii="Arial" w:cs="Arial" w:eastAsia="Arial" w:hAnsi="Arial"/>
          <w:sz w:val="24"/>
          <w:szCs w:val="24"/>
        </w:rPr>
        <w:t xml:space="preserve">	</w:t>
      </w:r>
      <w:r>
        <w:rPr>
          <w:rFonts w:ascii="Arial" w:cs="Arial" w:eastAsia="Arial" w:hAnsi="Arial"/>
          <w:sz w:val="24"/>
          <w:szCs w:val="24"/>
        </w:rPr>
        <w:t xml:space="preserve">Цветные камни (самоцветы)</w:t>
      </w:r>
    </w:p>
    <w:p>
      <w:pPr>
        <w:tabs>
          <w:tab w:val="right" w:pos="10178"/>
        </w:tabs>
        <w:spacing w:after="120"/>
      </w:pPr>
      <w:r>
        <w:rPr>
          <w:rFonts w:ascii="Arial" w:cs="Arial" w:eastAsia="Arial" w:hAnsi="Arial"/>
          <w:sz w:val="24"/>
          <w:szCs w:val="24"/>
        </w:rPr>
        <w:t xml:space="preserve">11441390</w:t>
      </w:r>
      <w:r>
        <w:rPr>
          <w:rFonts w:ascii="Arial" w:cs="Arial" w:eastAsia="Arial" w:hAnsi="Arial"/>
          <w:sz w:val="24"/>
          <w:szCs w:val="24"/>
        </w:rPr>
        <w:t xml:space="preserve">	</w:t>
      </w:r>
      <w:r>
        <w:rPr>
          <w:rFonts w:ascii="Arial" w:cs="Arial" w:eastAsia="Arial" w:hAnsi="Arial"/>
          <w:sz w:val="24"/>
          <w:szCs w:val="24"/>
        </w:rPr>
        <w:t xml:space="preserve">Прочие неметаллы, не классифицированные выше</w:t>
      </w:r>
    </w:p>
    <w:p>
      <w:pPr>
        <w:tabs>
          <w:tab w:val="right" w:pos="10178"/>
        </w:tabs>
        <w:spacing w:after="120"/>
      </w:pPr>
      <w:r>
        <w:rPr>
          <w:rFonts w:ascii="Arial" w:cs="Arial" w:eastAsia="Arial" w:hAnsi="Arial"/>
          <w:sz w:val="24"/>
          <w:szCs w:val="24"/>
        </w:rPr>
        <w:t xml:space="preserve">114414</w:t>
      </w:r>
      <w:r>
        <w:rPr>
          <w:rFonts w:ascii="Arial" w:cs="Arial" w:eastAsia="Arial" w:hAnsi="Arial"/>
          <w:sz w:val="24"/>
          <w:szCs w:val="24"/>
        </w:rPr>
        <w:t xml:space="preserve">	</w:t>
      </w:r>
      <w:r>
        <w:rPr>
          <w:rFonts w:ascii="Arial" w:cs="Arial" w:eastAsia="Arial" w:hAnsi="Arial"/>
          <w:sz w:val="24"/>
          <w:szCs w:val="24"/>
        </w:rPr>
        <w:t xml:space="preserve">Подземные воды</w:t>
      </w:r>
    </w:p>
    <w:p>
      <w:pPr>
        <w:tabs>
          <w:tab w:val="right" w:pos="10178"/>
        </w:tabs>
        <w:spacing w:after="120"/>
      </w:pPr>
      <w:r>
        <w:rPr>
          <w:rFonts w:ascii="Arial" w:cs="Arial" w:eastAsia="Arial" w:hAnsi="Arial"/>
          <w:sz w:val="24"/>
          <w:szCs w:val="24"/>
        </w:rPr>
        <w:t xml:space="preserve">11441410</w:t>
      </w:r>
      <w:r>
        <w:rPr>
          <w:rFonts w:ascii="Arial" w:cs="Arial" w:eastAsia="Arial" w:hAnsi="Arial"/>
          <w:sz w:val="24"/>
          <w:szCs w:val="24"/>
        </w:rPr>
        <w:t xml:space="preserve">	</w:t>
      </w:r>
      <w:r>
        <w:rPr>
          <w:rFonts w:ascii="Arial" w:cs="Arial" w:eastAsia="Arial" w:hAnsi="Arial"/>
          <w:sz w:val="24"/>
          <w:szCs w:val="24"/>
        </w:rPr>
        <w:t xml:space="preserve">Минеральные и пресные воды для розлива в качестве питьевой воды</w:t>
      </w:r>
    </w:p>
    <w:p>
      <w:pPr>
        <w:tabs>
          <w:tab w:val="right" w:pos="10178"/>
        </w:tabs>
        <w:spacing w:after="120"/>
      </w:pPr>
      <w:r>
        <w:rPr>
          <w:rFonts w:ascii="Arial" w:cs="Arial" w:eastAsia="Arial" w:hAnsi="Arial"/>
          <w:sz w:val="24"/>
          <w:szCs w:val="24"/>
        </w:rPr>
        <w:t xml:space="preserve">11441420</w:t>
      </w:r>
      <w:r>
        <w:rPr>
          <w:rFonts w:ascii="Arial" w:cs="Arial" w:eastAsia="Arial" w:hAnsi="Arial"/>
          <w:sz w:val="24"/>
          <w:szCs w:val="24"/>
        </w:rPr>
        <w:t xml:space="preserve">	</w:t>
      </w:r>
      <w:r>
        <w:rPr>
          <w:rFonts w:ascii="Arial" w:cs="Arial" w:eastAsia="Arial" w:hAnsi="Arial"/>
          <w:sz w:val="24"/>
          <w:szCs w:val="24"/>
        </w:rPr>
        <w:t xml:space="preserve">Минеральные воды для бальнеолечения</w:t>
      </w:r>
    </w:p>
    <w:p>
      <w:pPr>
        <w:tabs>
          <w:tab w:val="right" w:pos="10178"/>
        </w:tabs>
        <w:spacing w:after="120"/>
      </w:pPr>
      <w:r>
        <w:rPr>
          <w:rFonts w:ascii="Arial" w:cs="Arial" w:eastAsia="Arial" w:hAnsi="Arial"/>
          <w:sz w:val="24"/>
          <w:szCs w:val="24"/>
        </w:rPr>
        <w:t xml:space="preserve">11441430</w:t>
      </w:r>
      <w:r>
        <w:rPr>
          <w:rFonts w:ascii="Arial" w:cs="Arial" w:eastAsia="Arial" w:hAnsi="Arial"/>
          <w:sz w:val="24"/>
          <w:szCs w:val="24"/>
        </w:rPr>
        <w:t xml:space="preserve">	</w:t>
      </w:r>
      <w:r>
        <w:rPr>
          <w:rFonts w:ascii="Arial" w:cs="Arial" w:eastAsia="Arial" w:hAnsi="Arial"/>
          <w:sz w:val="24"/>
          <w:szCs w:val="24"/>
        </w:rPr>
        <w:t xml:space="preserve">Термальные воды для отопления</w:t>
      </w:r>
    </w:p>
    <w:p>
      <w:pPr>
        <w:tabs>
          <w:tab w:val="right" w:pos="10178"/>
        </w:tabs>
        <w:spacing w:after="120"/>
      </w:pPr>
      <w:r>
        <w:rPr>
          <w:rFonts w:ascii="Arial" w:cs="Arial" w:eastAsia="Arial" w:hAnsi="Arial"/>
          <w:sz w:val="24"/>
          <w:szCs w:val="24"/>
        </w:rPr>
        <w:t xml:space="preserve">11441440</w:t>
      </w:r>
      <w:r>
        <w:rPr>
          <w:rFonts w:ascii="Arial" w:cs="Arial" w:eastAsia="Arial" w:hAnsi="Arial"/>
          <w:sz w:val="24"/>
          <w:szCs w:val="24"/>
        </w:rPr>
        <w:t xml:space="preserve">	</w:t>
      </w:r>
      <w:r>
        <w:rPr>
          <w:rFonts w:ascii="Arial" w:cs="Arial" w:eastAsia="Arial" w:hAnsi="Arial"/>
          <w:sz w:val="24"/>
          <w:szCs w:val="24"/>
        </w:rPr>
        <w:t xml:space="preserve">Воды питьевые и технические</w:t>
      </w:r>
    </w:p>
    <w:p>
      <w:pPr>
        <w:tabs>
          <w:tab w:val="right" w:pos="10178"/>
        </w:tabs>
        <w:spacing w:after="120"/>
      </w:pPr>
      <w:r>
        <w:rPr>
          <w:rFonts w:ascii="Arial" w:cs="Arial" w:eastAsia="Arial" w:hAnsi="Arial"/>
          <w:sz w:val="24"/>
          <w:szCs w:val="24"/>
        </w:rPr>
        <w:t xml:space="preserve">11442</w:t>
      </w:r>
      <w:r>
        <w:rPr>
          <w:rFonts w:ascii="Arial" w:cs="Arial" w:eastAsia="Arial" w:hAnsi="Arial"/>
          <w:sz w:val="24"/>
          <w:szCs w:val="24"/>
        </w:rPr>
        <w:t xml:space="preserve">	</w:t>
      </w:r>
      <w:r>
        <w:rPr>
          <w:rFonts w:ascii="Arial" w:cs="Arial" w:eastAsia="Arial" w:hAnsi="Arial"/>
          <w:sz w:val="24"/>
          <w:szCs w:val="24"/>
        </w:rPr>
        <w:t xml:space="preserve">Роялти</w:t>
      </w:r>
    </w:p>
    <w:p>
      <w:pPr>
        <w:tabs>
          <w:tab w:val="right" w:pos="10178"/>
        </w:tabs>
        <w:spacing w:after="120"/>
      </w:pPr>
      <w:r>
        <w:rPr>
          <w:rFonts w:ascii="Arial" w:cs="Arial" w:eastAsia="Arial" w:hAnsi="Arial"/>
          <w:sz w:val="24"/>
          <w:szCs w:val="24"/>
        </w:rPr>
        <w:t xml:space="preserve">114421</w:t>
      </w:r>
      <w:r>
        <w:rPr>
          <w:rFonts w:ascii="Arial" w:cs="Arial" w:eastAsia="Arial" w:hAnsi="Arial"/>
          <w:sz w:val="24"/>
          <w:szCs w:val="24"/>
        </w:rPr>
        <w:t xml:space="preserve">	</w:t>
      </w:r>
      <w:r>
        <w:rPr>
          <w:rFonts w:ascii="Arial" w:cs="Arial" w:eastAsia="Arial" w:hAnsi="Arial"/>
          <w:sz w:val="24"/>
          <w:szCs w:val="24"/>
        </w:rPr>
        <w:t xml:space="preserve">Горючие полезные ископаемые</w:t>
      </w:r>
    </w:p>
    <w:p>
      <w:pPr>
        <w:tabs>
          <w:tab w:val="right" w:pos="10178"/>
        </w:tabs>
        <w:spacing w:after="120"/>
      </w:pPr>
      <w:r>
        <w:rPr>
          <w:rFonts w:ascii="Arial" w:cs="Arial" w:eastAsia="Arial" w:hAnsi="Arial"/>
          <w:sz w:val="24"/>
          <w:szCs w:val="24"/>
        </w:rPr>
        <w:t xml:space="preserve">11442110</w:t>
      </w:r>
      <w:r>
        <w:rPr>
          <w:rFonts w:ascii="Arial" w:cs="Arial" w:eastAsia="Arial" w:hAnsi="Arial"/>
          <w:sz w:val="24"/>
          <w:szCs w:val="24"/>
        </w:rPr>
        <w:t xml:space="preserve">	</w:t>
      </w:r>
      <w:r>
        <w:rPr>
          <w:rFonts w:ascii="Arial" w:cs="Arial" w:eastAsia="Arial" w:hAnsi="Arial"/>
          <w:sz w:val="24"/>
          <w:szCs w:val="24"/>
        </w:rPr>
        <w:t xml:space="preserve">Нефть</w:t>
      </w:r>
    </w:p>
    <w:p>
      <w:pPr>
        <w:tabs>
          <w:tab w:val="right" w:pos="10178"/>
        </w:tabs>
        <w:spacing w:after="120"/>
      </w:pPr>
      <w:r>
        <w:rPr>
          <w:rFonts w:ascii="Arial" w:cs="Arial" w:eastAsia="Arial" w:hAnsi="Arial"/>
          <w:sz w:val="24"/>
          <w:szCs w:val="24"/>
        </w:rPr>
        <w:t xml:space="preserve">11442120</w:t>
      </w:r>
      <w:r>
        <w:rPr>
          <w:rFonts w:ascii="Arial" w:cs="Arial" w:eastAsia="Arial" w:hAnsi="Arial"/>
          <w:sz w:val="24"/>
          <w:szCs w:val="24"/>
        </w:rPr>
        <w:t xml:space="preserve">	</w:t>
      </w:r>
      <w:r>
        <w:rPr>
          <w:rFonts w:ascii="Arial" w:cs="Arial" w:eastAsia="Arial" w:hAnsi="Arial"/>
          <w:sz w:val="24"/>
          <w:szCs w:val="24"/>
        </w:rPr>
        <w:t xml:space="preserve">Газы горючие</w:t>
      </w:r>
    </w:p>
    <w:p>
      <w:pPr>
        <w:tabs>
          <w:tab w:val="right" w:pos="10178"/>
        </w:tabs>
        <w:spacing w:after="120"/>
      </w:pPr>
      <w:r>
        <w:rPr>
          <w:rFonts w:ascii="Arial" w:cs="Arial" w:eastAsia="Arial" w:hAnsi="Arial"/>
          <w:sz w:val="24"/>
          <w:szCs w:val="24"/>
        </w:rPr>
        <w:t xml:space="preserve">11442130</w:t>
      </w:r>
      <w:r>
        <w:rPr>
          <w:rFonts w:ascii="Arial" w:cs="Arial" w:eastAsia="Arial" w:hAnsi="Arial"/>
          <w:sz w:val="24"/>
          <w:szCs w:val="24"/>
        </w:rPr>
        <w:t xml:space="preserve">	</w:t>
      </w:r>
      <w:r>
        <w:rPr>
          <w:rFonts w:ascii="Arial" w:cs="Arial" w:eastAsia="Arial" w:hAnsi="Arial"/>
          <w:sz w:val="24"/>
          <w:szCs w:val="24"/>
        </w:rPr>
        <w:t xml:space="preserve">Уголь</w:t>
      </w:r>
    </w:p>
    <w:p>
      <w:pPr>
        <w:tabs>
          <w:tab w:val="right" w:pos="10178"/>
        </w:tabs>
        <w:spacing w:after="120"/>
      </w:pPr>
      <w:r>
        <w:rPr>
          <w:rFonts w:ascii="Arial" w:cs="Arial" w:eastAsia="Arial" w:hAnsi="Arial"/>
          <w:sz w:val="24"/>
          <w:szCs w:val="24"/>
        </w:rPr>
        <w:t xml:space="preserve">11442190</w:t>
      </w:r>
      <w:r>
        <w:rPr>
          <w:rFonts w:ascii="Arial" w:cs="Arial" w:eastAsia="Arial" w:hAnsi="Arial"/>
          <w:sz w:val="24"/>
          <w:szCs w:val="24"/>
        </w:rPr>
        <w:t xml:space="preserve">	</w:t>
      </w:r>
      <w:r>
        <w:rPr>
          <w:rFonts w:ascii="Arial" w:cs="Arial" w:eastAsia="Arial" w:hAnsi="Arial"/>
          <w:sz w:val="24"/>
          <w:szCs w:val="24"/>
        </w:rPr>
        <w:t xml:space="preserve">Прочие горючие полезные ископаемые</w:t>
      </w:r>
    </w:p>
    <w:p>
      <w:pPr>
        <w:tabs>
          <w:tab w:val="right" w:pos="10178"/>
        </w:tabs>
        <w:spacing w:after="120"/>
      </w:pPr>
      <w:r>
        <w:rPr>
          <w:rFonts w:ascii="Arial" w:cs="Arial" w:eastAsia="Arial" w:hAnsi="Arial"/>
          <w:sz w:val="24"/>
          <w:szCs w:val="24"/>
        </w:rPr>
        <w:t xml:space="preserve">114422</w:t>
      </w:r>
      <w:r>
        <w:rPr>
          <w:rFonts w:ascii="Arial" w:cs="Arial" w:eastAsia="Arial" w:hAnsi="Arial"/>
          <w:sz w:val="24"/>
          <w:szCs w:val="24"/>
        </w:rPr>
        <w:t xml:space="preserve">	</w:t>
      </w:r>
      <w:r>
        <w:rPr>
          <w:rFonts w:ascii="Arial" w:cs="Arial" w:eastAsia="Arial" w:hAnsi="Arial"/>
          <w:sz w:val="24"/>
          <w:szCs w:val="24"/>
        </w:rPr>
        <w:t xml:space="preserve">Металлические полезные ископаемые</w:t>
      </w:r>
    </w:p>
    <w:p>
      <w:pPr>
        <w:tabs>
          <w:tab w:val="right" w:pos="10178"/>
        </w:tabs>
        <w:spacing w:after="120"/>
      </w:pPr>
      <w:r>
        <w:rPr>
          <w:rFonts w:ascii="Arial" w:cs="Arial" w:eastAsia="Arial" w:hAnsi="Arial"/>
          <w:sz w:val="24"/>
          <w:szCs w:val="24"/>
        </w:rPr>
        <w:t xml:space="preserve">11442210</w:t>
      </w:r>
      <w:r>
        <w:rPr>
          <w:rFonts w:ascii="Arial" w:cs="Arial" w:eastAsia="Arial" w:hAnsi="Arial"/>
          <w:sz w:val="24"/>
          <w:szCs w:val="24"/>
        </w:rPr>
        <w:t xml:space="preserve">	</w:t>
      </w:r>
      <w:r>
        <w:rPr>
          <w:rFonts w:ascii="Arial" w:cs="Arial" w:eastAsia="Arial" w:hAnsi="Arial"/>
          <w:sz w:val="24"/>
          <w:szCs w:val="24"/>
        </w:rPr>
        <w:t xml:space="preserve">Благородные металлы</w:t>
      </w:r>
    </w:p>
    <w:p>
      <w:pPr>
        <w:tabs>
          <w:tab w:val="right" w:pos="10178"/>
        </w:tabs>
        <w:spacing w:after="120"/>
      </w:pPr>
      <w:r>
        <w:rPr>
          <w:rFonts w:ascii="Arial" w:cs="Arial" w:eastAsia="Arial" w:hAnsi="Arial"/>
          <w:sz w:val="24"/>
          <w:szCs w:val="24"/>
        </w:rPr>
        <w:t xml:space="preserve">11442220</w:t>
      </w:r>
      <w:r>
        <w:rPr>
          <w:rFonts w:ascii="Arial" w:cs="Arial" w:eastAsia="Arial" w:hAnsi="Arial"/>
          <w:sz w:val="24"/>
          <w:szCs w:val="24"/>
        </w:rPr>
        <w:t xml:space="preserve">	</w:t>
      </w:r>
      <w:r>
        <w:rPr>
          <w:rFonts w:ascii="Arial" w:cs="Arial" w:eastAsia="Arial" w:hAnsi="Arial"/>
          <w:sz w:val="24"/>
          <w:szCs w:val="24"/>
        </w:rPr>
        <w:t xml:space="preserve">Ртуть</w:t>
      </w:r>
    </w:p>
    <w:p>
      <w:pPr>
        <w:tabs>
          <w:tab w:val="right" w:pos="10178"/>
        </w:tabs>
        <w:spacing w:after="120"/>
      </w:pPr>
      <w:r>
        <w:rPr>
          <w:rFonts w:ascii="Arial" w:cs="Arial" w:eastAsia="Arial" w:hAnsi="Arial"/>
          <w:sz w:val="24"/>
          <w:szCs w:val="24"/>
        </w:rPr>
        <w:t xml:space="preserve">11442230</w:t>
      </w:r>
      <w:r>
        <w:rPr>
          <w:rFonts w:ascii="Arial" w:cs="Arial" w:eastAsia="Arial" w:hAnsi="Arial"/>
          <w:sz w:val="24"/>
          <w:szCs w:val="24"/>
        </w:rPr>
        <w:t xml:space="preserve">	</w:t>
      </w:r>
      <w:r>
        <w:rPr>
          <w:rFonts w:ascii="Arial" w:cs="Arial" w:eastAsia="Arial" w:hAnsi="Arial"/>
          <w:sz w:val="24"/>
          <w:szCs w:val="24"/>
        </w:rPr>
        <w:t xml:space="preserve">Сурьма</w:t>
      </w:r>
    </w:p>
    <w:p>
      <w:pPr>
        <w:tabs>
          <w:tab w:val="right" w:pos="10178"/>
        </w:tabs>
        <w:spacing w:after="120"/>
      </w:pPr>
      <w:r>
        <w:rPr>
          <w:rFonts w:ascii="Arial" w:cs="Arial" w:eastAsia="Arial" w:hAnsi="Arial"/>
          <w:sz w:val="24"/>
          <w:szCs w:val="24"/>
        </w:rPr>
        <w:t xml:space="preserve">11442240</w:t>
      </w:r>
      <w:r>
        <w:rPr>
          <w:rFonts w:ascii="Arial" w:cs="Arial" w:eastAsia="Arial" w:hAnsi="Arial"/>
          <w:sz w:val="24"/>
          <w:szCs w:val="24"/>
        </w:rPr>
        <w:t xml:space="preserve">	</w:t>
      </w:r>
      <w:r>
        <w:rPr>
          <w:rFonts w:ascii="Arial" w:cs="Arial" w:eastAsia="Arial" w:hAnsi="Arial"/>
          <w:sz w:val="24"/>
          <w:szCs w:val="24"/>
        </w:rPr>
        <w:t xml:space="preserve">Олово, вольфрам</w:t>
      </w:r>
    </w:p>
    <w:p>
      <w:pPr>
        <w:tabs>
          <w:tab w:val="right" w:pos="10178"/>
        </w:tabs>
        <w:spacing w:after="120"/>
      </w:pPr>
      <w:r>
        <w:rPr>
          <w:rFonts w:ascii="Arial" w:cs="Arial" w:eastAsia="Arial" w:hAnsi="Arial"/>
          <w:sz w:val="24"/>
          <w:szCs w:val="24"/>
        </w:rPr>
        <w:t xml:space="preserve">11442290</w:t>
      </w:r>
      <w:r>
        <w:rPr>
          <w:rFonts w:ascii="Arial" w:cs="Arial" w:eastAsia="Arial" w:hAnsi="Arial"/>
          <w:sz w:val="24"/>
          <w:szCs w:val="24"/>
        </w:rPr>
        <w:t xml:space="preserve">	</w:t>
      </w:r>
      <w:r>
        <w:rPr>
          <w:rFonts w:ascii="Arial" w:cs="Arial" w:eastAsia="Arial" w:hAnsi="Arial"/>
          <w:sz w:val="24"/>
          <w:szCs w:val="24"/>
        </w:rPr>
        <w:t xml:space="preserve">Прочие металлы, не классифицированные выше</w:t>
      </w:r>
    </w:p>
    <w:p>
      <w:pPr>
        <w:tabs>
          <w:tab w:val="right" w:pos="10178"/>
        </w:tabs>
        <w:spacing w:after="120"/>
      </w:pPr>
      <w:r>
        <w:rPr>
          <w:rFonts w:ascii="Arial" w:cs="Arial" w:eastAsia="Arial" w:hAnsi="Arial"/>
          <w:sz w:val="24"/>
          <w:szCs w:val="24"/>
        </w:rPr>
        <w:t xml:space="preserve">114423</w:t>
      </w:r>
      <w:r>
        <w:rPr>
          <w:rFonts w:ascii="Arial" w:cs="Arial" w:eastAsia="Arial" w:hAnsi="Arial"/>
          <w:sz w:val="24"/>
          <w:szCs w:val="24"/>
        </w:rPr>
        <w:t xml:space="preserve">	</w:t>
      </w:r>
      <w:r>
        <w:rPr>
          <w:rFonts w:ascii="Arial" w:cs="Arial" w:eastAsia="Arial" w:hAnsi="Arial"/>
          <w:sz w:val="24"/>
          <w:szCs w:val="24"/>
        </w:rPr>
        <w:t xml:space="preserve">Неметаллические полезные ископаемые</w:t>
      </w:r>
    </w:p>
    <w:p>
      <w:pPr>
        <w:tabs>
          <w:tab w:val="right" w:pos="10178"/>
        </w:tabs>
        <w:spacing w:after="120"/>
      </w:pPr>
      <w:r>
        <w:rPr>
          <w:rFonts w:ascii="Arial" w:cs="Arial" w:eastAsia="Arial" w:hAnsi="Arial"/>
          <w:sz w:val="24"/>
          <w:szCs w:val="24"/>
        </w:rPr>
        <w:t xml:space="preserve">11442310</w:t>
      </w:r>
      <w:r>
        <w:rPr>
          <w:rFonts w:ascii="Arial" w:cs="Arial" w:eastAsia="Arial" w:hAnsi="Arial"/>
          <w:sz w:val="24"/>
          <w:szCs w:val="24"/>
        </w:rPr>
        <w:t xml:space="preserve">	</w:t>
      </w:r>
      <w:r>
        <w:rPr>
          <w:rFonts w:ascii="Arial" w:cs="Arial" w:eastAsia="Arial" w:hAnsi="Arial"/>
          <w:sz w:val="24"/>
          <w:szCs w:val="24"/>
        </w:rPr>
        <w:t xml:space="preserve">Облицовочные камни</w:t>
      </w:r>
    </w:p>
    <w:p>
      <w:pPr>
        <w:tabs>
          <w:tab w:val="right" w:pos="10178"/>
        </w:tabs>
        <w:spacing w:after="120"/>
      </w:pPr>
      <w:r>
        <w:rPr>
          <w:rFonts w:ascii="Arial" w:cs="Arial" w:eastAsia="Arial" w:hAnsi="Arial"/>
          <w:sz w:val="24"/>
          <w:szCs w:val="24"/>
        </w:rPr>
        <w:t xml:space="preserve">11442320</w:t>
      </w:r>
      <w:r>
        <w:rPr>
          <w:rFonts w:ascii="Arial" w:cs="Arial" w:eastAsia="Arial" w:hAnsi="Arial"/>
          <w:sz w:val="24"/>
          <w:szCs w:val="24"/>
        </w:rPr>
        <w:t xml:space="preserve">	</w:t>
      </w:r>
      <w:r>
        <w:rPr>
          <w:rFonts w:ascii="Arial" w:cs="Arial" w:eastAsia="Arial" w:hAnsi="Arial"/>
          <w:sz w:val="24"/>
          <w:szCs w:val="24"/>
        </w:rPr>
        <w:t xml:space="preserve">Песок строительный</w:t>
      </w:r>
    </w:p>
    <w:p>
      <w:pPr>
        <w:tabs>
          <w:tab w:val="right" w:pos="10178"/>
        </w:tabs>
        <w:spacing w:after="120"/>
      </w:pPr>
      <w:r>
        <w:rPr>
          <w:rFonts w:ascii="Arial" w:cs="Arial" w:eastAsia="Arial" w:hAnsi="Arial"/>
          <w:sz w:val="24"/>
          <w:szCs w:val="24"/>
        </w:rPr>
        <w:t xml:space="preserve">11442330</w:t>
      </w:r>
      <w:r>
        <w:rPr>
          <w:rFonts w:ascii="Arial" w:cs="Arial" w:eastAsia="Arial" w:hAnsi="Arial"/>
          <w:sz w:val="24"/>
          <w:szCs w:val="24"/>
        </w:rPr>
        <w:t xml:space="preserve">	</w:t>
      </w:r>
      <w:r>
        <w:rPr>
          <w:rFonts w:ascii="Arial" w:cs="Arial" w:eastAsia="Arial" w:hAnsi="Arial"/>
          <w:sz w:val="24"/>
          <w:szCs w:val="24"/>
        </w:rPr>
        <w:t xml:space="preserve">Гипс</w:t>
      </w:r>
    </w:p>
    <w:p>
      <w:pPr>
        <w:tabs>
          <w:tab w:val="right" w:pos="10178"/>
        </w:tabs>
        <w:spacing w:after="120"/>
      </w:pPr>
      <w:r>
        <w:rPr>
          <w:rFonts w:ascii="Arial" w:cs="Arial" w:eastAsia="Arial" w:hAnsi="Arial"/>
          <w:sz w:val="24"/>
          <w:szCs w:val="24"/>
        </w:rPr>
        <w:t xml:space="preserve">11442340</w:t>
      </w:r>
      <w:r>
        <w:rPr>
          <w:rFonts w:ascii="Arial" w:cs="Arial" w:eastAsia="Arial" w:hAnsi="Arial"/>
          <w:sz w:val="24"/>
          <w:szCs w:val="24"/>
        </w:rPr>
        <w:t xml:space="preserve">	</w:t>
      </w:r>
      <w:r>
        <w:rPr>
          <w:rFonts w:ascii="Arial" w:cs="Arial" w:eastAsia="Arial" w:hAnsi="Arial"/>
          <w:sz w:val="24"/>
          <w:szCs w:val="24"/>
        </w:rPr>
        <w:t xml:space="preserve">Известняк, строительный камень</w:t>
      </w:r>
    </w:p>
    <w:p>
      <w:pPr>
        <w:tabs>
          <w:tab w:val="right" w:pos="10178"/>
        </w:tabs>
        <w:spacing w:after="120"/>
      </w:pPr>
      <w:r>
        <w:rPr>
          <w:rFonts w:ascii="Arial" w:cs="Arial" w:eastAsia="Arial" w:hAnsi="Arial"/>
          <w:sz w:val="24"/>
          <w:szCs w:val="24"/>
        </w:rPr>
        <w:t xml:space="preserve">11442350</w:t>
      </w:r>
      <w:r>
        <w:rPr>
          <w:rFonts w:ascii="Arial" w:cs="Arial" w:eastAsia="Arial" w:hAnsi="Arial"/>
          <w:sz w:val="24"/>
          <w:szCs w:val="24"/>
        </w:rPr>
        <w:t xml:space="preserve">	</w:t>
      </w:r>
      <w:r>
        <w:rPr>
          <w:rFonts w:ascii="Arial" w:cs="Arial" w:eastAsia="Arial" w:hAnsi="Arial"/>
          <w:sz w:val="24"/>
          <w:szCs w:val="24"/>
        </w:rPr>
        <w:t xml:space="preserve">Цветные камни (самоцветы)</w:t>
      </w:r>
    </w:p>
    <w:p>
      <w:pPr>
        <w:tabs>
          <w:tab w:val="right" w:pos="10178"/>
        </w:tabs>
        <w:spacing w:after="120"/>
      </w:pPr>
      <w:r>
        <w:rPr>
          <w:rFonts w:ascii="Arial" w:cs="Arial" w:eastAsia="Arial" w:hAnsi="Arial"/>
          <w:sz w:val="24"/>
          <w:szCs w:val="24"/>
        </w:rPr>
        <w:t xml:space="preserve">11442390</w:t>
      </w:r>
      <w:r>
        <w:rPr>
          <w:rFonts w:ascii="Arial" w:cs="Arial" w:eastAsia="Arial" w:hAnsi="Arial"/>
          <w:sz w:val="24"/>
          <w:szCs w:val="24"/>
        </w:rPr>
        <w:t xml:space="preserve">	</w:t>
      </w:r>
      <w:r>
        <w:rPr>
          <w:rFonts w:ascii="Arial" w:cs="Arial" w:eastAsia="Arial" w:hAnsi="Arial"/>
          <w:sz w:val="24"/>
          <w:szCs w:val="24"/>
        </w:rPr>
        <w:t xml:space="preserve">Прочие неметаллы, не классифицированные выше</w:t>
      </w:r>
    </w:p>
    <w:p>
      <w:pPr>
        <w:tabs>
          <w:tab w:val="right" w:pos="10178"/>
        </w:tabs>
        <w:spacing w:after="120"/>
      </w:pPr>
      <w:r>
        <w:rPr>
          <w:rFonts w:ascii="Arial" w:cs="Arial" w:eastAsia="Arial" w:hAnsi="Arial"/>
          <w:sz w:val="24"/>
          <w:szCs w:val="24"/>
        </w:rPr>
        <w:t xml:space="preserve">114424</w:t>
      </w:r>
      <w:r>
        <w:rPr>
          <w:rFonts w:ascii="Arial" w:cs="Arial" w:eastAsia="Arial" w:hAnsi="Arial"/>
          <w:sz w:val="24"/>
          <w:szCs w:val="24"/>
        </w:rPr>
        <w:t xml:space="preserve">	</w:t>
      </w:r>
      <w:r>
        <w:rPr>
          <w:rFonts w:ascii="Arial" w:cs="Arial" w:eastAsia="Arial" w:hAnsi="Arial"/>
          <w:sz w:val="24"/>
          <w:szCs w:val="24"/>
        </w:rPr>
        <w:t xml:space="preserve">Подземные воды</w:t>
      </w:r>
    </w:p>
    <w:p>
      <w:pPr>
        <w:tabs>
          <w:tab w:val="right" w:pos="10178"/>
        </w:tabs>
        <w:spacing w:after="120"/>
      </w:pPr>
      <w:r>
        <w:rPr>
          <w:rFonts w:ascii="Arial" w:cs="Arial" w:eastAsia="Arial" w:hAnsi="Arial"/>
          <w:sz w:val="24"/>
          <w:szCs w:val="24"/>
        </w:rPr>
        <w:t xml:space="preserve">11442410</w:t>
      </w:r>
      <w:r>
        <w:rPr>
          <w:rFonts w:ascii="Arial" w:cs="Arial" w:eastAsia="Arial" w:hAnsi="Arial"/>
          <w:sz w:val="24"/>
          <w:szCs w:val="24"/>
        </w:rPr>
        <w:t xml:space="preserve">	</w:t>
      </w:r>
      <w:r>
        <w:rPr>
          <w:rFonts w:ascii="Arial" w:cs="Arial" w:eastAsia="Arial" w:hAnsi="Arial"/>
          <w:sz w:val="24"/>
          <w:szCs w:val="24"/>
        </w:rPr>
        <w:t xml:space="preserve">Минеральные и пресные воды для розлива в качестве питьевой воды</w:t>
      </w:r>
    </w:p>
    <w:p>
      <w:pPr>
        <w:tabs>
          <w:tab w:val="right" w:pos="10178"/>
        </w:tabs>
        <w:spacing w:after="120"/>
      </w:pPr>
      <w:r>
        <w:rPr>
          <w:rFonts w:ascii="Arial" w:cs="Arial" w:eastAsia="Arial" w:hAnsi="Arial"/>
          <w:sz w:val="24"/>
          <w:szCs w:val="24"/>
        </w:rPr>
        <w:t xml:space="preserve">11442420</w:t>
      </w:r>
      <w:r>
        <w:rPr>
          <w:rFonts w:ascii="Arial" w:cs="Arial" w:eastAsia="Arial" w:hAnsi="Arial"/>
          <w:sz w:val="24"/>
          <w:szCs w:val="24"/>
        </w:rPr>
        <w:t xml:space="preserve">	</w:t>
      </w:r>
      <w:r>
        <w:rPr>
          <w:rFonts w:ascii="Arial" w:cs="Arial" w:eastAsia="Arial" w:hAnsi="Arial"/>
          <w:sz w:val="24"/>
          <w:szCs w:val="24"/>
        </w:rPr>
        <w:t xml:space="preserve">Минеральные воды для бальнеолечения</w:t>
      </w:r>
    </w:p>
    <w:p>
      <w:pPr>
        <w:tabs>
          <w:tab w:val="right" w:pos="10178"/>
        </w:tabs>
        <w:spacing w:after="120"/>
      </w:pPr>
      <w:r>
        <w:rPr>
          <w:rFonts w:ascii="Arial" w:cs="Arial" w:eastAsia="Arial" w:hAnsi="Arial"/>
          <w:sz w:val="24"/>
          <w:szCs w:val="24"/>
        </w:rPr>
        <w:t xml:space="preserve">11442430</w:t>
      </w:r>
      <w:r>
        <w:rPr>
          <w:rFonts w:ascii="Arial" w:cs="Arial" w:eastAsia="Arial" w:hAnsi="Arial"/>
          <w:sz w:val="24"/>
          <w:szCs w:val="24"/>
        </w:rPr>
        <w:t xml:space="preserve">	</w:t>
      </w:r>
      <w:r>
        <w:rPr>
          <w:rFonts w:ascii="Arial" w:cs="Arial" w:eastAsia="Arial" w:hAnsi="Arial"/>
          <w:sz w:val="24"/>
          <w:szCs w:val="24"/>
        </w:rPr>
        <w:t xml:space="preserve">Термальные воды для отопления</w:t>
      </w:r>
    </w:p>
    <w:p>
      <w:pPr>
        <w:tabs>
          <w:tab w:val="right" w:pos="10178"/>
        </w:tabs>
        <w:spacing w:after="120"/>
      </w:pPr>
      <w:r>
        <w:rPr>
          <w:rFonts w:ascii="Arial" w:cs="Arial" w:eastAsia="Arial" w:hAnsi="Arial"/>
          <w:sz w:val="24"/>
          <w:szCs w:val="24"/>
        </w:rPr>
        <w:t xml:space="preserve">11442440</w:t>
      </w:r>
      <w:r>
        <w:rPr>
          <w:rFonts w:ascii="Arial" w:cs="Arial" w:eastAsia="Arial" w:hAnsi="Arial"/>
          <w:sz w:val="24"/>
          <w:szCs w:val="24"/>
        </w:rPr>
        <w:t xml:space="preserve">	</w:t>
      </w:r>
      <w:r>
        <w:rPr>
          <w:rFonts w:ascii="Arial" w:cs="Arial" w:eastAsia="Arial" w:hAnsi="Arial"/>
          <w:sz w:val="24"/>
          <w:szCs w:val="24"/>
        </w:rPr>
        <w:t xml:space="preserve">Воды питьевые и технические</w:t>
      </w:r>
    </w:p>
    <w:p>
      <w:pPr>
        <w:tabs>
          <w:tab w:val="right" w:pos="10178"/>
        </w:tabs>
        <w:spacing w:after="120"/>
      </w:pPr>
      <w:r>
        <w:rPr>
          <w:rFonts w:ascii="Arial" w:cs="Arial" w:eastAsia="Arial" w:hAnsi="Arial"/>
          <w:sz w:val="24"/>
          <w:szCs w:val="24"/>
        </w:rPr>
        <w:t xml:space="preserve">11442490</w:t>
      </w:r>
      <w:r>
        <w:rPr>
          <w:rFonts w:ascii="Arial" w:cs="Arial" w:eastAsia="Arial" w:hAnsi="Arial"/>
          <w:sz w:val="24"/>
          <w:szCs w:val="24"/>
        </w:rPr>
        <w:t xml:space="preserve">	</w:t>
      </w:r>
      <w:r>
        <w:rPr>
          <w:rFonts w:ascii="Arial" w:cs="Arial" w:eastAsia="Arial" w:hAnsi="Arial"/>
          <w:sz w:val="24"/>
          <w:szCs w:val="24"/>
        </w:rPr>
        <w:t xml:space="preserve">Прочие подземные воды</w:t>
      </w:r>
    </w:p>
    <w:p>
      <w:pPr>
        <w:tabs>
          <w:tab w:val="right" w:pos="10178"/>
        </w:tabs>
        <w:spacing w:after="120"/>
      </w:pPr>
      <w:r>
        <w:rPr>
          <w:rFonts w:ascii="Arial" w:cs="Arial" w:eastAsia="Arial" w:hAnsi="Arial"/>
          <w:sz w:val="24"/>
          <w:szCs w:val="24"/>
        </w:rPr>
        <w:t xml:space="preserve">115</w:t>
      </w:r>
      <w:r>
        <w:rPr>
          <w:rFonts w:ascii="Arial" w:cs="Arial" w:eastAsia="Arial" w:hAnsi="Arial"/>
          <w:sz w:val="24"/>
          <w:szCs w:val="24"/>
        </w:rPr>
        <w:t xml:space="preserve">	</w:t>
      </w:r>
      <w:r>
        <w:rPr>
          <w:rFonts w:ascii="Arial" w:cs="Arial" w:eastAsia="Arial" w:hAnsi="Arial"/>
          <w:sz w:val="24"/>
          <w:szCs w:val="24"/>
        </w:rPr>
        <w:t xml:space="preserve">Налоги на международную торговлю и операции</w:t>
      </w:r>
    </w:p>
    <w:p>
      <w:pPr>
        <w:tabs>
          <w:tab w:val="right" w:pos="10178"/>
        </w:tabs>
        <w:spacing w:after="120"/>
      </w:pPr>
      <w:r>
        <w:rPr>
          <w:rFonts w:ascii="Arial" w:cs="Arial" w:eastAsia="Arial" w:hAnsi="Arial"/>
          <w:sz w:val="24"/>
          <w:szCs w:val="24"/>
        </w:rPr>
        <w:t xml:space="preserve">1151</w:t>
      </w:r>
      <w:r>
        <w:rPr>
          <w:rFonts w:ascii="Arial" w:cs="Arial" w:eastAsia="Arial" w:hAnsi="Arial"/>
          <w:sz w:val="24"/>
          <w:szCs w:val="24"/>
        </w:rPr>
        <w:t xml:space="preserve">	</w:t>
      </w:r>
      <w:r>
        <w:rPr>
          <w:rFonts w:ascii="Arial" w:cs="Arial" w:eastAsia="Arial" w:hAnsi="Arial"/>
          <w:sz w:val="24"/>
          <w:szCs w:val="24"/>
        </w:rPr>
        <w:t xml:space="preserve">Таможенные платежи</w:t>
      </w:r>
    </w:p>
    <w:p>
      <w:pPr>
        <w:tabs>
          <w:tab w:val="right" w:pos="10178"/>
        </w:tabs>
        <w:spacing w:after="120"/>
      </w:pPr>
      <w:r>
        <w:rPr>
          <w:rFonts w:ascii="Arial" w:cs="Arial" w:eastAsia="Arial" w:hAnsi="Arial"/>
          <w:sz w:val="24"/>
          <w:szCs w:val="24"/>
        </w:rPr>
        <w:t xml:space="preserve">11511</w:t>
      </w:r>
      <w:r>
        <w:rPr>
          <w:rFonts w:ascii="Arial" w:cs="Arial" w:eastAsia="Arial" w:hAnsi="Arial"/>
          <w:sz w:val="24"/>
          <w:szCs w:val="24"/>
        </w:rPr>
        <w:t xml:space="preserve">	</w:t>
      </w:r>
      <w:r>
        <w:rPr>
          <w:rFonts w:ascii="Arial" w:cs="Arial" w:eastAsia="Arial" w:hAnsi="Arial"/>
          <w:sz w:val="24"/>
          <w:szCs w:val="24"/>
        </w:rPr>
        <w:t xml:space="preserve">Таможенные платежи с ввозимой продукции</w:t>
      </w:r>
    </w:p>
    <w:p>
      <w:pPr>
        <w:tabs>
          <w:tab w:val="right" w:pos="10178"/>
        </w:tabs>
        <w:spacing w:after="120"/>
      </w:pPr>
      <w:r>
        <w:rPr>
          <w:rFonts w:ascii="Arial" w:cs="Arial" w:eastAsia="Arial" w:hAnsi="Arial"/>
          <w:sz w:val="24"/>
          <w:szCs w:val="24"/>
        </w:rPr>
        <w:t xml:space="preserve">11511100</w:t>
      </w:r>
      <w:r>
        <w:rPr>
          <w:rFonts w:ascii="Arial" w:cs="Arial" w:eastAsia="Arial" w:hAnsi="Arial"/>
          <w:sz w:val="24"/>
          <w:szCs w:val="24"/>
        </w:rPr>
        <w:t xml:space="preserve">	</w:t>
      </w:r>
      <w:r>
        <w:rPr>
          <w:rFonts w:ascii="Arial" w:cs="Arial" w:eastAsia="Arial" w:hAnsi="Arial"/>
          <w:sz w:val="24"/>
          <w:szCs w:val="24"/>
        </w:rPr>
        <w:t xml:space="preserve">Импортная таможенная пошлина</w:t>
      </w:r>
    </w:p>
    <w:p>
      <w:pPr>
        <w:tabs>
          <w:tab w:val="right" w:pos="10178"/>
        </w:tabs>
        <w:spacing w:after="120"/>
      </w:pPr>
      <w:r>
        <w:rPr>
          <w:rFonts w:ascii="Arial" w:cs="Arial" w:eastAsia="Arial" w:hAnsi="Arial"/>
          <w:sz w:val="24"/>
          <w:szCs w:val="24"/>
        </w:rPr>
        <w:t xml:space="preserve">11511200</w:t>
      </w:r>
      <w:r>
        <w:rPr>
          <w:rFonts w:ascii="Arial" w:cs="Arial" w:eastAsia="Arial" w:hAnsi="Arial"/>
          <w:sz w:val="24"/>
          <w:szCs w:val="24"/>
        </w:rPr>
        <w:t xml:space="preserve">	</w:t>
      </w:r>
      <w:r>
        <w:rPr>
          <w:rFonts w:ascii="Arial" w:cs="Arial" w:eastAsia="Arial" w:hAnsi="Arial"/>
          <w:sz w:val="24"/>
          <w:szCs w:val="24"/>
        </w:rPr>
        <w:t xml:space="preserve">Таможенный платеж по единым ставкам таможенных пошлин, налогов</w:t>
      </w:r>
    </w:p>
    <w:p>
      <w:pPr>
        <w:tabs>
          <w:tab w:val="right" w:pos="10178"/>
        </w:tabs>
        <w:spacing w:after="120"/>
      </w:pPr>
      <w:r>
        <w:rPr>
          <w:rFonts w:ascii="Arial" w:cs="Arial" w:eastAsia="Arial" w:hAnsi="Arial"/>
          <w:sz w:val="24"/>
          <w:szCs w:val="24"/>
        </w:rPr>
        <w:t xml:space="preserve">11511300</w:t>
      </w:r>
      <w:r>
        <w:rPr>
          <w:rFonts w:ascii="Arial" w:cs="Arial" w:eastAsia="Arial" w:hAnsi="Arial"/>
          <w:sz w:val="24"/>
          <w:szCs w:val="24"/>
        </w:rPr>
        <w:t xml:space="preserve">	</w:t>
      </w:r>
      <w:r>
        <w:rPr>
          <w:rFonts w:ascii="Arial" w:cs="Arial" w:eastAsia="Arial" w:hAnsi="Arial"/>
          <w:sz w:val="24"/>
          <w:szCs w:val="24"/>
        </w:rPr>
        <w:t xml:space="preserve">Совокупный таможенный платеж</w:t>
      </w:r>
    </w:p>
    <w:p>
      <w:pPr>
        <w:tabs>
          <w:tab w:val="right" w:pos="10178"/>
        </w:tabs>
        <w:spacing w:after="120"/>
      </w:pPr>
      <w:r>
        <w:rPr>
          <w:rFonts w:ascii="Arial" w:cs="Arial" w:eastAsia="Arial" w:hAnsi="Arial"/>
          <w:sz w:val="24"/>
          <w:szCs w:val="24"/>
        </w:rPr>
        <w:t xml:space="preserve">11512</w:t>
      </w:r>
      <w:r>
        <w:rPr>
          <w:rFonts w:ascii="Arial" w:cs="Arial" w:eastAsia="Arial" w:hAnsi="Arial"/>
          <w:sz w:val="24"/>
          <w:szCs w:val="24"/>
        </w:rPr>
        <w:t xml:space="preserve">	</w:t>
      </w:r>
      <w:r>
        <w:rPr>
          <w:rFonts w:ascii="Arial" w:cs="Arial" w:eastAsia="Arial" w:hAnsi="Arial"/>
          <w:sz w:val="24"/>
          <w:szCs w:val="24"/>
        </w:rPr>
        <w:t xml:space="preserve">Таможенные платежи с вывозимой продукции</w:t>
      </w:r>
    </w:p>
    <w:p>
      <w:pPr>
        <w:tabs>
          <w:tab w:val="right" w:pos="10178"/>
        </w:tabs>
        <w:spacing w:after="120"/>
      </w:pPr>
      <w:r>
        <w:rPr>
          <w:rFonts w:ascii="Arial" w:cs="Arial" w:eastAsia="Arial" w:hAnsi="Arial"/>
          <w:sz w:val="24"/>
          <w:szCs w:val="24"/>
        </w:rPr>
        <w:t xml:space="preserve">11512100</w:t>
      </w:r>
      <w:r>
        <w:rPr>
          <w:rFonts w:ascii="Arial" w:cs="Arial" w:eastAsia="Arial" w:hAnsi="Arial"/>
          <w:sz w:val="24"/>
          <w:szCs w:val="24"/>
        </w:rPr>
        <w:t xml:space="preserve">	</w:t>
      </w:r>
      <w:r>
        <w:rPr>
          <w:rFonts w:ascii="Arial" w:cs="Arial" w:eastAsia="Arial" w:hAnsi="Arial"/>
          <w:sz w:val="24"/>
          <w:szCs w:val="24"/>
        </w:rPr>
        <w:t xml:space="preserve">Экспортная таможенная пошлина</w:t>
      </w:r>
    </w:p>
    <w:p>
      <w:pPr>
        <w:tabs>
          <w:tab w:val="right" w:pos="10178"/>
        </w:tabs>
        <w:spacing w:after="120"/>
      </w:pPr>
      <w:r>
        <w:rPr>
          <w:rFonts w:ascii="Arial" w:cs="Arial" w:eastAsia="Arial" w:hAnsi="Arial"/>
          <w:sz w:val="24"/>
          <w:szCs w:val="24"/>
        </w:rPr>
        <w:t xml:space="preserve">11513</w:t>
      </w:r>
      <w:r>
        <w:rPr>
          <w:rFonts w:ascii="Arial" w:cs="Arial" w:eastAsia="Arial" w:hAnsi="Arial"/>
          <w:sz w:val="24"/>
          <w:szCs w:val="24"/>
        </w:rPr>
        <w:t xml:space="preserve">	</w:t>
      </w:r>
      <w:r>
        <w:rPr>
          <w:rFonts w:ascii="Arial" w:cs="Arial" w:eastAsia="Arial" w:hAnsi="Arial"/>
          <w:sz w:val="24"/>
          <w:szCs w:val="24"/>
        </w:rPr>
        <w:t xml:space="preserve">Таможенные сборы</w:t>
      </w:r>
    </w:p>
    <w:p>
      <w:pPr>
        <w:tabs>
          <w:tab w:val="right" w:pos="10178"/>
        </w:tabs>
        <w:spacing w:after="120"/>
      </w:pPr>
      <w:r>
        <w:rPr>
          <w:rFonts w:ascii="Arial" w:cs="Arial" w:eastAsia="Arial" w:hAnsi="Arial"/>
          <w:sz w:val="24"/>
          <w:szCs w:val="24"/>
        </w:rPr>
        <w:t xml:space="preserve">11513100</w:t>
      </w:r>
      <w:r>
        <w:rPr>
          <w:rFonts w:ascii="Arial" w:cs="Arial" w:eastAsia="Arial" w:hAnsi="Arial"/>
          <w:sz w:val="24"/>
          <w:szCs w:val="24"/>
        </w:rPr>
        <w:t xml:space="preserve">	</w:t>
      </w:r>
      <w:r>
        <w:rPr>
          <w:rFonts w:ascii="Arial" w:cs="Arial" w:eastAsia="Arial" w:hAnsi="Arial"/>
          <w:sz w:val="24"/>
          <w:szCs w:val="24"/>
        </w:rPr>
        <w:t xml:space="preserve">Сборы с иностранных автоперевозчиков</w:t>
      </w:r>
    </w:p>
    <w:p>
      <w:pPr>
        <w:tabs>
          <w:tab w:val="right" w:pos="10178"/>
        </w:tabs>
        <w:spacing w:after="120"/>
      </w:pPr>
      <w:r>
        <w:rPr>
          <w:rFonts w:ascii="Arial" w:cs="Arial" w:eastAsia="Arial" w:hAnsi="Arial"/>
          <w:sz w:val="24"/>
          <w:szCs w:val="24"/>
        </w:rPr>
        <w:t xml:space="preserve">11513200</w:t>
      </w:r>
      <w:r>
        <w:rPr>
          <w:rFonts w:ascii="Arial" w:cs="Arial" w:eastAsia="Arial" w:hAnsi="Arial"/>
          <w:sz w:val="24"/>
          <w:szCs w:val="24"/>
        </w:rPr>
        <w:t xml:space="preserve">	</w:t>
      </w:r>
      <w:r>
        <w:rPr>
          <w:rFonts w:ascii="Arial" w:cs="Arial" w:eastAsia="Arial" w:hAnsi="Arial"/>
          <w:sz w:val="24"/>
          <w:szCs w:val="24"/>
        </w:rPr>
        <w:t xml:space="preserve">Сборы за таможенное оформление, таможенное сопровождение</w:t>
      </w:r>
    </w:p>
    <w:p>
      <w:pPr>
        <w:tabs>
          <w:tab w:val="right" w:pos="10178"/>
        </w:tabs>
        <w:spacing w:after="120"/>
      </w:pPr>
      <w:r>
        <w:rPr>
          <w:rFonts w:ascii="Arial" w:cs="Arial" w:eastAsia="Arial" w:hAnsi="Arial"/>
          <w:sz w:val="24"/>
          <w:szCs w:val="24"/>
        </w:rPr>
        <w:t xml:space="preserve">11514</w:t>
      </w:r>
      <w:r>
        <w:rPr>
          <w:rFonts w:ascii="Arial" w:cs="Arial" w:eastAsia="Arial" w:hAnsi="Arial"/>
          <w:sz w:val="24"/>
          <w:szCs w:val="24"/>
        </w:rPr>
        <w:t xml:space="preserve">	</w:t>
      </w:r>
      <w:r>
        <w:rPr>
          <w:rFonts w:ascii="Arial" w:cs="Arial" w:eastAsia="Arial" w:hAnsi="Arial"/>
          <w:sz w:val="24"/>
          <w:szCs w:val="24"/>
        </w:rPr>
        <w:t xml:space="preserve">Другие таможенные сборы и платежи</w:t>
      </w:r>
    </w:p>
    <w:p>
      <w:pPr>
        <w:tabs>
          <w:tab w:val="right" w:pos="10178"/>
        </w:tabs>
        <w:spacing w:after="120"/>
      </w:pPr>
      <w:r>
        <w:rPr>
          <w:rFonts w:ascii="Arial" w:cs="Arial" w:eastAsia="Arial" w:hAnsi="Arial"/>
          <w:sz w:val="24"/>
          <w:szCs w:val="24"/>
        </w:rPr>
        <w:t xml:space="preserve">11514100</w:t>
      </w:r>
      <w:r>
        <w:rPr>
          <w:rFonts w:ascii="Arial" w:cs="Arial" w:eastAsia="Arial" w:hAnsi="Arial"/>
          <w:sz w:val="24"/>
          <w:szCs w:val="24"/>
        </w:rPr>
        <w:t xml:space="preserve">	</w:t>
      </w:r>
      <w:r>
        <w:rPr>
          <w:rFonts w:ascii="Arial" w:cs="Arial" w:eastAsia="Arial" w:hAnsi="Arial"/>
          <w:sz w:val="24"/>
          <w:szCs w:val="24"/>
        </w:rPr>
        <w:t xml:space="preserve">Другие таможенные сборы и платежи</w:t>
      </w:r>
    </w:p>
    <w:p>
      <w:pPr>
        <w:tabs>
          <w:tab w:val="right" w:pos="10178"/>
        </w:tabs>
        <w:spacing w:after="120"/>
      </w:pPr>
      <w:r>
        <w:rPr>
          <w:rFonts w:ascii="Arial" w:cs="Arial" w:eastAsia="Arial" w:hAnsi="Arial"/>
          <w:sz w:val="24"/>
          <w:szCs w:val="24"/>
        </w:rPr>
        <w:t xml:space="preserve">116</w:t>
      </w:r>
      <w:r>
        <w:rPr>
          <w:rFonts w:ascii="Arial" w:cs="Arial" w:eastAsia="Arial" w:hAnsi="Arial"/>
          <w:sz w:val="24"/>
          <w:szCs w:val="24"/>
        </w:rPr>
        <w:t xml:space="preserve">	</w:t>
      </w:r>
      <w:r>
        <w:rPr>
          <w:rFonts w:ascii="Arial" w:cs="Arial" w:eastAsia="Arial" w:hAnsi="Arial"/>
          <w:sz w:val="24"/>
          <w:szCs w:val="24"/>
        </w:rPr>
        <w:t xml:space="preserve">Прочие налоги и сборы</w:t>
      </w:r>
    </w:p>
    <w:p>
      <w:pPr>
        <w:tabs>
          <w:tab w:val="right" w:pos="10178"/>
        </w:tabs>
        <w:spacing w:after="120"/>
      </w:pPr>
      <w:r>
        <w:rPr>
          <w:rFonts w:ascii="Arial" w:cs="Arial" w:eastAsia="Arial" w:hAnsi="Arial"/>
          <w:sz w:val="24"/>
          <w:szCs w:val="24"/>
        </w:rPr>
        <w:t xml:space="preserve">1161</w:t>
      </w:r>
      <w:r>
        <w:rPr>
          <w:rFonts w:ascii="Arial" w:cs="Arial" w:eastAsia="Arial" w:hAnsi="Arial"/>
          <w:sz w:val="24"/>
          <w:szCs w:val="24"/>
        </w:rPr>
        <w:t xml:space="preserve">	</w:t>
      </w:r>
      <w:r>
        <w:rPr>
          <w:rFonts w:ascii="Arial" w:cs="Arial" w:eastAsia="Arial" w:hAnsi="Arial"/>
          <w:sz w:val="24"/>
          <w:szCs w:val="24"/>
        </w:rPr>
        <w:t xml:space="preserve">Прочие налоги и сборы</w:t>
      </w:r>
    </w:p>
    <w:p>
      <w:pPr>
        <w:tabs>
          <w:tab w:val="right" w:pos="10178"/>
        </w:tabs>
        <w:spacing w:after="120"/>
      </w:pPr>
      <w:r>
        <w:rPr>
          <w:rFonts w:ascii="Arial" w:cs="Arial" w:eastAsia="Arial" w:hAnsi="Arial"/>
          <w:sz w:val="24"/>
          <w:szCs w:val="24"/>
        </w:rPr>
        <w:t xml:space="preserve">11611</w:t>
      </w:r>
      <w:r>
        <w:rPr>
          <w:rFonts w:ascii="Arial" w:cs="Arial" w:eastAsia="Arial" w:hAnsi="Arial"/>
          <w:sz w:val="24"/>
          <w:szCs w:val="24"/>
        </w:rPr>
        <w:t xml:space="preserve">	</w:t>
      </w:r>
      <w:r>
        <w:rPr>
          <w:rFonts w:ascii="Arial" w:cs="Arial" w:eastAsia="Arial" w:hAnsi="Arial"/>
          <w:sz w:val="24"/>
          <w:szCs w:val="24"/>
        </w:rPr>
        <w:t xml:space="preserve">Прочие налоги и сборы</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Взносы/отчисления на социальные нужды</w:t>
      </w:r>
    </w:p>
    <w:p>
      <w:pPr>
        <w:tabs>
          <w:tab w:val="right" w:pos="10178"/>
        </w:tabs>
        <w:spacing w:after="120"/>
      </w:pPr>
      <w:r>
        <w:rPr>
          <w:rFonts w:ascii="Arial" w:cs="Arial" w:eastAsia="Arial" w:hAnsi="Arial"/>
          <w:sz w:val="24"/>
          <w:szCs w:val="24"/>
        </w:rPr>
        <w:t xml:space="preserve">121</w:t>
      </w:r>
      <w:r>
        <w:rPr>
          <w:rFonts w:ascii="Arial" w:cs="Arial" w:eastAsia="Arial" w:hAnsi="Arial"/>
          <w:sz w:val="24"/>
          <w:szCs w:val="24"/>
        </w:rPr>
        <w:t xml:space="preserve">	</w:t>
      </w:r>
      <w:r>
        <w:rPr>
          <w:rFonts w:ascii="Arial" w:cs="Arial" w:eastAsia="Arial" w:hAnsi="Arial"/>
          <w:sz w:val="24"/>
          <w:szCs w:val="24"/>
        </w:rPr>
        <w:t xml:space="preserve">Взносы/отчисления на социальное обеспечение</w:t>
      </w:r>
    </w:p>
    <w:p>
      <w:pPr>
        <w:tabs>
          <w:tab w:val="right" w:pos="10178"/>
        </w:tabs>
        <w:spacing w:after="120"/>
      </w:pPr>
      <w:r>
        <w:rPr>
          <w:rFonts w:ascii="Arial" w:cs="Arial" w:eastAsia="Arial" w:hAnsi="Arial"/>
          <w:sz w:val="24"/>
          <w:szCs w:val="24"/>
        </w:rPr>
        <w:t xml:space="preserve">1211</w:t>
      </w:r>
      <w:r>
        <w:rPr>
          <w:rFonts w:ascii="Arial" w:cs="Arial" w:eastAsia="Arial" w:hAnsi="Arial"/>
          <w:sz w:val="24"/>
          <w:szCs w:val="24"/>
        </w:rPr>
        <w:t xml:space="preserve">	</w:t>
      </w:r>
      <w:r>
        <w:rPr>
          <w:rFonts w:ascii="Arial" w:cs="Arial" w:eastAsia="Arial" w:hAnsi="Arial"/>
          <w:sz w:val="24"/>
          <w:szCs w:val="24"/>
        </w:rPr>
        <w:t xml:space="preserve">Страховые взносы работников</w:t>
      </w:r>
    </w:p>
    <w:p>
      <w:pPr>
        <w:tabs>
          <w:tab w:val="right" w:pos="10178"/>
        </w:tabs>
        <w:spacing w:after="120"/>
      </w:pPr>
      <w:r>
        <w:rPr>
          <w:rFonts w:ascii="Arial" w:cs="Arial" w:eastAsia="Arial" w:hAnsi="Arial"/>
          <w:sz w:val="24"/>
          <w:szCs w:val="24"/>
        </w:rPr>
        <w:t xml:space="preserve">12110100</w:t>
      </w:r>
      <w:r>
        <w:rPr>
          <w:rFonts w:ascii="Arial" w:cs="Arial" w:eastAsia="Arial" w:hAnsi="Arial"/>
          <w:sz w:val="24"/>
          <w:szCs w:val="24"/>
        </w:rPr>
        <w:t xml:space="preserve">	</w:t>
      </w:r>
      <w:r>
        <w:rPr>
          <w:rFonts w:ascii="Arial" w:cs="Arial" w:eastAsia="Arial" w:hAnsi="Arial"/>
          <w:sz w:val="24"/>
          <w:szCs w:val="24"/>
        </w:rPr>
        <w:t xml:space="preserve">Страховые взносы работников</w:t>
      </w:r>
    </w:p>
    <w:p>
      <w:pPr>
        <w:tabs>
          <w:tab w:val="right" w:pos="10178"/>
        </w:tabs>
        <w:spacing w:after="120"/>
      </w:pPr>
      <w:r>
        <w:rPr>
          <w:rFonts w:ascii="Arial" w:cs="Arial" w:eastAsia="Arial" w:hAnsi="Arial"/>
          <w:sz w:val="24"/>
          <w:szCs w:val="24"/>
        </w:rPr>
        <w:t xml:space="preserve">1212</w:t>
      </w:r>
      <w:r>
        <w:rPr>
          <w:rFonts w:ascii="Arial" w:cs="Arial" w:eastAsia="Arial" w:hAnsi="Arial"/>
          <w:sz w:val="24"/>
          <w:szCs w:val="24"/>
        </w:rPr>
        <w:t xml:space="preserve">	</w:t>
      </w:r>
      <w:r>
        <w:rPr>
          <w:rFonts w:ascii="Arial" w:cs="Arial" w:eastAsia="Arial" w:hAnsi="Arial"/>
          <w:sz w:val="24"/>
          <w:szCs w:val="24"/>
        </w:rPr>
        <w:t xml:space="preserve">Страховые взносы работодателей</w:t>
      </w:r>
    </w:p>
    <w:p>
      <w:pPr>
        <w:tabs>
          <w:tab w:val="right" w:pos="10178"/>
        </w:tabs>
        <w:spacing w:after="120"/>
      </w:pPr>
      <w:r>
        <w:rPr>
          <w:rFonts w:ascii="Arial" w:cs="Arial" w:eastAsia="Arial" w:hAnsi="Arial"/>
          <w:sz w:val="24"/>
          <w:szCs w:val="24"/>
        </w:rPr>
        <w:t xml:space="preserve">12120100</w:t>
      </w:r>
      <w:r>
        <w:rPr>
          <w:rFonts w:ascii="Arial" w:cs="Arial" w:eastAsia="Arial" w:hAnsi="Arial"/>
          <w:sz w:val="24"/>
          <w:szCs w:val="24"/>
        </w:rPr>
        <w:t xml:space="preserve">	</w:t>
      </w:r>
      <w:r>
        <w:rPr>
          <w:rFonts w:ascii="Arial" w:cs="Arial" w:eastAsia="Arial" w:hAnsi="Arial"/>
          <w:sz w:val="24"/>
          <w:szCs w:val="24"/>
        </w:rPr>
        <w:t xml:space="preserve">Страховые взносы работодателей</w:t>
      </w:r>
    </w:p>
    <w:p>
      <w:pPr>
        <w:tabs>
          <w:tab w:val="right" w:pos="10178"/>
        </w:tabs>
        <w:spacing w:after="120"/>
      </w:pPr>
      <w:r>
        <w:rPr>
          <w:rFonts w:ascii="Arial" w:cs="Arial" w:eastAsia="Arial" w:hAnsi="Arial"/>
          <w:sz w:val="24"/>
          <w:szCs w:val="24"/>
        </w:rPr>
        <w:t xml:space="preserve">1213</w:t>
      </w:r>
      <w:r>
        <w:rPr>
          <w:rFonts w:ascii="Arial" w:cs="Arial" w:eastAsia="Arial" w:hAnsi="Arial"/>
          <w:sz w:val="24"/>
          <w:szCs w:val="24"/>
        </w:rPr>
        <w:t xml:space="preserve">	</w:t>
      </w:r>
      <w:r>
        <w:rPr>
          <w:rFonts w:ascii="Arial" w:cs="Arial" w:eastAsia="Arial" w:hAnsi="Arial"/>
          <w:sz w:val="24"/>
          <w:szCs w:val="24"/>
        </w:rPr>
        <w:t xml:space="preserve">Страховые взносы занятых индивидуальной трудовой деятельностью</w:t>
      </w:r>
    </w:p>
    <w:p>
      <w:pPr>
        <w:tabs>
          <w:tab w:val="right" w:pos="10178"/>
        </w:tabs>
        <w:spacing w:after="120"/>
      </w:pPr>
      <w:r>
        <w:rPr>
          <w:rFonts w:ascii="Arial" w:cs="Arial" w:eastAsia="Arial" w:hAnsi="Arial"/>
          <w:sz w:val="24"/>
          <w:szCs w:val="24"/>
        </w:rPr>
        <w:t xml:space="preserve">12130100</w:t>
      </w:r>
      <w:r>
        <w:rPr>
          <w:rFonts w:ascii="Arial" w:cs="Arial" w:eastAsia="Arial" w:hAnsi="Arial"/>
          <w:sz w:val="24"/>
          <w:szCs w:val="24"/>
        </w:rPr>
        <w:t xml:space="preserve">	</w:t>
      </w:r>
      <w:r>
        <w:rPr>
          <w:rFonts w:ascii="Arial" w:cs="Arial" w:eastAsia="Arial" w:hAnsi="Arial"/>
          <w:sz w:val="24"/>
          <w:szCs w:val="24"/>
        </w:rPr>
        <w:t xml:space="preserve">Страховые взносы занятых индивидуальной трудовой деятельностью</w:t>
      </w:r>
    </w:p>
    <w:p>
      <w:pPr>
        <w:tabs>
          <w:tab w:val="right" w:pos="10178"/>
        </w:tabs>
        <w:spacing w:after="120"/>
      </w:pPr>
      <w:r>
        <w:rPr>
          <w:rFonts w:ascii="Arial" w:cs="Arial" w:eastAsia="Arial" w:hAnsi="Arial"/>
          <w:sz w:val="24"/>
          <w:szCs w:val="24"/>
        </w:rPr>
        <w:t xml:space="preserve">1214</w:t>
      </w:r>
      <w:r>
        <w:rPr>
          <w:rFonts w:ascii="Arial" w:cs="Arial" w:eastAsia="Arial" w:hAnsi="Arial"/>
          <w:sz w:val="24"/>
          <w:szCs w:val="24"/>
        </w:rPr>
        <w:t xml:space="preserve">	</w:t>
      </w:r>
      <w:r>
        <w:rPr>
          <w:rFonts w:ascii="Arial" w:cs="Arial" w:eastAsia="Arial" w:hAnsi="Arial"/>
          <w:sz w:val="24"/>
          <w:szCs w:val="24"/>
        </w:rPr>
        <w:t xml:space="preserve">Страховые взносы, не распределенные по категориям</w:t>
      </w:r>
    </w:p>
    <w:p>
      <w:pPr>
        <w:tabs>
          <w:tab w:val="right" w:pos="10178"/>
        </w:tabs>
        <w:spacing w:after="120"/>
      </w:pPr>
      <w:r>
        <w:rPr>
          <w:rFonts w:ascii="Arial" w:cs="Arial" w:eastAsia="Arial" w:hAnsi="Arial"/>
          <w:sz w:val="24"/>
          <w:szCs w:val="24"/>
        </w:rPr>
        <w:t xml:space="preserve">12140100</w:t>
      </w:r>
      <w:r>
        <w:rPr>
          <w:rFonts w:ascii="Arial" w:cs="Arial" w:eastAsia="Arial" w:hAnsi="Arial"/>
          <w:sz w:val="24"/>
          <w:szCs w:val="24"/>
        </w:rPr>
        <w:t xml:space="preserve">	</w:t>
      </w:r>
      <w:r>
        <w:rPr>
          <w:rFonts w:ascii="Arial" w:cs="Arial" w:eastAsia="Arial" w:hAnsi="Arial"/>
          <w:sz w:val="24"/>
          <w:szCs w:val="24"/>
        </w:rPr>
        <w:t xml:space="preserve">Страховые взносы, не распределенные по категориям</w:t>
      </w:r>
    </w:p>
    <w:p>
      <w:pPr>
        <w:tabs>
          <w:tab w:val="right" w:pos="10178"/>
        </w:tabs>
        <w:spacing w:after="120"/>
      </w:pPr>
      <w:r>
        <w:rPr>
          <w:rFonts w:ascii="Arial" w:cs="Arial" w:eastAsia="Arial" w:hAnsi="Arial"/>
          <w:sz w:val="24"/>
          <w:szCs w:val="24"/>
        </w:rPr>
        <w:t xml:space="preserve">122</w:t>
      </w:r>
      <w:r>
        <w:rPr>
          <w:rFonts w:ascii="Arial" w:cs="Arial" w:eastAsia="Arial" w:hAnsi="Arial"/>
          <w:sz w:val="24"/>
          <w:szCs w:val="24"/>
        </w:rPr>
        <w:t xml:space="preserve">	</w:t>
      </w:r>
      <w:r>
        <w:rPr>
          <w:rFonts w:ascii="Arial" w:cs="Arial" w:eastAsia="Arial" w:hAnsi="Arial"/>
          <w:sz w:val="24"/>
          <w:szCs w:val="24"/>
        </w:rPr>
        <w:t xml:space="preserve">Другие взносы/отчисления на социальные нужды</w:t>
      </w:r>
    </w:p>
    <w:p>
      <w:pPr>
        <w:tabs>
          <w:tab w:val="right" w:pos="10178"/>
        </w:tabs>
        <w:spacing w:after="120"/>
      </w:pPr>
      <w:r>
        <w:rPr>
          <w:rFonts w:ascii="Arial" w:cs="Arial" w:eastAsia="Arial" w:hAnsi="Arial"/>
          <w:sz w:val="24"/>
          <w:szCs w:val="24"/>
        </w:rPr>
        <w:t xml:space="preserve">1221</w:t>
      </w:r>
      <w:r>
        <w:rPr>
          <w:rFonts w:ascii="Arial" w:cs="Arial" w:eastAsia="Arial" w:hAnsi="Arial"/>
          <w:sz w:val="24"/>
          <w:szCs w:val="24"/>
        </w:rPr>
        <w:t xml:space="preserve">	</w:t>
      </w:r>
      <w:r>
        <w:rPr>
          <w:rFonts w:ascii="Arial" w:cs="Arial" w:eastAsia="Arial" w:hAnsi="Arial"/>
          <w:sz w:val="24"/>
          <w:szCs w:val="24"/>
        </w:rPr>
        <w:t xml:space="preserve">Взносы/отчисления работников</w:t>
      </w:r>
    </w:p>
    <w:p>
      <w:pPr>
        <w:tabs>
          <w:tab w:val="right" w:pos="10178"/>
        </w:tabs>
        <w:spacing w:after="120"/>
      </w:pPr>
      <w:r>
        <w:rPr>
          <w:rFonts w:ascii="Arial" w:cs="Arial" w:eastAsia="Arial" w:hAnsi="Arial"/>
          <w:sz w:val="24"/>
          <w:szCs w:val="24"/>
        </w:rPr>
        <w:t xml:space="preserve">12210100</w:t>
      </w:r>
      <w:r>
        <w:rPr>
          <w:rFonts w:ascii="Arial" w:cs="Arial" w:eastAsia="Arial" w:hAnsi="Arial"/>
          <w:sz w:val="24"/>
          <w:szCs w:val="24"/>
        </w:rPr>
        <w:t xml:space="preserve">	</w:t>
      </w:r>
      <w:r>
        <w:rPr>
          <w:rFonts w:ascii="Arial" w:cs="Arial" w:eastAsia="Arial" w:hAnsi="Arial"/>
          <w:sz w:val="24"/>
          <w:szCs w:val="24"/>
        </w:rPr>
        <w:t xml:space="preserve">Взносы/отчисления работников</w:t>
      </w:r>
    </w:p>
    <w:p>
      <w:pPr>
        <w:tabs>
          <w:tab w:val="right" w:pos="10178"/>
        </w:tabs>
        <w:spacing w:after="120"/>
      </w:pPr>
      <w:r>
        <w:rPr>
          <w:rFonts w:ascii="Arial" w:cs="Arial" w:eastAsia="Arial" w:hAnsi="Arial"/>
          <w:sz w:val="24"/>
          <w:szCs w:val="24"/>
        </w:rPr>
        <w:t xml:space="preserve">1222</w:t>
      </w:r>
      <w:r>
        <w:rPr>
          <w:rFonts w:ascii="Arial" w:cs="Arial" w:eastAsia="Arial" w:hAnsi="Arial"/>
          <w:sz w:val="24"/>
          <w:szCs w:val="24"/>
        </w:rPr>
        <w:t xml:space="preserve">	</w:t>
      </w:r>
      <w:r>
        <w:rPr>
          <w:rFonts w:ascii="Arial" w:cs="Arial" w:eastAsia="Arial" w:hAnsi="Arial"/>
          <w:sz w:val="24"/>
          <w:szCs w:val="24"/>
        </w:rPr>
        <w:t xml:space="preserve">Взносы/отчисления работодателей</w:t>
      </w:r>
    </w:p>
    <w:p>
      <w:pPr>
        <w:tabs>
          <w:tab w:val="right" w:pos="10178"/>
        </w:tabs>
        <w:spacing w:after="120"/>
      </w:pPr>
      <w:r>
        <w:rPr>
          <w:rFonts w:ascii="Arial" w:cs="Arial" w:eastAsia="Arial" w:hAnsi="Arial"/>
          <w:sz w:val="24"/>
          <w:szCs w:val="24"/>
        </w:rPr>
        <w:t xml:space="preserve">12220100</w:t>
      </w:r>
      <w:r>
        <w:rPr>
          <w:rFonts w:ascii="Arial" w:cs="Arial" w:eastAsia="Arial" w:hAnsi="Arial"/>
          <w:sz w:val="24"/>
          <w:szCs w:val="24"/>
        </w:rPr>
        <w:t xml:space="preserve">	</w:t>
      </w:r>
      <w:r>
        <w:rPr>
          <w:rFonts w:ascii="Arial" w:cs="Arial" w:eastAsia="Arial" w:hAnsi="Arial"/>
          <w:sz w:val="24"/>
          <w:szCs w:val="24"/>
        </w:rPr>
        <w:t xml:space="preserve">Взносы/отчисления работодателей</w:t>
      </w:r>
    </w:p>
    <w:p>
      <w:pPr>
        <w:tabs>
          <w:tab w:val="right" w:pos="10178"/>
        </w:tabs>
        <w:spacing w:after="120"/>
      </w:pPr>
      <w:r>
        <w:rPr>
          <w:rFonts w:ascii="Arial" w:cs="Arial" w:eastAsia="Arial" w:hAnsi="Arial"/>
          <w:sz w:val="24"/>
          <w:szCs w:val="24"/>
        </w:rPr>
        <w:t xml:space="preserve">1223</w:t>
      </w:r>
      <w:r>
        <w:rPr>
          <w:rFonts w:ascii="Arial" w:cs="Arial" w:eastAsia="Arial" w:hAnsi="Arial"/>
          <w:sz w:val="24"/>
          <w:szCs w:val="24"/>
        </w:rPr>
        <w:t xml:space="preserve">	</w:t>
      </w:r>
      <w:r>
        <w:rPr>
          <w:rFonts w:ascii="Arial" w:cs="Arial" w:eastAsia="Arial" w:hAnsi="Arial"/>
          <w:sz w:val="24"/>
          <w:szCs w:val="24"/>
        </w:rPr>
        <w:t xml:space="preserve">Другие взносы/отчисления</w:t>
      </w:r>
    </w:p>
    <w:p>
      <w:pPr>
        <w:tabs>
          <w:tab w:val="right" w:pos="10178"/>
        </w:tabs>
        <w:spacing w:after="120"/>
      </w:pPr>
      <w:r>
        <w:rPr>
          <w:rFonts w:ascii="Arial" w:cs="Arial" w:eastAsia="Arial" w:hAnsi="Arial"/>
          <w:sz w:val="24"/>
          <w:szCs w:val="24"/>
        </w:rPr>
        <w:t xml:space="preserve">12230100</w:t>
      </w:r>
      <w:r>
        <w:rPr>
          <w:rFonts w:ascii="Arial" w:cs="Arial" w:eastAsia="Arial" w:hAnsi="Arial"/>
          <w:sz w:val="24"/>
          <w:szCs w:val="24"/>
        </w:rPr>
        <w:t xml:space="preserve">	</w:t>
      </w:r>
      <w:r>
        <w:rPr>
          <w:rFonts w:ascii="Arial" w:cs="Arial" w:eastAsia="Arial" w:hAnsi="Arial"/>
          <w:sz w:val="24"/>
          <w:szCs w:val="24"/>
        </w:rPr>
        <w:t xml:space="preserve">Другие взносы/отчисления</w:t>
      </w:r>
    </w:p>
    <w:p>
      <w:pPr>
        <w:tabs>
          <w:tab w:val="right" w:pos="10178"/>
        </w:tabs>
        <w:spacing w:after="120"/>
      </w:pPr>
      <w:r>
        <w:rPr>
          <w:rFonts w:ascii="Arial" w:cs="Arial" w:eastAsia="Arial" w:hAnsi="Arial"/>
          <w:sz w:val="24"/>
          <w:szCs w:val="24"/>
        </w:rPr>
        <w:t xml:space="preserve">123</w:t>
      </w:r>
      <w:r>
        <w:rPr>
          <w:rFonts w:ascii="Arial" w:cs="Arial" w:eastAsia="Arial" w:hAnsi="Arial"/>
          <w:sz w:val="24"/>
          <w:szCs w:val="24"/>
        </w:rPr>
        <w:t xml:space="preserve">	</w:t>
      </w:r>
      <w:r>
        <w:rPr>
          <w:rFonts w:ascii="Arial" w:cs="Arial" w:eastAsia="Arial" w:hAnsi="Arial"/>
          <w:sz w:val="24"/>
          <w:szCs w:val="24"/>
        </w:rPr>
        <w:t xml:space="preserve">Прочие доходы Социального фонда</w:t>
      </w:r>
    </w:p>
    <w:p>
      <w:pPr>
        <w:tabs>
          <w:tab w:val="right" w:pos="10178"/>
        </w:tabs>
        <w:spacing w:after="120"/>
      </w:pPr>
      <w:r>
        <w:rPr>
          <w:rFonts w:ascii="Arial" w:cs="Arial" w:eastAsia="Arial" w:hAnsi="Arial"/>
          <w:sz w:val="24"/>
          <w:szCs w:val="24"/>
        </w:rPr>
        <w:t xml:space="preserve">1231</w:t>
      </w:r>
      <w:r>
        <w:rPr>
          <w:rFonts w:ascii="Arial" w:cs="Arial" w:eastAsia="Arial" w:hAnsi="Arial"/>
          <w:sz w:val="24"/>
          <w:szCs w:val="24"/>
        </w:rPr>
        <w:t xml:space="preserve">	</w:t>
      </w:r>
      <w:r>
        <w:rPr>
          <w:rFonts w:ascii="Arial" w:cs="Arial" w:eastAsia="Arial" w:hAnsi="Arial"/>
          <w:sz w:val="24"/>
          <w:szCs w:val="24"/>
        </w:rPr>
        <w:t xml:space="preserve">Прочие доходы Социального фонда</w:t>
      </w:r>
    </w:p>
    <w:p>
      <w:pPr>
        <w:tabs>
          <w:tab w:val="right" w:pos="10178"/>
        </w:tabs>
        <w:spacing w:after="120"/>
      </w:pPr>
      <w:r>
        <w:rPr>
          <w:rFonts w:ascii="Arial" w:cs="Arial" w:eastAsia="Arial" w:hAnsi="Arial"/>
          <w:sz w:val="24"/>
          <w:szCs w:val="24"/>
        </w:rPr>
        <w:t xml:space="preserve">12310100</w:t>
      </w:r>
      <w:r>
        <w:rPr>
          <w:rFonts w:ascii="Arial" w:cs="Arial" w:eastAsia="Arial" w:hAnsi="Arial"/>
          <w:sz w:val="24"/>
          <w:szCs w:val="24"/>
        </w:rPr>
        <w:t xml:space="preserve">	</w:t>
      </w:r>
      <w:r>
        <w:rPr>
          <w:rFonts w:ascii="Arial" w:cs="Arial" w:eastAsia="Arial" w:hAnsi="Arial"/>
          <w:sz w:val="24"/>
          <w:szCs w:val="24"/>
        </w:rPr>
        <w:t xml:space="preserve">Прочие доходы Социального фонда</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Полученные официальные трансферты</w:t>
      </w:r>
    </w:p>
    <w:p>
      <w:pPr>
        <w:tabs>
          <w:tab w:val="right" w:pos="10178"/>
        </w:tabs>
        <w:spacing w:after="120"/>
      </w:pPr>
      <w:r>
        <w:rPr>
          <w:rFonts w:ascii="Arial" w:cs="Arial" w:eastAsia="Arial" w:hAnsi="Arial"/>
          <w:sz w:val="24"/>
          <w:szCs w:val="24"/>
        </w:rPr>
        <w:t xml:space="preserve">131</w:t>
      </w:r>
      <w:r>
        <w:rPr>
          <w:rFonts w:ascii="Arial" w:cs="Arial" w:eastAsia="Arial" w:hAnsi="Arial"/>
          <w:sz w:val="24"/>
          <w:szCs w:val="24"/>
        </w:rPr>
        <w:t xml:space="preserve">	</w:t>
      </w:r>
      <w:r>
        <w:rPr>
          <w:rFonts w:ascii="Arial" w:cs="Arial" w:eastAsia="Arial" w:hAnsi="Arial"/>
          <w:sz w:val="24"/>
          <w:szCs w:val="24"/>
        </w:rPr>
        <w:t xml:space="preserve">Трансферты из-за границы</w:t>
      </w:r>
    </w:p>
    <w:p>
      <w:pPr>
        <w:tabs>
          <w:tab w:val="right" w:pos="10178"/>
        </w:tabs>
        <w:spacing w:after="120"/>
      </w:pPr>
      <w:r>
        <w:rPr>
          <w:rFonts w:ascii="Arial" w:cs="Arial" w:eastAsia="Arial" w:hAnsi="Arial"/>
          <w:sz w:val="24"/>
          <w:szCs w:val="24"/>
        </w:rPr>
        <w:t xml:space="preserve">1311</w:t>
      </w:r>
      <w:r>
        <w:rPr>
          <w:rFonts w:ascii="Arial" w:cs="Arial" w:eastAsia="Arial" w:hAnsi="Arial"/>
          <w:sz w:val="24"/>
          <w:szCs w:val="24"/>
        </w:rPr>
        <w:t xml:space="preserve">	</w:t>
      </w:r>
      <w:r>
        <w:rPr>
          <w:rFonts w:ascii="Arial" w:cs="Arial" w:eastAsia="Arial" w:hAnsi="Arial"/>
          <w:sz w:val="24"/>
          <w:szCs w:val="24"/>
        </w:rPr>
        <w:t xml:space="preserve">От Правительств иностранных государств</w:t>
      </w:r>
    </w:p>
    <w:p>
      <w:pPr>
        <w:tabs>
          <w:tab w:val="right" w:pos="10178"/>
        </w:tabs>
        <w:spacing w:after="120"/>
      </w:pPr>
      <w:r>
        <w:rPr>
          <w:rFonts w:ascii="Arial" w:cs="Arial" w:eastAsia="Arial" w:hAnsi="Arial"/>
          <w:sz w:val="24"/>
          <w:szCs w:val="24"/>
        </w:rPr>
        <w:t xml:space="preserve">13111</w:t>
      </w:r>
      <w:r>
        <w:rPr>
          <w:rFonts w:ascii="Arial" w:cs="Arial" w:eastAsia="Arial" w:hAnsi="Arial"/>
          <w:sz w:val="24"/>
          <w:szCs w:val="24"/>
        </w:rPr>
        <w:t xml:space="preserve">	</w:t>
      </w:r>
      <w:r>
        <w:rPr>
          <w:rFonts w:ascii="Arial" w:cs="Arial" w:eastAsia="Arial" w:hAnsi="Arial"/>
          <w:sz w:val="24"/>
          <w:szCs w:val="24"/>
        </w:rPr>
        <w:t xml:space="preserve">От Правительств иностранных государств</w:t>
      </w:r>
    </w:p>
    <w:p>
      <w:pPr>
        <w:tabs>
          <w:tab w:val="right" w:pos="10178"/>
        </w:tabs>
        <w:spacing w:after="120"/>
      </w:pPr>
      <w:r>
        <w:rPr>
          <w:rFonts w:ascii="Arial" w:cs="Arial" w:eastAsia="Arial" w:hAnsi="Arial"/>
          <w:sz w:val="24"/>
          <w:szCs w:val="24"/>
        </w:rPr>
        <w:t xml:space="preserve">13111100</w:t>
      </w:r>
      <w:r>
        <w:rPr>
          <w:rFonts w:ascii="Arial" w:cs="Arial" w:eastAsia="Arial" w:hAnsi="Arial"/>
          <w:sz w:val="24"/>
          <w:szCs w:val="24"/>
        </w:rPr>
        <w:t xml:space="preserve">	</w:t>
      </w:r>
      <w:r>
        <w:rPr>
          <w:rFonts w:ascii="Arial" w:cs="Arial" w:eastAsia="Arial" w:hAnsi="Arial"/>
          <w:sz w:val="24"/>
          <w:szCs w:val="24"/>
        </w:rPr>
        <w:t xml:space="preserve">Текущие</w:t>
      </w:r>
    </w:p>
    <w:p>
      <w:pPr>
        <w:tabs>
          <w:tab w:val="right" w:pos="10178"/>
        </w:tabs>
        <w:spacing w:after="120"/>
      </w:pPr>
      <w:r>
        <w:rPr>
          <w:rFonts w:ascii="Arial" w:cs="Arial" w:eastAsia="Arial" w:hAnsi="Arial"/>
          <w:sz w:val="24"/>
          <w:szCs w:val="24"/>
        </w:rPr>
        <w:t xml:space="preserve">13111200</w:t>
      </w:r>
      <w:r>
        <w:rPr>
          <w:rFonts w:ascii="Arial" w:cs="Arial" w:eastAsia="Arial" w:hAnsi="Arial"/>
          <w:sz w:val="24"/>
          <w:szCs w:val="24"/>
        </w:rPr>
        <w:t xml:space="preserve">	</w:t>
      </w:r>
      <w:r>
        <w:rPr>
          <w:rFonts w:ascii="Arial" w:cs="Arial" w:eastAsia="Arial" w:hAnsi="Arial"/>
          <w:sz w:val="24"/>
          <w:szCs w:val="24"/>
        </w:rPr>
        <w:t xml:space="preserve">Капитальные</w:t>
      </w:r>
    </w:p>
    <w:p>
      <w:pPr>
        <w:tabs>
          <w:tab w:val="right" w:pos="10178"/>
        </w:tabs>
        <w:spacing w:after="120"/>
      </w:pPr>
      <w:r>
        <w:rPr>
          <w:rFonts w:ascii="Arial" w:cs="Arial" w:eastAsia="Arial" w:hAnsi="Arial"/>
          <w:sz w:val="24"/>
          <w:szCs w:val="24"/>
        </w:rPr>
        <w:t xml:space="preserve">1312</w:t>
      </w:r>
      <w:r>
        <w:rPr>
          <w:rFonts w:ascii="Arial" w:cs="Arial" w:eastAsia="Arial" w:hAnsi="Arial"/>
          <w:sz w:val="24"/>
          <w:szCs w:val="24"/>
        </w:rPr>
        <w:t xml:space="preserve">	</w:t>
      </w:r>
      <w:r>
        <w:rPr>
          <w:rFonts w:ascii="Arial" w:cs="Arial" w:eastAsia="Arial" w:hAnsi="Arial"/>
          <w:sz w:val="24"/>
          <w:szCs w:val="24"/>
        </w:rPr>
        <w:t xml:space="preserve">От международных организаций</w:t>
      </w:r>
    </w:p>
    <w:p>
      <w:pPr>
        <w:tabs>
          <w:tab w:val="right" w:pos="10178"/>
        </w:tabs>
        <w:spacing w:after="120"/>
      </w:pPr>
      <w:r>
        <w:rPr>
          <w:rFonts w:ascii="Arial" w:cs="Arial" w:eastAsia="Arial" w:hAnsi="Arial"/>
          <w:sz w:val="24"/>
          <w:szCs w:val="24"/>
        </w:rPr>
        <w:t xml:space="preserve">13121</w:t>
      </w:r>
      <w:r>
        <w:rPr>
          <w:rFonts w:ascii="Arial" w:cs="Arial" w:eastAsia="Arial" w:hAnsi="Arial"/>
          <w:sz w:val="24"/>
          <w:szCs w:val="24"/>
        </w:rPr>
        <w:t xml:space="preserve">	</w:t>
      </w:r>
      <w:r>
        <w:rPr>
          <w:rFonts w:ascii="Arial" w:cs="Arial" w:eastAsia="Arial" w:hAnsi="Arial"/>
          <w:sz w:val="24"/>
          <w:szCs w:val="24"/>
        </w:rPr>
        <w:t xml:space="preserve">От международных организаций</w:t>
      </w:r>
    </w:p>
    <w:p>
      <w:pPr>
        <w:tabs>
          <w:tab w:val="right" w:pos="10178"/>
        </w:tabs>
        <w:spacing w:after="120"/>
      </w:pPr>
      <w:r>
        <w:rPr>
          <w:rFonts w:ascii="Arial" w:cs="Arial" w:eastAsia="Arial" w:hAnsi="Arial"/>
          <w:sz w:val="24"/>
          <w:szCs w:val="24"/>
        </w:rPr>
        <w:t xml:space="preserve">13121100</w:t>
      </w:r>
      <w:r>
        <w:rPr>
          <w:rFonts w:ascii="Arial" w:cs="Arial" w:eastAsia="Arial" w:hAnsi="Arial"/>
          <w:sz w:val="24"/>
          <w:szCs w:val="24"/>
        </w:rPr>
        <w:t xml:space="preserve">	</w:t>
      </w:r>
      <w:r>
        <w:rPr>
          <w:rFonts w:ascii="Arial" w:cs="Arial" w:eastAsia="Arial" w:hAnsi="Arial"/>
          <w:sz w:val="24"/>
          <w:szCs w:val="24"/>
        </w:rPr>
        <w:t xml:space="preserve">Текущие</w:t>
      </w:r>
    </w:p>
    <w:p>
      <w:pPr>
        <w:tabs>
          <w:tab w:val="right" w:pos="10178"/>
        </w:tabs>
        <w:spacing w:after="120"/>
      </w:pPr>
      <w:r>
        <w:rPr>
          <w:rFonts w:ascii="Arial" w:cs="Arial" w:eastAsia="Arial" w:hAnsi="Arial"/>
          <w:sz w:val="24"/>
          <w:szCs w:val="24"/>
        </w:rPr>
        <w:t xml:space="preserve">13121200</w:t>
      </w:r>
      <w:r>
        <w:rPr>
          <w:rFonts w:ascii="Arial" w:cs="Arial" w:eastAsia="Arial" w:hAnsi="Arial"/>
          <w:sz w:val="24"/>
          <w:szCs w:val="24"/>
        </w:rPr>
        <w:t xml:space="preserve">	</w:t>
      </w:r>
      <w:r>
        <w:rPr>
          <w:rFonts w:ascii="Arial" w:cs="Arial" w:eastAsia="Arial" w:hAnsi="Arial"/>
          <w:sz w:val="24"/>
          <w:szCs w:val="24"/>
        </w:rPr>
        <w:t xml:space="preserve">Капитальные</w:t>
      </w:r>
    </w:p>
    <w:p>
      <w:pPr>
        <w:tabs>
          <w:tab w:val="right" w:pos="10178"/>
        </w:tabs>
        <w:spacing w:after="120"/>
      </w:pPr>
      <w:r>
        <w:rPr>
          <w:rFonts w:ascii="Arial" w:cs="Arial" w:eastAsia="Arial" w:hAnsi="Arial"/>
          <w:sz w:val="24"/>
          <w:szCs w:val="24"/>
        </w:rPr>
        <w:t xml:space="preserve">133</w:t>
      </w:r>
      <w:r>
        <w:rPr>
          <w:rFonts w:ascii="Arial" w:cs="Arial" w:eastAsia="Arial" w:hAnsi="Arial"/>
          <w:sz w:val="24"/>
          <w:szCs w:val="24"/>
        </w:rPr>
        <w:t xml:space="preserve">	</w:t>
      </w:r>
      <w:r>
        <w:rPr>
          <w:rFonts w:ascii="Arial" w:cs="Arial" w:eastAsia="Arial" w:hAnsi="Arial"/>
          <w:sz w:val="24"/>
          <w:szCs w:val="24"/>
        </w:rPr>
        <w:t xml:space="preserve">Трансферты сектора государственного управления</w:t>
      </w:r>
    </w:p>
    <w:p>
      <w:pPr>
        <w:tabs>
          <w:tab w:val="right" w:pos="10178"/>
        </w:tabs>
        <w:spacing w:after="120"/>
      </w:pPr>
      <w:r>
        <w:rPr>
          <w:rFonts w:ascii="Arial" w:cs="Arial" w:eastAsia="Arial" w:hAnsi="Arial"/>
          <w:sz w:val="24"/>
          <w:szCs w:val="24"/>
        </w:rPr>
        <w:t xml:space="preserve">1331</w:t>
      </w:r>
      <w:r>
        <w:rPr>
          <w:rFonts w:ascii="Arial" w:cs="Arial" w:eastAsia="Arial" w:hAnsi="Arial"/>
          <w:sz w:val="24"/>
          <w:szCs w:val="24"/>
        </w:rPr>
        <w:t xml:space="preserve">	</w:t>
      </w:r>
      <w:r>
        <w:rPr>
          <w:rFonts w:ascii="Arial" w:cs="Arial" w:eastAsia="Arial" w:hAnsi="Arial"/>
          <w:sz w:val="24"/>
          <w:szCs w:val="24"/>
        </w:rPr>
        <w:t xml:space="preserve">Гранты местным бюджетам</w:t>
      </w:r>
    </w:p>
    <w:p>
      <w:pPr>
        <w:tabs>
          <w:tab w:val="right" w:pos="10178"/>
        </w:tabs>
        <w:spacing w:after="120"/>
      </w:pPr>
      <w:r>
        <w:rPr>
          <w:rFonts w:ascii="Arial" w:cs="Arial" w:eastAsia="Arial" w:hAnsi="Arial"/>
          <w:sz w:val="24"/>
          <w:szCs w:val="24"/>
        </w:rPr>
        <w:t xml:space="preserve">13311</w:t>
      </w:r>
      <w:r>
        <w:rPr>
          <w:rFonts w:ascii="Arial" w:cs="Arial" w:eastAsia="Arial" w:hAnsi="Arial"/>
          <w:sz w:val="24"/>
          <w:szCs w:val="24"/>
        </w:rPr>
        <w:t xml:space="preserve">	</w:t>
      </w:r>
      <w:r>
        <w:rPr>
          <w:rFonts w:ascii="Arial" w:cs="Arial" w:eastAsia="Arial" w:hAnsi="Arial"/>
          <w:sz w:val="24"/>
          <w:szCs w:val="24"/>
        </w:rPr>
        <w:t xml:space="preserve">Гранты местным бюджетам</w:t>
      </w:r>
    </w:p>
    <w:p>
      <w:pPr>
        <w:tabs>
          <w:tab w:val="right" w:pos="10178"/>
        </w:tabs>
        <w:spacing w:after="120"/>
      </w:pPr>
      <w:r>
        <w:rPr>
          <w:rFonts w:ascii="Arial" w:cs="Arial" w:eastAsia="Arial" w:hAnsi="Arial"/>
          <w:sz w:val="24"/>
          <w:szCs w:val="24"/>
        </w:rPr>
        <w:t xml:space="preserve">13311100</w:t>
      </w:r>
      <w:r>
        <w:rPr>
          <w:rFonts w:ascii="Arial" w:cs="Arial" w:eastAsia="Arial" w:hAnsi="Arial"/>
          <w:sz w:val="24"/>
          <w:szCs w:val="24"/>
        </w:rPr>
        <w:t xml:space="preserve">	</w:t>
      </w:r>
      <w:r>
        <w:rPr>
          <w:rFonts w:ascii="Arial" w:cs="Arial" w:eastAsia="Arial" w:hAnsi="Arial"/>
          <w:sz w:val="24"/>
          <w:szCs w:val="24"/>
        </w:rPr>
        <w:t xml:space="preserve">Категориальные гранты</w:t>
      </w:r>
    </w:p>
    <w:p>
      <w:pPr>
        <w:tabs>
          <w:tab w:val="right" w:pos="10178"/>
        </w:tabs>
        <w:spacing w:after="120"/>
      </w:pPr>
      <w:r>
        <w:rPr>
          <w:rFonts w:ascii="Arial" w:cs="Arial" w:eastAsia="Arial" w:hAnsi="Arial"/>
          <w:sz w:val="24"/>
          <w:szCs w:val="24"/>
        </w:rPr>
        <w:t xml:space="preserve">13311200</w:t>
      </w:r>
      <w:r>
        <w:rPr>
          <w:rFonts w:ascii="Arial" w:cs="Arial" w:eastAsia="Arial" w:hAnsi="Arial"/>
          <w:sz w:val="24"/>
          <w:szCs w:val="24"/>
        </w:rPr>
        <w:t xml:space="preserve">	</w:t>
      </w:r>
      <w:r>
        <w:rPr>
          <w:rFonts w:ascii="Arial" w:cs="Arial" w:eastAsia="Arial" w:hAnsi="Arial"/>
          <w:sz w:val="24"/>
          <w:szCs w:val="24"/>
        </w:rPr>
        <w:t xml:space="preserve">Выравнивающие гранты</w:t>
      </w:r>
    </w:p>
    <w:p>
      <w:pPr>
        <w:tabs>
          <w:tab w:val="right" w:pos="10178"/>
        </w:tabs>
        <w:spacing w:after="120"/>
      </w:pPr>
      <w:r>
        <w:rPr>
          <w:rFonts w:ascii="Arial" w:cs="Arial" w:eastAsia="Arial" w:hAnsi="Arial"/>
          <w:sz w:val="24"/>
          <w:szCs w:val="24"/>
        </w:rPr>
        <w:t xml:space="preserve">13311300</w:t>
      </w:r>
      <w:r>
        <w:rPr>
          <w:rFonts w:ascii="Arial" w:cs="Arial" w:eastAsia="Arial" w:hAnsi="Arial"/>
          <w:sz w:val="24"/>
          <w:szCs w:val="24"/>
        </w:rPr>
        <w:t xml:space="preserve">	</w:t>
      </w:r>
      <w:r>
        <w:rPr>
          <w:rFonts w:ascii="Arial" w:cs="Arial" w:eastAsia="Arial" w:hAnsi="Arial"/>
          <w:sz w:val="24"/>
          <w:szCs w:val="24"/>
        </w:rPr>
        <w:t xml:space="preserve">Стимулирующие гранты</w:t>
      </w:r>
    </w:p>
    <w:p>
      <w:pPr>
        <w:tabs>
          <w:tab w:val="right" w:pos="10178"/>
        </w:tabs>
        <w:spacing w:after="120"/>
      </w:pPr>
      <w:r>
        <w:rPr>
          <w:rFonts w:ascii="Arial" w:cs="Arial" w:eastAsia="Arial" w:hAnsi="Arial"/>
          <w:sz w:val="24"/>
          <w:szCs w:val="24"/>
        </w:rPr>
        <w:t xml:space="preserve">1332</w:t>
      </w:r>
      <w:r>
        <w:rPr>
          <w:rFonts w:ascii="Arial" w:cs="Arial" w:eastAsia="Arial" w:hAnsi="Arial"/>
          <w:sz w:val="24"/>
          <w:szCs w:val="24"/>
        </w:rPr>
        <w:t xml:space="preserve">	</w:t>
      </w:r>
      <w:r>
        <w:rPr>
          <w:rFonts w:ascii="Arial" w:cs="Arial" w:eastAsia="Arial" w:hAnsi="Arial"/>
          <w:sz w:val="24"/>
          <w:szCs w:val="24"/>
        </w:rPr>
        <w:t xml:space="preserve">Средства, передаваемые по взаимным расчетам</w:t>
      </w:r>
    </w:p>
    <w:p>
      <w:pPr>
        <w:tabs>
          <w:tab w:val="right" w:pos="10178"/>
        </w:tabs>
        <w:spacing w:after="120"/>
      </w:pPr>
      <w:r>
        <w:rPr>
          <w:rFonts w:ascii="Arial" w:cs="Arial" w:eastAsia="Arial" w:hAnsi="Arial"/>
          <w:sz w:val="24"/>
          <w:szCs w:val="24"/>
        </w:rPr>
        <w:t xml:space="preserve">13321</w:t>
      </w:r>
      <w:r>
        <w:rPr>
          <w:rFonts w:ascii="Arial" w:cs="Arial" w:eastAsia="Arial" w:hAnsi="Arial"/>
          <w:sz w:val="24"/>
          <w:szCs w:val="24"/>
        </w:rPr>
        <w:t xml:space="preserve">	</w:t>
      </w:r>
      <w:r>
        <w:rPr>
          <w:rFonts w:ascii="Arial" w:cs="Arial" w:eastAsia="Arial" w:hAnsi="Arial"/>
          <w:sz w:val="24"/>
          <w:szCs w:val="24"/>
        </w:rPr>
        <w:t xml:space="preserve">Средства, передаваемые по взаимным расчетам</w:t>
      </w:r>
    </w:p>
    <w:p>
      <w:pPr>
        <w:tabs>
          <w:tab w:val="right" w:pos="10178"/>
        </w:tabs>
        <w:spacing w:after="120"/>
      </w:pPr>
      <w:r>
        <w:rPr>
          <w:rFonts w:ascii="Arial" w:cs="Arial" w:eastAsia="Arial" w:hAnsi="Arial"/>
          <w:sz w:val="24"/>
          <w:szCs w:val="24"/>
        </w:rPr>
        <w:t xml:space="preserve">13321100</w:t>
      </w:r>
      <w:r>
        <w:rPr>
          <w:rFonts w:ascii="Arial" w:cs="Arial" w:eastAsia="Arial" w:hAnsi="Arial"/>
          <w:sz w:val="24"/>
          <w:szCs w:val="24"/>
        </w:rPr>
        <w:t xml:space="preserve">	</w:t>
      </w:r>
      <w:r>
        <w:rPr>
          <w:rFonts w:ascii="Arial" w:cs="Arial" w:eastAsia="Arial" w:hAnsi="Arial"/>
          <w:sz w:val="24"/>
          <w:szCs w:val="24"/>
        </w:rPr>
        <w:t xml:space="preserve">Средства, передаваемые по взаимным расчетам из республиканского бюджета</w:t>
      </w:r>
    </w:p>
    <w:p>
      <w:pPr>
        <w:tabs>
          <w:tab w:val="right" w:pos="10178"/>
        </w:tabs>
        <w:spacing w:after="120"/>
      </w:pPr>
      <w:r>
        <w:rPr>
          <w:rFonts w:ascii="Arial" w:cs="Arial" w:eastAsia="Arial" w:hAnsi="Arial"/>
          <w:sz w:val="24"/>
          <w:szCs w:val="24"/>
        </w:rPr>
        <w:t xml:space="preserve">13321200</w:t>
      </w:r>
      <w:r>
        <w:rPr>
          <w:rFonts w:ascii="Arial" w:cs="Arial" w:eastAsia="Arial" w:hAnsi="Arial"/>
          <w:sz w:val="24"/>
          <w:szCs w:val="24"/>
        </w:rPr>
        <w:t xml:space="preserve">	</w:t>
      </w:r>
      <w:r>
        <w:rPr>
          <w:rFonts w:ascii="Arial" w:cs="Arial" w:eastAsia="Arial" w:hAnsi="Arial"/>
          <w:sz w:val="24"/>
          <w:szCs w:val="24"/>
        </w:rPr>
        <w:t xml:space="preserve">Средства, передаваемые по взаимным расчетам из местного бюджета</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Неналоговые доходы</w:t>
      </w:r>
    </w:p>
    <w:p>
      <w:pPr>
        <w:tabs>
          <w:tab w:val="right" w:pos="10178"/>
        </w:tabs>
        <w:spacing w:after="120"/>
      </w:pPr>
      <w:r>
        <w:rPr>
          <w:rFonts w:ascii="Arial" w:cs="Arial" w:eastAsia="Arial" w:hAnsi="Arial"/>
          <w:sz w:val="24"/>
          <w:szCs w:val="24"/>
        </w:rPr>
        <w:t xml:space="preserve">141</w:t>
      </w:r>
      <w:r>
        <w:rPr>
          <w:rFonts w:ascii="Arial" w:cs="Arial" w:eastAsia="Arial" w:hAnsi="Arial"/>
          <w:sz w:val="24"/>
          <w:szCs w:val="24"/>
        </w:rPr>
        <w:t xml:space="preserve">	</w:t>
      </w:r>
      <w:r>
        <w:rPr>
          <w:rFonts w:ascii="Arial" w:cs="Arial" w:eastAsia="Arial" w:hAnsi="Arial"/>
          <w:sz w:val="24"/>
          <w:szCs w:val="24"/>
        </w:rPr>
        <w:t xml:space="preserve">Доходы от собственности и проценты</w:t>
      </w:r>
    </w:p>
    <w:p>
      <w:pPr>
        <w:tabs>
          <w:tab w:val="right" w:pos="10178"/>
        </w:tabs>
        <w:spacing w:after="120"/>
      </w:pPr>
      <w:r>
        <w:rPr>
          <w:rFonts w:ascii="Arial" w:cs="Arial" w:eastAsia="Arial" w:hAnsi="Arial"/>
          <w:sz w:val="24"/>
          <w:szCs w:val="24"/>
        </w:rPr>
        <w:t xml:space="preserve">1411</w:t>
      </w:r>
      <w:r>
        <w:rPr>
          <w:rFonts w:ascii="Arial" w:cs="Arial" w:eastAsia="Arial" w:hAnsi="Arial"/>
          <w:sz w:val="24"/>
          <w:szCs w:val="24"/>
        </w:rPr>
        <w:t xml:space="preserve">	</w:t>
      </w:r>
      <w:r>
        <w:rPr>
          <w:rFonts w:ascii="Arial" w:cs="Arial" w:eastAsia="Arial" w:hAnsi="Arial"/>
          <w:sz w:val="24"/>
          <w:szCs w:val="24"/>
        </w:rPr>
        <w:t xml:space="preserve">Проценты</w:t>
      </w:r>
    </w:p>
    <w:p>
      <w:pPr>
        <w:tabs>
          <w:tab w:val="right" w:pos="10178"/>
        </w:tabs>
        <w:spacing w:after="120"/>
      </w:pPr>
      <w:r>
        <w:rPr>
          <w:rFonts w:ascii="Arial" w:cs="Arial" w:eastAsia="Arial" w:hAnsi="Arial"/>
          <w:sz w:val="24"/>
          <w:szCs w:val="24"/>
        </w:rPr>
        <w:t xml:space="preserve">14111</w:t>
      </w:r>
      <w:r>
        <w:rPr>
          <w:rFonts w:ascii="Arial" w:cs="Arial" w:eastAsia="Arial" w:hAnsi="Arial"/>
          <w:sz w:val="24"/>
          <w:szCs w:val="24"/>
        </w:rPr>
        <w:t xml:space="preserve">	</w:t>
      </w:r>
      <w:r>
        <w:rPr>
          <w:rFonts w:ascii="Arial" w:cs="Arial" w:eastAsia="Arial" w:hAnsi="Arial"/>
          <w:sz w:val="24"/>
          <w:szCs w:val="24"/>
        </w:rPr>
        <w:t xml:space="preserve">Проценты по депозитам</w:t>
      </w:r>
    </w:p>
    <w:p>
      <w:pPr>
        <w:tabs>
          <w:tab w:val="right" w:pos="10178"/>
        </w:tabs>
        <w:spacing w:after="120"/>
      </w:pPr>
      <w:r>
        <w:rPr>
          <w:rFonts w:ascii="Arial" w:cs="Arial" w:eastAsia="Arial" w:hAnsi="Arial"/>
          <w:sz w:val="24"/>
          <w:szCs w:val="24"/>
        </w:rPr>
        <w:t xml:space="preserve">14111100</w:t>
      </w:r>
      <w:r>
        <w:rPr>
          <w:rFonts w:ascii="Arial" w:cs="Arial" w:eastAsia="Arial" w:hAnsi="Arial"/>
          <w:sz w:val="24"/>
          <w:szCs w:val="24"/>
        </w:rPr>
        <w:t xml:space="preserve">	</w:t>
      </w:r>
      <w:r>
        <w:rPr>
          <w:rFonts w:ascii="Arial" w:cs="Arial" w:eastAsia="Arial" w:hAnsi="Arial"/>
          <w:sz w:val="24"/>
          <w:szCs w:val="24"/>
        </w:rPr>
        <w:t xml:space="preserve">Проценты по депозитам Правительства, находящимся в Национальном банке КР</w:t>
      </w:r>
    </w:p>
    <w:p>
      <w:pPr>
        <w:tabs>
          <w:tab w:val="right" w:pos="10178"/>
        </w:tabs>
        <w:spacing w:after="120"/>
      </w:pPr>
      <w:r>
        <w:rPr>
          <w:rFonts w:ascii="Arial" w:cs="Arial" w:eastAsia="Arial" w:hAnsi="Arial"/>
          <w:sz w:val="24"/>
          <w:szCs w:val="24"/>
        </w:rPr>
        <w:t xml:space="preserve">14112</w:t>
      </w:r>
      <w:r>
        <w:rPr>
          <w:rFonts w:ascii="Arial" w:cs="Arial" w:eastAsia="Arial" w:hAnsi="Arial"/>
          <w:sz w:val="24"/>
          <w:szCs w:val="24"/>
        </w:rPr>
        <w:t xml:space="preserve">	</w:t>
      </w:r>
      <w:r>
        <w:rPr>
          <w:rFonts w:ascii="Arial" w:cs="Arial" w:eastAsia="Arial" w:hAnsi="Arial"/>
          <w:sz w:val="24"/>
          <w:szCs w:val="24"/>
        </w:rPr>
        <w:t xml:space="preserve">Проценты по выданным бюджетным ссудам и кредитам</w:t>
      </w:r>
    </w:p>
    <w:p>
      <w:pPr>
        <w:tabs>
          <w:tab w:val="right" w:pos="10178"/>
        </w:tabs>
        <w:spacing w:after="120"/>
      </w:pPr>
      <w:r>
        <w:rPr>
          <w:rFonts w:ascii="Arial" w:cs="Arial" w:eastAsia="Arial" w:hAnsi="Arial"/>
          <w:sz w:val="24"/>
          <w:szCs w:val="24"/>
        </w:rPr>
        <w:t xml:space="preserve">14112100</w:t>
      </w:r>
      <w:r>
        <w:rPr>
          <w:rFonts w:ascii="Arial" w:cs="Arial" w:eastAsia="Arial" w:hAnsi="Arial"/>
          <w:sz w:val="24"/>
          <w:szCs w:val="24"/>
        </w:rPr>
        <w:t xml:space="preserve">	</w:t>
      </w:r>
      <w:r>
        <w:rPr>
          <w:rFonts w:ascii="Arial" w:cs="Arial" w:eastAsia="Arial" w:hAnsi="Arial"/>
          <w:sz w:val="24"/>
          <w:szCs w:val="24"/>
        </w:rPr>
        <w:t xml:space="preserve">Проценты по выданным бюджетным ссудам и кредитам</w:t>
      </w:r>
    </w:p>
    <w:p>
      <w:pPr>
        <w:tabs>
          <w:tab w:val="right" w:pos="10178"/>
        </w:tabs>
        <w:spacing w:after="120"/>
      </w:pPr>
      <w:r>
        <w:rPr>
          <w:rFonts w:ascii="Arial" w:cs="Arial" w:eastAsia="Arial" w:hAnsi="Arial"/>
          <w:sz w:val="24"/>
          <w:szCs w:val="24"/>
        </w:rPr>
        <w:t xml:space="preserve">1412</w:t>
      </w:r>
      <w:r>
        <w:rPr>
          <w:rFonts w:ascii="Arial" w:cs="Arial" w:eastAsia="Arial" w:hAnsi="Arial"/>
          <w:sz w:val="24"/>
          <w:szCs w:val="24"/>
        </w:rPr>
        <w:t xml:space="preserve">	</w:t>
      </w:r>
      <w:r>
        <w:rPr>
          <w:rFonts w:ascii="Arial" w:cs="Arial" w:eastAsia="Arial" w:hAnsi="Arial"/>
          <w:sz w:val="24"/>
          <w:szCs w:val="24"/>
        </w:rPr>
        <w:t xml:space="preserve">Дивиденды и прибыль</w:t>
      </w:r>
    </w:p>
    <w:p>
      <w:pPr>
        <w:tabs>
          <w:tab w:val="right" w:pos="10178"/>
        </w:tabs>
        <w:spacing w:after="120"/>
      </w:pPr>
      <w:r>
        <w:rPr>
          <w:rFonts w:ascii="Arial" w:cs="Arial" w:eastAsia="Arial" w:hAnsi="Arial"/>
          <w:sz w:val="24"/>
          <w:szCs w:val="24"/>
        </w:rPr>
        <w:t xml:space="preserve">14121</w:t>
      </w:r>
      <w:r>
        <w:rPr>
          <w:rFonts w:ascii="Arial" w:cs="Arial" w:eastAsia="Arial" w:hAnsi="Arial"/>
          <w:sz w:val="24"/>
          <w:szCs w:val="24"/>
        </w:rPr>
        <w:t xml:space="preserve">	</w:t>
      </w:r>
      <w:r>
        <w:rPr>
          <w:rFonts w:ascii="Arial" w:cs="Arial" w:eastAsia="Arial" w:hAnsi="Arial"/>
          <w:sz w:val="24"/>
          <w:szCs w:val="24"/>
        </w:rPr>
        <w:t xml:space="preserve">Дивиденды</w:t>
      </w:r>
    </w:p>
    <w:p>
      <w:pPr>
        <w:tabs>
          <w:tab w:val="right" w:pos="10178"/>
        </w:tabs>
        <w:spacing w:after="120"/>
      </w:pPr>
      <w:r>
        <w:rPr>
          <w:rFonts w:ascii="Arial" w:cs="Arial" w:eastAsia="Arial" w:hAnsi="Arial"/>
          <w:sz w:val="24"/>
          <w:szCs w:val="24"/>
        </w:rPr>
        <w:t xml:space="preserve">14121100</w:t>
      </w:r>
      <w:r>
        <w:rPr>
          <w:rFonts w:ascii="Arial" w:cs="Arial" w:eastAsia="Arial" w:hAnsi="Arial"/>
          <w:sz w:val="24"/>
          <w:szCs w:val="24"/>
        </w:rPr>
        <w:t xml:space="preserve">	</w:t>
      </w:r>
      <w:r>
        <w:rPr>
          <w:rFonts w:ascii="Arial" w:cs="Arial" w:eastAsia="Arial" w:hAnsi="Arial"/>
          <w:sz w:val="24"/>
          <w:szCs w:val="24"/>
        </w:rPr>
        <w:t xml:space="preserve">Дивиденды, начисленные на государственный пакет акций</w:t>
      </w:r>
    </w:p>
    <w:p>
      <w:pPr>
        <w:tabs>
          <w:tab w:val="right" w:pos="10178"/>
        </w:tabs>
        <w:spacing w:after="120"/>
      </w:pPr>
      <w:r>
        <w:rPr>
          <w:rFonts w:ascii="Arial" w:cs="Arial" w:eastAsia="Arial" w:hAnsi="Arial"/>
          <w:sz w:val="24"/>
          <w:szCs w:val="24"/>
        </w:rPr>
        <w:t xml:space="preserve">14122</w:t>
      </w:r>
      <w:r>
        <w:rPr>
          <w:rFonts w:ascii="Arial" w:cs="Arial" w:eastAsia="Arial" w:hAnsi="Arial"/>
          <w:sz w:val="24"/>
          <w:szCs w:val="24"/>
        </w:rPr>
        <w:t xml:space="preserve">	</w:t>
      </w:r>
      <w:r>
        <w:rPr>
          <w:rFonts w:ascii="Arial" w:cs="Arial" w:eastAsia="Arial" w:hAnsi="Arial"/>
          <w:sz w:val="24"/>
          <w:szCs w:val="24"/>
        </w:rPr>
        <w:t xml:space="preserve">Прибыль</w:t>
      </w:r>
    </w:p>
    <w:p>
      <w:pPr>
        <w:tabs>
          <w:tab w:val="right" w:pos="10178"/>
        </w:tabs>
        <w:spacing w:after="120"/>
      </w:pPr>
      <w:r>
        <w:rPr>
          <w:rFonts w:ascii="Arial" w:cs="Arial" w:eastAsia="Arial" w:hAnsi="Arial"/>
          <w:sz w:val="24"/>
          <w:szCs w:val="24"/>
        </w:rPr>
        <w:t xml:space="preserve">14122100</w:t>
      </w:r>
      <w:r>
        <w:rPr>
          <w:rFonts w:ascii="Arial" w:cs="Arial" w:eastAsia="Arial" w:hAnsi="Arial"/>
          <w:sz w:val="24"/>
          <w:szCs w:val="24"/>
        </w:rPr>
        <w:t xml:space="preserve">	</w:t>
      </w:r>
      <w:r>
        <w:rPr>
          <w:rFonts w:ascii="Arial" w:cs="Arial" w:eastAsia="Arial" w:hAnsi="Arial"/>
          <w:sz w:val="24"/>
          <w:szCs w:val="24"/>
        </w:rPr>
        <w:t xml:space="preserve">Прибыль Национального банка Кыргызской Республики</w:t>
      </w:r>
    </w:p>
    <w:p>
      <w:pPr>
        <w:tabs>
          <w:tab w:val="right" w:pos="10178"/>
        </w:tabs>
        <w:spacing w:after="120"/>
      </w:pPr>
      <w:r>
        <w:rPr>
          <w:rFonts w:ascii="Arial" w:cs="Arial" w:eastAsia="Arial" w:hAnsi="Arial"/>
          <w:sz w:val="24"/>
          <w:szCs w:val="24"/>
        </w:rPr>
        <w:t xml:space="preserve">1415</w:t>
      </w:r>
      <w:r>
        <w:rPr>
          <w:rFonts w:ascii="Arial" w:cs="Arial" w:eastAsia="Arial" w:hAnsi="Arial"/>
          <w:sz w:val="24"/>
          <w:szCs w:val="24"/>
        </w:rPr>
        <w:t xml:space="preserve">	</w:t>
      </w:r>
      <w:r>
        <w:rPr>
          <w:rFonts w:ascii="Arial" w:cs="Arial" w:eastAsia="Arial" w:hAnsi="Arial"/>
          <w:sz w:val="24"/>
          <w:szCs w:val="24"/>
        </w:rPr>
        <w:t xml:space="preserve">Арендная плата</w:t>
      </w:r>
    </w:p>
    <w:p>
      <w:pPr>
        <w:tabs>
          <w:tab w:val="right" w:pos="10178"/>
        </w:tabs>
        <w:spacing w:after="120"/>
      </w:pPr>
      <w:r>
        <w:rPr>
          <w:rFonts w:ascii="Arial" w:cs="Arial" w:eastAsia="Arial" w:hAnsi="Arial"/>
          <w:sz w:val="24"/>
          <w:szCs w:val="24"/>
        </w:rPr>
        <w:t xml:space="preserve">14151</w:t>
      </w:r>
      <w:r>
        <w:rPr>
          <w:rFonts w:ascii="Arial" w:cs="Arial" w:eastAsia="Arial" w:hAnsi="Arial"/>
          <w:sz w:val="24"/>
          <w:szCs w:val="24"/>
        </w:rPr>
        <w:t xml:space="preserve">	</w:t>
      </w:r>
      <w:r>
        <w:rPr>
          <w:rFonts w:ascii="Arial" w:cs="Arial" w:eastAsia="Arial" w:hAnsi="Arial"/>
          <w:sz w:val="24"/>
          <w:szCs w:val="24"/>
        </w:rPr>
        <w:t xml:space="preserve">Плата за разработку месторождений полезных ископаемых или ископаемого топлива</w:t>
      </w:r>
    </w:p>
    <w:p>
      <w:pPr>
        <w:tabs>
          <w:tab w:val="right" w:pos="10178"/>
        </w:tabs>
        <w:spacing w:after="120"/>
      </w:pPr>
      <w:r>
        <w:rPr>
          <w:rFonts w:ascii="Arial" w:cs="Arial" w:eastAsia="Arial" w:hAnsi="Arial"/>
          <w:sz w:val="24"/>
          <w:szCs w:val="24"/>
        </w:rPr>
        <w:t xml:space="preserve">14151100</w:t>
      </w:r>
      <w:r>
        <w:rPr>
          <w:rFonts w:ascii="Arial" w:cs="Arial" w:eastAsia="Arial" w:hAnsi="Arial"/>
          <w:sz w:val="24"/>
          <w:szCs w:val="24"/>
        </w:rPr>
        <w:t xml:space="preserve">	</w:t>
      </w:r>
      <w:r>
        <w:rPr>
          <w:rFonts w:ascii="Arial" w:cs="Arial" w:eastAsia="Arial" w:hAnsi="Arial"/>
          <w:sz w:val="24"/>
          <w:szCs w:val="24"/>
        </w:rPr>
        <w:t xml:space="preserve">Плата за разработку месторождений полезных ископаемых или ископаемого топлива</w:t>
      </w:r>
    </w:p>
    <w:p>
      <w:pPr>
        <w:tabs>
          <w:tab w:val="right" w:pos="10178"/>
        </w:tabs>
        <w:spacing w:after="120"/>
      </w:pPr>
      <w:r>
        <w:rPr>
          <w:rFonts w:ascii="Arial" w:cs="Arial" w:eastAsia="Arial" w:hAnsi="Arial"/>
          <w:sz w:val="24"/>
          <w:szCs w:val="24"/>
        </w:rPr>
        <w:t xml:space="preserve">14152</w:t>
      </w:r>
      <w:r>
        <w:rPr>
          <w:rFonts w:ascii="Arial" w:cs="Arial" w:eastAsia="Arial" w:hAnsi="Arial"/>
          <w:sz w:val="24"/>
          <w:szCs w:val="24"/>
        </w:rPr>
        <w:t xml:space="preserve">	</w:t>
      </w:r>
      <w:r>
        <w:rPr>
          <w:rFonts w:ascii="Arial" w:cs="Arial" w:eastAsia="Arial" w:hAnsi="Arial"/>
          <w:sz w:val="24"/>
          <w:szCs w:val="24"/>
        </w:rPr>
        <w:t xml:space="preserve">Плата за использование природных ресурсов</w:t>
      </w:r>
    </w:p>
    <w:p>
      <w:pPr>
        <w:tabs>
          <w:tab w:val="right" w:pos="10178"/>
        </w:tabs>
        <w:spacing w:after="120"/>
      </w:pPr>
      <w:r>
        <w:rPr>
          <w:rFonts w:ascii="Arial" w:cs="Arial" w:eastAsia="Arial" w:hAnsi="Arial"/>
          <w:sz w:val="24"/>
          <w:szCs w:val="24"/>
        </w:rPr>
        <w:t xml:space="preserve">14152100</w:t>
      </w:r>
      <w:r>
        <w:rPr>
          <w:rFonts w:ascii="Arial" w:cs="Arial" w:eastAsia="Arial" w:hAnsi="Arial"/>
          <w:sz w:val="24"/>
          <w:szCs w:val="24"/>
        </w:rPr>
        <w:t xml:space="preserve">	</w:t>
      </w:r>
      <w:r>
        <w:rPr>
          <w:rFonts w:ascii="Arial" w:cs="Arial" w:eastAsia="Arial" w:hAnsi="Arial"/>
          <w:sz w:val="24"/>
          <w:szCs w:val="24"/>
        </w:rPr>
        <w:t xml:space="preserve">Плата за аренду земель</w:t>
      </w:r>
    </w:p>
    <w:p>
      <w:pPr>
        <w:tabs>
          <w:tab w:val="right" w:pos="10178"/>
        </w:tabs>
        <w:spacing w:after="120"/>
      </w:pPr>
      <w:r>
        <w:rPr>
          <w:rFonts w:ascii="Arial" w:cs="Arial" w:eastAsia="Arial" w:hAnsi="Arial"/>
          <w:sz w:val="24"/>
          <w:szCs w:val="24"/>
        </w:rPr>
        <w:t xml:space="preserve">14152110</w:t>
      </w:r>
      <w:r>
        <w:rPr>
          <w:rFonts w:ascii="Arial" w:cs="Arial" w:eastAsia="Arial" w:hAnsi="Arial"/>
          <w:sz w:val="24"/>
          <w:szCs w:val="24"/>
        </w:rPr>
        <w:t xml:space="preserve">	</w:t>
      </w:r>
      <w:r>
        <w:rPr>
          <w:rFonts w:ascii="Arial" w:cs="Arial" w:eastAsia="Arial" w:hAnsi="Arial"/>
          <w:sz w:val="24"/>
          <w:szCs w:val="24"/>
        </w:rPr>
        <w:t xml:space="preserve">Плата за аренду земли в населенных пунктах</w:t>
      </w:r>
    </w:p>
    <w:p>
      <w:pPr>
        <w:tabs>
          <w:tab w:val="right" w:pos="10178"/>
        </w:tabs>
        <w:spacing w:after="120"/>
      </w:pPr>
      <w:r>
        <w:rPr>
          <w:rFonts w:ascii="Arial" w:cs="Arial" w:eastAsia="Arial" w:hAnsi="Arial"/>
          <w:sz w:val="24"/>
          <w:szCs w:val="24"/>
        </w:rPr>
        <w:t xml:space="preserve">14152120</w:t>
      </w:r>
      <w:r>
        <w:rPr>
          <w:rFonts w:ascii="Arial" w:cs="Arial" w:eastAsia="Arial" w:hAnsi="Arial"/>
          <w:sz w:val="24"/>
          <w:szCs w:val="24"/>
        </w:rPr>
        <w:t xml:space="preserve">	</w:t>
      </w:r>
      <w:r>
        <w:rPr>
          <w:rFonts w:ascii="Arial" w:cs="Arial" w:eastAsia="Arial" w:hAnsi="Arial"/>
          <w:sz w:val="24"/>
          <w:szCs w:val="24"/>
        </w:rPr>
        <w:t xml:space="preserve">Плата за аренду пастбищ</w:t>
      </w:r>
    </w:p>
    <w:p>
      <w:pPr>
        <w:tabs>
          <w:tab w:val="right" w:pos="10178"/>
        </w:tabs>
        <w:spacing w:after="120"/>
      </w:pPr>
      <w:r>
        <w:rPr>
          <w:rFonts w:ascii="Arial" w:cs="Arial" w:eastAsia="Arial" w:hAnsi="Arial"/>
          <w:sz w:val="24"/>
          <w:szCs w:val="24"/>
        </w:rPr>
        <w:t xml:space="preserve">14152121</w:t>
      </w:r>
      <w:r>
        <w:rPr>
          <w:rFonts w:ascii="Arial" w:cs="Arial" w:eastAsia="Arial" w:hAnsi="Arial"/>
          <w:sz w:val="24"/>
          <w:szCs w:val="24"/>
        </w:rPr>
        <w:t xml:space="preserve">	</w:t>
      </w:r>
      <w:r>
        <w:rPr>
          <w:rFonts w:ascii="Arial" w:cs="Arial" w:eastAsia="Arial" w:hAnsi="Arial"/>
          <w:sz w:val="24"/>
          <w:szCs w:val="24"/>
        </w:rPr>
        <w:t xml:space="preserve">Плата за аренду присельных пастбищ</w:t>
      </w:r>
    </w:p>
    <w:p>
      <w:pPr>
        <w:tabs>
          <w:tab w:val="right" w:pos="10178"/>
        </w:tabs>
        <w:spacing w:after="120"/>
      </w:pPr>
      <w:r>
        <w:rPr>
          <w:rFonts w:ascii="Arial" w:cs="Arial" w:eastAsia="Arial" w:hAnsi="Arial"/>
          <w:sz w:val="24"/>
          <w:szCs w:val="24"/>
        </w:rPr>
        <w:t xml:space="preserve">14152122</w:t>
      </w:r>
      <w:r>
        <w:rPr>
          <w:rFonts w:ascii="Arial" w:cs="Arial" w:eastAsia="Arial" w:hAnsi="Arial"/>
          <w:sz w:val="24"/>
          <w:szCs w:val="24"/>
        </w:rPr>
        <w:t xml:space="preserve">	</w:t>
      </w:r>
      <w:r>
        <w:rPr>
          <w:rFonts w:ascii="Arial" w:cs="Arial" w:eastAsia="Arial" w:hAnsi="Arial"/>
          <w:sz w:val="24"/>
          <w:szCs w:val="24"/>
        </w:rPr>
        <w:t xml:space="preserve">Плата за аренду пастбищ зоны интенсивного использования</w:t>
      </w:r>
    </w:p>
    <w:p>
      <w:pPr>
        <w:tabs>
          <w:tab w:val="right" w:pos="10178"/>
        </w:tabs>
        <w:spacing w:after="120"/>
      </w:pPr>
      <w:r>
        <w:rPr>
          <w:rFonts w:ascii="Arial" w:cs="Arial" w:eastAsia="Arial" w:hAnsi="Arial"/>
          <w:sz w:val="24"/>
          <w:szCs w:val="24"/>
        </w:rPr>
        <w:t xml:space="preserve">14152123</w:t>
      </w:r>
      <w:r>
        <w:rPr>
          <w:rFonts w:ascii="Arial" w:cs="Arial" w:eastAsia="Arial" w:hAnsi="Arial"/>
          <w:sz w:val="24"/>
          <w:szCs w:val="24"/>
        </w:rPr>
        <w:t xml:space="preserve">	</w:t>
      </w:r>
      <w:r>
        <w:rPr>
          <w:rFonts w:ascii="Arial" w:cs="Arial" w:eastAsia="Arial" w:hAnsi="Arial"/>
          <w:sz w:val="24"/>
          <w:szCs w:val="24"/>
        </w:rPr>
        <w:t xml:space="preserve">Плата за аренду отгонных пастбищ</w:t>
      </w:r>
    </w:p>
    <w:p>
      <w:pPr>
        <w:tabs>
          <w:tab w:val="right" w:pos="10178"/>
        </w:tabs>
        <w:spacing w:after="120"/>
      </w:pPr>
      <w:r>
        <w:rPr>
          <w:rFonts w:ascii="Arial" w:cs="Arial" w:eastAsia="Arial" w:hAnsi="Arial"/>
          <w:sz w:val="24"/>
          <w:szCs w:val="24"/>
        </w:rPr>
        <w:t xml:space="preserve">14152200</w:t>
      </w:r>
      <w:r>
        <w:rPr>
          <w:rFonts w:ascii="Arial" w:cs="Arial" w:eastAsia="Arial" w:hAnsi="Arial"/>
          <w:sz w:val="24"/>
          <w:szCs w:val="24"/>
        </w:rPr>
        <w:t xml:space="preserve">	</w:t>
      </w:r>
      <w:r>
        <w:rPr>
          <w:rFonts w:ascii="Arial" w:cs="Arial" w:eastAsia="Arial" w:hAnsi="Arial"/>
          <w:sz w:val="24"/>
          <w:szCs w:val="24"/>
        </w:rPr>
        <w:t xml:space="preserve">Плата за аренду земель Фонда перераспределения земель</w:t>
      </w:r>
    </w:p>
    <w:p>
      <w:pPr>
        <w:tabs>
          <w:tab w:val="right" w:pos="10178"/>
        </w:tabs>
        <w:spacing w:after="120"/>
      </w:pPr>
      <w:r>
        <w:rPr>
          <w:rFonts w:ascii="Arial" w:cs="Arial" w:eastAsia="Arial" w:hAnsi="Arial"/>
          <w:sz w:val="24"/>
          <w:szCs w:val="24"/>
        </w:rPr>
        <w:t xml:space="preserve">14152300</w:t>
      </w:r>
      <w:r>
        <w:rPr>
          <w:rFonts w:ascii="Arial" w:cs="Arial" w:eastAsia="Arial" w:hAnsi="Arial"/>
          <w:sz w:val="24"/>
          <w:szCs w:val="24"/>
        </w:rPr>
        <w:t xml:space="preserve">	</w:t>
      </w:r>
      <w:r>
        <w:rPr>
          <w:rFonts w:ascii="Arial" w:cs="Arial" w:eastAsia="Arial" w:hAnsi="Arial"/>
          <w:sz w:val="24"/>
          <w:szCs w:val="24"/>
        </w:rPr>
        <w:t xml:space="preserve">Плата за использование лесных ресурсов</w:t>
      </w:r>
    </w:p>
    <w:p>
      <w:pPr>
        <w:tabs>
          <w:tab w:val="right" w:pos="10178"/>
        </w:tabs>
        <w:spacing w:after="120"/>
      </w:pPr>
      <w:r>
        <w:rPr>
          <w:rFonts w:ascii="Arial" w:cs="Arial" w:eastAsia="Arial" w:hAnsi="Arial"/>
          <w:sz w:val="24"/>
          <w:szCs w:val="24"/>
        </w:rPr>
        <w:t xml:space="preserve">14152400</w:t>
      </w:r>
      <w:r>
        <w:rPr>
          <w:rFonts w:ascii="Arial" w:cs="Arial" w:eastAsia="Arial" w:hAnsi="Arial"/>
          <w:sz w:val="24"/>
          <w:szCs w:val="24"/>
        </w:rPr>
        <w:t xml:space="preserve">	</w:t>
      </w:r>
      <w:r>
        <w:rPr>
          <w:rFonts w:ascii="Arial" w:cs="Arial" w:eastAsia="Arial" w:hAnsi="Arial"/>
          <w:sz w:val="24"/>
          <w:szCs w:val="24"/>
        </w:rPr>
        <w:t xml:space="preserve">Плата за использование водных ресурсов</w:t>
      </w:r>
    </w:p>
    <w:p>
      <w:pPr>
        <w:tabs>
          <w:tab w:val="right" w:pos="10178"/>
        </w:tabs>
        <w:spacing w:after="120"/>
      </w:pPr>
      <w:r>
        <w:rPr>
          <w:rFonts w:ascii="Arial" w:cs="Arial" w:eastAsia="Arial" w:hAnsi="Arial"/>
          <w:sz w:val="24"/>
          <w:szCs w:val="24"/>
        </w:rPr>
        <w:t xml:space="preserve">14152900</w:t>
      </w:r>
      <w:r>
        <w:rPr>
          <w:rFonts w:ascii="Arial" w:cs="Arial" w:eastAsia="Arial" w:hAnsi="Arial"/>
          <w:sz w:val="24"/>
          <w:szCs w:val="24"/>
        </w:rPr>
        <w:t xml:space="preserve">	</w:t>
      </w:r>
      <w:r>
        <w:rPr>
          <w:rFonts w:ascii="Arial" w:cs="Arial" w:eastAsia="Arial" w:hAnsi="Arial"/>
          <w:sz w:val="24"/>
          <w:szCs w:val="24"/>
        </w:rPr>
        <w:t xml:space="preserve">Прочие платежи за использование природных активов</w:t>
      </w:r>
    </w:p>
    <w:p>
      <w:pPr>
        <w:tabs>
          <w:tab w:val="right" w:pos="10178"/>
        </w:tabs>
        <w:spacing w:after="120"/>
      </w:pPr>
      <w:r>
        <w:rPr>
          <w:rFonts w:ascii="Arial" w:cs="Arial" w:eastAsia="Arial" w:hAnsi="Arial"/>
          <w:sz w:val="24"/>
          <w:szCs w:val="24"/>
        </w:rPr>
        <w:t xml:space="preserve">14153</w:t>
      </w:r>
      <w:r>
        <w:rPr>
          <w:rFonts w:ascii="Arial" w:cs="Arial" w:eastAsia="Arial" w:hAnsi="Arial"/>
          <w:sz w:val="24"/>
          <w:szCs w:val="24"/>
        </w:rPr>
        <w:t xml:space="preserve">	</w:t>
      </w:r>
      <w:r>
        <w:rPr>
          <w:rFonts w:ascii="Arial" w:cs="Arial" w:eastAsia="Arial" w:hAnsi="Arial"/>
          <w:sz w:val="24"/>
          <w:szCs w:val="24"/>
        </w:rPr>
        <w:t xml:space="preserve">Плата за аренду имущества</w:t>
      </w:r>
    </w:p>
    <w:p>
      <w:pPr>
        <w:tabs>
          <w:tab w:val="right" w:pos="10178"/>
        </w:tabs>
        <w:spacing w:after="120"/>
      </w:pPr>
      <w:r>
        <w:rPr>
          <w:rFonts w:ascii="Arial" w:cs="Arial" w:eastAsia="Arial" w:hAnsi="Arial"/>
          <w:sz w:val="24"/>
          <w:szCs w:val="24"/>
        </w:rPr>
        <w:t xml:space="preserve">14153100</w:t>
      </w:r>
      <w:r>
        <w:rPr>
          <w:rFonts w:ascii="Arial" w:cs="Arial" w:eastAsia="Arial" w:hAnsi="Arial"/>
          <w:sz w:val="24"/>
          <w:szCs w:val="24"/>
        </w:rPr>
        <w:t xml:space="preserve">	</w:t>
      </w:r>
      <w:r>
        <w:rPr>
          <w:rFonts w:ascii="Arial" w:cs="Arial" w:eastAsia="Arial" w:hAnsi="Arial"/>
          <w:sz w:val="24"/>
          <w:szCs w:val="24"/>
        </w:rPr>
        <w:t xml:space="preserve">Плата за аренду помещений, зданий и сооружений, находящихся в государственной собственности</w:t>
      </w:r>
    </w:p>
    <w:p>
      <w:pPr>
        <w:tabs>
          <w:tab w:val="right" w:pos="10178"/>
        </w:tabs>
        <w:spacing w:after="120"/>
      </w:pPr>
      <w:r>
        <w:rPr>
          <w:rFonts w:ascii="Arial" w:cs="Arial" w:eastAsia="Arial" w:hAnsi="Arial"/>
          <w:sz w:val="24"/>
          <w:szCs w:val="24"/>
        </w:rPr>
        <w:t xml:space="preserve">14153200</w:t>
      </w:r>
      <w:r>
        <w:rPr>
          <w:rFonts w:ascii="Arial" w:cs="Arial" w:eastAsia="Arial" w:hAnsi="Arial"/>
          <w:sz w:val="24"/>
          <w:szCs w:val="24"/>
        </w:rPr>
        <w:t xml:space="preserve">	</w:t>
      </w:r>
      <w:r>
        <w:rPr>
          <w:rFonts w:ascii="Arial" w:cs="Arial" w:eastAsia="Arial" w:hAnsi="Arial"/>
          <w:sz w:val="24"/>
          <w:szCs w:val="24"/>
        </w:rPr>
        <w:t xml:space="preserve">Плата за аренду помещений, зданий и сооружений, находящихся в муниципальной собственности</w:t>
      </w:r>
    </w:p>
    <w:p>
      <w:pPr>
        <w:tabs>
          <w:tab w:val="right" w:pos="10178"/>
        </w:tabs>
        <w:spacing w:after="120"/>
      </w:pPr>
      <w:r>
        <w:rPr>
          <w:rFonts w:ascii="Arial" w:cs="Arial" w:eastAsia="Arial" w:hAnsi="Arial"/>
          <w:sz w:val="24"/>
          <w:szCs w:val="24"/>
        </w:rPr>
        <w:t xml:space="preserve">14153900</w:t>
      </w:r>
      <w:r>
        <w:rPr>
          <w:rFonts w:ascii="Arial" w:cs="Arial" w:eastAsia="Arial" w:hAnsi="Arial"/>
          <w:sz w:val="24"/>
          <w:szCs w:val="24"/>
        </w:rPr>
        <w:t xml:space="preserve">	</w:t>
      </w:r>
      <w:r>
        <w:rPr>
          <w:rFonts w:ascii="Arial" w:cs="Arial" w:eastAsia="Arial" w:hAnsi="Arial"/>
          <w:sz w:val="24"/>
          <w:szCs w:val="24"/>
        </w:rPr>
        <w:t xml:space="preserve">Плата за аренду прочего имущества</w:t>
      </w:r>
    </w:p>
    <w:p>
      <w:pPr>
        <w:tabs>
          <w:tab w:val="right" w:pos="10178"/>
        </w:tabs>
        <w:spacing w:after="120"/>
      </w:pPr>
      <w:r>
        <w:rPr>
          <w:rFonts w:ascii="Arial" w:cs="Arial" w:eastAsia="Arial" w:hAnsi="Arial"/>
          <w:sz w:val="24"/>
          <w:szCs w:val="24"/>
        </w:rPr>
        <w:t xml:space="preserve">142</w:t>
      </w:r>
      <w:r>
        <w:rPr>
          <w:rFonts w:ascii="Arial" w:cs="Arial" w:eastAsia="Arial" w:hAnsi="Arial"/>
          <w:sz w:val="24"/>
          <w:szCs w:val="24"/>
        </w:rPr>
        <w:t xml:space="preserve">	</w:t>
      </w:r>
      <w:r>
        <w:rPr>
          <w:rFonts w:ascii="Arial" w:cs="Arial" w:eastAsia="Arial" w:hAnsi="Arial"/>
          <w:sz w:val="24"/>
          <w:szCs w:val="24"/>
        </w:rPr>
        <w:t xml:space="preserve">Доходы от продажи товаров и оказания услуг</w:t>
      </w:r>
    </w:p>
    <w:p>
      <w:pPr>
        <w:tabs>
          <w:tab w:val="right" w:pos="10178"/>
        </w:tabs>
        <w:spacing w:after="120"/>
      </w:pPr>
      <w:r>
        <w:rPr>
          <w:rFonts w:ascii="Arial" w:cs="Arial" w:eastAsia="Arial" w:hAnsi="Arial"/>
          <w:sz w:val="24"/>
          <w:szCs w:val="24"/>
        </w:rPr>
        <w:t xml:space="preserve">1422</w:t>
      </w:r>
      <w:r>
        <w:rPr>
          <w:rFonts w:ascii="Arial" w:cs="Arial" w:eastAsia="Arial" w:hAnsi="Arial"/>
          <w:sz w:val="24"/>
          <w:szCs w:val="24"/>
        </w:rPr>
        <w:t xml:space="preserve">	</w:t>
      </w:r>
      <w:r>
        <w:rPr>
          <w:rFonts w:ascii="Arial" w:cs="Arial" w:eastAsia="Arial" w:hAnsi="Arial"/>
          <w:sz w:val="24"/>
          <w:szCs w:val="24"/>
        </w:rPr>
        <w:t xml:space="preserve">Административные сборы и платежи</w:t>
      </w:r>
    </w:p>
    <w:p>
      <w:pPr>
        <w:tabs>
          <w:tab w:val="right" w:pos="10178"/>
        </w:tabs>
        <w:spacing w:after="120"/>
      </w:pPr>
      <w:r>
        <w:rPr>
          <w:rFonts w:ascii="Arial" w:cs="Arial" w:eastAsia="Arial" w:hAnsi="Arial"/>
          <w:sz w:val="24"/>
          <w:szCs w:val="24"/>
        </w:rPr>
        <w:t xml:space="preserve">14221</w:t>
      </w:r>
      <w:r>
        <w:rPr>
          <w:rFonts w:ascii="Arial" w:cs="Arial" w:eastAsia="Arial" w:hAnsi="Arial"/>
          <w:sz w:val="24"/>
          <w:szCs w:val="24"/>
        </w:rPr>
        <w:t xml:space="preserve">	</w:t>
      </w:r>
      <w:r>
        <w:rPr>
          <w:rFonts w:ascii="Arial" w:cs="Arial" w:eastAsia="Arial" w:hAnsi="Arial"/>
          <w:sz w:val="24"/>
          <w:szCs w:val="24"/>
        </w:rPr>
        <w:t xml:space="preserve">Сборы и платежи</w:t>
      </w:r>
    </w:p>
    <w:p>
      <w:pPr>
        <w:tabs>
          <w:tab w:val="right" w:pos="10178"/>
        </w:tabs>
        <w:spacing w:after="120"/>
      </w:pPr>
      <w:r>
        <w:rPr>
          <w:rFonts w:ascii="Arial" w:cs="Arial" w:eastAsia="Arial" w:hAnsi="Arial"/>
          <w:sz w:val="24"/>
          <w:szCs w:val="24"/>
        </w:rPr>
        <w:t xml:space="preserve">14221100</w:t>
      </w:r>
      <w:r>
        <w:rPr>
          <w:rFonts w:ascii="Arial" w:cs="Arial" w:eastAsia="Arial" w:hAnsi="Arial"/>
          <w:sz w:val="24"/>
          <w:szCs w:val="24"/>
        </w:rPr>
        <w:t xml:space="preserve">	</w:t>
      </w:r>
      <w:r>
        <w:rPr>
          <w:rFonts w:ascii="Arial" w:cs="Arial" w:eastAsia="Arial" w:hAnsi="Arial"/>
          <w:sz w:val="24"/>
          <w:szCs w:val="24"/>
        </w:rPr>
        <w:t xml:space="preserve">Плата за выдачу лицензий</w:t>
      </w:r>
    </w:p>
    <w:p>
      <w:pPr>
        <w:tabs>
          <w:tab w:val="right" w:pos="10178"/>
        </w:tabs>
        <w:spacing w:after="120"/>
      </w:pPr>
      <w:r>
        <w:rPr>
          <w:rFonts w:ascii="Arial" w:cs="Arial" w:eastAsia="Arial" w:hAnsi="Arial"/>
          <w:sz w:val="24"/>
          <w:szCs w:val="24"/>
        </w:rPr>
        <w:t xml:space="preserve">14221200</w:t>
      </w:r>
      <w:r>
        <w:rPr>
          <w:rFonts w:ascii="Arial" w:cs="Arial" w:eastAsia="Arial" w:hAnsi="Arial"/>
          <w:sz w:val="24"/>
          <w:szCs w:val="24"/>
        </w:rPr>
        <w:t xml:space="preserve">	</w:t>
      </w:r>
      <w:r>
        <w:rPr>
          <w:rFonts w:ascii="Arial" w:cs="Arial" w:eastAsia="Arial" w:hAnsi="Arial"/>
          <w:sz w:val="24"/>
          <w:szCs w:val="24"/>
        </w:rPr>
        <w:t xml:space="preserve">Плата за выдачу сертификатов и других разрешительных документов</w:t>
      </w:r>
    </w:p>
    <w:p>
      <w:pPr>
        <w:tabs>
          <w:tab w:val="right" w:pos="10178"/>
        </w:tabs>
        <w:spacing w:after="120"/>
      </w:pPr>
      <w:r>
        <w:rPr>
          <w:rFonts w:ascii="Arial" w:cs="Arial" w:eastAsia="Arial" w:hAnsi="Arial"/>
          <w:sz w:val="24"/>
          <w:szCs w:val="24"/>
        </w:rPr>
        <w:t xml:space="preserve">14221300</w:t>
      </w:r>
      <w:r>
        <w:rPr>
          <w:rFonts w:ascii="Arial" w:cs="Arial" w:eastAsia="Arial" w:hAnsi="Arial"/>
          <w:sz w:val="24"/>
          <w:szCs w:val="24"/>
        </w:rPr>
        <w:t xml:space="preserve">	</w:t>
      </w:r>
      <w:r>
        <w:rPr>
          <w:rFonts w:ascii="Arial" w:cs="Arial" w:eastAsia="Arial" w:hAnsi="Arial"/>
          <w:sz w:val="24"/>
          <w:szCs w:val="24"/>
        </w:rPr>
        <w:t xml:space="preserve">Плата за право осуществления лотерейной деятельности</w:t>
      </w:r>
    </w:p>
    <w:p>
      <w:pPr>
        <w:tabs>
          <w:tab w:val="right" w:pos="10178"/>
        </w:tabs>
        <w:spacing w:after="120"/>
      </w:pPr>
      <w:r>
        <w:rPr>
          <w:rFonts w:ascii="Arial" w:cs="Arial" w:eastAsia="Arial" w:hAnsi="Arial"/>
          <w:sz w:val="24"/>
          <w:szCs w:val="24"/>
        </w:rPr>
        <w:t xml:space="preserve">14221400</w:t>
      </w:r>
      <w:r>
        <w:rPr>
          <w:rFonts w:ascii="Arial" w:cs="Arial" w:eastAsia="Arial" w:hAnsi="Arial"/>
          <w:sz w:val="24"/>
          <w:szCs w:val="24"/>
        </w:rPr>
        <w:t xml:space="preserve">	</w:t>
      </w:r>
      <w:r>
        <w:rPr>
          <w:rFonts w:ascii="Arial" w:cs="Arial" w:eastAsia="Arial" w:hAnsi="Arial"/>
          <w:sz w:val="24"/>
          <w:szCs w:val="24"/>
        </w:rPr>
        <w:t xml:space="preserve">Плата за регистрацию и перерегистрацию транспортных средств</w:t>
      </w:r>
    </w:p>
    <w:p>
      <w:pPr>
        <w:tabs>
          <w:tab w:val="right" w:pos="10178"/>
        </w:tabs>
        <w:spacing w:after="120"/>
      </w:pPr>
      <w:r>
        <w:rPr>
          <w:rFonts w:ascii="Arial" w:cs="Arial" w:eastAsia="Arial" w:hAnsi="Arial"/>
          <w:sz w:val="24"/>
          <w:szCs w:val="24"/>
        </w:rPr>
        <w:t xml:space="preserve">14221500</w:t>
      </w:r>
      <w:r>
        <w:rPr>
          <w:rFonts w:ascii="Arial" w:cs="Arial" w:eastAsia="Arial" w:hAnsi="Arial"/>
          <w:sz w:val="24"/>
          <w:szCs w:val="24"/>
        </w:rPr>
        <w:t xml:space="preserve">	</w:t>
      </w:r>
      <w:r>
        <w:rPr>
          <w:rFonts w:ascii="Arial" w:cs="Arial" w:eastAsia="Arial" w:hAnsi="Arial"/>
          <w:sz w:val="24"/>
          <w:szCs w:val="24"/>
        </w:rPr>
        <w:t xml:space="preserve">Пробирная плата</w:t>
      </w:r>
    </w:p>
    <w:p>
      <w:pPr>
        <w:tabs>
          <w:tab w:val="right" w:pos="10178"/>
        </w:tabs>
        <w:spacing w:after="120"/>
      </w:pPr>
      <w:r>
        <w:rPr>
          <w:rFonts w:ascii="Arial" w:cs="Arial" w:eastAsia="Arial" w:hAnsi="Arial"/>
          <w:sz w:val="24"/>
          <w:szCs w:val="24"/>
        </w:rPr>
        <w:t xml:space="preserve">14221600</w:t>
      </w:r>
      <w:r>
        <w:rPr>
          <w:rFonts w:ascii="Arial" w:cs="Arial" w:eastAsia="Arial" w:hAnsi="Arial"/>
          <w:sz w:val="24"/>
          <w:szCs w:val="24"/>
        </w:rPr>
        <w:t xml:space="preserve">	</w:t>
      </w:r>
      <w:r>
        <w:rPr>
          <w:rFonts w:ascii="Arial" w:cs="Arial" w:eastAsia="Arial" w:hAnsi="Arial"/>
          <w:sz w:val="24"/>
          <w:szCs w:val="24"/>
        </w:rPr>
        <w:t xml:space="preserve">Плата за обслуживание счетов</w:t>
      </w:r>
    </w:p>
    <w:p>
      <w:pPr>
        <w:tabs>
          <w:tab w:val="right" w:pos="10178"/>
        </w:tabs>
        <w:spacing w:after="120"/>
      </w:pPr>
      <w:r>
        <w:rPr>
          <w:rFonts w:ascii="Arial" w:cs="Arial" w:eastAsia="Arial" w:hAnsi="Arial"/>
          <w:sz w:val="24"/>
          <w:szCs w:val="24"/>
        </w:rPr>
        <w:t xml:space="preserve">14221700</w:t>
      </w:r>
      <w:r>
        <w:rPr>
          <w:rFonts w:ascii="Arial" w:cs="Arial" w:eastAsia="Arial" w:hAnsi="Arial"/>
          <w:sz w:val="24"/>
          <w:szCs w:val="24"/>
        </w:rPr>
        <w:t xml:space="preserve">	</w:t>
      </w:r>
      <w:r>
        <w:rPr>
          <w:rFonts w:ascii="Arial" w:cs="Arial" w:eastAsia="Arial" w:hAnsi="Arial"/>
          <w:sz w:val="24"/>
          <w:szCs w:val="24"/>
        </w:rPr>
        <w:t xml:space="preserve">Сбор за вывоз мусора</w:t>
      </w:r>
    </w:p>
    <w:p>
      <w:pPr>
        <w:tabs>
          <w:tab w:val="right" w:pos="10178"/>
        </w:tabs>
        <w:spacing w:after="120"/>
      </w:pPr>
      <w:r>
        <w:rPr>
          <w:rFonts w:ascii="Arial" w:cs="Arial" w:eastAsia="Arial" w:hAnsi="Arial"/>
          <w:sz w:val="24"/>
          <w:szCs w:val="24"/>
        </w:rPr>
        <w:t xml:space="preserve">14221800</w:t>
      </w:r>
      <w:r>
        <w:rPr>
          <w:rFonts w:ascii="Arial" w:cs="Arial" w:eastAsia="Arial" w:hAnsi="Arial"/>
          <w:sz w:val="24"/>
          <w:szCs w:val="24"/>
        </w:rPr>
        <w:t xml:space="preserve">	</w:t>
      </w:r>
      <w:r>
        <w:rPr>
          <w:rFonts w:ascii="Arial" w:cs="Arial" w:eastAsia="Arial" w:hAnsi="Arial"/>
          <w:sz w:val="24"/>
          <w:szCs w:val="24"/>
        </w:rPr>
        <w:t xml:space="preserve">Сбор за парковку автотранспорта</w:t>
      </w:r>
    </w:p>
    <w:p>
      <w:pPr>
        <w:tabs>
          <w:tab w:val="right" w:pos="10178"/>
        </w:tabs>
        <w:spacing w:after="120"/>
      </w:pPr>
      <w:r>
        <w:rPr>
          <w:rFonts w:ascii="Arial" w:cs="Arial" w:eastAsia="Arial" w:hAnsi="Arial"/>
          <w:sz w:val="24"/>
          <w:szCs w:val="24"/>
        </w:rPr>
        <w:t xml:space="preserve">14221900</w:t>
      </w:r>
      <w:r>
        <w:rPr>
          <w:rFonts w:ascii="Arial" w:cs="Arial" w:eastAsia="Arial" w:hAnsi="Arial"/>
          <w:sz w:val="24"/>
          <w:szCs w:val="24"/>
        </w:rPr>
        <w:t xml:space="preserve">	</w:t>
      </w:r>
      <w:r>
        <w:rPr>
          <w:rFonts w:ascii="Arial" w:cs="Arial" w:eastAsia="Arial" w:hAnsi="Arial"/>
          <w:sz w:val="24"/>
          <w:szCs w:val="24"/>
        </w:rPr>
        <w:t xml:space="preserve">Прочие платежи и сборы</w:t>
      </w:r>
    </w:p>
    <w:p>
      <w:pPr>
        <w:tabs>
          <w:tab w:val="right" w:pos="10178"/>
        </w:tabs>
        <w:spacing w:after="120"/>
      </w:pPr>
      <w:r>
        <w:rPr>
          <w:rFonts w:ascii="Arial" w:cs="Arial" w:eastAsia="Arial" w:hAnsi="Arial"/>
          <w:sz w:val="24"/>
          <w:szCs w:val="24"/>
        </w:rPr>
        <w:t xml:space="preserve">14222</w:t>
      </w:r>
      <w:r>
        <w:rPr>
          <w:rFonts w:ascii="Arial" w:cs="Arial" w:eastAsia="Arial" w:hAnsi="Arial"/>
          <w:sz w:val="24"/>
          <w:szCs w:val="24"/>
        </w:rPr>
        <w:t xml:space="preserve">	</w:t>
      </w:r>
      <w:r>
        <w:rPr>
          <w:rFonts w:ascii="Arial" w:cs="Arial" w:eastAsia="Arial" w:hAnsi="Arial"/>
          <w:sz w:val="24"/>
          <w:szCs w:val="24"/>
        </w:rPr>
        <w:t xml:space="preserve">Государственные пошлины</w:t>
      </w:r>
    </w:p>
    <w:p>
      <w:pPr>
        <w:tabs>
          <w:tab w:val="right" w:pos="10178"/>
        </w:tabs>
        <w:spacing w:after="120"/>
      </w:pPr>
      <w:r>
        <w:rPr>
          <w:rFonts w:ascii="Arial" w:cs="Arial" w:eastAsia="Arial" w:hAnsi="Arial"/>
          <w:sz w:val="24"/>
          <w:szCs w:val="24"/>
        </w:rPr>
        <w:t xml:space="preserve">14222100</w:t>
      </w:r>
      <w:r>
        <w:rPr>
          <w:rFonts w:ascii="Arial" w:cs="Arial" w:eastAsia="Arial" w:hAnsi="Arial"/>
          <w:sz w:val="24"/>
          <w:szCs w:val="24"/>
        </w:rPr>
        <w:t xml:space="preserve">	</w:t>
      </w:r>
      <w:r>
        <w:rPr>
          <w:rFonts w:ascii="Arial" w:cs="Arial" w:eastAsia="Arial" w:hAnsi="Arial"/>
          <w:sz w:val="24"/>
          <w:szCs w:val="24"/>
        </w:rPr>
        <w:t xml:space="preserve">Государственная пошлина за выдачу паспортов гражданам Кыргызской Республики</w:t>
      </w:r>
    </w:p>
    <w:p>
      <w:pPr>
        <w:tabs>
          <w:tab w:val="right" w:pos="10178"/>
        </w:tabs>
        <w:spacing w:after="120"/>
      </w:pPr>
      <w:r>
        <w:rPr>
          <w:rFonts w:ascii="Arial" w:cs="Arial" w:eastAsia="Arial" w:hAnsi="Arial"/>
          <w:sz w:val="24"/>
          <w:szCs w:val="24"/>
        </w:rPr>
        <w:t xml:space="preserve">14222200</w:t>
      </w:r>
      <w:r>
        <w:rPr>
          <w:rFonts w:ascii="Arial" w:cs="Arial" w:eastAsia="Arial" w:hAnsi="Arial"/>
          <w:sz w:val="24"/>
          <w:szCs w:val="24"/>
        </w:rPr>
        <w:t xml:space="preserve">	</w:t>
      </w:r>
      <w:r>
        <w:rPr>
          <w:rFonts w:ascii="Arial" w:cs="Arial" w:eastAsia="Arial" w:hAnsi="Arial"/>
          <w:sz w:val="24"/>
          <w:szCs w:val="24"/>
        </w:rPr>
        <w:t xml:space="preserve">Государственная пошлина, взимаемая органами юстиции</w:t>
      </w:r>
    </w:p>
    <w:p>
      <w:pPr>
        <w:tabs>
          <w:tab w:val="right" w:pos="10178"/>
        </w:tabs>
        <w:spacing w:after="120"/>
      </w:pPr>
      <w:r>
        <w:rPr>
          <w:rFonts w:ascii="Arial" w:cs="Arial" w:eastAsia="Arial" w:hAnsi="Arial"/>
          <w:sz w:val="24"/>
          <w:szCs w:val="24"/>
        </w:rPr>
        <w:t xml:space="preserve">14222300</w:t>
      </w:r>
      <w:r>
        <w:rPr>
          <w:rFonts w:ascii="Arial" w:cs="Arial" w:eastAsia="Arial" w:hAnsi="Arial"/>
          <w:sz w:val="24"/>
          <w:szCs w:val="24"/>
        </w:rPr>
        <w:t xml:space="preserve">	</w:t>
      </w:r>
      <w:r>
        <w:rPr>
          <w:rFonts w:ascii="Arial" w:cs="Arial" w:eastAsia="Arial" w:hAnsi="Arial"/>
          <w:sz w:val="24"/>
          <w:szCs w:val="24"/>
        </w:rPr>
        <w:t xml:space="preserve">Государственная пошлина, взимаемая судебными органами</w:t>
      </w:r>
    </w:p>
    <w:p>
      <w:pPr>
        <w:tabs>
          <w:tab w:val="right" w:pos="10178"/>
        </w:tabs>
        <w:spacing w:after="120"/>
      </w:pPr>
      <w:r>
        <w:rPr>
          <w:rFonts w:ascii="Arial" w:cs="Arial" w:eastAsia="Arial" w:hAnsi="Arial"/>
          <w:sz w:val="24"/>
          <w:szCs w:val="24"/>
        </w:rPr>
        <w:t xml:space="preserve">14222400</w:t>
      </w:r>
      <w:r>
        <w:rPr>
          <w:rFonts w:ascii="Arial" w:cs="Arial" w:eastAsia="Arial" w:hAnsi="Arial"/>
          <w:sz w:val="24"/>
          <w:szCs w:val="24"/>
        </w:rPr>
        <w:t xml:space="preserve">	</w:t>
      </w:r>
      <w:r>
        <w:rPr>
          <w:rFonts w:ascii="Arial" w:cs="Arial" w:eastAsia="Arial" w:hAnsi="Arial"/>
          <w:sz w:val="24"/>
          <w:szCs w:val="24"/>
        </w:rPr>
        <w:t xml:space="preserve">Прочая государственная пошлина</w:t>
      </w:r>
    </w:p>
    <w:p>
      <w:pPr>
        <w:tabs>
          <w:tab w:val="right" w:pos="10178"/>
        </w:tabs>
        <w:spacing w:after="120"/>
      </w:pPr>
      <w:r>
        <w:rPr>
          <w:rFonts w:ascii="Arial" w:cs="Arial" w:eastAsia="Arial" w:hAnsi="Arial"/>
          <w:sz w:val="24"/>
          <w:szCs w:val="24"/>
        </w:rPr>
        <w:t xml:space="preserve">1423</w:t>
      </w:r>
      <w:r>
        <w:rPr>
          <w:rFonts w:ascii="Arial" w:cs="Arial" w:eastAsia="Arial" w:hAnsi="Arial"/>
          <w:sz w:val="24"/>
          <w:szCs w:val="24"/>
        </w:rPr>
        <w:t xml:space="preserve">	</w:t>
      </w:r>
      <w:r>
        <w:rPr>
          <w:rFonts w:ascii="Arial" w:cs="Arial" w:eastAsia="Arial" w:hAnsi="Arial"/>
          <w:sz w:val="24"/>
          <w:szCs w:val="24"/>
        </w:rPr>
        <w:t xml:space="preserve">Поступления от оказания платных услуг</w:t>
      </w:r>
    </w:p>
    <w:p>
      <w:pPr>
        <w:tabs>
          <w:tab w:val="right" w:pos="10178"/>
        </w:tabs>
        <w:spacing w:after="120"/>
      </w:pPr>
      <w:r>
        <w:rPr>
          <w:rFonts w:ascii="Arial" w:cs="Arial" w:eastAsia="Arial" w:hAnsi="Arial"/>
          <w:sz w:val="24"/>
          <w:szCs w:val="24"/>
        </w:rPr>
        <w:t xml:space="preserve">14231</w:t>
      </w:r>
      <w:r>
        <w:rPr>
          <w:rFonts w:ascii="Arial" w:cs="Arial" w:eastAsia="Arial" w:hAnsi="Arial"/>
          <w:sz w:val="24"/>
          <w:szCs w:val="24"/>
        </w:rPr>
        <w:t xml:space="preserve">	</w:t>
      </w:r>
      <w:r>
        <w:rPr>
          <w:rFonts w:ascii="Arial" w:cs="Arial" w:eastAsia="Arial" w:hAnsi="Arial"/>
          <w:sz w:val="24"/>
          <w:szCs w:val="24"/>
        </w:rPr>
        <w:t xml:space="preserve">Плата за оказание услуг в сфере здравоохранения</w:t>
      </w:r>
    </w:p>
    <w:p>
      <w:pPr>
        <w:tabs>
          <w:tab w:val="right" w:pos="10178"/>
        </w:tabs>
        <w:spacing w:after="120"/>
      </w:pPr>
      <w:r>
        <w:rPr>
          <w:rFonts w:ascii="Arial" w:cs="Arial" w:eastAsia="Arial" w:hAnsi="Arial"/>
          <w:sz w:val="24"/>
          <w:szCs w:val="24"/>
        </w:rPr>
        <w:t xml:space="preserve">14231100</w:t>
      </w:r>
      <w:r>
        <w:rPr>
          <w:rFonts w:ascii="Arial" w:cs="Arial" w:eastAsia="Arial" w:hAnsi="Arial"/>
          <w:sz w:val="24"/>
          <w:szCs w:val="24"/>
        </w:rPr>
        <w:t xml:space="preserve">	</w:t>
      </w:r>
      <w:r>
        <w:rPr>
          <w:rFonts w:ascii="Arial" w:cs="Arial" w:eastAsia="Arial" w:hAnsi="Arial"/>
          <w:sz w:val="24"/>
          <w:szCs w:val="24"/>
        </w:rPr>
        <w:t xml:space="preserve">Плата за оказание медицинских, стоматологических услуг</w:t>
      </w:r>
    </w:p>
    <w:p>
      <w:pPr>
        <w:tabs>
          <w:tab w:val="right" w:pos="10178"/>
        </w:tabs>
        <w:spacing w:after="120"/>
      </w:pPr>
      <w:r>
        <w:rPr>
          <w:rFonts w:ascii="Arial" w:cs="Arial" w:eastAsia="Arial" w:hAnsi="Arial"/>
          <w:sz w:val="24"/>
          <w:szCs w:val="24"/>
        </w:rPr>
        <w:t xml:space="preserve">14231200</w:t>
      </w:r>
      <w:r>
        <w:rPr>
          <w:rFonts w:ascii="Arial" w:cs="Arial" w:eastAsia="Arial" w:hAnsi="Arial"/>
          <w:sz w:val="24"/>
          <w:szCs w:val="24"/>
        </w:rPr>
        <w:t xml:space="preserve">	</w:t>
      </w:r>
      <w:r>
        <w:rPr>
          <w:rFonts w:ascii="Arial" w:cs="Arial" w:eastAsia="Arial" w:hAnsi="Arial"/>
          <w:sz w:val="24"/>
          <w:szCs w:val="24"/>
        </w:rPr>
        <w:t xml:space="preserve">Плата за проведение целевых исследований по заказу международных, медицинских и неправительственных организаций</w:t>
      </w:r>
    </w:p>
    <w:p>
      <w:pPr>
        <w:tabs>
          <w:tab w:val="right" w:pos="10178"/>
        </w:tabs>
        <w:spacing w:after="120"/>
      </w:pPr>
      <w:r>
        <w:rPr>
          <w:rFonts w:ascii="Arial" w:cs="Arial" w:eastAsia="Arial" w:hAnsi="Arial"/>
          <w:sz w:val="24"/>
          <w:szCs w:val="24"/>
        </w:rPr>
        <w:t xml:space="preserve">14231300</w:t>
      </w:r>
      <w:r>
        <w:rPr>
          <w:rFonts w:ascii="Arial" w:cs="Arial" w:eastAsia="Arial" w:hAnsi="Arial"/>
          <w:sz w:val="24"/>
          <w:szCs w:val="24"/>
        </w:rPr>
        <w:t xml:space="preserve">	</w:t>
      </w:r>
      <w:r>
        <w:rPr>
          <w:rFonts w:ascii="Arial" w:cs="Arial" w:eastAsia="Arial" w:hAnsi="Arial"/>
          <w:sz w:val="24"/>
          <w:szCs w:val="24"/>
        </w:rPr>
        <w:t xml:space="preserve">Плата за реализацию медикаментов, крови и компонентов</w:t>
      </w:r>
    </w:p>
    <w:p>
      <w:pPr>
        <w:tabs>
          <w:tab w:val="right" w:pos="10178"/>
        </w:tabs>
        <w:spacing w:after="120"/>
      </w:pPr>
      <w:r>
        <w:rPr>
          <w:rFonts w:ascii="Arial" w:cs="Arial" w:eastAsia="Arial" w:hAnsi="Arial"/>
          <w:sz w:val="24"/>
          <w:szCs w:val="24"/>
        </w:rPr>
        <w:t xml:space="preserve">14231400</w:t>
      </w:r>
      <w:r>
        <w:rPr>
          <w:rFonts w:ascii="Arial" w:cs="Arial" w:eastAsia="Arial" w:hAnsi="Arial"/>
          <w:sz w:val="24"/>
          <w:szCs w:val="24"/>
        </w:rPr>
        <w:t xml:space="preserve">	</w:t>
      </w:r>
      <w:r>
        <w:rPr>
          <w:rFonts w:ascii="Arial" w:cs="Arial" w:eastAsia="Arial" w:hAnsi="Arial"/>
          <w:sz w:val="24"/>
          <w:szCs w:val="24"/>
        </w:rPr>
        <w:t xml:space="preserve">Плата за проведение дезинфекционных, дезинсекционных и дератизационных работ, изготовление лечебно-профилактических препаратов</w:t>
      </w:r>
    </w:p>
    <w:p>
      <w:pPr>
        <w:tabs>
          <w:tab w:val="right" w:pos="10178"/>
        </w:tabs>
        <w:spacing w:after="120"/>
      </w:pPr>
      <w:r>
        <w:rPr>
          <w:rFonts w:ascii="Arial" w:cs="Arial" w:eastAsia="Arial" w:hAnsi="Arial"/>
          <w:sz w:val="24"/>
          <w:szCs w:val="24"/>
        </w:rPr>
        <w:t xml:space="preserve">14232</w:t>
      </w:r>
      <w:r>
        <w:rPr>
          <w:rFonts w:ascii="Arial" w:cs="Arial" w:eastAsia="Arial" w:hAnsi="Arial"/>
          <w:sz w:val="24"/>
          <w:szCs w:val="24"/>
        </w:rPr>
        <w:t xml:space="preserve">	</w:t>
      </w:r>
      <w:r>
        <w:rPr>
          <w:rFonts w:ascii="Arial" w:cs="Arial" w:eastAsia="Arial" w:hAnsi="Arial"/>
          <w:sz w:val="24"/>
          <w:szCs w:val="24"/>
        </w:rPr>
        <w:t xml:space="preserve">Плата за оказание услуг в сфере образования</w:t>
      </w:r>
    </w:p>
    <w:p>
      <w:pPr>
        <w:tabs>
          <w:tab w:val="right" w:pos="10178"/>
        </w:tabs>
        <w:spacing w:after="120"/>
      </w:pPr>
      <w:r>
        <w:rPr>
          <w:rFonts w:ascii="Arial" w:cs="Arial" w:eastAsia="Arial" w:hAnsi="Arial"/>
          <w:sz w:val="24"/>
          <w:szCs w:val="24"/>
        </w:rPr>
        <w:t xml:space="preserve">14232100</w:t>
      </w:r>
      <w:r>
        <w:rPr>
          <w:rFonts w:ascii="Arial" w:cs="Arial" w:eastAsia="Arial" w:hAnsi="Arial"/>
          <w:sz w:val="24"/>
          <w:szCs w:val="24"/>
        </w:rPr>
        <w:t xml:space="preserve">	</w:t>
      </w:r>
      <w:r>
        <w:rPr>
          <w:rFonts w:ascii="Arial" w:cs="Arial" w:eastAsia="Arial" w:hAnsi="Arial"/>
          <w:sz w:val="24"/>
          <w:szCs w:val="24"/>
        </w:rPr>
        <w:t xml:space="preserve">Плата за контрактное обучение в учебных заведениях (ВУЗ, ПТУ, СУЗ)</w:t>
      </w:r>
    </w:p>
    <w:p>
      <w:pPr>
        <w:tabs>
          <w:tab w:val="right" w:pos="10178"/>
        </w:tabs>
        <w:spacing w:after="120"/>
      </w:pPr>
      <w:r>
        <w:rPr>
          <w:rFonts w:ascii="Arial" w:cs="Arial" w:eastAsia="Arial" w:hAnsi="Arial"/>
          <w:sz w:val="24"/>
          <w:szCs w:val="24"/>
        </w:rPr>
        <w:t xml:space="preserve">14232200</w:t>
      </w:r>
      <w:r>
        <w:rPr>
          <w:rFonts w:ascii="Arial" w:cs="Arial" w:eastAsia="Arial" w:hAnsi="Arial"/>
          <w:sz w:val="24"/>
          <w:szCs w:val="24"/>
        </w:rPr>
        <w:t xml:space="preserve">	</w:t>
      </w:r>
      <w:r>
        <w:rPr>
          <w:rFonts w:ascii="Arial" w:cs="Arial" w:eastAsia="Arial" w:hAnsi="Arial"/>
          <w:sz w:val="24"/>
          <w:szCs w:val="24"/>
        </w:rPr>
        <w:t xml:space="preserve">Плата за проведение тестирования выпускников общеобразовательных школ - претендентов на получение документов особого образца</w:t>
      </w:r>
    </w:p>
    <w:p>
      <w:pPr>
        <w:tabs>
          <w:tab w:val="right" w:pos="10178"/>
        </w:tabs>
        <w:spacing w:after="120"/>
      </w:pPr>
      <w:r>
        <w:rPr>
          <w:rFonts w:ascii="Arial" w:cs="Arial" w:eastAsia="Arial" w:hAnsi="Arial"/>
          <w:sz w:val="24"/>
          <w:szCs w:val="24"/>
        </w:rPr>
        <w:t xml:space="preserve">14232300</w:t>
      </w:r>
      <w:r>
        <w:rPr>
          <w:rFonts w:ascii="Arial" w:cs="Arial" w:eastAsia="Arial" w:hAnsi="Arial"/>
          <w:sz w:val="24"/>
          <w:szCs w:val="24"/>
        </w:rPr>
        <w:t xml:space="preserve">	</w:t>
      </w:r>
      <w:r>
        <w:rPr>
          <w:rFonts w:ascii="Arial" w:cs="Arial" w:eastAsia="Arial" w:hAnsi="Arial"/>
          <w:sz w:val="24"/>
          <w:szCs w:val="24"/>
        </w:rPr>
        <w:t xml:space="preserve">Поступления от учебно-производственной деятельности учащихся, плата за проживание в общежитиях, гостиницах</w:t>
      </w:r>
    </w:p>
    <w:p>
      <w:pPr>
        <w:tabs>
          <w:tab w:val="right" w:pos="10178"/>
        </w:tabs>
        <w:spacing w:after="120"/>
      </w:pPr>
      <w:r>
        <w:rPr>
          <w:rFonts w:ascii="Arial" w:cs="Arial" w:eastAsia="Arial" w:hAnsi="Arial"/>
          <w:sz w:val="24"/>
          <w:szCs w:val="24"/>
        </w:rPr>
        <w:t xml:space="preserve">14232400</w:t>
      </w:r>
      <w:r>
        <w:rPr>
          <w:rFonts w:ascii="Arial" w:cs="Arial" w:eastAsia="Arial" w:hAnsi="Arial"/>
          <w:sz w:val="24"/>
          <w:szCs w:val="24"/>
        </w:rPr>
        <w:t xml:space="preserve">	</w:t>
      </w:r>
      <w:r>
        <w:rPr>
          <w:rFonts w:ascii="Arial" w:cs="Arial" w:eastAsia="Arial" w:hAnsi="Arial"/>
          <w:sz w:val="24"/>
          <w:szCs w:val="24"/>
        </w:rPr>
        <w:t xml:space="preserve">Плата за оказание дополнительных услуг дошкольными и школьными учреждениями</w:t>
      </w:r>
    </w:p>
    <w:p>
      <w:pPr>
        <w:tabs>
          <w:tab w:val="right" w:pos="10178"/>
        </w:tabs>
        <w:spacing w:after="120"/>
      </w:pPr>
      <w:r>
        <w:rPr>
          <w:rFonts w:ascii="Arial" w:cs="Arial" w:eastAsia="Arial" w:hAnsi="Arial"/>
          <w:sz w:val="24"/>
          <w:szCs w:val="24"/>
        </w:rPr>
        <w:t xml:space="preserve">14233</w:t>
      </w:r>
      <w:r>
        <w:rPr>
          <w:rFonts w:ascii="Arial" w:cs="Arial" w:eastAsia="Arial" w:hAnsi="Arial"/>
          <w:sz w:val="24"/>
          <w:szCs w:val="24"/>
        </w:rPr>
        <w:t xml:space="preserve">	</w:t>
      </w:r>
      <w:r>
        <w:rPr>
          <w:rFonts w:ascii="Arial" w:cs="Arial" w:eastAsia="Arial" w:hAnsi="Arial"/>
          <w:sz w:val="24"/>
          <w:szCs w:val="24"/>
        </w:rPr>
        <w:t xml:space="preserve">Плата за оказание услуг в сфере культуры</w:t>
      </w:r>
    </w:p>
    <w:p>
      <w:pPr>
        <w:tabs>
          <w:tab w:val="right" w:pos="10178"/>
        </w:tabs>
        <w:spacing w:after="120"/>
      </w:pPr>
      <w:r>
        <w:rPr>
          <w:rFonts w:ascii="Arial" w:cs="Arial" w:eastAsia="Arial" w:hAnsi="Arial"/>
          <w:sz w:val="24"/>
          <w:szCs w:val="24"/>
        </w:rPr>
        <w:t xml:space="preserve">14233100</w:t>
      </w:r>
      <w:r>
        <w:rPr>
          <w:rFonts w:ascii="Arial" w:cs="Arial" w:eastAsia="Arial" w:hAnsi="Arial"/>
          <w:sz w:val="24"/>
          <w:szCs w:val="24"/>
        </w:rPr>
        <w:t xml:space="preserve">	</w:t>
      </w:r>
      <w:r>
        <w:rPr>
          <w:rFonts w:ascii="Arial" w:cs="Arial" w:eastAsia="Arial" w:hAnsi="Arial"/>
          <w:sz w:val="24"/>
          <w:szCs w:val="24"/>
        </w:rPr>
        <w:t xml:space="preserve">Плата за предоставление музейных, библиотечных фондов</w:t>
      </w:r>
    </w:p>
    <w:p>
      <w:pPr>
        <w:tabs>
          <w:tab w:val="right" w:pos="10178"/>
        </w:tabs>
        <w:spacing w:after="120"/>
      </w:pPr>
      <w:r>
        <w:rPr>
          <w:rFonts w:ascii="Arial" w:cs="Arial" w:eastAsia="Arial" w:hAnsi="Arial"/>
          <w:sz w:val="24"/>
          <w:szCs w:val="24"/>
        </w:rPr>
        <w:t xml:space="preserve">14233200</w:t>
      </w:r>
      <w:r>
        <w:rPr>
          <w:rFonts w:ascii="Arial" w:cs="Arial" w:eastAsia="Arial" w:hAnsi="Arial"/>
          <w:sz w:val="24"/>
          <w:szCs w:val="24"/>
        </w:rPr>
        <w:t xml:space="preserve">	</w:t>
      </w:r>
      <w:r>
        <w:rPr>
          <w:rFonts w:ascii="Arial" w:cs="Arial" w:eastAsia="Arial" w:hAnsi="Arial"/>
          <w:sz w:val="24"/>
          <w:szCs w:val="24"/>
        </w:rPr>
        <w:t xml:space="preserve">Плата от зрелищных, развлекательных учреждений, за посещение музеев</w:t>
      </w:r>
    </w:p>
    <w:p>
      <w:pPr>
        <w:tabs>
          <w:tab w:val="right" w:pos="10178"/>
        </w:tabs>
        <w:spacing w:after="120"/>
      </w:pPr>
      <w:r>
        <w:rPr>
          <w:rFonts w:ascii="Arial" w:cs="Arial" w:eastAsia="Arial" w:hAnsi="Arial"/>
          <w:sz w:val="24"/>
          <w:szCs w:val="24"/>
        </w:rPr>
        <w:t xml:space="preserve">14233300</w:t>
      </w:r>
      <w:r>
        <w:rPr>
          <w:rFonts w:ascii="Arial" w:cs="Arial" w:eastAsia="Arial" w:hAnsi="Arial"/>
          <w:sz w:val="24"/>
          <w:szCs w:val="24"/>
        </w:rPr>
        <w:t xml:space="preserve">	</w:t>
      </w:r>
      <w:r>
        <w:rPr>
          <w:rFonts w:ascii="Arial" w:cs="Arial" w:eastAsia="Arial" w:hAnsi="Arial"/>
          <w:sz w:val="24"/>
          <w:szCs w:val="24"/>
        </w:rPr>
        <w:t xml:space="preserve">Поступления за оздоровительные услуги спортивных секций, бассейнов</w:t>
      </w:r>
    </w:p>
    <w:p>
      <w:pPr>
        <w:tabs>
          <w:tab w:val="right" w:pos="10178"/>
        </w:tabs>
        <w:spacing w:after="120"/>
      </w:pPr>
      <w:r>
        <w:rPr>
          <w:rFonts w:ascii="Arial" w:cs="Arial" w:eastAsia="Arial" w:hAnsi="Arial"/>
          <w:sz w:val="24"/>
          <w:szCs w:val="24"/>
        </w:rPr>
        <w:t xml:space="preserve">14234</w:t>
      </w:r>
      <w:r>
        <w:rPr>
          <w:rFonts w:ascii="Arial" w:cs="Arial" w:eastAsia="Arial" w:hAnsi="Arial"/>
          <w:sz w:val="24"/>
          <w:szCs w:val="24"/>
        </w:rPr>
        <w:t xml:space="preserve">	</w:t>
      </w:r>
      <w:r>
        <w:rPr>
          <w:rFonts w:ascii="Arial" w:cs="Arial" w:eastAsia="Arial" w:hAnsi="Arial"/>
          <w:sz w:val="24"/>
          <w:szCs w:val="24"/>
        </w:rPr>
        <w:t xml:space="preserve">Плата за оказание услуг в сфере сельского, водного хозяйства</w:t>
      </w:r>
    </w:p>
    <w:p>
      <w:pPr>
        <w:tabs>
          <w:tab w:val="right" w:pos="10178"/>
        </w:tabs>
        <w:spacing w:after="120"/>
      </w:pPr>
      <w:r>
        <w:rPr>
          <w:rFonts w:ascii="Arial" w:cs="Arial" w:eastAsia="Arial" w:hAnsi="Arial"/>
          <w:sz w:val="24"/>
          <w:szCs w:val="24"/>
        </w:rPr>
        <w:t xml:space="preserve">14234100</w:t>
      </w:r>
      <w:r>
        <w:rPr>
          <w:rFonts w:ascii="Arial" w:cs="Arial" w:eastAsia="Arial" w:hAnsi="Arial"/>
          <w:sz w:val="24"/>
          <w:szCs w:val="24"/>
        </w:rPr>
        <w:t xml:space="preserve">	</w:t>
      </w:r>
      <w:r>
        <w:rPr>
          <w:rFonts w:ascii="Arial" w:cs="Arial" w:eastAsia="Arial" w:hAnsi="Arial"/>
          <w:sz w:val="24"/>
          <w:szCs w:val="24"/>
        </w:rPr>
        <w:t xml:space="preserve">Плата за проведение химического анализа растений, продукции, почв, проведение обследовательских мероприятий (апробация, контроль)</w:t>
      </w:r>
    </w:p>
    <w:p>
      <w:pPr>
        <w:tabs>
          <w:tab w:val="right" w:pos="10178"/>
        </w:tabs>
        <w:spacing w:after="120"/>
      </w:pPr>
      <w:r>
        <w:rPr>
          <w:rFonts w:ascii="Arial" w:cs="Arial" w:eastAsia="Arial" w:hAnsi="Arial"/>
          <w:sz w:val="24"/>
          <w:szCs w:val="24"/>
        </w:rPr>
        <w:t xml:space="preserve">14234200</w:t>
      </w:r>
      <w:r>
        <w:rPr>
          <w:rFonts w:ascii="Arial" w:cs="Arial" w:eastAsia="Arial" w:hAnsi="Arial"/>
          <w:sz w:val="24"/>
          <w:szCs w:val="24"/>
        </w:rPr>
        <w:t xml:space="preserve">	</w:t>
      </w:r>
      <w:r>
        <w:rPr>
          <w:rFonts w:ascii="Arial" w:cs="Arial" w:eastAsia="Arial" w:hAnsi="Arial"/>
          <w:sz w:val="24"/>
          <w:szCs w:val="24"/>
        </w:rPr>
        <w:t xml:space="preserve">Плата за лабораторное определение посевных качеств семенного и посадочного материала сельскохозяйственных культур</w:t>
      </w:r>
    </w:p>
    <w:p>
      <w:pPr>
        <w:tabs>
          <w:tab w:val="right" w:pos="10178"/>
        </w:tabs>
        <w:spacing w:after="120"/>
      </w:pPr>
      <w:r>
        <w:rPr>
          <w:rFonts w:ascii="Arial" w:cs="Arial" w:eastAsia="Arial" w:hAnsi="Arial"/>
          <w:sz w:val="24"/>
          <w:szCs w:val="24"/>
        </w:rPr>
        <w:t xml:space="preserve">14234300</w:t>
      </w:r>
      <w:r>
        <w:rPr>
          <w:rFonts w:ascii="Arial" w:cs="Arial" w:eastAsia="Arial" w:hAnsi="Arial"/>
          <w:sz w:val="24"/>
          <w:szCs w:val="24"/>
        </w:rPr>
        <w:t xml:space="preserve">	</w:t>
      </w:r>
      <w:r>
        <w:rPr>
          <w:rFonts w:ascii="Arial" w:cs="Arial" w:eastAsia="Arial" w:hAnsi="Arial"/>
          <w:sz w:val="24"/>
          <w:szCs w:val="24"/>
        </w:rPr>
        <w:t xml:space="preserve">Плата за оказание ветеринарных услуг</w:t>
      </w:r>
    </w:p>
    <w:p>
      <w:pPr>
        <w:tabs>
          <w:tab w:val="right" w:pos="10178"/>
        </w:tabs>
        <w:spacing w:after="120"/>
      </w:pPr>
      <w:r>
        <w:rPr>
          <w:rFonts w:ascii="Arial" w:cs="Arial" w:eastAsia="Arial" w:hAnsi="Arial"/>
          <w:sz w:val="24"/>
          <w:szCs w:val="24"/>
        </w:rPr>
        <w:t xml:space="preserve">14234400</w:t>
      </w:r>
      <w:r>
        <w:rPr>
          <w:rFonts w:ascii="Arial" w:cs="Arial" w:eastAsia="Arial" w:hAnsi="Arial"/>
          <w:sz w:val="24"/>
          <w:szCs w:val="24"/>
        </w:rPr>
        <w:t xml:space="preserve">	</w:t>
      </w:r>
      <w:r>
        <w:rPr>
          <w:rFonts w:ascii="Arial" w:cs="Arial" w:eastAsia="Arial" w:hAnsi="Arial"/>
          <w:sz w:val="24"/>
          <w:szCs w:val="24"/>
        </w:rPr>
        <w:t xml:space="preserve">Плата за услуги по подаче поливной воды водопользователями</w:t>
      </w:r>
    </w:p>
    <w:p>
      <w:pPr>
        <w:tabs>
          <w:tab w:val="right" w:pos="10178"/>
        </w:tabs>
        <w:spacing w:after="120"/>
      </w:pPr>
      <w:r>
        <w:rPr>
          <w:rFonts w:ascii="Arial" w:cs="Arial" w:eastAsia="Arial" w:hAnsi="Arial"/>
          <w:sz w:val="24"/>
          <w:szCs w:val="24"/>
        </w:rPr>
        <w:t xml:space="preserve">14235</w:t>
      </w:r>
      <w:r>
        <w:rPr>
          <w:rFonts w:ascii="Arial" w:cs="Arial" w:eastAsia="Arial" w:hAnsi="Arial"/>
          <w:sz w:val="24"/>
          <w:szCs w:val="24"/>
        </w:rPr>
        <w:t xml:space="preserve">	</w:t>
      </w:r>
      <w:r>
        <w:rPr>
          <w:rFonts w:ascii="Arial" w:cs="Arial" w:eastAsia="Arial" w:hAnsi="Arial"/>
          <w:sz w:val="24"/>
          <w:szCs w:val="24"/>
        </w:rPr>
        <w:t xml:space="preserve">Плата за оказание других видов услуг</w:t>
      </w:r>
    </w:p>
    <w:p>
      <w:pPr>
        <w:tabs>
          <w:tab w:val="right" w:pos="10178"/>
        </w:tabs>
        <w:spacing w:after="120"/>
      </w:pPr>
      <w:r>
        <w:rPr>
          <w:rFonts w:ascii="Arial" w:cs="Arial" w:eastAsia="Arial" w:hAnsi="Arial"/>
          <w:sz w:val="24"/>
          <w:szCs w:val="24"/>
        </w:rPr>
        <w:t xml:space="preserve">14235100</w:t>
      </w:r>
      <w:r>
        <w:rPr>
          <w:rFonts w:ascii="Arial" w:cs="Arial" w:eastAsia="Arial" w:hAnsi="Arial"/>
          <w:sz w:val="24"/>
          <w:szCs w:val="24"/>
        </w:rPr>
        <w:t xml:space="preserve">	</w:t>
      </w:r>
      <w:r>
        <w:rPr>
          <w:rFonts w:ascii="Arial" w:cs="Arial" w:eastAsia="Arial" w:hAnsi="Arial"/>
          <w:sz w:val="24"/>
          <w:szCs w:val="24"/>
        </w:rPr>
        <w:t xml:space="preserve">Сборы за прием экзаменов на право получения водительского удостоверения, осмотр автотранспортного средства</w:t>
      </w:r>
    </w:p>
    <w:p>
      <w:pPr>
        <w:tabs>
          <w:tab w:val="right" w:pos="10178"/>
        </w:tabs>
        <w:spacing w:after="120"/>
      </w:pPr>
      <w:r>
        <w:rPr>
          <w:rFonts w:ascii="Arial" w:cs="Arial" w:eastAsia="Arial" w:hAnsi="Arial"/>
          <w:sz w:val="24"/>
          <w:szCs w:val="24"/>
        </w:rPr>
        <w:t xml:space="preserve">14235200</w:t>
      </w:r>
      <w:r>
        <w:rPr>
          <w:rFonts w:ascii="Arial" w:cs="Arial" w:eastAsia="Arial" w:hAnsi="Arial"/>
          <w:sz w:val="24"/>
          <w:szCs w:val="24"/>
        </w:rPr>
        <w:t xml:space="preserve">	</w:t>
      </w:r>
      <w:r>
        <w:rPr>
          <w:rFonts w:ascii="Arial" w:cs="Arial" w:eastAsia="Arial" w:hAnsi="Arial"/>
          <w:sz w:val="24"/>
          <w:szCs w:val="24"/>
        </w:rPr>
        <w:t xml:space="preserve">Поступления за услуги дорожной техники, автоуслуги (сопровождение)</w:t>
      </w:r>
    </w:p>
    <w:p>
      <w:pPr>
        <w:tabs>
          <w:tab w:val="right" w:pos="10178"/>
        </w:tabs>
        <w:spacing w:after="120"/>
      </w:pPr>
      <w:r>
        <w:rPr>
          <w:rFonts w:ascii="Arial" w:cs="Arial" w:eastAsia="Arial" w:hAnsi="Arial"/>
          <w:sz w:val="24"/>
          <w:szCs w:val="24"/>
        </w:rPr>
        <w:t xml:space="preserve">14235300</w:t>
      </w:r>
      <w:r>
        <w:rPr>
          <w:rFonts w:ascii="Arial" w:cs="Arial" w:eastAsia="Arial" w:hAnsi="Arial"/>
          <w:sz w:val="24"/>
          <w:szCs w:val="24"/>
        </w:rPr>
        <w:t xml:space="preserve">	</w:t>
      </w:r>
      <w:r>
        <w:rPr>
          <w:rFonts w:ascii="Arial" w:cs="Arial" w:eastAsia="Arial" w:hAnsi="Arial"/>
          <w:sz w:val="24"/>
          <w:szCs w:val="24"/>
        </w:rPr>
        <w:t xml:space="preserve">Сборы за таможенное оформление, таможенное сопровождение</w:t>
      </w:r>
    </w:p>
    <w:p>
      <w:pPr>
        <w:tabs>
          <w:tab w:val="right" w:pos="10178"/>
        </w:tabs>
        <w:spacing w:after="120"/>
      </w:pPr>
      <w:r>
        <w:rPr>
          <w:rFonts w:ascii="Arial" w:cs="Arial" w:eastAsia="Arial" w:hAnsi="Arial"/>
          <w:sz w:val="24"/>
          <w:szCs w:val="24"/>
        </w:rPr>
        <w:t xml:space="preserve">14235400</w:t>
      </w:r>
      <w:r>
        <w:rPr>
          <w:rFonts w:ascii="Arial" w:cs="Arial" w:eastAsia="Arial" w:hAnsi="Arial"/>
          <w:sz w:val="24"/>
          <w:szCs w:val="24"/>
        </w:rPr>
        <w:t xml:space="preserve">	</w:t>
      </w:r>
      <w:r>
        <w:rPr>
          <w:rFonts w:ascii="Arial" w:cs="Arial" w:eastAsia="Arial" w:hAnsi="Arial"/>
          <w:sz w:val="24"/>
          <w:szCs w:val="24"/>
        </w:rPr>
        <w:t xml:space="preserve">Плата за подписку и реализацию газет, за рекламные объявления</w:t>
      </w:r>
    </w:p>
    <w:p>
      <w:pPr>
        <w:tabs>
          <w:tab w:val="right" w:pos="10178"/>
        </w:tabs>
        <w:spacing w:after="120"/>
      </w:pPr>
      <w:r>
        <w:rPr>
          <w:rFonts w:ascii="Arial" w:cs="Arial" w:eastAsia="Arial" w:hAnsi="Arial"/>
          <w:sz w:val="24"/>
          <w:szCs w:val="24"/>
        </w:rPr>
        <w:t xml:space="preserve">14235500</w:t>
      </w:r>
      <w:r>
        <w:rPr>
          <w:rFonts w:ascii="Arial" w:cs="Arial" w:eastAsia="Arial" w:hAnsi="Arial"/>
          <w:sz w:val="24"/>
          <w:szCs w:val="24"/>
        </w:rPr>
        <w:t xml:space="preserve">	</w:t>
      </w:r>
      <w:r>
        <w:rPr>
          <w:rFonts w:ascii="Arial" w:cs="Arial" w:eastAsia="Arial" w:hAnsi="Arial"/>
          <w:sz w:val="24"/>
          <w:szCs w:val="24"/>
        </w:rPr>
        <w:t xml:space="preserve">Плата за полиграфические услуги, изготовление дипломов, аттестатов</w:t>
      </w:r>
    </w:p>
    <w:p>
      <w:pPr>
        <w:tabs>
          <w:tab w:val="right" w:pos="10178"/>
        </w:tabs>
        <w:spacing w:after="120"/>
      </w:pPr>
      <w:r>
        <w:rPr>
          <w:rFonts w:ascii="Arial" w:cs="Arial" w:eastAsia="Arial" w:hAnsi="Arial"/>
          <w:sz w:val="24"/>
          <w:szCs w:val="24"/>
        </w:rPr>
        <w:t xml:space="preserve">14235600</w:t>
      </w:r>
      <w:r>
        <w:rPr>
          <w:rFonts w:ascii="Arial" w:cs="Arial" w:eastAsia="Arial" w:hAnsi="Arial"/>
          <w:sz w:val="24"/>
          <w:szCs w:val="24"/>
        </w:rPr>
        <w:t xml:space="preserve">	</w:t>
      </w:r>
      <w:r>
        <w:rPr>
          <w:rFonts w:ascii="Arial" w:cs="Arial" w:eastAsia="Arial" w:hAnsi="Arial"/>
          <w:sz w:val="24"/>
          <w:szCs w:val="24"/>
        </w:rPr>
        <w:t xml:space="preserve">Плата за оформление, хранение, поиск и выдачу различных документов</w:t>
      </w:r>
    </w:p>
    <w:p>
      <w:pPr>
        <w:tabs>
          <w:tab w:val="right" w:pos="10178"/>
        </w:tabs>
        <w:spacing w:after="120"/>
      </w:pPr>
      <w:r>
        <w:rPr>
          <w:rFonts w:ascii="Arial" w:cs="Arial" w:eastAsia="Arial" w:hAnsi="Arial"/>
          <w:sz w:val="24"/>
          <w:szCs w:val="24"/>
        </w:rPr>
        <w:t xml:space="preserve">14235700</w:t>
      </w:r>
      <w:r>
        <w:rPr>
          <w:rFonts w:ascii="Arial" w:cs="Arial" w:eastAsia="Arial" w:hAnsi="Arial"/>
          <w:sz w:val="24"/>
          <w:szCs w:val="24"/>
        </w:rPr>
        <w:t xml:space="preserve">	</w:t>
      </w:r>
      <w:r>
        <w:rPr>
          <w:rFonts w:ascii="Arial" w:cs="Arial" w:eastAsia="Arial" w:hAnsi="Arial"/>
          <w:sz w:val="24"/>
          <w:szCs w:val="24"/>
        </w:rPr>
        <w:t xml:space="preserve">Плата за прохождение альтернативной службы</w:t>
      </w:r>
    </w:p>
    <w:p>
      <w:pPr>
        <w:tabs>
          <w:tab w:val="right" w:pos="10178"/>
        </w:tabs>
        <w:spacing w:after="120"/>
      </w:pPr>
      <w:r>
        <w:rPr>
          <w:rFonts w:ascii="Arial" w:cs="Arial" w:eastAsia="Arial" w:hAnsi="Arial"/>
          <w:sz w:val="24"/>
          <w:szCs w:val="24"/>
        </w:rPr>
        <w:t xml:space="preserve">14235800</w:t>
      </w:r>
      <w:r>
        <w:rPr>
          <w:rFonts w:ascii="Arial" w:cs="Arial" w:eastAsia="Arial" w:hAnsi="Arial"/>
          <w:sz w:val="24"/>
          <w:szCs w:val="24"/>
        </w:rPr>
        <w:t xml:space="preserve">	</w:t>
      </w:r>
      <w:r>
        <w:rPr>
          <w:rFonts w:ascii="Arial" w:cs="Arial" w:eastAsia="Arial" w:hAnsi="Arial"/>
          <w:sz w:val="24"/>
          <w:szCs w:val="24"/>
        </w:rPr>
        <w:t xml:space="preserve">Плата за организацию и проведение обучающих программ, курсов, семинаров, конференций им аров, конференций</w:t>
      </w:r>
    </w:p>
    <w:p>
      <w:pPr>
        <w:tabs>
          <w:tab w:val="right" w:pos="10178"/>
        </w:tabs>
        <w:spacing w:after="120"/>
      </w:pPr>
      <w:r>
        <w:rPr>
          <w:rFonts w:ascii="Arial" w:cs="Arial" w:eastAsia="Arial" w:hAnsi="Arial"/>
          <w:sz w:val="24"/>
          <w:szCs w:val="24"/>
        </w:rPr>
        <w:t xml:space="preserve">14235900</w:t>
      </w:r>
      <w:r>
        <w:rPr>
          <w:rFonts w:ascii="Arial" w:cs="Arial" w:eastAsia="Arial" w:hAnsi="Arial"/>
          <w:sz w:val="24"/>
          <w:szCs w:val="24"/>
        </w:rPr>
        <w:t xml:space="preserve">	</w:t>
      </w:r>
      <w:r>
        <w:rPr>
          <w:rFonts w:ascii="Arial" w:cs="Arial" w:eastAsia="Arial" w:hAnsi="Arial"/>
          <w:sz w:val="24"/>
          <w:szCs w:val="24"/>
        </w:rPr>
        <w:t xml:space="preserve">Плата за оказание прочих услуг</w:t>
      </w:r>
    </w:p>
    <w:p>
      <w:pPr>
        <w:tabs>
          <w:tab w:val="right" w:pos="10178"/>
        </w:tabs>
        <w:spacing w:after="120"/>
      </w:pPr>
      <w:r>
        <w:rPr>
          <w:rFonts w:ascii="Arial" w:cs="Arial" w:eastAsia="Arial" w:hAnsi="Arial"/>
          <w:sz w:val="24"/>
          <w:szCs w:val="24"/>
        </w:rPr>
        <w:t xml:space="preserve">143</w:t>
      </w:r>
      <w:r>
        <w:rPr>
          <w:rFonts w:ascii="Arial" w:cs="Arial" w:eastAsia="Arial" w:hAnsi="Arial"/>
          <w:sz w:val="24"/>
          <w:szCs w:val="24"/>
        </w:rPr>
        <w:t xml:space="preserve">	</w:t>
      </w:r>
      <w:r>
        <w:rPr>
          <w:rFonts w:ascii="Arial" w:cs="Arial" w:eastAsia="Arial" w:hAnsi="Arial"/>
          <w:sz w:val="24"/>
          <w:szCs w:val="24"/>
        </w:rPr>
        <w:t xml:space="preserve">Штрафы, санкции, конфискации</w:t>
      </w:r>
    </w:p>
    <w:p>
      <w:pPr>
        <w:tabs>
          <w:tab w:val="right" w:pos="10178"/>
        </w:tabs>
        <w:spacing w:after="120"/>
      </w:pPr>
      <w:r>
        <w:rPr>
          <w:rFonts w:ascii="Arial" w:cs="Arial" w:eastAsia="Arial" w:hAnsi="Arial"/>
          <w:sz w:val="24"/>
          <w:szCs w:val="24"/>
        </w:rPr>
        <w:t xml:space="preserve">1431</w:t>
      </w:r>
      <w:r>
        <w:rPr>
          <w:rFonts w:ascii="Arial" w:cs="Arial" w:eastAsia="Arial" w:hAnsi="Arial"/>
          <w:sz w:val="24"/>
          <w:szCs w:val="24"/>
        </w:rPr>
        <w:t xml:space="preserve">	</w:t>
      </w:r>
      <w:r>
        <w:rPr>
          <w:rFonts w:ascii="Arial" w:cs="Arial" w:eastAsia="Arial" w:hAnsi="Arial"/>
          <w:sz w:val="24"/>
          <w:szCs w:val="24"/>
        </w:rPr>
        <w:t xml:space="preserve">Штрафы, санкции, конфискации</w:t>
      </w:r>
    </w:p>
    <w:p>
      <w:pPr>
        <w:tabs>
          <w:tab w:val="right" w:pos="10178"/>
        </w:tabs>
        <w:spacing w:after="120"/>
      </w:pPr>
      <w:r>
        <w:rPr>
          <w:rFonts w:ascii="Arial" w:cs="Arial" w:eastAsia="Arial" w:hAnsi="Arial"/>
          <w:sz w:val="24"/>
          <w:szCs w:val="24"/>
        </w:rPr>
        <w:t xml:space="preserve">14311</w:t>
      </w:r>
      <w:r>
        <w:rPr>
          <w:rFonts w:ascii="Arial" w:cs="Arial" w:eastAsia="Arial" w:hAnsi="Arial"/>
          <w:sz w:val="24"/>
          <w:szCs w:val="24"/>
        </w:rPr>
        <w:t xml:space="preserve">	</w:t>
      </w:r>
      <w:r>
        <w:rPr>
          <w:rFonts w:ascii="Arial" w:cs="Arial" w:eastAsia="Arial" w:hAnsi="Arial"/>
          <w:sz w:val="24"/>
          <w:szCs w:val="24"/>
        </w:rPr>
        <w:t xml:space="preserve">Штрафы, санкции, конфискации</w:t>
      </w:r>
    </w:p>
    <w:p>
      <w:pPr>
        <w:tabs>
          <w:tab w:val="right" w:pos="10178"/>
        </w:tabs>
        <w:spacing w:after="120"/>
      </w:pPr>
      <w:r>
        <w:rPr>
          <w:rFonts w:ascii="Arial" w:cs="Arial" w:eastAsia="Arial" w:hAnsi="Arial"/>
          <w:sz w:val="24"/>
          <w:szCs w:val="24"/>
        </w:rPr>
        <w:t xml:space="preserve">14311100</w:t>
      </w:r>
      <w:r>
        <w:rPr>
          <w:rFonts w:ascii="Arial" w:cs="Arial" w:eastAsia="Arial" w:hAnsi="Arial"/>
          <w:sz w:val="24"/>
          <w:szCs w:val="24"/>
        </w:rPr>
        <w:t xml:space="preserve">	</w:t>
      </w:r>
      <w:r>
        <w:rPr>
          <w:rFonts w:ascii="Arial" w:cs="Arial" w:eastAsia="Arial" w:hAnsi="Arial"/>
          <w:sz w:val="24"/>
          <w:szCs w:val="24"/>
        </w:rPr>
        <w:t xml:space="preserve">Административные штрафы</w:t>
      </w:r>
    </w:p>
    <w:p>
      <w:pPr>
        <w:tabs>
          <w:tab w:val="right" w:pos="10178"/>
        </w:tabs>
        <w:spacing w:after="120"/>
      </w:pPr>
      <w:r>
        <w:rPr>
          <w:rFonts w:ascii="Arial" w:cs="Arial" w:eastAsia="Arial" w:hAnsi="Arial"/>
          <w:sz w:val="24"/>
          <w:szCs w:val="24"/>
        </w:rPr>
        <w:t xml:space="preserve">14311200</w:t>
      </w:r>
      <w:r>
        <w:rPr>
          <w:rFonts w:ascii="Arial" w:cs="Arial" w:eastAsia="Arial" w:hAnsi="Arial"/>
          <w:sz w:val="24"/>
          <w:szCs w:val="24"/>
        </w:rPr>
        <w:t xml:space="preserve">	</w:t>
      </w:r>
      <w:r>
        <w:rPr>
          <w:rFonts w:ascii="Arial" w:cs="Arial" w:eastAsia="Arial" w:hAnsi="Arial"/>
          <w:sz w:val="24"/>
          <w:szCs w:val="24"/>
        </w:rPr>
        <w:t xml:space="preserve">Поступления от реализации выявленной контрабанды</w:t>
      </w:r>
    </w:p>
    <w:p>
      <w:pPr>
        <w:tabs>
          <w:tab w:val="right" w:pos="10178"/>
        </w:tabs>
        <w:spacing w:after="120"/>
      </w:pPr>
      <w:r>
        <w:rPr>
          <w:rFonts w:ascii="Arial" w:cs="Arial" w:eastAsia="Arial" w:hAnsi="Arial"/>
          <w:sz w:val="24"/>
          <w:szCs w:val="24"/>
        </w:rPr>
        <w:t xml:space="preserve">14311300</w:t>
      </w:r>
      <w:r>
        <w:rPr>
          <w:rFonts w:ascii="Arial" w:cs="Arial" w:eastAsia="Arial" w:hAnsi="Arial"/>
          <w:sz w:val="24"/>
          <w:szCs w:val="24"/>
        </w:rPr>
        <w:t xml:space="preserve">	</w:t>
      </w:r>
      <w:r>
        <w:rPr>
          <w:rFonts w:ascii="Arial" w:cs="Arial" w:eastAsia="Arial" w:hAnsi="Arial"/>
          <w:sz w:val="24"/>
          <w:szCs w:val="24"/>
        </w:rPr>
        <w:t xml:space="preserve">Поступления от реализации конфискованного имущества</w:t>
      </w:r>
    </w:p>
    <w:p>
      <w:pPr>
        <w:tabs>
          <w:tab w:val="right" w:pos="10178"/>
        </w:tabs>
        <w:spacing w:after="120"/>
      </w:pPr>
      <w:r>
        <w:rPr>
          <w:rFonts w:ascii="Arial" w:cs="Arial" w:eastAsia="Arial" w:hAnsi="Arial"/>
          <w:sz w:val="24"/>
          <w:szCs w:val="24"/>
        </w:rPr>
        <w:t xml:space="preserve">14311400</w:t>
      </w:r>
      <w:r>
        <w:rPr>
          <w:rFonts w:ascii="Arial" w:cs="Arial" w:eastAsia="Arial" w:hAnsi="Arial"/>
          <w:sz w:val="24"/>
          <w:szCs w:val="24"/>
        </w:rPr>
        <w:t xml:space="preserve">	</w:t>
      </w:r>
      <w:r>
        <w:rPr>
          <w:rFonts w:ascii="Arial" w:cs="Arial" w:eastAsia="Arial" w:hAnsi="Arial"/>
          <w:sz w:val="24"/>
          <w:szCs w:val="24"/>
        </w:rPr>
        <w:t xml:space="preserve">Поступления от проведения контрольно-надзорных мероприятий</w:t>
      </w:r>
    </w:p>
    <w:p>
      <w:pPr>
        <w:tabs>
          <w:tab w:val="right" w:pos="10178"/>
        </w:tabs>
        <w:spacing w:after="120"/>
      </w:pPr>
      <w:r>
        <w:rPr>
          <w:rFonts w:ascii="Arial" w:cs="Arial" w:eastAsia="Arial" w:hAnsi="Arial"/>
          <w:sz w:val="24"/>
          <w:szCs w:val="24"/>
        </w:rPr>
        <w:t xml:space="preserve">14311500</w:t>
      </w:r>
      <w:r>
        <w:rPr>
          <w:rFonts w:ascii="Arial" w:cs="Arial" w:eastAsia="Arial" w:hAnsi="Arial"/>
          <w:sz w:val="24"/>
          <w:szCs w:val="24"/>
        </w:rPr>
        <w:t xml:space="preserve">	</w:t>
      </w:r>
      <w:r>
        <w:rPr>
          <w:rFonts w:ascii="Arial" w:cs="Arial" w:eastAsia="Arial" w:hAnsi="Arial"/>
          <w:sz w:val="24"/>
          <w:szCs w:val="24"/>
        </w:rPr>
        <w:t xml:space="preserve">Возмещение причиненного ущерба по экономическим преступлениям</w:t>
      </w:r>
    </w:p>
    <w:p>
      <w:pPr>
        <w:tabs>
          <w:tab w:val="right" w:pos="10178"/>
        </w:tabs>
        <w:spacing w:after="120"/>
      </w:pPr>
      <w:r>
        <w:rPr>
          <w:rFonts w:ascii="Arial" w:cs="Arial" w:eastAsia="Arial" w:hAnsi="Arial"/>
          <w:sz w:val="24"/>
          <w:szCs w:val="24"/>
        </w:rPr>
        <w:t xml:space="preserve">144</w:t>
      </w:r>
      <w:r>
        <w:rPr>
          <w:rFonts w:ascii="Arial" w:cs="Arial" w:eastAsia="Arial" w:hAnsi="Arial"/>
          <w:sz w:val="24"/>
          <w:szCs w:val="24"/>
        </w:rPr>
        <w:t xml:space="preserve">	</w:t>
      </w:r>
      <w:r>
        <w:rPr>
          <w:rFonts w:ascii="Arial" w:cs="Arial" w:eastAsia="Arial" w:hAnsi="Arial"/>
          <w:sz w:val="24"/>
          <w:szCs w:val="24"/>
        </w:rPr>
        <w:t xml:space="preserve">Добровольные трансферты, кроме грантов</w:t>
      </w:r>
    </w:p>
    <w:p>
      <w:pPr>
        <w:tabs>
          <w:tab w:val="right" w:pos="10178"/>
        </w:tabs>
        <w:spacing w:after="120"/>
      </w:pPr>
      <w:r>
        <w:rPr>
          <w:rFonts w:ascii="Arial" w:cs="Arial" w:eastAsia="Arial" w:hAnsi="Arial"/>
          <w:sz w:val="24"/>
          <w:szCs w:val="24"/>
        </w:rPr>
        <w:t xml:space="preserve">1441</w:t>
      </w:r>
      <w:r>
        <w:rPr>
          <w:rFonts w:ascii="Arial" w:cs="Arial" w:eastAsia="Arial" w:hAnsi="Arial"/>
          <w:sz w:val="24"/>
          <w:szCs w:val="24"/>
        </w:rPr>
        <w:t xml:space="preserve">	</w:t>
      </w:r>
      <w:r>
        <w:rPr>
          <w:rFonts w:ascii="Arial" w:cs="Arial" w:eastAsia="Arial" w:hAnsi="Arial"/>
          <w:sz w:val="24"/>
          <w:szCs w:val="24"/>
        </w:rPr>
        <w:t xml:space="preserve">Добровольные трансферты, кроме грантов</w:t>
      </w:r>
    </w:p>
    <w:p>
      <w:pPr>
        <w:tabs>
          <w:tab w:val="right" w:pos="10178"/>
        </w:tabs>
        <w:spacing w:after="120"/>
      </w:pPr>
      <w:r>
        <w:rPr>
          <w:rFonts w:ascii="Arial" w:cs="Arial" w:eastAsia="Arial" w:hAnsi="Arial"/>
          <w:sz w:val="24"/>
          <w:szCs w:val="24"/>
        </w:rPr>
        <w:t xml:space="preserve">14411</w:t>
      </w:r>
      <w:r>
        <w:rPr>
          <w:rFonts w:ascii="Arial" w:cs="Arial" w:eastAsia="Arial" w:hAnsi="Arial"/>
          <w:sz w:val="24"/>
          <w:szCs w:val="24"/>
        </w:rPr>
        <w:t xml:space="preserve">	</w:t>
      </w:r>
      <w:r>
        <w:rPr>
          <w:rFonts w:ascii="Arial" w:cs="Arial" w:eastAsia="Arial" w:hAnsi="Arial"/>
          <w:sz w:val="24"/>
          <w:szCs w:val="24"/>
        </w:rPr>
        <w:t xml:space="preserve">Текущие</w:t>
      </w:r>
    </w:p>
    <w:p>
      <w:pPr>
        <w:tabs>
          <w:tab w:val="right" w:pos="10178"/>
        </w:tabs>
        <w:spacing w:after="120"/>
      </w:pPr>
      <w:r>
        <w:rPr>
          <w:rFonts w:ascii="Arial" w:cs="Arial" w:eastAsia="Arial" w:hAnsi="Arial"/>
          <w:sz w:val="24"/>
          <w:szCs w:val="24"/>
        </w:rPr>
        <w:t xml:space="preserve">14411100</w:t>
      </w:r>
      <w:r>
        <w:rPr>
          <w:rFonts w:ascii="Arial" w:cs="Arial" w:eastAsia="Arial" w:hAnsi="Arial"/>
          <w:sz w:val="24"/>
          <w:szCs w:val="24"/>
        </w:rPr>
        <w:t xml:space="preserve">	</w:t>
      </w:r>
      <w:r>
        <w:rPr>
          <w:rFonts w:ascii="Arial" w:cs="Arial" w:eastAsia="Arial" w:hAnsi="Arial"/>
          <w:sz w:val="24"/>
          <w:szCs w:val="24"/>
        </w:rPr>
        <w:t xml:space="preserve">Текущая помощь</w:t>
      </w:r>
    </w:p>
    <w:p>
      <w:pPr>
        <w:tabs>
          <w:tab w:val="right" w:pos="10178"/>
        </w:tabs>
        <w:spacing w:after="120"/>
      </w:pPr>
      <w:r>
        <w:rPr>
          <w:rFonts w:ascii="Arial" w:cs="Arial" w:eastAsia="Arial" w:hAnsi="Arial"/>
          <w:sz w:val="24"/>
          <w:szCs w:val="24"/>
        </w:rPr>
        <w:t xml:space="preserve">14412</w:t>
      </w:r>
      <w:r>
        <w:rPr>
          <w:rFonts w:ascii="Arial" w:cs="Arial" w:eastAsia="Arial" w:hAnsi="Arial"/>
          <w:sz w:val="24"/>
          <w:szCs w:val="24"/>
        </w:rPr>
        <w:t xml:space="preserve">	</w:t>
      </w:r>
      <w:r>
        <w:rPr>
          <w:rFonts w:ascii="Arial" w:cs="Arial" w:eastAsia="Arial" w:hAnsi="Arial"/>
          <w:sz w:val="24"/>
          <w:szCs w:val="24"/>
        </w:rPr>
        <w:t xml:space="preserve">Капитальные</w:t>
      </w:r>
    </w:p>
    <w:p>
      <w:pPr>
        <w:tabs>
          <w:tab w:val="right" w:pos="10178"/>
        </w:tabs>
        <w:spacing w:after="120"/>
      </w:pPr>
      <w:r>
        <w:rPr>
          <w:rFonts w:ascii="Arial" w:cs="Arial" w:eastAsia="Arial" w:hAnsi="Arial"/>
          <w:sz w:val="24"/>
          <w:szCs w:val="24"/>
        </w:rPr>
        <w:t xml:space="preserve">14412100</w:t>
      </w:r>
      <w:r>
        <w:rPr>
          <w:rFonts w:ascii="Arial" w:cs="Arial" w:eastAsia="Arial" w:hAnsi="Arial"/>
          <w:sz w:val="24"/>
          <w:szCs w:val="24"/>
        </w:rPr>
        <w:t xml:space="preserve">	</w:t>
      </w:r>
      <w:r>
        <w:rPr>
          <w:rFonts w:ascii="Arial" w:cs="Arial" w:eastAsia="Arial" w:hAnsi="Arial"/>
          <w:sz w:val="24"/>
          <w:szCs w:val="24"/>
        </w:rPr>
        <w:t xml:space="preserve">Капитальная помощь</w:t>
      </w:r>
    </w:p>
    <w:p>
      <w:pPr>
        <w:tabs>
          <w:tab w:val="right" w:pos="10178"/>
        </w:tabs>
        <w:spacing w:after="120"/>
      </w:pPr>
      <w:r>
        <w:rPr>
          <w:rFonts w:ascii="Arial" w:cs="Arial" w:eastAsia="Arial" w:hAnsi="Arial"/>
          <w:sz w:val="24"/>
          <w:szCs w:val="24"/>
        </w:rPr>
        <w:t xml:space="preserve">145</w:t>
      </w:r>
      <w:r>
        <w:rPr>
          <w:rFonts w:ascii="Arial" w:cs="Arial" w:eastAsia="Arial" w:hAnsi="Arial"/>
          <w:sz w:val="24"/>
          <w:szCs w:val="24"/>
        </w:rPr>
        <w:t xml:space="preserve">	</w:t>
      </w:r>
      <w:r>
        <w:rPr>
          <w:rFonts w:ascii="Arial" w:cs="Arial" w:eastAsia="Arial" w:hAnsi="Arial"/>
          <w:sz w:val="24"/>
          <w:szCs w:val="24"/>
        </w:rPr>
        <w:t xml:space="preserve">Прочие неналоговые доходы</w:t>
      </w:r>
    </w:p>
    <w:p>
      <w:pPr>
        <w:tabs>
          <w:tab w:val="right" w:pos="10178"/>
        </w:tabs>
        <w:spacing w:after="120"/>
      </w:pPr>
      <w:r>
        <w:rPr>
          <w:rFonts w:ascii="Arial" w:cs="Arial" w:eastAsia="Arial" w:hAnsi="Arial"/>
          <w:sz w:val="24"/>
          <w:szCs w:val="24"/>
        </w:rPr>
        <w:t xml:space="preserve">1451</w:t>
      </w:r>
      <w:r>
        <w:rPr>
          <w:rFonts w:ascii="Arial" w:cs="Arial" w:eastAsia="Arial" w:hAnsi="Arial"/>
          <w:sz w:val="24"/>
          <w:szCs w:val="24"/>
        </w:rPr>
        <w:t xml:space="preserve">	</w:t>
      </w:r>
      <w:r>
        <w:rPr>
          <w:rFonts w:ascii="Arial" w:cs="Arial" w:eastAsia="Arial" w:hAnsi="Arial"/>
          <w:sz w:val="24"/>
          <w:szCs w:val="24"/>
        </w:rPr>
        <w:t xml:space="preserve">Прочие неналоговые доходы</w:t>
      </w:r>
    </w:p>
    <w:p>
      <w:pPr>
        <w:tabs>
          <w:tab w:val="right" w:pos="10178"/>
        </w:tabs>
        <w:spacing w:after="120"/>
      </w:pPr>
      <w:r>
        <w:rPr>
          <w:rFonts w:ascii="Arial" w:cs="Arial" w:eastAsia="Arial" w:hAnsi="Arial"/>
          <w:sz w:val="24"/>
          <w:szCs w:val="24"/>
        </w:rPr>
        <w:t xml:space="preserve">14511</w:t>
      </w:r>
      <w:r>
        <w:rPr>
          <w:rFonts w:ascii="Arial" w:cs="Arial" w:eastAsia="Arial" w:hAnsi="Arial"/>
          <w:sz w:val="24"/>
          <w:szCs w:val="24"/>
        </w:rPr>
        <w:t xml:space="preserve">	</w:t>
      </w:r>
      <w:r>
        <w:rPr>
          <w:rFonts w:ascii="Arial" w:cs="Arial" w:eastAsia="Arial" w:hAnsi="Arial"/>
          <w:sz w:val="24"/>
          <w:szCs w:val="24"/>
        </w:rPr>
        <w:t xml:space="preserve">Прочие неналоговые доходы</w:t>
      </w:r>
    </w:p>
    <w:p>
      <w:pPr>
        <w:tabs>
          <w:tab w:val="right" w:pos="10178"/>
        </w:tabs>
        <w:spacing w:after="120"/>
      </w:pPr>
      <w:r>
        <w:rPr>
          <w:rFonts w:ascii="Arial" w:cs="Arial" w:eastAsia="Arial" w:hAnsi="Arial"/>
          <w:sz w:val="24"/>
          <w:szCs w:val="24"/>
        </w:rPr>
        <w:t xml:space="preserve">14511100</w:t>
      </w:r>
      <w:r>
        <w:rPr>
          <w:rFonts w:ascii="Arial" w:cs="Arial" w:eastAsia="Arial" w:hAnsi="Arial"/>
          <w:sz w:val="24"/>
          <w:szCs w:val="24"/>
        </w:rPr>
        <w:t xml:space="preserve">	</w:t>
      </w:r>
      <w:r>
        <w:rPr>
          <w:rFonts w:ascii="Arial" w:cs="Arial" w:eastAsia="Arial" w:hAnsi="Arial"/>
          <w:sz w:val="24"/>
          <w:szCs w:val="24"/>
        </w:rPr>
        <w:t xml:space="preserve">Доходы обращенные в пользу государства</w:t>
      </w:r>
    </w:p>
    <w:p>
      <w:pPr>
        <w:tabs>
          <w:tab w:val="right" w:pos="10178"/>
        </w:tabs>
        <w:spacing w:after="120"/>
      </w:pPr>
      <w:r>
        <w:rPr>
          <w:rFonts w:ascii="Arial" w:cs="Arial" w:eastAsia="Arial" w:hAnsi="Arial"/>
          <w:sz w:val="24"/>
          <w:szCs w:val="24"/>
        </w:rPr>
        <w:t xml:space="preserve">14511200</w:t>
      </w:r>
      <w:r>
        <w:rPr>
          <w:rFonts w:ascii="Arial" w:cs="Arial" w:eastAsia="Arial" w:hAnsi="Arial"/>
          <w:sz w:val="24"/>
          <w:szCs w:val="24"/>
        </w:rPr>
        <w:t xml:space="preserve">	</w:t>
      </w:r>
      <w:r>
        <w:rPr>
          <w:rFonts w:ascii="Arial" w:cs="Arial" w:eastAsia="Arial" w:hAnsi="Arial"/>
          <w:sz w:val="24"/>
          <w:szCs w:val="24"/>
        </w:rPr>
        <w:t xml:space="preserve">Прочие неналоговые доходы</w:t>
      </w:r>
    </w:p>
    <w:p>
      <w:pPr>
        <w:tabs>
          <w:tab w:val="right" w:pos="10178"/>
        </w:tabs>
        <w:spacing w:after="120"/>
      </w:pPr>
      <w:r>
        <w:rPr>
          <w:rFonts w:ascii="Arial" w:cs="Arial" w:eastAsia="Arial" w:hAnsi="Arial"/>
          <w:sz w:val="24"/>
          <w:szCs w:val="24"/>
        </w:rPr>
        <w:t xml:space="preserve">14511300</w:t>
      </w:r>
      <w:r>
        <w:rPr>
          <w:rFonts w:ascii="Arial" w:cs="Arial" w:eastAsia="Arial" w:hAnsi="Arial"/>
          <w:sz w:val="24"/>
          <w:szCs w:val="24"/>
        </w:rPr>
        <w:t xml:space="preserve">	</w:t>
      </w:r>
      <w:r>
        <w:rPr>
          <w:rFonts w:ascii="Arial" w:cs="Arial" w:eastAsia="Arial" w:hAnsi="Arial"/>
          <w:sz w:val="24"/>
          <w:szCs w:val="24"/>
        </w:rPr>
        <w:t xml:space="preserve">Курсовая прибыль/убыток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Экономическая классификация расходов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Экономические статьи расходов</w:t>
      </w:r>
      <w:r>
        <w:rPr>
          <w:rFonts w:ascii="Arial" w:cs="Arial" w:eastAsia="Arial" w:hAnsi="Arial"/>
          <w:sz w:val="24"/>
          <w:szCs w:val="24"/>
        </w:rPr>
        <w:t xml:space="preserve">	</w:t>
      </w:r>
      <w:r>
        <w:rPr>
          <w:rFonts w:ascii="Arial" w:cs="Arial" w:eastAsia="Arial" w:hAnsi="Arial"/>
          <w:sz w:val="24"/>
          <w:szCs w:val="24"/>
        </w:rPr>
        <w:t xml:space="preserve">Наименование расходов</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РАСХОДЫ</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Оплата труда работников</w:t>
      </w:r>
    </w:p>
    <w:p>
      <w:pPr>
        <w:tabs>
          <w:tab w:val="right" w:pos="10178"/>
        </w:tabs>
        <w:spacing w:after="120"/>
      </w:pPr>
      <w:r>
        <w:rPr>
          <w:rFonts w:ascii="Arial" w:cs="Arial" w:eastAsia="Arial" w:hAnsi="Arial"/>
          <w:sz w:val="24"/>
          <w:szCs w:val="24"/>
        </w:rPr>
        <w:t xml:space="preserve">211</w:t>
      </w:r>
      <w:r>
        <w:rPr>
          <w:rFonts w:ascii="Arial" w:cs="Arial" w:eastAsia="Arial" w:hAnsi="Arial"/>
          <w:sz w:val="24"/>
          <w:szCs w:val="24"/>
        </w:rPr>
        <w:t xml:space="preserve">	</w:t>
      </w:r>
      <w:r>
        <w:rPr>
          <w:rFonts w:ascii="Arial" w:cs="Arial" w:eastAsia="Arial" w:hAnsi="Arial"/>
          <w:sz w:val="24"/>
          <w:szCs w:val="24"/>
        </w:rPr>
        <w:t xml:space="preserve">Заработная плата</w:t>
      </w:r>
    </w:p>
    <w:p>
      <w:pPr>
        <w:tabs>
          <w:tab w:val="right" w:pos="10178"/>
        </w:tabs>
        <w:spacing w:after="120"/>
      </w:pPr>
      <w:r>
        <w:rPr>
          <w:rFonts w:ascii="Arial" w:cs="Arial" w:eastAsia="Arial" w:hAnsi="Arial"/>
          <w:sz w:val="24"/>
          <w:szCs w:val="24"/>
        </w:rPr>
        <w:t xml:space="preserve">2111</w:t>
      </w:r>
      <w:r>
        <w:rPr>
          <w:rFonts w:ascii="Arial" w:cs="Arial" w:eastAsia="Arial" w:hAnsi="Arial"/>
          <w:sz w:val="24"/>
          <w:szCs w:val="24"/>
        </w:rPr>
        <w:t xml:space="preserve">	</w:t>
      </w:r>
      <w:r>
        <w:rPr>
          <w:rFonts w:ascii="Arial" w:cs="Arial" w:eastAsia="Arial" w:hAnsi="Arial"/>
          <w:sz w:val="24"/>
          <w:szCs w:val="24"/>
        </w:rPr>
        <w:t xml:space="preserve">Заработная плата</w:t>
      </w:r>
    </w:p>
    <w:p>
      <w:pPr>
        <w:tabs>
          <w:tab w:val="right" w:pos="10178"/>
        </w:tabs>
        <w:spacing w:after="120"/>
      </w:pPr>
      <w:r>
        <w:rPr>
          <w:rFonts w:ascii="Arial" w:cs="Arial" w:eastAsia="Arial" w:hAnsi="Arial"/>
          <w:sz w:val="24"/>
          <w:szCs w:val="24"/>
        </w:rPr>
        <w:t xml:space="preserve">21111</w:t>
      </w:r>
      <w:r>
        <w:rPr>
          <w:rFonts w:ascii="Arial" w:cs="Arial" w:eastAsia="Arial" w:hAnsi="Arial"/>
          <w:sz w:val="24"/>
          <w:szCs w:val="24"/>
        </w:rPr>
        <w:t xml:space="preserve">	</w:t>
      </w:r>
      <w:r>
        <w:rPr>
          <w:rFonts w:ascii="Arial" w:cs="Arial" w:eastAsia="Arial" w:hAnsi="Arial"/>
          <w:sz w:val="24"/>
          <w:szCs w:val="24"/>
        </w:rPr>
        <w:t xml:space="preserve">Заработная плата постоянных работников</w:t>
      </w:r>
    </w:p>
    <w:p>
      <w:pPr>
        <w:tabs>
          <w:tab w:val="right" w:pos="10178"/>
        </w:tabs>
        <w:spacing w:after="120"/>
      </w:pPr>
      <w:r>
        <w:rPr>
          <w:rFonts w:ascii="Arial" w:cs="Arial" w:eastAsia="Arial" w:hAnsi="Arial"/>
          <w:sz w:val="24"/>
          <w:szCs w:val="24"/>
        </w:rPr>
        <w:t xml:space="preserve">21111100</w:t>
      </w:r>
      <w:r>
        <w:rPr>
          <w:rFonts w:ascii="Arial" w:cs="Arial" w:eastAsia="Arial" w:hAnsi="Arial"/>
          <w:sz w:val="24"/>
          <w:szCs w:val="24"/>
        </w:rPr>
        <w:t xml:space="preserve">	</w:t>
      </w:r>
      <w:r>
        <w:rPr>
          <w:rFonts w:ascii="Arial" w:cs="Arial" w:eastAsia="Arial" w:hAnsi="Arial"/>
          <w:sz w:val="24"/>
          <w:szCs w:val="24"/>
        </w:rPr>
        <w:t xml:space="preserve">Основная заработная плата</w:t>
      </w:r>
    </w:p>
    <w:p>
      <w:pPr>
        <w:tabs>
          <w:tab w:val="right" w:pos="10178"/>
        </w:tabs>
        <w:spacing w:after="120"/>
      </w:pPr>
      <w:r>
        <w:rPr>
          <w:rFonts w:ascii="Arial" w:cs="Arial" w:eastAsia="Arial" w:hAnsi="Arial"/>
          <w:sz w:val="24"/>
          <w:szCs w:val="24"/>
        </w:rPr>
        <w:t xml:space="preserve">21111200</w:t>
      </w:r>
      <w:r>
        <w:rPr>
          <w:rFonts w:ascii="Arial" w:cs="Arial" w:eastAsia="Arial" w:hAnsi="Arial"/>
          <w:sz w:val="24"/>
          <w:szCs w:val="24"/>
        </w:rPr>
        <w:t xml:space="preserve">	</w:t>
      </w:r>
      <w:r>
        <w:rPr>
          <w:rFonts w:ascii="Arial" w:cs="Arial" w:eastAsia="Arial" w:hAnsi="Arial"/>
          <w:sz w:val="24"/>
          <w:szCs w:val="24"/>
        </w:rPr>
        <w:t xml:space="preserve">Надбавки</w:t>
      </w:r>
    </w:p>
    <w:p>
      <w:pPr>
        <w:tabs>
          <w:tab w:val="right" w:pos="10178"/>
        </w:tabs>
        <w:spacing w:after="120"/>
      </w:pPr>
      <w:r>
        <w:rPr>
          <w:rFonts w:ascii="Arial" w:cs="Arial" w:eastAsia="Arial" w:hAnsi="Arial"/>
          <w:sz w:val="24"/>
          <w:szCs w:val="24"/>
        </w:rPr>
        <w:t xml:space="preserve">21111300</w:t>
      </w:r>
      <w:r>
        <w:rPr>
          <w:rFonts w:ascii="Arial" w:cs="Arial" w:eastAsia="Arial" w:hAnsi="Arial"/>
          <w:sz w:val="24"/>
          <w:szCs w:val="24"/>
        </w:rPr>
        <w:t xml:space="preserve">	</w:t>
      </w:r>
      <w:r>
        <w:rPr>
          <w:rFonts w:ascii="Arial" w:cs="Arial" w:eastAsia="Arial" w:hAnsi="Arial"/>
          <w:sz w:val="24"/>
          <w:szCs w:val="24"/>
        </w:rPr>
        <w:t xml:space="preserve">Дополнительные выплаты и компенсации</w:t>
      </w:r>
    </w:p>
    <w:p>
      <w:pPr>
        <w:tabs>
          <w:tab w:val="right" w:pos="10178"/>
        </w:tabs>
        <w:spacing w:after="120"/>
      </w:pPr>
      <w:r>
        <w:rPr>
          <w:rFonts w:ascii="Arial" w:cs="Arial" w:eastAsia="Arial" w:hAnsi="Arial"/>
          <w:sz w:val="24"/>
          <w:szCs w:val="24"/>
        </w:rPr>
        <w:t xml:space="preserve">21112</w:t>
      </w:r>
      <w:r>
        <w:rPr>
          <w:rFonts w:ascii="Arial" w:cs="Arial" w:eastAsia="Arial" w:hAnsi="Arial"/>
          <w:sz w:val="24"/>
          <w:szCs w:val="24"/>
        </w:rPr>
        <w:t xml:space="preserve">	</w:t>
      </w:r>
      <w:r>
        <w:rPr>
          <w:rFonts w:ascii="Arial" w:cs="Arial" w:eastAsia="Arial" w:hAnsi="Arial"/>
          <w:sz w:val="24"/>
          <w:szCs w:val="24"/>
        </w:rPr>
        <w:t xml:space="preserve">Заработная плата временных работников</w:t>
      </w:r>
    </w:p>
    <w:p>
      <w:pPr>
        <w:tabs>
          <w:tab w:val="right" w:pos="10178"/>
        </w:tabs>
        <w:spacing w:after="120"/>
      </w:pPr>
      <w:r>
        <w:rPr>
          <w:rFonts w:ascii="Arial" w:cs="Arial" w:eastAsia="Arial" w:hAnsi="Arial"/>
          <w:sz w:val="24"/>
          <w:szCs w:val="24"/>
        </w:rPr>
        <w:t xml:space="preserve">21112100</w:t>
      </w:r>
      <w:r>
        <w:rPr>
          <w:rFonts w:ascii="Arial" w:cs="Arial" w:eastAsia="Arial" w:hAnsi="Arial"/>
          <w:sz w:val="24"/>
          <w:szCs w:val="24"/>
        </w:rPr>
        <w:t xml:space="preserve">	</w:t>
      </w:r>
      <w:r>
        <w:rPr>
          <w:rFonts w:ascii="Arial" w:cs="Arial" w:eastAsia="Arial" w:hAnsi="Arial"/>
          <w:sz w:val="24"/>
          <w:szCs w:val="24"/>
        </w:rPr>
        <w:t xml:space="preserve">Работники, нанятые по контракту или на временной основе</w:t>
      </w:r>
    </w:p>
    <w:p>
      <w:pPr>
        <w:tabs>
          <w:tab w:val="right" w:pos="10178"/>
        </w:tabs>
        <w:spacing w:after="120"/>
      </w:pPr>
      <w:r>
        <w:rPr>
          <w:rFonts w:ascii="Arial" w:cs="Arial" w:eastAsia="Arial" w:hAnsi="Arial"/>
          <w:sz w:val="24"/>
          <w:szCs w:val="24"/>
        </w:rPr>
        <w:t xml:space="preserve">212</w:t>
      </w:r>
      <w:r>
        <w:rPr>
          <w:rFonts w:ascii="Arial" w:cs="Arial" w:eastAsia="Arial" w:hAnsi="Arial"/>
          <w:sz w:val="24"/>
          <w:szCs w:val="24"/>
        </w:rPr>
        <w:t xml:space="preserve">	</w:t>
      </w:r>
      <w:r>
        <w:rPr>
          <w:rFonts w:ascii="Arial" w:cs="Arial" w:eastAsia="Arial" w:hAnsi="Arial"/>
          <w:sz w:val="24"/>
          <w:szCs w:val="24"/>
        </w:rPr>
        <w:t xml:space="preserve">Взносы/отчисления на социальные нужды</w:t>
      </w:r>
    </w:p>
    <w:p>
      <w:pPr>
        <w:tabs>
          <w:tab w:val="right" w:pos="10178"/>
        </w:tabs>
        <w:spacing w:after="120"/>
      </w:pPr>
      <w:r>
        <w:rPr>
          <w:rFonts w:ascii="Arial" w:cs="Arial" w:eastAsia="Arial" w:hAnsi="Arial"/>
          <w:sz w:val="24"/>
          <w:szCs w:val="24"/>
        </w:rPr>
        <w:t xml:space="preserve">2121</w:t>
      </w:r>
      <w:r>
        <w:rPr>
          <w:rFonts w:ascii="Arial" w:cs="Arial" w:eastAsia="Arial" w:hAnsi="Arial"/>
          <w:sz w:val="24"/>
          <w:szCs w:val="24"/>
        </w:rPr>
        <w:t xml:space="preserve">	</w:t>
      </w:r>
      <w:r>
        <w:rPr>
          <w:rFonts w:ascii="Arial" w:cs="Arial" w:eastAsia="Arial" w:hAnsi="Arial"/>
          <w:sz w:val="24"/>
          <w:szCs w:val="24"/>
        </w:rPr>
        <w:t xml:space="preserve">Взносы в Социальный фонд</w:t>
      </w:r>
    </w:p>
    <w:p>
      <w:pPr>
        <w:tabs>
          <w:tab w:val="right" w:pos="10178"/>
        </w:tabs>
        <w:spacing w:after="120"/>
      </w:pPr>
      <w:r>
        <w:rPr>
          <w:rFonts w:ascii="Arial" w:cs="Arial" w:eastAsia="Arial" w:hAnsi="Arial"/>
          <w:sz w:val="24"/>
          <w:szCs w:val="24"/>
        </w:rPr>
        <w:t xml:space="preserve">21211</w:t>
      </w:r>
      <w:r>
        <w:rPr>
          <w:rFonts w:ascii="Arial" w:cs="Arial" w:eastAsia="Arial" w:hAnsi="Arial"/>
          <w:sz w:val="24"/>
          <w:szCs w:val="24"/>
        </w:rPr>
        <w:t xml:space="preserve">	</w:t>
      </w:r>
      <w:r>
        <w:rPr>
          <w:rFonts w:ascii="Arial" w:cs="Arial" w:eastAsia="Arial" w:hAnsi="Arial"/>
          <w:sz w:val="24"/>
          <w:szCs w:val="24"/>
        </w:rPr>
        <w:t xml:space="preserve">Взносы в Социальный фонд</w:t>
      </w:r>
    </w:p>
    <w:p>
      <w:pPr>
        <w:tabs>
          <w:tab w:val="right" w:pos="10178"/>
        </w:tabs>
        <w:spacing w:after="120"/>
      </w:pPr>
      <w:r>
        <w:rPr>
          <w:rFonts w:ascii="Arial" w:cs="Arial" w:eastAsia="Arial" w:hAnsi="Arial"/>
          <w:sz w:val="24"/>
          <w:szCs w:val="24"/>
        </w:rPr>
        <w:t xml:space="preserve">21211100</w:t>
      </w:r>
      <w:r>
        <w:rPr>
          <w:rFonts w:ascii="Arial" w:cs="Arial" w:eastAsia="Arial" w:hAnsi="Arial"/>
          <w:sz w:val="24"/>
          <w:szCs w:val="24"/>
        </w:rPr>
        <w:t xml:space="preserve">	</w:t>
      </w:r>
      <w:r>
        <w:rPr>
          <w:rFonts w:ascii="Arial" w:cs="Arial" w:eastAsia="Arial" w:hAnsi="Arial"/>
          <w:sz w:val="24"/>
          <w:szCs w:val="24"/>
        </w:rPr>
        <w:t xml:space="preserve">Взносы в Пенсионный фонд</w:t>
      </w:r>
    </w:p>
    <w:p>
      <w:pPr>
        <w:tabs>
          <w:tab w:val="right" w:pos="10178"/>
        </w:tabs>
        <w:spacing w:after="120"/>
      </w:pPr>
      <w:r>
        <w:rPr>
          <w:rFonts w:ascii="Arial" w:cs="Arial" w:eastAsia="Arial" w:hAnsi="Arial"/>
          <w:sz w:val="24"/>
          <w:szCs w:val="24"/>
        </w:rPr>
        <w:t xml:space="preserve">21211200</w:t>
      </w:r>
      <w:r>
        <w:rPr>
          <w:rFonts w:ascii="Arial" w:cs="Arial" w:eastAsia="Arial" w:hAnsi="Arial"/>
          <w:sz w:val="24"/>
          <w:szCs w:val="24"/>
        </w:rPr>
        <w:t xml:space="preserve">	</w:t>
      </w:r>
      <w:r>
        <w:rPr>
          <w:rFonts w:ascii="Arial" w:cs="Arial" w:eastAsia="Arial" w:hAnsi="Arial"/>
          <w:sz w:val="24"/>
          <w:szCs w:val="24"/>
        </w:rPr>
        <w:t xml:space="preserve">Взносы в Фонд медицинского страхования</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Использование товаров и услуг</w:t>
      </w:r>
    </w:p>
    <w:p>
      <w:pPr>
        <w:tabs>
          <w:tab w:val="right" w:pos="10178"/>
        </w:tabs>
        <w:spacing w:after="120"/>
      </w:pPr>
      <w:r>
        <w:rPr>
          <w:rFonts w:ascii="Arial" w:cs="Arial" w:eastAsia="Arial" w:hAnsi="Arial"/>
          <w:sz w:val="24"/>
          <w:szCs w:val="24"/>
        </w:rPr>
        <w:t xml:space="preserve">221</w:t>
      </w:r>
      <w:r>
        <w:rPr>
          <w:rFonts w:ascii="Arial" w:cs="Arial" w:eastAsia="Arial" w:hAnsi="Arial"/>
          <w:sz w:val="24"/>
          <w:szCs w:val="24"/>
        </w:rPr>
        <w:t xml:space="preserve">	</w:t>
      </w:r>
      <w:r>
        <w:rPr>
          <w:rFonts w:ascii="Arial" w:cs="Arial" w:eastAsia="Arial" w:hAnsi="Arial"/>
          <w:sz w:val="24"/>
          <w:szCs w:val="24"/>
        </w:rPr>
        <w:t xml:space="preserve">Использование товаров и услуг</w:t>
      </w:r>
    </w:p>
    <w:p>
      <w:pPr>
        <w:tabs>
          <w:tab w:val="right" w:pos="10178"/>
        </w:tabs>
        <w:spacing w:after="120"/>
      </w:pPr>
      <w:r>
        <w:rPr>
          <w:rFonts w:ascii="Arial" w:cs="Arial" w:eastAsia="Arial" w:hAnsi="Arial"/>
          <w:sz w:val="24"/>
          <w:szCs w:val="24"/>
        </w:rPr>
        <w:t xml:space="preserve">2211</w:t>
      </w:r>
      <w:r>
        <w:rPr>
          <w:rFonts w:ascii="Arial" w:cs="Arial" w:eastAsia="Arial" w:hAnsi="Arial"/>
          <w:sz w:val="24"/>
          <w:szCs w:val="24"/>
        </w:rPr>
        <w:t xml:space="preserve">	</w:t>
      </w:r>
      <w:r>
        <w:rPr>
          <w:rFonts w:ascii="Arial" w:cs="Arial" w:eastAsia="Arial" w:hAnsi="Arial"/>
          <w:sz w:val="24"/>
          <w:szCs w:val="24"/>
        </w:rPr>
        <w:t xml:space="preserve">Расходы на служебные поездки</w:t>
      </w:r>
    </w:p>
    <w:p>
      <w:pPr>
        <w:tabs>
          <w:tab w:val="right" w:pos="10178"/>
        </w:tabs>
        <w:spacing w:after="120"/>
      </w:pPr>
      <w:r>
        <w:rPr>
          <w:rFonts w:ascii="Arial" w:cs="Arial" w:eastAsia="Arial" w:hAnsi="Arial"/>
          <w:sz w:val="24"/>
          <w:szCs w:val="24"/>
        </w:rPr>
        <w:t xml:space="preserve">22111</w:t>
      </w:r>
      <w:r>
        <w:rPr>
          <w:rFonts w:ascii="Arial" w:cs="Arial" w:eastAsia="Arial" w:hAnsi="Arial"/>
          <w:sz w:val="24"/>
          <w:szCs w:val="24"/>
        </w:rPr>
        <w:t xml:space="preserve">	</w:t>
      </w:r>
      <w:r>
        <w:rPr>
          <w:rFonts w:ascii="Arial" w:cs="Arial" w:eastAsia="Arial" w:hAnsi="Arial"/>
          <w:sz w:val="24"/>
          <w:szCs w:val="24"/>
        </w:rPr>
        <w:t xml:space="preserve">Командировочные расходы внутри страны</w:t>
      </w:r>
    </w:p>
    <w:p>
      <w:pPr>
        <w:tabs>
          <w:tab w:val="right" w:pos="10178"/>
        </w:tabs>
        <w:spacing w:after="120"/>
      </w:pPr>
      <w:r>
        <w:rPr>
          <w:rFonts w:ascii="Arial" w:cs="Arial" w:eastAsia="Arial" w:hAnsi="Arial"/>
          <w:sz w:val="24"/>
          <w:szCs w:val="24"/>
        </w:rPr>
        <w:t xml:space="preserve">22111100</w:t>
      </w:r>
      <w:r>
        <w:rPr>
          <w:rFonts w:ascii="Arial" w:cs="Arial" w:eastAsia="Arial" w:hAnsi="Arial"/>
          <w:sz w:val="24"/>
          <w:szCs w:val="24"/>
        </w:rPr>
        <w:t xml:space="preserve">	</w:t>
      </w:r>
      <w:r>
        <w:rPr>
          <w:rFonts w:ascii="Arial" w:cs="Arial" w:eastAsia="Arial" w:hAnsi="Arial"/>
          <w:sz w:val="24"/>
          <w:szCs w:val="24"/>
        </w:rPr>
        <w:t xml:space="preserve">Транспортные расходы</w:t>
      </w:r>
    </w:p>
    <w:p>
      <w:pPr>
        <w:tabs>
          <w:tab w:val="right" w:pos="10178"/>
        </w:tabs>
        <w:spacing w:after="120"/>
      </w:pPr>
      <w:r>
        <w:rPr>
          <w:rFonts w:ascii="Arial" w:cs="Arial" w:eastAsia="Arial" w:hAnsi="Arial"/>
          <w:sz w:val="24"/>
          <w:szCs w:val="24"/>
        </w:rPr>
        <w:t xml:space="preserve">22111200</w:t>
      </w:r>
      <w:r>
        <w:rPr>
          <w:rFonts w:ascii="Arial" w:cs="Arial" w:eastAsia="Arial" w:hAnsi="Arial"/>
          <w:sz w:val="24"/>
          <w:szCs w:val="24"/>
        </w:rPr>
        <w:t xml:space="preserve">	</w:t>
      </w:r>
      <w:r>
        <w:rPr>
          <w:rFonts w:ascii="Arial" w:cs="Arial" w:eastAsia="Arial" w:hAnsi="Arial"/>
          <w:sz w:val="24"/>
          <w:szCs w:val="24"/>
        </w:rPr>
        <w:t xml:space="preserve">Гостиничные расходы</w:t>
      </w:r>
    </w:p>
    <w:p>
      <w:pPr>
        <w:tabs>
          <w:tab w:val="right" w:pos="10178"/>
        </w:tabs>
        <w:spacing w:after="120"/>
      </w:pPr>
      <w:r>
        <w:rPr>
          <w:rFonts w:ascii="Arial" w:cs="Arial" w:eastAsia="Arial" w:hAnsi="Arial"/>
          <w:sz w:val="24"/>
          <w:szCs w:val="24"/>
        </w:rPr>
        <w:t xml:space="preserve">22111300</w:t>
      </w:r>
      <w:r>
        <w:rPr>
          <w:rFonts w:ascii="Arial" w:cs="Arial" w:eastAsia="Arial" w:hAnsi="Arial"/>
          <w:sz w:val="24"/>
          <w:szCs w:val="24"/>
        </w:rPr>
        <w:t xml:space="preserve">	</w:t>
      </w:r>
      <w:r>
        <w:rPr>
          <w:rFonts w:ascii="Arial" w:cs="Arial" w:eastAsia="Arial" w:hAnsi="Arial"/>
          <w:sz w:val="24"/>
          <w:szCs w:val="24"/>
        </w:rPr>
        <w:t xml:space="preserve">Суточные расходы</w:t>
      </w:r>
    </w:p>
    <w:p>
      <w:pPr>
        <w:tabs>
          <w:tab w:val="right" w:pos="10178"/>
        </w:tabs>
        <w:spacing w:after="120"/>
      </w:pPr>
      <w:r>
        <w:rPr>
          <w:rFonts w:ascii="Arial" w:cs="Arial" w:eastAsia="Arial" w:hAnsi="Arial"/>
          <w:sz w:val="24"/>
          <w:szCs w:val="24"/>
        </w:rPr>
        <w:t xml:space="preserve">22112</w:t>
      </w:r>
      <w:r>
        <w:rPr>
          <w:rFonts w:ascii="Arial" w:cs="Arial" w:eastAsia="Arial" w:hAnsi="Arial"/>
          <w:sz w:val="24"/>
          <w:szCs w:val="24"/>
        </w:rPr>
        <w:t xml:space="preserve">	</w:t>
      </w:r>
      <w:r>
        <w:rPr>
          <w:rFonts w:ascii="Arial" w:cs="Arial" w:eastAsia="Arial" w:hAnsi="Arial"/>
          <w:sz w:val="24"/>
          <w:szCs w:val="24"/>
        </w:rPr>
        <w:t xml:space="preserve">Командировочные расходы за границу</w:t>
      </w:r>
    </w:p>
    <w:p>
      <w:pPr>
        <w:tabs>
          <w:tab w:val="right" w:pos="10178"/>
        </w:tabs>
        <w:spacing w:after="120"/>
      </w:pPr>
      <w:r>
        <w:rPr>
          <w:rFonts w:ascii="Arial" w:cs="Arial" w:eastAsia="Arial" w:hAnsi="Arial"/>
          <w:sz w:val="24"/>
          <w:szCs w:val="24"/>
        </w:rPr>
        <w:t xml:space="preserve">22112100</w:t>
      </w:r>
      <w:r>
        <w:rPr>
          <w:rFonts w:ascii="Arial" w:cs="Arial" w:eastAsia="Arial" w:hAnsi="Arial"/>
          <w:sz w:val="24"/>
          <w:szCs w:val="24"/>
        </w:rPr>
        <w:t xml:space="preserve">	</w:t>
      </w:r>
      <w:r>
        <w:rPr>
          <w:rFonts w:ascii="Arial" w:cs="Arial" w:eastAsia="Arial" w:hAnsi="Arial"/>
          <w:sz w:val="24"/>
          <w:szCs w:val="24"/>
        </w:rPr>
        <w:t xml:space="preserve">Транспортные расходы</w:t>
      </w:r>
    </w:p>
    <w:p>
      <w:pPr>
        <w:tabs>
          <w:tab w:val="right" w:pos="10178"/>
        </w:tabs>
        <w:spacing w:after="120"/>
      </w:pPr>
      <w:r>
        <w:rPr>
          <w:rFonts w:ascii="Arial" w:cs="Arial" w:eastAsia="Arial" w:hAnsi="Arial"/>
          <w:sz w:val="24"/>
          <w:szCs w:val="24"/>
        </w:rPr>
        <w:t xml:space="preserve">22112200</w:t>
      </w:r>
      <w:r>
        <w:rPr>
          <w:rFonts w:ascii="Arial" w:cs="Arial" w:eastAsia="Arial" w:hAnsi="Arial"/>
          <w:sz w:val="24"/>
          <w:szCs w:val="24"/>
        </w:rPr>
        <w:t xml:space="preserve">	</w:t>
      </w:r>
      <w:r>
        <w:rPr>
          <w:rFonts w:ascii="Arial" w:cs="Arial" w:eastAsia="Arial" w:hAnsi="Arial"/>
          <w:sz w:val="24"/>
          <w:szCs w:val="24"/>
        </w:rPr>
        <w:t xml:space="preserve">Гостиничные расходы</w:t>
      </w:r>
    </w:p>
    <w:p>
      <w:pPr>
        <w:tabs>
          <w:tab w:val="right" w:pos="10178"/>
        </w:tabs>
        <w:spacing w:after="120"/>
      </w:pPr>
      <w:r>
        <w:rPr>
          <w:rFonts w:ascii="Arial" w:cs="Arial" w:eastAsia="Arial" w:hAnsi="Arial"/>
          <w:sz w:val="24"/>
          <w:szCs w:val="24"/>
        </w:rPr>
        <w:t xml:space="preserve">22112300</w:t>
      </w:r>
      <w:r>
        <w:rPr>
          <w:rFonts w:ascii="Arial" w:cs="Arial" w:eastAsia="Arial" w:hAnsi="Arial"/>
          <w:sz w:val="24"/>
          <w:szCs w:val="24"/>
        </w:rPr>
        <w:t xml:space="preserve">	</w:t>
      </w:r>
      <w:r>
        <w:rPr>
          <w:rFonts w:ascii="Arial" w:cs="Arial" w:eastAsia="Arial" w:hAnsi="Arial"/>
          <w:sz w:val="24"/>
          <w:szCs w:val="24"/>
        </w:rPr>
        <w:t xml:space="preserve">Суточные расходы</w:t>
      </w:r>
    </w:p>
    <w:p>
      <w:pPr>
        <w:tabs>
          <w:tab w:val="right" w:pos="10178"/>
        </w:tabs>
        <w:spacing w:after="120"/>
      </w:pPr>
      <w:r>
        <w:rPr>
          <w:rFonts w:ascii="Arial" w:cs="Arial" w:eastAsia="Arial" w:hAnsi="Arial"/>
          <w:sz w:val="24"/>
          <w:szCs w:val="24"/>
        </w:rPr>
        <w:t xml:space="preserve">2212</w:t>
      </w:r>
      <w:r>
        <w:rPr>
          <w:rFonts w:ascii="Arial" w:cs="Arial" w:eastAsia="Arial" w:hAnsi="Arial"/>
          <w:sz w:val="24"/>
          <w:szCs w:val="24"/>
        </w:rPr>
        <w:t xml:space="preserve">	</w:t>
      </w:r>
      <w:r>
        <w:rPr>
          <w:rFonts w:ascii="Arial" w:cs="Arial" w:eastAsia="Arial" w:hAnsi="Arial"/>
          <w:sz w:val="24"/>
          <w:szCs w:val="24"/>
        </w:rPr>
        <w:t xml:space="preserve">Коммунальные услуги и услуги связи</w:t>
      </w:r>
    </w:p>
    <w:p>
      <w:pPr>
        <w:tabs>
          <w:tab w:val="right" w:pos="10178"/>
        </w:tabs>
        <w:spacing w:after="120"/>
      </w:pPr>
      <w:r>
        <w:rPr>
          <w:rFonts w:ascii="Arial" w:cs="Arial" w:eastAsia="Arial" w:hAnsi="Arial"/>
          <w:sz w:val="24"/>
          <w:szCs w:val="24"/>
        </w:rPr>
        <w:t xml:space="preserve">22121</w:t>
      </w:r>
      <w:r>
        <w:rPr>
          <w:rFonts w:ascii="Arial" w:cs="Arial" w:eastAsia="Arial" w:hAnsi="Arial"/>
          <w:sz w:val="24"/>
          <w:szCs w:val="24"/>
        </w:rPr>
        <w:t xml:space="preserve">	</w:t>
      </w:r>
      <w:r>
        <w:rPr>
          <w:rFonts w:ascii="Arial" w:cs="Arial" w:eastAsia="Arial" w:hAnsi="Arial"/>
          <w:sz w:val="24"/>
          <w:szCs w:val="24"/>
        </w:rPr>
        <w:t xml:space="preserve">Коммунальные услуги</w:t>
      </w:r>
    </w:p>
    <w:p>
      <w:pPr>
        <w:tabs>
          <w:tab w:val="right" w:pos="10178"/>
        </w:tabs>
        <w:spacing w:after="120"/>
      </w:pPr>
      <w:r>
        <w:rPr>
          <w:rFonts w:ascii="Arial" w:cs="Arial" w:eastAsia="Arial" w:hAnsi="Arial"/>
          <w:sz w:val="24"/>
          <w:szCs w:val="24"/>
        </w:rPr>
        <w:t xml:space="preserve">22121100</w:t>
      </w:r>
      <w:r>
        <w:rPr>
          <w:rFonts w:ascii="Arial" w:cs="Arial" w:eastAsia="Arial" w:hAnsi="Arial"/>
          <w:sz w:val="24"/>
          <w:szCs w:val="24"/>
        </w:rPr>
        <w:t xml:space="preserve">	</w:t>
      </w:r>
      <w:r>
        <w:rPr>
          <w:rFonts w:ascii="Arial" w:cs="Arial" w:eastAsia="Arial" w:hAnsi="Arial"/>
          <w:sz w:val="24"/>
          <w:szCs w:val="24"/>
        </w:rPr>
        <w:t xml:space="preserve">Плата за воду</w:t>
      </w:r>
    </w:p>
    <w:p>
      <w:pPr>
        <w:tabs>
          <w:tab w:val="right" w:pos="10178"/>
        </w:tabs>
        <w:spacing w:after="120"/>
      </w:pPr>
      <w:r>
        <w:rPr>
          <w:rFonts w:ascii="Arial" w:cs="Arial" w:eastAsia="Arial" w:hAnsi="Arial"/>
          <w:sz w:val="24"/>
          <w:szCs w:val="24"/>
        </w:rPr>
        <w:t xml:space="preserve">22121200</w:t>
      </w:r>
      <w:r>
        <w:rPr>
          <w:rFonts w:ascii="Arial" w:cs="Arial" w:eastAsia="Arial" w:hAnsi="Arial"/>
          <w:sz w:val="24"/>
          <w:szCs w:val="24"/>
        </w:rPr>
        <w:t xml:space="preserve">	</w:t>
      </w:r>
      <w:r>
        <w:rPr>
          <w:rFonts w:ascii="Arial" w:cs="Arial" w:eastAsia="Arial" w:hAnsi="Arial"/>
          <w:sz w:val="24"/>
          <w:szCs w:val="24"/>
        </w:rPr>
        <w:t xml:space="preserve">Плата за электроэнергию</w:t>
      </w:r>
    </w:p>
    <w:p>
      <w:pPr>
        <w:tabs>
          <w:tab w:val="right" w:pos="10178"/>
        </w:tabs>
        <w:spacing w:after="120"/>
      </w:pPr>
      <w:r>
        <w:rPr>
          <w:rFonts w:ascii="Arial" w:cs="Arial" w:eastAsia="Arial" w:hAnsi="Arial"/>
          <w:sz w:val="24"/>
          <w:szCs w:val="24"/>
        </w:rPr>
        <w:t xml:space="preserve">22121300</w:t>
      </w:r>
      <w:r>
        <w:rPr>
          <w:rFonts w:ascii="Arial" w:cs="Arial" w:eastAsia="Arial" w:hAnsi="Arial"/>
          <w:sz w:val="24"/>
          <w:szCs w:val="24"/>
        </w:rPr>
        <w:t xml:space="preserve">	</w:t>
      </w:r>
      <w:r>
        <w:rPr>
          <w:rFonts w:ascii="Arial" w:cs="Arial" w:eastAsia="Arial" w:hAnsi="Arial"/>
          <w:sz w:val="24"/>
          <w:szCs w:val="24"/>
        </w:rPr>
        <w:t xml:space="preserve">Плата за теплоэнергию</w:t>
      </w:r>
    </w:p>
    <w:p>
      <w:pPr>
        <w:tabs>
          <w:tab w:val="right" w:pos="10178"/>
        </w:tabs>
        <w:spacing w:after="120"/>
      </w:pPr>
      <w:r>
        <w:rPr>
          <w:rFonts w:ascii="Arial" w:cs="Arial" w:eastAsia="Arial" w:hAnsi="Arial"/>
          <w:sz w:val="24"/>
          <w:szCs w:val="24"/>
        </w:rPr>
        <w:t xml:space="preserve">22121400</w:t>
      </w:r>
      <w:r>
        <w:rPr>
          <w:rFonts w:ascii="Arial" w:cs="Arial" w:eastAsia="Arial" w:hAnsi="Arial"/>
          <w:sz w:val="24"/>
          <w:szCs w:val="24"/>
        </w:rPr>
        <w:t xml:space="preserve">	</w:t>
      </w:r>
      <w:r>
        <w:rPr>
          <w:rFonts w:ascii="Arial" w:cs="Arial" w:eastAsia="Arial" w:hAnsi="Arial"/>
          <w:sz w:val="24"/>
          <w:szCs w:val="24"/>
        </w:rPr>
        <w:t xml:space="preserve">Плата за газ</w:t>
      </w:r>
    </w:p>
    <w:p>
      <w:pPr>
        <w:tabs>
          <w:tab w:val="right" w:pos="10178"/>
        </w:tabs>
        <w:spacing w:after="120"/>
      </w:pPr>
      <w:r>
        <w:rPr>
          <w:rFonts w:ascii="Arial" w:cs="Arial" w:eastAsia="Arial" w:hAnsi="Arial"/>
          <w:sz w:val="24"/>
          <w:szCs w:val="24"/>
        </w:rPr>
        <w:t xml:space="preserve">22121900</w:t>
      </w:r>
      <w:r>
        <w:rPr>
          <w:rFonts w:ascii="Arial" w:cs="Arial" w:eastAsia="Arial" w:hAnsi="Arial"/>
          <w:sz w:val="24"/>
          <w:szCs w:val="24"/>
        </w:rPr>
        <w:t xml:space="preserve">	</w:t>
      </w:r>
      <w:r>
        <w:rPr>
          <w:rFonts w:ascii="Arial" w:cs="Arial" w:eastAsia="Arial" w:hAnsi="Arial"/>
          <w:sz w:val="24"/>
          <w:szCs w:val="24"/>
        </w:rPr>
        <w:t xml:space="preserve">Прочие коммунальные услуги</w:t>
      </w:r>
    </w:p>
    <w:p>
      <w:pPr>
        <w:tabs>
          <w:tab w:val="right" w:pos="10178"/>
        </w:tabs>
        <w:spacing w:after="120"/>
      </w:pPr>
      <w:r>
        <w:rPr>
          <w:rFonts w:ascii="Arial" w:cs="Arial" w:eastAsia="Arial" w:hAnsi="Arial"/>
          <w:sz w:val="24"/>
          <w:szCs w:val="24"/>
        </w:rPr>
        <w:t xml:space="preserve">22122</w:t>
      </w:r>
      <w:r>
        <w:rPr>
          <w:rFonts w:ascii="Arial" w:cs="Arial" w:eastAsia="Arial" w:hAnsi="Arial"/>
          <w:sz w:val="24"/>
          <w:szCs w:val="24"/>
        </w:rPr>
        <w:t xml:space="preserve">	</w:t>
      </w:r>
      <w:r>
        <w:rPr>
          <w:rFonts w:ascii="Arial" w:cs="Arial" w:eastAsia="Arial" w:hAnsi="Arial"/>
          <w:sz w:val="24"/>
          <w:szCs w:val="24"/>
        </w:rPr>
        <w:t xml:space="preserve">Услуги связи</w:t>
      </w:r>
    </w:p>
    <w:p>
      <w:pPr>
        <w:tabs>
          <w:tab w:val="right" w:pos="10178"/>
        </w:tabs>
        <w:spacing w:after="120"/>
      </w:pPr>
      <w:r>
        <w:rPr>
          <w:rFonts w:ascii="Arial" w:cs="Arial" w:eastAsia="Arial" w:hAnsi="Arial"/>
          <w:sz w:val="24"/>
          <w:szCs w:val="24"/>
        </w:rPr>
        <w:t xml:space="preserve">22122100</w:t>
      </w:r>
      <w:r>
        <w:rPr>
          <w:rFonts w:ascii="Arial" w:cs="Arial" w:eastAsia="Arial" w:hAnsi="Arial"/>
          <w:sz w:val="24"/>
          <w:szCs w:val="24"/>
        </w:rPr>
        <w:t xml:space="preserve">	</w:t>
      </w:r>
      <w:r>
        <w:rPr>
          <w:rFonts w:ascii="Arial" w:cs="Arial" w:eastAsia="Arial" w:hAnsi="Arial"/>
          <w:sz w:val="24"/>
          <w:szCs w:val="24"/>
        </w:rPr>
        <w:t xml:space="preserve">Услуги телефонной и факсимильной связи</w:t>
      </w:r>
    </w:p>
    <w:p>
      <w:pPr>
        <w:tabs>
          <w:tab w:val="right" w:pos="10178"/>
        </w:tabs>
        <w:spacing w:after="120"/>
      </w:pPr>
      <w:r>
        <w:rPr>
          <w:rFonts w:ascii="Arial" w:cs="Arial" w:eastAsia="Arial" w:hAnsi="Arial"/>
          <w:sz w:val="24"/>
          <w:szCs w:val="24"/>
        </w:rPr>
        <w:t xml:space="preserve">22122200</w:t>
      </w:r>
      <w:r>
        <w:rPr>
          <w:rFonts w:ascii="Arial" w:cs="Arial" w:eastAsia="Arial" w:hAnsi="Arial"/>
          <w:sz w:val="24"/>
          <w:szCs w:val="24"/>
        </w:rPr>
        <w:t xml:space="preserve">	</w:t>
      </w:r>
      <w:r>
        <w:rPr>
          <w:rFonts w:ascii="Arial" w:cs="Arial" w:eastAsia="Arial" w:hAnsi="Arial"/>
          <w:sz w:val="24"/>
          <w:szCs w:val="24"/>
        </w:rPr>
        <w:t xml:space="preserve">Услуги сотовой связи</w:t>
      </w:r>
    </w:p>
    <w:p>
      <w:pPr>
        <w:tabs>
          <w:tab w:val="right" w:pos="10178"/>
        </w:tabs>
        <w:spacing w:after="120"/>
      </w:pPr>
      <w:r>
        <w:rPr>
          <w:rFonts w:ascii="Arial" w:cs="Arial" w:eastAsia="Arial" w:hAnsi="Arial"/>
          <w:sz w:val="24"/>
          <w:szCs w:val="24"/>
        </w:rPr>
        <w:t xml:space="preserve">22122300</w:t>
      </w:r>
      <w:r>
        <w:rPr>
          <w:rFonts w:ascii="Arial" w:cs="Arial" w:eastAsia="Arial" w:hAnsi="Arial"/>
          <w:sz w:val="24"/>
          <w:szCs w:val="24"/>
        </w:rPr>
        <w:t xml:space="preserve">	</w:t>
      </w:r>
      <w:r>
        <w:rPr>
          <w:rFonts w:ascii="Arial" w:cs="Arial" w:eastAsia="Arial" w:hAnsi="Arial"/>
          <w:sz w:val="24"/>
          <w:szCs w:val="24"/>
        </w:rPr>
        <w:t xml:space="preserve">Услуги фельдъегерской связи</w:t>
      </w:r>
    </w:p>
    <w:p>
      <w:pPr>
        <w:tabs>
          <w:tab w:val="right" w:pos="10178"/>
        </w:tabs>
        <w:spacing w:after="120"/>
      </w:pPr>
      <w:r>
        <w:rPr>
          <w:rFonts w:ascii="Arial" w:cs="Arial" w:eastAsia="Arial" w:hAnsi="Arial"/>
          <w:sz w:val="24"/>
          <w:szCs w:val="24"/>
        </w:rPr>
        <w:t xml:space="preserve">22122400</w:t>
      </w:r>
      <w:r>
        <w:rPr>
          <w:rFonts w:ascii="Arial" w:cs="Arial" w:eastAsia="Arial" w:hAnsi="Arial"/>
          <w:sz w:val="24"/>
          <w:szCs w:val="24"/>
        </w:rPr>
        <w:t xml:space="preserve">	</w:t>
      </w:r>
      <w:r>
        <w:rPr>
          <w:rFonts w:ascii="Arial" w:cs="Arial" w:eastAsia="Arial" w:hAnsi="Arial"/>
          <w:sz w:val="24"/>
          <w:szCs w:val="24"/>
        </w:rPr>
        <w:t xml:space="preserve">Услуги почтовой связи</w:t>
      </w:r>
    </w:p>
    <w:p>
      <w:pPr>
        <w:tabs>
          <w:tab w:val="right" w:pos="10178"/>
        </w:tabs>
        <w:spacing w:after="120"/>
      </w:pPr>
      <w:r>
        <w:rPr>
          <w:rFonts w:ascii="Arial" w:cs="Arial" w:eastAsia="Arial" w:hAnsi="Arial"/>
          <w:sz w:val="24"/>
          <w:szCs w:val="24"/>
        </w:rPr>
        <w:t xml:space="preserve">22122500</w:t>
      </w:r>
      <w:r>
        <w:rPr>
          <w:rFonts w:ascii="Arial" w:cs="Arial" w:eastAsia="Arial" w:hAnsi="Arial"/>
          <w:sz w:val="24"/>
          <w:szCs w:val="24"/>
        </w:rPr>
        <w:t xml:space="preserve">	</w:t>
      </w:r>
      <w:r>
        <w:rPr>
          <w:rFonts w:ascii="Arial" w:cs="Arial" w:eastAsia="Arial" w:hAnsi="Arial"/>
          <w:sz w:val="24"/>
          <w:szCs w:val="24"/>
        </w:rPr>
        <w:t xml:space="preserve">Плата за услуги по трансляции телерадиопрограмм</w:t>
      </w:r>
    </w:p>
    <w:p>
      <w:pPr>
        <w:tabs>
          <w:tab w:val="right" w:pos="10178"/>
        </w:tabs>
        <w:spacing w:after="120"/>
      </w:pPr>
      <w:r>
        <w:rPr>
          <w:rFonts w:ascii="Arial" w:cs="Arial" w:eastAsia="Arial" w:hAnsi="Arial"/>
          <w:sz w:val="24"/>
          <w:szCs w:val="24"/>
        </w:rPr>
        <w:t xml:space="preserve">22122900</w:t>
      </w:r>
      <w:r>
        <w:rPr>
          <w:rFonts w:ascii="Arial" w:cs="Arial" w:eastAsia="Arial" w:hAnsi="Arial"/>
          <w:sz w:val="24"/>
          <w:szCs w:val="24"/>
        </w:rPr>
        <w:t xml:space="preserve">	</w:t>
      </w:r>
      <w:r>
        <w:rPr>
          <w:rFonts w:ascii="Arial" w:cs="Arial" w:eastAsia="Arial" w:hAnsi="Arial"/>
          <w:sz w:val="24"/>
          <w:szCs w:val="24"/>
        </w:rPr>
        <w:t xml:space="preserve">Прочие услуги связи</w:t>
      </w:r>
    </w:p>
    <w:p>
      <w:pPr>
        <w:tabs>
          <w:tab w:val="right" w:pos="10178"/>
        </w:tabs>
        <w:spacing w:after="120"/>
      </w:pPr>
      <w:r>
        <w:rPr>
          <w:rFonts w:ascii="Arial" w:cs="Arial" w:eastAsia="Arial" w:hAnsi="Arial"/>
          <w:sz w:val="24"/>
          <w:szCs w:val="24"/>
        </w:rPr>
        <w:t xml:space="preserve">2213</w:t>
      </w:r>
      <w:r>
        <w:rPr>
          <w:rFonts w:ascii="Arial" w:cs="Arial" w:eastAsia="Arial" w:hAnsi="Arial"/>
          <w:sz w:val="24"/>
          <w:szCs w:val="24"/>
        </w:rPr>
        <w:t xml:space="preserve">	</w:t>
      </w:r>
      <w:r>
        <w:rPr>
          <w:rFonts w:ascii="Arial" w:cs="Arial" w:eastAsia="Arial" w:hAnsi="Arial"/>
          <w:sz w:val="24"/>
          <w:szCs w:val="24"/>
        </w:rPr>
        <w:t xml:space="preserve">Арендная плата</w:t>
      </w:r>
    </w:p>
    <w:p>
      <w:pPr>
        <w:tabs>
          <w:tab w:val="right" w:pos="10178"/>
        </w:tabs>
        <w:spacing w:after="120"/>
      </w:pPr>
      <w:r>
        <w:rPr>
          <w:rFonts w:ascii="Arial" w:cs="Arial" w:eastAsia="Arial" w:hAnsi="Arial"/>
          <w:sz w:val="24"/>
          <w:szCs w:val="24"/>
        </w:rPr>
        <w:t xml:space="preserve">22131</w:t>
      </w:r>
      <w:r>
        <w:rPr>
          <w:rFonts w:ascii="Arial" w:cs="Arial" w:eastAsia="Arial" w:hAnsi="Arial"/>
          <w:sz w:val="24"/>
          <w:szCs w:val="24"/>
        </w:rPr>
        <w:t xml:space="preserve">	</w:t>
      </w:r>
      <w:r>
        <w:rPr>
          <w:rFonts w:ascii="Arial" w:cs="Arial" w:eastAsia="Arial" w:hAnsi="Arial"/>
          <w:sz w:val="24"/>
          <w:szCs w:val="24"/>
        </w:rPr>
        <w:t xml:space="preserve">Арендная плата</w:t>
      </w:r>
    </w:p>
    <w:p>
      <w:pPr>
        <w:tabs>
          <w:tab w:val="right" w:pos="10178"/>
        </w:tabs>
        <w:spacing w:after="120"/>
      </w:pPr>
      <w:r>
        <w:rPr>
          <w:rFonts w:ascii="Arial" w:cs="Arial" w:eastAsia="Arial" w:hAnsi="Arial"/>
          <w:sz w:val="24"/>
          <w:szCs w:val="24"/>
        </w:rPr>
        <w:t xml:space="preserve">22131100</w:t>
      </w:r>
      <w:r>
        <w:rPr>
          <w:rFonts w:ascii="Arial" w:cs="Arial" w:eastAsia="Arial" w:hAnsi="Arial"/>
          <w:sz w:val="24"/>
          <w:szCs w:val="24"/>
        </w:rPr>
        <w:t xml:space="preserve">	</w:t>
      </w:r>
      <w:r>
        <w:rPr>
          <w:rFonts w:ascii="Arial" w:cs="Arial" w:eastAsia="Arial" w:hAnsi="Arial"/>
          <w:sz w:val="24"/>
          <w:szCs w:val="24"/>
        </w:rPr>
        <w:t xml:space="preserve">Аренда зданий и помещений</w:t>
      </w:r>
    </w:p>
    <w:p>
      <w:pPr>
        <w:tabs>
          <w:tab w:val="right" w:pos="10178"/>
        </w:tabs>
        <w:spacing w:after="120"/>
      </w:pPr>
      <w:r>
        <w:rPr>
          <w:rFonts w:ascii="Arial" w:cs="Arial" w:eastAsia="Arial" w:hAnsi="Arial"/>
          <w:sz w:val="24"/>
          <w:szCs w:val="24"/>
        </w:rPr>
        <w:t xml:space="preserve">22131200</w:t>
      </w:r>
      <w:r>
        <w:rPr>
          <w:rFonts w:ascii="Arial" w:cs="Arial" w:eastAsia="Arial" w:hAnsi="Arial"/>
          <w:sz w:val="24"/>
          <w:szCs w:val="24"/>
        </w:rPr>
        <w:t xml:space="preserve">	</w:t>
      </w:r>
      <w:r>
        <w:rPr>
          <w:rFonts w:ascii="Arial" w:cs="Arial" w:eastAsia="Arial" w:hAnsi="Arial"/>
          <w:sz w:val="24"/>
          <w:szCs w:val="24"/>
        </w:rPr>
        <w:t xml:space="preserve">Аренда оборудования и инвентаря</w:t>
      </w:r>
    </w:p>
    <w:p>
      <w:pPr>
        <w:tabs>
          <w:tab w:val="right" w:pos="10178"/>
        </w:tabs>
        <w:spacing w:after="120"/>
      </w:pPr>
      <w:r>
        <w:rPr>
          <w:rFonts w:ascii="Arial" w:cs="Arial" w:eastAsia="Arial" w:hAnsi="Arial"/>
          <w:sz w:val="24"/>
          <w:szCs w:val="24"/>
        </w:rPr>
        <w:t xml:space="preserve">22131300</w:t>
      </w:r>
      <w:r>
        <w:rPr>
          <w:rFonts w:ascii="Arial" w:cs="Arial" w:eastAsia="Arial" w:hAnsi="Arial"/>
          <w:sz w:val="24"/>
          <w:szCs w:val="24"/>
        </w:rPr>
        <w:t xml:space="preserve">	</w:t>
      </w:r>
      <w:r>
        <w:rPr>
          <w:rFonts w:ascii="Arial" w:cs="Arial" w:eastAsia="Arial" w:hAnsi="Arial"/>
          <w:sz w:val="24"/>
          <w:szCs w:val="24"/>
        </w:rPr>
        <w:t xml:space="preserve">Аренда транспортных средств</w:t>
      </w:r>
    </w:p>
    <w:p>
      <w:pPr>
        <w:tabs>
          <w:tab w:val="right" w:pos="10178"/>
        </w:tabs>
        <w:spacing w:after="120"/>
      </w:pPr>
      <w:r>
        <w:rPr>
          <w:rFonts w:ascii="Arial" w:cs="Arial" w:eastAsia="Arial" w:hAnsi="Arial"/>
          <w:sz w:val="24"/>
          <w:szCs w:val="24"/>
        </w:rPr>
        <w:t xml:space="preserve">22131900</w:t>
      </w:r>
      <w:r>
        <w:rPr>
          <w:rFonts w:ascii="Arial" w:cs="Arial" w:eastAsia="Arial" w:hAnsi="Arial"/>
          <w:sz w:val="24"/>
          <w:szCs w:val="24"/>
        </w:rPr>
        <w:t xml:space="preserve">	</w:t>
      </w:r>
      <w:r>
        <w:rPr>
          <w:rFonts w:ascii="Arial" w:cs="Arial" w:eastAsia="Arial" w:hAnsi="Arial"/>
          <w:sz w:val="24"/>
          <w:szCs w:val="24"/>
        </w:rPr>
        <w:t xml:space="preserve">Аренда прочего имущества</w:t>
      </w:r>
    </w:p>
    <w:p>
      <w:pPr>
        <w:tabs>
          <w:tab w:val="right" w:pos="10178"/>
        </w:tabs>
        <w:spacing w:after="120"/>
      </w:pPr>
      <w:r>
        <w:rPr>
          <w:rFonts w:ascii="Arial" w:cs="Arial" w:eastAsia="Arial" w:hAnsi="Arial"/>
          <w:sz w:val="24"/>
          <w:szCs w:val="24"/>
        </w:rPr>
        <w:t xml:space="preserve">2214</w:t>
      </w:r>
      <w:r>
        <w:rPr>
          <w:rFonts w:ascii="Arial" w:cs="Arial" w:eastAsia="Arial" w:hAnsi="Arial"/>
          <w:sz w:val="24"/>
          <w:szCs w:val="24"/>
        </w:rPr>
        <w:t xml:space="preserve">	</w:t>
      </w:r>
      <w:r>
        <w:rPr>
          <w:rFonts w:ascii="Arial" w:cs="Arial" w:eastAsia="Arial" w:hAnsi="Arial"/>
          <w:sz w:val="24"/>
          <w:szCs w:val="24"/>
        </w:rPr>
        <w:t xml:space="preserve">Транспортные услуги</w:t>
      </w:r>
    </w:p>
    <w:p>
      <w:pPr>
        <w:tabs>
          <w:tab w:val="right" w:pos="10178"/>
        </w:tabs>
        <w:spacing w:after="120"/>
      </w:pPr>
      <w:r>
        <w:rPr>
          <w:rFonts w:ascii="Arial" w:cs="Arial" w:eastAsia="Arial" w:hAnsi="Arial"/>
          <w:sz w:val="24"/>
          <w:szCs w:val="24"/>
        </w:rPr>
        <w:t xml:space="preserve">22141</w:t>
      </w:r>
      <w:r>
        <w:rPr>
          <w:rFonts w:ascii="Arial" w:cs="Arial" w:eastAsia="Arial" w:hAnsi="Arial"/>
          <w:sz w:val="24"/>
          <w:szCs w:val="24"/>
        </w:rPr>
        <w:t xml:space="preserve">	</w:t>
      </w:r>
      <w:r>
        <w:rPr>
          <w:rFonts w:ascii="Arial" w:cs="Arial" w:eastAsia="Arial" w:hAnsi="Arial"/>
          <w:sz w:val="24"/>
          <w:szCs w:val="24"/>
        </w:rPr>
        <w:t xml:space="preserve">Транспортные услуги</w:t>
      </w:r>
    </w:p>
    <w:p>
      <w:pPr>
        <w:tabs>
          <w:tab w:val="right" w:pos="10178"/>
        </w:tabs>
        <w:spacing w:after="120"/>
      </w:pPr>
      <w:r>
        <w:rPr>
          <w:rFonts w:ascii="Arial" w:cs="Arial" w:eastAsia="Arial" w:hAnsi="Arial"/>
          <w:sz w:val="24"/>
          <w:szCs w:val="24"/>
        </w:rPr>
        <w:t xml:space="preserve">22141100</w:t>
      </w:r>
      <w:r>
        <w:rPr>
          <w:rFonts w:ascii="Arial" w:cs="Arial" w:eastAsia="Arial" w:hAnsi="Arial"/>
          <w:sz w:val="24"/>
          <w:szCs w:val="24"/>
        </w:rPr>
        <w:t xml:space="preserve">	</w:t>
      </w:r>
      <w:r>
        <w:rPr>
          <w:rFonts w:ascii="Arial" w:cs="Arial" w:eastAsia="Arial" w:hAnsi="Arial"/>
          <w:sz w:val="24"/>
          <w:szCs w:val="24"/>
        </w:rPr>
        <w:t xml:space="preserve">Бензин, дизель и прочее топливо</w:t>
      </w:r>
    </w:p>
    <w:p>
      <w:pPr>
        <w:tabs>
          <w:tab w:val="right" w:pos="10178"/>
        </w:tabs>
        <w:spacing w:after="120"/>
      </w:pPr>
      <w:r>
        <w:rPr>
          <w:rFonts w:ascii="Arial" w:cs="Arial" w:eastAsia="Arial" w:hAnsi="Arial"/>
          <w:sz w:val="24"/>
          <w:szCs w:val="24"/>
        </w:rPr>
        <w:t xml:space="preserve">22141200</w:t>
      </w:r>
      <w:r>
        <w:rPr>
          <w:rFonts w:ascii="Arial" w:cs="Arial" w:eastAsia="Arial" w:hAnsi="Arial"/>
          <w:sz w:val="24"/>
          <w:szCs w:val="24"/>
        </w:rPr>
        <w:t xml:space="preserve">	</w:t>
      </w:r>
      <w:r>
        <w:rPr>
          <w:rFonts w:ascii="Arial" w:cs="Arial" w:eastAsia="Arial" w:hAnsi="Arial"/>
          <w:sz w:val="24"/>
          <w:szCs w:val="24"/>
        </w:rPr>
        <w:t xml:space="preserve">Приобретение запасных частей</w:t>
      </w:r>
    </w:p>
    <w:p>
      <w:pPr>
        <w:tabs>
          <w:tab w:val="right" w:pos="10178"/>
        </w:tabs>
        <w:spacing w:after="120"/>
      </w:pPr>
      <w:r>
        <w:rPr>
          <w:rFonts w:ascii="Arial" w:cs="Arial" w:eastAsia="Arial" w:hAnsi="Arial"/>
          <w:sz w:val="24"/>
          <w:szCs w:val="24"/>
        </w:rPr>
        <w:t xml:space="preserve">22141300</w:t>
      </w:r>
      <w:r>
        <w:rPr>
          <w:rFonts w:ascii="Arial" w:cs="Arial" w:eastAsia="Arial" w:hAnsi="Arial"/>
          <w:sz w:val="24"/>
          <w:szCs w:val="24"/>
        </w:rPr>
        <w:t xml:space="preserve">	</w:t>
      </w:r>
      <w:r>
        <w:rPr>
          <w:rFonts w:ascii="Arial" w:cs="Arial" w:eastAsia="Arial" w:hAnsi="Arial"/>
          <w:sz w:val="24"/>
          <w:szCs w:val="24"/>
        </w:rPr>
        <w:t xml:space="preserve">Обслуживание транспортных средств</w:t>
      </w:r>
    </w:p>
    <w:p>
      <w:pPr>
        <w:tabs>
          <w:tab w:val="right" w:pos="10178"/>
        </w:tabs>
        <w:spacing w:after="120"/>
      </w:pPr>
      <w:r>
        <w:rPr>
          <w:rFonts w:ascii="Arial" w:cs="Arial" w:eastAsia="Arial" w:hAnsi="Arial"/>
          <w:sz w:val="24"/>
          <w:szCs w:val="24"/>
        </w:rPr>
        <w:t xml:space="preserve">22141900</w:t>
      </w:r>
      <w:r>
        <w:rPr>
          <w:rFonts w:ascii="Arial" w:cs="Arial" w:eastAsia="Arial" w:hAnsi="Arial"/>
          <w:sz w:val="24"/>
          <w:szCs w:val="24"/>
        </w:rPr>
        <w:t xml:space="preserve">	</w:t>
      </w:r>
      <w:r>
        <w:rPr>
          <w:rFonts w:ascii="Arial" w:cs="Arial" w:eastAsia="Arial" w:hAnsi="Arial"/>
          <w:sz w:val="24"/>
          <w:szCs w:val="24"/>
        </w:rPr>
        <w:t xml:space="preserve">Прочие транспортные услуги</w:t>
      </w:r>
    </w:p>
    <w:p>
      <w:pPr>
        <w:tabs>
          <w:tab w:val="right" w:pos="10178"/>
        </w:tabs>
        <w:spacing w:after="120"/>
      </w:pPr>
      <w:r>
        <w:rPr>
          <w:rFonts w:ascii="Arial" w:cs="Arial" w:eastAsia="Arial" w:hAnsi="Arial"/>
          <w:sz w:val="24"/>
          <w:szCs w:val="24"/>
        </w:rPr>
        <w:t xml:space="preserve">2215</w:t>
      </w:r>
      <w:r>
        <w:rPr>
          <w:rFonts w:ascii="Arial" w:cs="Arial" w:eastAsia="Arial" w:hAnsi="Arial"/>
          <w:sz w:val="24"/>
          <w:szCs w:val="24"/>
        </w:rPr>
        <w:t xml:space="preserve">	</w:t>
      </w:r>
      <w:r>
        <w:rPr>
          <w:rFonts w:ascii="Arial" w:cs="Arial" w:eastAsia="Arial" w:hAnsi="Arial"/>
          <w:sz w:val="24"/>
          <w:szCs w:val="24"/>
        </w:rPr>
        <w:t xml:space="preserve">Приобретение прочих услуг</w:t>
      </w:r>
    </w:p>
    <w:p>
      <w:pPr>
        <w:tabs>
          <w:tab w:val="right" w:pos="10178"/>
        </w:tabs>
        <w:spacing w:after="120"/>
      </w:pPr>
      <w:r>
        <w:rPr>
          <w:rFonts w:ascii="Arial" w:cs="Arial" w:eastAsia="Arial" w:hAnsi="Arial"/>
          <w:sz w:val="24"/>
          <w:szCs w:val="24"/>
        </w:rPr>
        <w:t xml:space="preserve">22151</w:t>
      </w:r>
      <w:r>
        <w:rPr>
          <w:rFonts w:ascii="Arial" w:cs="Arial" w:eastAsia="Arial" w:hAnsi="Arial"/>
          <w:sz w:val="24"/>
          <w:szCs w:val="24"/>
        </w:rPr>
        <w:t xml:space="preserve">	</w:t>
      </w:r>
      <w:r>
        <w:rPr>
          <w:rFonts w:ascii="Arial" w:cs="Arial" w:eastAsia="Arial" w:hAnsi="Arial"/>
          <w:sz w:val="24"/>
          <w:szCs w:val="24"/>
        </w:rPr>
        <w:t xml:space="preserve">Приобретение прочих услуг</w:t>
      </w:r>
    </w:p>
    <w:p>
      <w:pPr>
        <w:tabs>
          <w:tab w:val="right" w:pos="10178"/>
        </w:tabs>
        <w:spacing w:after="120"/>
      </w:pPr>
      <w:r>
        <w:rPr>
          <w:rFonts w:ascii="Arial" w:cs="Arial" w:eastAsia="Arial" w:hAnsi="Arial"/>
          <w:sz w:val="24"/>
          <w:szCs w:val="24"/>
        </w:rPr>
        <w:t xml:space="preserve">22151100</w:t>
      </w:r>
      <w:r>
        <w:rPr>
          <w:rFonts w:ascii="Arial" w:cs="Arial" w:eastAsia="Arial" w:hAnsi="Arial"/>
          <w:sz w:val="24"/>
          <w:szCs w:val="24"/>
        </w:rPr>
        <w:t xml:space="preserve">	</w:t>
      </w:r>
      <w:r>
        <w:rPr>
          <w:rFonts w:ascii="Arial" w:cs="Arial" w:eastAsia="Arial" w:hAnsi="Arial"/>
          <w:sz w:val="24"/>
          <w:szCs w:val="24"/>
        </w:rPr>
        <w:t xml:space="preserve">Юридические услуги</w:t>
      </w:r>
    </w:p>
    <w:p>
      <w:pPr>
        <w:tabs>
          <w:tab w:val="right" w:pos="10178"/>
        </w:tabs>
        <w:spacing w:after="120"/>
      </w:pPr>
      <w:r>
        <w:rPr>
          <w:rFonts w:ascii="Arial" w:cs="Arial" w:eastAsia="Arial" w:hAnsi="Arial"/>
          <w:sz w:val="24"/>
          <w:szCs w:val="24"/>
        </w:rPr>
        <w:t xml:space="preserve">22151200</w:t>
      </w:r>
      <w:r>
        <w:rPr>
          <w:rFonts w:ascii="Arial" w:cs="Arial" w:eastAsia="Arial" w:hAnsi="Arial"/>
          <w:sz w:val="24"/>
          <w:szCs w:val="24"/>
        </w:rPr>
        <w:t xml:space="preserve">	</w:t>
      </w:r>
      <w:r>
        <w:rPr>
          <w:rFonts w:ascii="Arial" w:cs="Arial" w:eastAsia="Arial" w:hAnsi="Arial"/>
          <w:sz w:val="24"/>
          <w:szCs w:val="24"/>
        </w:rPr>
        <w:t xml:space="preserve">Услуги консультантов</w:t>
      </w:r>
    </w:p>
    <w:p>
      <w:pPr>
        <w:tabs>
          <w:tab w:val="right" w:pos="10178"/>
        </w:tabs>
        <w:spacing w:after="120"/>
      </w:pPr>
      <w:r>
        <w:rPr>
          <w:rFonts w:ascii="Arial" w:cs="Arial" w:eastAsia="Arial" w:hAnsi="Arial"/>
          <w:sz w:val="24"/>
          <w:szCs w:val="24"/>
        </w:rPr>
        <w:t xml:space="preserve">22151300</w:t>
      </w:r>
      <w:r>
        <w:rPr>
          <w:rFonts w:ascii="Arial" w:cs="Arial" w:eastAsia="Arial" w:hAnsi="Arial"/>
          <w:sz w:val="24"/>
          <w:szCs w:val="24"/>
        </w:rPr>
        <w:t xml:space="preserve">	</w:t>
      </w:r>
      <w:r>
        <w:rPr>
          <w:rFonts w:ascii="Arial" w:cs="Arial" w:eastAsia="Arial" w:hAnsi="Arial"/>
          <w:sz w:val="24"/>
          <w:szCs w:val="24"/>
        </w:rPr>
        <w:t xml:space="preserve">Услуги вневедомственной охраны</w:t>
      </w:r>
    </w:p>
    <w:p>
      <w:pPr>
        <w:tabs>
          <w:tab w:val="right" w:pos="10178"/>
        </w:tabs>
        <w:spacing w:after="120"/>
      </w:pPr>
      <w:r>
        <w:rPr>
          <w:rFonts w:ascii="Arial" w:cs="Arial" w:eastAsia="Arial" w:hAnsi="Arial"/>
          <w:sz w:val="24"/>
          <w:szCs w:val="24"/>
        </w:rPr>
        <w:t xml:space="preserve">22151400</w:t>
      </w:r>
      <w:r>
        <w:rPr>
          <w:rFonts w:ascii="Arial" w:cs="Arial" w:eastAsia="Arial" w:hAnsi="Arial"/>
          <w:sz w:val="24"/>
          <w:szCs w:val="24"/>
        </w:rPr>
        <w:t xml:space="preserve">	</w:t>
      </w:r>
      <w:r>
        <w:rPr>
          <w:rFonts w:ascii="Arial" w:cs="Arial" w:eastAsia="Arial" w:hAnsi="Arial"/>
          <w:sz w:val="24"/>
          <w:szCs w:val="24"/>
        </w:rPr>
        <w:t xml:space="preserve">Услуги в области информационных технологий</w:t>
      </w:r>
    </w:p>
    <w:p>
      <w:pPr>
        <w:tabs>
          <w:tab w:val="right" w:pos="10178"/>
        </w:tabs>
        <w:spacing w:after="120"/>
      </w:pPr>
      <w:r>
        <w:rPr>
          <w:rFonts w:ascii="Arial" w:cs="Arial" w:eastAsia="Arial" w:hAnsi="Arial"/>
          <w:sz w:val="24"/>
          <w:szCs w:val="24"/>
        </w:rPr>
        <w:t xml:space="preserve">22151900</w:t>
      </w:r>
      <w:r>
        <w:rPr>
          <w:rFonts w:ascii="Arial" w:cs="Arial" w:eastAsia="Arial" w:hAnsi="Arial"/>
          <w:sz w:val="24"/>
          <w:szCs w:val="24"/>
        </w:rPr>
        <w:t xml:space="preserve">	</w:t>
      </w:r>
      <w:r>
        <w:rPr>
          <w:rFonts w:ascii="Arial" w:cs="Arial" w:eastAsia="Arial" w:hAnsi="Arial"/>
          <w:sz w:val="24"/>
          <w:szCs w:val="24"/>
        </w:rPr>
        <w:t xml:space="preserve">Прочие услуги, оказанные по контракту</w:t>
      </w:r>
    </w:p>
    <w:p>
      <w:pPr>
        <w:tabs>
          <w:tab w:val="right" w:pos="10178"/>
        </w:tabs>
        <w:spacing w:after="120"/>
      </w:pPr>
      <w:r>
        <w:rPr>
          <w:rFonts w:ascii="Arial" w:cs="Arial" w:eastAsia="Arial" w:hAnsi="Arial"/>
          <w:sz w:val="24"/>
          <w:szCs w:val="24"/>
        </w:rPr>
        <w:t xml:space="preserve">22152</w:t>
      </w:r>
      <w:r>
        <w:rPr>
          <w:rFonts w:ascii="Arial" w:cs="Arial" w:eastAsia="Arial" w:hAnsi="Arial"/>
          <w:sz w:val="24"/>
          <w:szCs w:val="24"/>
        </w:rPr>
        <w:t xml:space="preserve">	</w:t>
      </w:r>
      <w:r>
        <w:rPr>
          <w:rFonts w:ascii="Arial" w:cs="Arial" w:eastAsia="Arial" w:hAnsi="Arial"/>
          <w:sz w:val="24"/>
          <w:szCs w:val="24"/>
        </w:rPr>
        <w:t xml:space="preserve">Текущий ремонт имущества</w:t>
      </w:r>
    </w:p>
    <w:p>
      <w:pPr>
        <w:tabs>
          <w:tab w:val="right" w:pos="10178"/>
        </w:tabs>
        <w:spacing w:after="120"/>
      </w:pPr>
      <w:r>
        <w:rPr>
          <w:rFonts w:ascii="Arial" w:cs="Arial" w:eastAsia="Arial" w:hAnsi="Arial"/>
          <w:sz w:val="24"/>
          <w:szCs w:val="24"/>
        </w:rPr>
        <w:t xml:space="preserve">22152100</w:t>
      </w:r>
      <w:r>
        <w:rPr>
          <w:rFonts w:ascii="Arial" w:cs="Arial" w:eastAsia="Arial" w:hAnsi="Arial"/>
          <w:sz w:val="24"/>
          <w:szCs w:val="24"/>
        </w:rPr>
        <w:t xml:space="preserve">	</w:t>
      </w:r>
      <w:r>
        <w:rPr>
          <w:rFonts w:ascii="Arial" w:cs="Arial" w:eastAsia="Arial" w:hAnsi="Arial"/>
          <w:sz w:val="24"/>
          <w:szCs w:val="24"/>
        </w:rPr>
        <w:t xml:space="preserve">Текущий ремонт зданий и помещений</w:t>
      </w:r>
    </w:p>
    <w:p>
      <w:pPr>
        <w:tabs>
          <w:tab w:val="right" w:pos="10178"/>
        </w:tabs>
        <w:spacing w:after="120"/>
      </w:pPr>
      <w:r>
        <w:rPr>
          <w:rFonts w:ascii="Arial" w:cs="Arial" w:eastAsia="Arial" w:hAnsi="Arial"/>
          <w:sz w:val="24"/>
          <w:szCs w:val="24"/>
        </w:rPr>
        <w:t xml:space="preserve">22152200</w:t>
      </w:r>
      <w:r>
        <w:rPr>
          <w:rFonts w:ascii="Arial" w:cs="Arial" w:eastAsia="Arial" w:hAnsi="Arial"/>
          <w:sz w:val="24"/>
          <w:szCs w:val="24"/>
        </w:rPr>
        <w:t xml:space="preserve">	</w:t>
      </w:r>
      <w:r>
        <w:rPr>
          <w:rFonts w:ascii="Arial" w:cs="Arial" w:eastAsia="Arial" w:hAnsi="Arial"/>
          <w:sz w:val="24"/>
          <w:szCs w:val="24"/>
        </w:rPr>
        <w:t xml:space="preserve">Текущий ремонт сооружений</w:t>
      </w:r>
    </w:p>
    <w:p>
      <w:pPr>
        <w:tabs>
          <w:tab w:val="right" w:pos="10178"/>
        </w:tabs>
        <w:spacing w:after="120"/>
      </w:pPr>
      <w:r>
        <w:rPr>
          <w:rFonts w:ascii="Arial" w:cs="Arial" w:eastAsia="Arial" w:hAnsi="Arial"/>
          <w:sz w:val="24"/>
          <w:szCs w:val="24"/>
        </w:rPr>
        <w:t xml:space="preserve">22152300</w:t>
      </w:r>
      <w:r>
        <w:rPr>
          <w:rFonts w:ascii="Arial" w:cs="Arial" w:eastAsia="Arial" w:hAnsi="Arial"/>
          <w:sz w:val="24"/>
          <w:szCs w:val="24"/>
        </w:rPr>
        <w:t xml:space="preserve">	</w:t>
      </w:r>
      <w:r>
        <w:rPr>
          <w:rFonts w:ascii="Arial" w:cs="Arial" w:eastAsia="Arial" w:hAnsi="Arial"/>
          <w:sz w:val="24"/>
          <w:szCs w:val="24"/>
        </w:rPr>
        <w:t xml:space="preserve">Текущий ремонт оборудования и инвентаря</w:t>
      </w:r>
    </w:p>
    <w:p>
      <w:pPr>
        <w:tabs>
          <w:tab w:val="right" w:pos="10178"/>
        </w:tabs>
        <w:spacing w:after="120"/>
      </w:pPr>
      <w:r>
        <w:rPr>
          <w:rFonts w:ascii="Arial" w:cs="Arial" w:eastAsia="Arial" w:hAnsi="Arial"/>
          <w:sz w:val="24"/>
          <w:szCs w:val="24"/>
        </w:rPr>
        <w:t xml:space="preserve">22153</w:t>
      </w:r>
      <w:r>
        <w:rPr>
          <w:rFonts w:ascii="Arial" w:cs="Arial" w:eastAsia="Arial" w:hAnsi="Arial"/>
          <w:sz w:val="24"/>
          <w:szCs w:val="24"/>
        </w:rPr>
        <w:t xml:space="preserve">	</w:t>
      </w:r>
      <w:r>
        <w:rPr>
          <w:rFonts w:ascii="Arial" w:cs="Arial" w:eastAsia="Arial" w:hAnsi="Arial"/>
          <w:sz w:val="24"/>
          <w:szCs w:val="24"/>
        </w:rPr>
        <w:t xml:space="preserve">Услуги по содержанию состояния имущества</w:t>
      </w:r>
    </w:p>
    <w:p>
      <w:pPr>
        <w:tabs>
          <w:tab w:val="right" w:pos="10178"/>
        </w:tabs>
        <w:spacing w:after="120"/>
      </w:pPr>
      <w:r>
        <w:rPr>
          <w:rFonts w:ascii="Arial" w:cs="Arial" w:eastAsia="Arial" w:hAnsi="Arial"/>
          <w:sz w:val="24"/>
          <w:szCs w:val="24"/>
        </w:rPr>
        <w:t xml:space="preserve">22153100</w:t>
      </w:r>
      <w:r>
        <w:rPr>
          <w:rFonts w:ascii="Arial" w:cs="Arial" w:eastAsia="Arial" w:hAnsi="Arial"/>
          <w:sz w:val="24"/>
          <w:szCs w:val="24"/>
        </w:rPr>
        <w:t xml:space="preserve">	</w:t>
      </w:r>
      <w:r>
        <w:rPr>
          <w:rFonts w:ascii="Arial" w:cs="Arial" w:eastAsia="Arial" w:hAnsi="Arial"/>
          <w:sz w:val="24"/>
          <w:szCs w:val="24"/>
        </w:rPr>
        <w:t xml:space="preserve">Санитарные услуги в содержании зданий и помещений</w:t>
      </w:r>
    </w:p>
    <w:p>
      <w:pPr>
        <w:tabs>
          <w:tab w:val="right" w:pos="10178"/>
        </w:tabs>
        <w:spacing w:after="120"/>
      </w:pPr>
      <w:r>
        <w:rPr>
          <w:rFonts w:ascii="Arial" w:cs="Arial" w:eastAsia="Arial" w:hAnsi="Arial"/>
          <w:sz w:val="24"/>
          <w:szCs w:val="24"/>
        </w:rPr>
        <w:t xml:space="preserve">22153200</w:t>
      </w:r>
      <w:r>
        <w:rPr>
          <w:rFonts w:ascii="Arial" w:cs="Arial" w:eastAsia="Arial" w:hAnsi="Arial"/>
          <w:sz w:val="24"/>
          <w:szCs w:val="24"/>
        </w:rPr>
        <w:t xml:space="preserve">	</w:t>
      </w:r>
      <w:r>
        <w:rPr>
          <w:rFonts w:ascii="Arial" w:cs="Arial" w:eastAsia="Arial" w:hAnsi="Arial"/>
          <w:sz w:val="24"/>
          <w:szCs w:val="24"/>
        </w:rPr>
        <w:t xml:space="preserve">Реставрация памятников истории и культуры</w:t>
      </w:r>
    </w:p>
    <w:p>
      <w:pPr>
        <w:tabs>
          <w:tab w:val="right" w:pos="10178"/>
        </w:tabs>
        <w:spacing w:after="120"/>
      </w:pPr>
      <w:r>
        <w:rPr>
          <w:rFonts w:ascii="Arial" w:cs="Arial" w:eastAsia="Arial" w:hAnsi="Arial"/>
          <w:sz w:val="24"/>
          <w:szCs w:val="24"/>
        </w:rPr>
        <w:t xml:space="preserve">22153900</w:t>
      </w:r>
      <w:r>
        <w:rPr>
          <w:rFonts w:ascii="Arial" w:cs="Arial" w:eastAsia="Arial" w:hAnsi="Arial"/>
          <w:sz w:val="24"/>
          <w:szCs w:val="24"/>
        </w:rPr>
        <w:t xml:space="preserve">	</w:t>
      </w:r>
      <w:r>
        <w:rPr>
          <w:rFonts w:ascii="Arial" w:cs="Arial" w:eastAsia="Arial" w:hAnsi="Arial"/>
          <w:sz w:val="24"/>
          <w:szCs w:val="24"/>
        </w:rPr>
        <w:t xml:space="preserve">Прочие услуги по содержанию зданий, помещений и иного имущества</w:t>
      </w:r>
    </w:p>
    <w:p>
      <w:pPr>
        <w:tabs>
          <w:tab w:val="right" w:pos="10178"/>
        </w:tabs>
        <w:spacing w:after="120"/>
      </w:pPr>
      <w:r>
        <w:rPr>
          <w:rFonts w:ascii="Arial" w:cs="Arial" w:eastAsia="Arial" w:hAnsi="Arial"/>
          <w:sz w:val="24"/>
          <w:szCs w:val="24"/>
        </w:rPr>
        <w:t xml:space="preserve">22154</w:t>
      </w:r>
      <w:r>
        <w:rPr>
          <w:rFonts w:ascii="Arial" w:cs="Arial" w:eastAsia="Arial" w:hAnsi="Arial"/>
          <w:sz w:val="24"/>
          <w:szCs w:val="24"/>
        </w:rPr>
        <w:t xml:space="preserve">	</w:t>
      </w:r>
      <w:r>
        <w:rPr>
          <w:rFonts w:ascii="Arial" w:cs="Arial" w:eastAsia="Arial" w:hAnsi="Arial"/>
          <w:sz w:val="24"/>
          <w:szCs w:val="24"/>
        </w:rPr>
        <w:t xml:space="preserve">Обучение государственных служащих и населения</w:t>
      </w:r>
    </w:p>
    <w:p>
      <w:pPr>
        <w:tabs>
          <w:tab w:val="right" w:pos="10178"/>
        </w:tabs>
        <w:spacing w:after="120"/>
      </w:pPr>
      <w:r>
        <w:rPr>
          <w:rFonts w:ascii="Arial" w:cs="Arial" w:eastAsia="Arial" w:hAnsi="Arial"/>
          <w:sz w:val="24"/>
          <w:szCs w:val="24"/>
        </w:rPr>
        <w:t xml:space="preserve">22154100</w:t>
      </w:r>
      <w:r>
        <w:rPr>
          <w:rFonts w:ascii="Arial" w:cs="Arial" w:eastAsia="Arial" w:hAnsi="Arial"/>
          <w:sz w:val="24"/>
          <w:szCs w:val="24"/>
        </w:rPr>
        <w:t xml:space="preserve">	</w:t>
      </w:r>
      <w:r>
        <w:rPr>
          <w:rFonts w:ascii="Arial" w:cs="Arial" w:eastAsia="Arial" w:hAnsi="Arial"/>
          <w:sz w:val="24"/>
          <w:szCs w:val="24"/>
        </w:rPr>
        <w:t xml:space="preserve">Обучение государственных служащих</w:t>
      </w:r>
    </w:p>
    <w:p>
      <w:pPr>
        <w:tabs>
          <w:tab w:val="right" w:pos="10178"/>
        </w:tabs>
        <w:spacing w:after="120"/>
      </w:pPr>
      <w:r>
        <w:rPr>
          <w:rFonts w:ascii="Arial" w:cs="Arial" w:eastAsia="Arial" w:hAnsi="Arial"/>
          <w:sz w:val="24"/>
          <w:szCs w:val="24"/>
        </w:rPr>
        <w:t xml:space="preserve">22154200</w:t>
      </w:r>
      <w:r>
        <w:rPr>
          <w:rFonts w:ascii="Arial" w:cs="Arial" w:eastAsia="Arial" w:hAnsi="Arial"/>
          <w:sz w:val="24"/>
          <w:szCs w:val="24"/>
        </w:rPr>
        <w:t xml:space="preserve">	</w:t>
      </w:r>
      <w:r>
        <w:rPr>
          <w:rFonts w:ascii="Arial" w:cs="Arial" w:eastAsia="Arial" w:hAnsi="Arial"/>
          <w:sz w:val="24"/>
          <w:szCs w:val="24"/>
        </w:rPr>
        <w:t xml:space="preserve">Обучение и переобучение взрослого населения в учебных заведениях профтехобразования на краткосрочной основе</w:t>
      </w:r>
    </w:p>
    <w:p>
      <w:pPr>
        <w:tabs>
          <w:tab w:val="right" w:pos="10178"/>
        </w:tabs>
        <w:spacing w:after="120"/>
      </w:pPr>
      <w:r>
        <w:rPr>
          <w:rFonts w:ascii="Arial" w:cs="Arial" w:eastAsia="Arial" w:hAnsi="Arial"/>
          <w:sz w:val="24"/>
          <w:szCs w:val="24"/>
        </w:rPr>
        <w:t xml:space="preserve">22155</w:t>
      </w:r>
      <w:r>
        <w:rPr>
          <w:rFonts w:ascii="Arial" w:cs="Arial" w:eastAsia="Arial" w:hAnsi="Arial"/>
          <w:sz w:val="24"/>
          <w:szCs w:val="24"/>
        </w:rPr>
        <w:t xml:space="preserve">	</w:t>
      </w:r>
      <w:r>
        <w:rPr>
          <w:rFonts w:ascii="Arial" w:cs="Arial" w:eastAsia="Arial" w:hAnsi="Arial"/>
          <w:sz w:val="24"/>
          <w:szCs w:val="24"/>
        </w:rPr>
        <w:t xml:space="preserve">Приобретение предметов и материалов для текущих хозяйственных целей</w:t>
      </w:r>
    </w:p>
    <w:p>
      <w:pPr>
        <w:tabs>
          <w:tab w:val="right" w:pos="10178"/>
        </w:tabs>
        <w:spacing w:after="120"/>
      </w:pPr>
      <w:r>
        <w:rPr>
          <w:rFonts w:ascii="Arial" w:cs="Arial" w:eastAsia="Arial" w:hAnsi="Arial"/>
          <w:sz w:val="24"/>
          <w:szCs w:val="24"/>
        </w:rPr>
        <w:t xml:space="preserve">22155300</w:t>
      </w:r>
      <w:r>
        <w:rPr>
          <w:rFonts w:ascii="Arial" w:cs="Arial" w:eastAsia="Arial" w:hAnsi="Arial"/>
          <w:sz w:val="24"/>
          <w:szCs w:val="24"/>
        </w:rPr>
        <w:t xml:space="preserve">	</w:t>
      </w:r>
      <w:r>
        <w:rPr>
          <w:rFonts w:ascii="Arial" w:cs="Arial" w:eastAsia="Arial" w:hAnsi="Arial"/>
          <w:sz w:val="24"/>
          <w:szCs w:val="24"/>
        </w:rPr>
        <w:t xml:space="preserve">Приобретение оборудования и материалов</w:t>
      </w:r>
    </w:p>
    <w:p>
      <w:pPr>
        <w:tabs>
          <w:tab w:val="right" w:pos="10178"/>
        </w:tabs>
        <w:spacing w:after="120"/>
      </w:pPr>
      <w:r>
        <w:rPr>
          <w:rFonts w:ascii="Arial" w:cs="Arial" w:eastAsia="Arial" w:hAnsi="Arial"/>
          <w:sz w:val="24"/>
          <w:szCs w:val="24"/>
        </w:rPr>
        <w:t xml:space="preserve">22155400</w:t>
      </w:r>
      <w:r>
        <w:rPr>
          <w:rFonts w:ascii="Arial" w:cs="Arial" w:eastAsia="Arial" w:hAnsi="Arial"/>
          <w:sz w:val="24"/>
          <w:szCs w:val="24"/>
        </w:rPr>
        <w:t xml:space="preserve">	</w:t>
      </w:r>
      <w:r>
        <w:rPr>
          <w:rFonts w:ascii="Arial" w:cs="Arial" w:eastAsia="Arial" w:hAnsi="Arial"/>
          <w:sz w:val="24"/>
          <w:szCs w:val="24"/>
        </w:rPr>
        <w:t xml:space="preserve">Приобретение, пошив и ремонт предметов вещевого имущества и другого форменного и специального обмундирования</w:t>
      </w:r>
    </w:p>
    <w:p>
      <w:pPr>
        <w:tabs>
          <w:tab w:val="right" w:pos="10178"/>
        </w:tabs>
        <w:spacing w:after="120"/>
      </w:pPr>
      <w:r>
        <w:rPr>
          <w:rFonts w:ascii="Arial" w:cs="Arial" w:eastAsia="Arial" w:hAnsi="Arial"/>
          <w:sz w:val="24"/>
          <w:szCs w:val="24"/>
        </w:rPr>
        <w:t xml:space="preserve">22155500</w:t>
      </w:r>
      <w:r>
        <w:rPr>
          <w:rFonts w:ascii="Arial" w:cs="Arial" w:eastAsia="Arial" w:hAnsi="Arial"/>
          <w:sz w:val="24"/>
          <w:szCs w:val="24"/>
        </w:rPr>
        <w:t xml:space="preserve">	</w:t>
      </w:r>
      <w:r>
        <w:rPr>
          <w:rFonts w:ascii="Arial" w:cs="Arial" w:eastAsia="Arial" w:hAnsi="Arial"/>
          <w:sz w:val="24"/>
          <w:szCs w:val="24"/>
        </w:rPr>
        <w:t xml:space="preserve">Приобретение угля</w:t>
      </w:r>
    </w:p>
    <w:p>
      <w:pPr>
        <w:tabs>
          <w:tab w:val="right" w:pos="10178"/>
        </w:tabs>
        <w:spacing w:after="120"/>
      </w:pPr>
      <w:r>
        <w:rPr>
          <w:rFonts w:ascii="Arial" w:cs="Arial" w:eastAsia="Arial" w:hAnsi="Arial"/>
          <w:sz w:val="24"/>
          <w:szCs w:val="24"/>
        </w:rPr>
        <w:t xml:space="preserve">22155600</w:t>
      </w:r>
      <w:r>
        <w:rPr>
          <w:rFonts w:ascii="Arial" w:cs="Arial" w:eastAsia="Arial" w:hAnsi="Arial"/>
          <w:sz w:val="24"/>
          <w:szCs w:val="24"/>
        </w:rPr>
        <w:t xml:space="preserve">	</w:t>
      </w:r>
      <w:r>
        <w:rPr>
          <w:rFonts w:ascii="Arial" w:cs="Arial" w:eastAsia="Arial" w:hAnsi="Arial"/>
          <w:sz w:val="24"/>
          <w:szCs w:val="24"/>
        </w:rPr>
        <w:t xml:space="preserve">Приобретение других видов топлива</w:t>
      </w:r>
    </w:p>
    <w:p>
      <w:pPr>
        <w:tabs>
          <w:tab w:val="right" w:pos="10178"/>
        </w:tabs>
        <w:spacing w:after="120"/>
      </w:pPr>
      <w:r>
        <w:rPr>
          <w:rFonts w:ascii="Arial" w:cs="Arial" w:eastAsia="Arial" w:hAnsi="Arial"/>
          <w:sz w:val="24"/>
          <w:szCs w:val="24"/>
        </w:rPr>
        <w:t xml:space="preserve">22155900</w:t>
      </w:r>
      <w:r>
        <w:rPr>
          <w:rFonts w:ascii="Arial" w:cs="Arial" w:eastAsia="Arial" w:hAnsi="Arial"/>
          <w:sz w:val="24"/>
          <w:szCs w:val="24"/>
        </w:rPr>
        <w:t xml:space="preserve">	</w:t>
      </w:r>
      <w:r>
        <w:rPr>
          <w:rFonts w:ascii="Arial" w:cs="Arial" w:eastAsia="Arial" w:hAnsi="Arial"/>
          <w:sz w:val="24"/>
          <w:szCs w:val="24"/>
        </w:rPr>
        <w:t xml:space="preserve">Прочие приобретения предметов и материалов для текущих хозяйственных целей</w:t>
      </w:r>
    </w:p>
    <w:p>
      <w:pPr>
        <w:tabs>
          <w:tab w:val="right" w:pos="10178"/>
        </w:tabs>
        <w:spacing w:after="120"/>
      </w:pPr>
      <w:r>
        <w:rPr>
          <w:rFonts w:ascii="Arial" w:cs="Arial" w:eastAsia="Arial" w:hAnsi="Arial"/>
          <w:sz w:val="24"/>
          <w:szCs w:val="24"/>
        </w:rPr>
        <w:t xml:space="preserve">22156</w:t>
      </w:r>
      <w:r>
        <w:rPr>
          <w:rFonts w:ascii="Arial" w:cs="Arial" w:eastAsia="Arial" w:hAnsi="Arial"/>
          <w:sz w:val="24"/>
          <w:szCs w:val="24"/>
        </w:rPr>
        <w:t xml:space="preserve">	</w:t>
      </w:r>
      <w:r>
        <w:rPr>
          <w:rFonts w:ascii="Arial" w:cs="Arial" w:eastAsia="Arial" w:hAnsi="Arial"/>
          <w:sz w:val="24"/>
          <w:szCs w:val="24"/>
        </w:rPr>
        <w:t xml:space="preserve">Расходы, связанные с оплатой прочих услуг</w:t>
      </w:r>
    </w:p>
    <w:p>
      <w:pPr>
        <w:tabs>
          <w:tab w:val="right" w:pos="10178"/>
        </w:tabs>
        <w:spacing w:after="120"/>
      </w:pPr>
      <w:r>
        <w:rPr>
          <w:rFonts w:ascii="Arial" w:cs="Arial" w:eastAsia="Arial" w:hAnsi="Arial"/>
          <w:sz w:val="24"/>
          <w:szCs w:val="24"/>
        </w:rPr>
        <w:t xml:space="preserve">22156100</w:t>
      </w:r>
      <w:r>
        <w:rPr>
          <w:rFonts w:ascii="Arial" w:cs="Arial" w:eastAsia="Arial" w:hAnsi="Arial"/>
          <w:sz w:val="24"/>
          <w:szCs w:val="24"/>
        </w:rPr>
        <w:t xml:space="preserve">	</w:t>
      </w:r>
      <w:r>
        <w:rPr>
          <w:rFonts w:ascii="Arial" w:cs="Arial" w:eastAsia="Arial" w:hAnsi="Arial"/>
          <w:sz w:val="24"/>
          <w:szCs w:val="24"/>
        </w:rPr>
        <w:t xml:space="preserve">Представительские расходы</w:t>
      </w:r>
    </w:p>
    <w:p>
      <w:pPr>
        <w:tabs>
          <w:tab w:val="right" w:pos="10178"/>
        </w:tabs>
        <w:spacing w:after="120"/>
      </w:pPr>
      <w:r>
        <w:rPr>
          <w:rFonts w:ascii="Arial" w:cs="Arial" w:eastAsia="Arial" w:hAnsi="Arial"/>
          <w:sz w:val="24"/>
          <w:szCs w:val="24"/>
        </w:rPr>
        <w:t xml:space="preserve">22156200</w:t>
      </w:r>
      <w:r>
        <w:rPr>
          <w:rFonts w:ascii="Arial" w:cs="Arial" w:eastAsia="Arial" w:hAnsi="Arial"/>
          <w:sz w:val="24"/>
          <w:szCs w:val="24"/>
        </w:rPr>
        <w:t xml:space="preserve">	</w:t>
      </w:r>
      <w:r>
        <w:rPr>
          <w:rFonts w:ascii="Arial" w:cs="Arial" w:eastAsia="Arial" w:hAnsi="Arial"/>
          <w:sz w:val="24"/>
          <w:szCs w:val="24"/>
        </w:rPr>
        <w:t xml:space="preserve">Расходы за изготовление бланков</w:t>
      </w:r>
    </w:p>
    <w:p>
      <w:pPr>
        <w:tabs>
          <w:tab w:val="right" w:pos="10178"/>
        </w:tabs>
        <w:spacing w:after="120"/>
      </w:pPr>
      <w:r>
        <w:rPr>
          <w:rFonts w:ascii="Arial" w:cs="Arial" w:eastAsia="Arial" w:hAnsi="Arial"/>
          <w:sz w:val="24"/>
          <w:szCs w:val="24"/>
        </w:rPr>
        <w:t xml:space="preserve">22156900</w:t>
      </w:r>
      <w:r>
        <w:rPr>
          <w:rFonts w:ascii="Arial" w:cs="Arial" w:eastAsia="Arial" w:hAnsi="Arial"/>
          <w:sz w:val="24"/>
          <w:szCs w:val="24"/>
        </w:rPr>
        <w:t xml:space="preserve">	</w:t>
      </w:r>
      <w:r>
        <w:rPr>
          <w:rFonts w:ascii="Arial" w:cs="Arial" w:eastAsia="Arial" w:hAnsi="Arial"/>
          <w:sz w:val="24"/>
          <w:szCs w:val="24"/>
        </w:rPr>
        <w:t xml:space="preserve">Прочие расходы, связанные с оплатой прочих услуг</w:t>
      </w:r>
    </w:p>
    <w:p>
      <w:pPr>
        <w:tabs>
          <w:tab w:val="right" w:pos="10178"/>
        </w:tabs>
        <w:spacing w:after="120"/>
      </w:pPr>
      <w:r>
        <w:rPr>
          <w:rFonts w:ascii="Arial" w:cs="Arial" w:eastAsia="Arial" w:hAnsi="Arial"/>
          <w:sz w:val="24"/>
          <w:szCs w:val="24"/>
        </w:rPr>
        <w:t xml:space="preserve">22157</w:t>
      </w:r>
      <w:r>
        <w:rPr>
          <w:rFonts w:ascii="Arial" w:cs="Arial" w:eastAsia="Arial" w:hAnsi="Arial"/>
          <w:sz w:val="24"/>
          <w:szCs w:val="24"/>
        </w:rPr>
        <w:t xml:space="preserve">	</w:t>
      </w:r>
      <w:r>
        <w:rPr>
          <w:rFonts w:ascii="Arial" w:cs="Arial" w:eastAsia="Arial" w:hAnsi="Arial"/>
          <w:sz w:val="24"/>
          <w:szCs w:val="24"/>
        </w:rPr>
        <w:t xml:space="preserve">Расходы на оплату услуг банков и услуг по выпуску, размещению и погашению государственных ценных бумаг</w:t>
      </w:r>
    </w:p>
    <w:p>
      <w:pPr>
        <w:tabs>
          <w:tab w:val="right" w:pos="10178"/>
        </w:tabs>
        <w:spacing w:after="120"/>
      </w:pPr>
      <w:r>
        <w:rPr>
          <w:rFonts w:ascii="Arial" w:cs="Arial" w:eastAsia="Arial" w:hAnsi="Arial"/>
          <w:sz w:val="24"/>
          <w:szCs w:val="24"/>
        </w:rPr>
        <w:t xml:space="preserve">22157100</w:t>
      </w:r>
      <w:r>
        <w:rPr>
          <w:rFonts w:ascii="Arial" w:cs="Arial" w:eastAsia="Arial" w:hAnsi="Arial"/>
          <w:sz w:val="24"/>
          <w:szCs w:val="24"/>
        </w:rPr>
        <w:t xml:space="preserve">	</w:t>
      </w:r>
      <w:r>
        <w:rPr>
          <w:rFonts w:ascii="Arial" w:cs="Arial" w:eastAsia="Arial" w:hAnsi="Arial"/>
          <w:sz w:val="24"/>
          <w:szCs w:val="24"/>
        </w:rPr>
        <w:t xml:space="preserve">Финансовые услуги по выпуску, размещению и погашению государственных ценных бумаг</w:t>
      </w:r>
    </w:p>
    <w:p>
      <w:pPr>
        <w:tabs>
          <w:tab w:val="right" w:pos="10178"/>
        </w:tabs>
        <w:spacing w:after="120"/>
      </w:pPr>
      <w:r>
        <w:rPr>
          <w:rFonts w:ascii="Arial" w:cs="Arial" w:eastAsia="Arial" w:hAnsi="Arial"/>
          <w:sz w:val="24"/>
          <w:szCs w:val="24"/>
        </w:rPr>
        <w:t xml:space="preserve">22157200</w:t>
      </w:r>
      <w:r>
        <w:rPr>
          <w:rFonts w:ascii="Arial" w:cs="Arial" w:eastAsia="Arial" w:hAnsi="Arial"/>
          <w:sz w:val="24"/>
          <w:szCs w:val="24"/>
        </w:rPr>
        <w:t xml:space="preserve">	</w:t>
      </w:r>
      <w:r>
        <w:rPr>
          <w:rFonts w:ascii="Arial" w:cs="Arial" w:eastAsia="Arial" w:hAnsi="Arial"/>
          <w:sz w:val="24"/>
          <w:szCs w:val="24"/>
        </w:rPr>
        <w:t xml:space="preserve">Прочие услуги по выпуску, размещению и погашению государственных ценных бумаг</w:t>
      </w:r>
    </w:p>
    <w:p>
      <w:pPr>
        <w:tabs>
          <w:tab w:val="right" w:pos="10178"/>
        </w:tabs>
        <w:spacing w:after="120"/>
      </w:pPr>
      <w:r>
        <w:rPr>
          <w:rFonts w:ascii="Arial" w:cs="Arial" w:eastAsia="Arial" w:hAnsi="Arial"/>
          <w:sz w:val="24"/>
          <w:szCs w:val="24"/>
        </w:rPr>
        <w:t xml:space="preserve">22157300</w:t>
      </w:r>
      <w:r>
        <w:rPr>
          <w:rFonts w:ascii="Arial" w:cs="Arial" w:eastAsia="Arial" w:hAnsi="Arial"/>
          <w:sz w:val="24"/>
          <w:szCs w:val="24"/>
        </w:rPr>
        <w:t xml:space="preserve">	</w:t>
      </w:r>
      <w:r>
        <w:rPr>
          <w:rFonts w:ascii="Arial" w:cs="Arial" w:eastAsia="Arial" w:hAnsi="Arial"/>
          <w:sz w:val="24"/>
          <w:szCs w:val="24"/>
        </w:rPr>
        <w:t xml:space="preserve">Прочие услуги Национального банка, коммерческих банков, финансово-кредитных учреждений</w:t>
      </w:r>
    </w:p>
    <w:p>
      <w:pPr>
        <w:tabs>
          <w:tab w:val="right" w:pos="10178"/>
        </w:tabs>
        <w:spacing w:after="120"/>
      </w:pPr>
      <w:r>
        <w:rPr>
          <w:rFonts w:ascii="Arial" w:cs="Arial" w:eastAsia="Arial" w:hAnsi="Arial"/>
          <w:sz w:val="24"/>
          <w:szCs w:val="24"/>
        </w:rPr>
        <w:t xml:space="preserve">22157400</w:t>
      </w:r>
      <w:r>
        <w:rPr>
          <w:rFonts w:ascii="Arial" w:cs="Arial" w:eastAsia="Arial" w:hAnsi="Arial"/>
          <w:sz w:val="24"/>
          <w:szCs w:val="24"/>
        </w:rPr>
        <w:t xml:space="preserve">	</w:t>
      </w:r>
      <w:r>
        <w:rPr>
          <w:rFonts w:ascii="Arial" w:cs="Arial" w:eastAsia="Arial" w:hAnsi="Arial"/>
          <w:sz w:val="24"/>
          <w:szCs w:val="24"/>
        </w:rPr>
        <w:t xml:space="preserve">Услуги АКБ по обслуживанию системы казначейства</w:t>
      </w:r>
    </w:p>
    <w:p>
      <w:pPr>
        <w:tabs>
          <w:tab w:val="right" w:pos="10178"/>
        </w:tabs>
        <w:spacing w:after="120"/>
      </w:pPr>
      <w:r>
        <w:rPr>
          <w:rFonts w:ascii="Arial" w:cs="Arial" w:eastAsia="Arial" w:hAnsi="Arial"/>
          <w:sz w:val="24"/>
          <w:szCs w:val="24"/>
        </w:rPr>
        <w:t xml:space="preserve">22157500</w:t>
      </w:r>
      <w:r>
        <w:rPr>
          <w:rFonts w:ascii="Arial" w:cs="Arial" w:eastAsia="Arial" w:hAnsi="Arial"/>
          <w:sz w:val="24"/>
          <w:szCs w:val="24"/>
        </w:rPr>
        <w:t xml:space="preserve">	</w:t>
      </w:r>
      <w:r>
        <w:rPr>
          <w:rFonts w:ascii="Arial" w:cs="Arial" w:eastAsia="Arial" w:hAnsi="Arial"/>
          <w:sz w:val="24"/>
          <w:szCs w:val="24"/>
        </w:rPr>
        <w:t xml:space="preserve"> Оказание информационно-коммуникационных услуг</w:t>
      </w:r>
    </w:p>
    <w:p>
      <w:pPr>
        <w:tabs>
          <w:tab w:val="right" w:pos="10178"/>
        </w:tabs>
        <w:spacing w:after="120"/>
      </w:pPr>
      <w:r>
        <w:rPr>
          <w:rFonts w:ascii="Arial" w:cs="Arial" w:eastAsia="Arial" w:hAnsi="Arial"/>
          <w:sz w:val="24"/>
          <w:szCs w:val="24"/>
        </w:rPr>
        <w:t xml:space="preserve">2216</w:t>
      </w:r>
      <w:r>
        <w:rPr>
          <w:rFonts w:ascii="Arial" w:cs="Arial" w:eastAsia="Arial" w:hAnsi="Arial"/>
          <w:sz w:val="24"/>
          <w:szCs w:val="24"/>
        </w:rPr>
        <w:t xml:space="preserve">	</w:t>
      </w:r>
      <w:r>
        <w:rPr>
          <w:rFonts w:ascii="Arial" w:cs="Arial" w:eastAsia="Arial" w:hAnsi="Arial"/>
          <w:sz w:val="24"/>
          <w:szCs w:val="24"/>
        </w:rPr>
        <w:t xml:space="preserve">Расходы, представленные единой статьей в системе здравоохранения</w:t>
      </w:r>
    </w:p>
    <w:p>
      <w:pPr>
        <w:tabs>
          <w:tab w:val="right" w:pos="10178"/>
        </w:tabs>
        <w:spacing w:after="120"/>
      </w:pPr>
      <w:r>
        <w:rPr>
          <w:rFonts w:ascii="Arial" w:cs="Arial" w:eastAsia="Arial" w:hAnsi="Arial"/>
          <w:sz w:val="24"/>
          <w:szCs w:val="24"/>
        </w:rPr>
        <w:t xml:space="preserve">22161</w:t>
      </w:r>
      <w:r>
        <w:rPr>
          <w:rFonts w:ascii="Arial" w:cs="Arial" w:eastAsia="Arial" w:hAnsi="Arial"/>
          <w:sz w:val="24"/>
          <w:szCs w:val="24"/>
        </w:rPr>
        <w:t xml:space="preserve">	</w:t>
      </w:r>
      <w:r>
        <w:rPr>
          <w:rFonts w:ascii="Arial" w:cs="Arial" w:eastAsia="Arial" w:hAnsi="Arial"/>
          <w:sz w:val="24"/>
          <w:szCs w:val="24"/>
        </w:rPr>
        <w:t xml:space="preserve">Расходы, представленные единой статьей в системе здравоохранения</w:t>
      </w:r>
    </w:p>
    <w:p>
      <w:pPr>
        <w:tabs>
          <w:tab w:val="right" w:pos="10178"/>
        </w:tabs>
        <w:spacing w:after="120"/>
      </w:pPr>
      <w:r>
        <w:rPr>
          <w:rFonts w:ascii="Arial" w:cs="Arial" w:eastAsia="Arial" w:hAnsi="Arial"/>
          <w:sz w:val="24"/>
          <w:szCs w:val="24"/>
        </w:rPr>
        <w:t xml:space="preserve">22161100</w:t>
      </w:r>
      <w:r>
        <w:rPr>
          <w:rFonts w:ascii="Arial" w:cs="Arial" w:eastAsia="Arial" w:hAnsi="Arial"/>
          <w:sz w:val="24"/>
          <w:szCs w:val="24"/>
        </w:rPr>
        <w:t xml:space="preserve">	</w:t>
      </w:r>
      <w:r>
        <w:rPr>
          <w:rFonts w:ascii="Arial" w:cs="Arial" w:eastAsia="Arial" w:hAnsi="Arial"/>
          <w:sz w:val="24"/>
          <w:szCs w:val="24"/>
        </w:rPr>
        <w:t xml:space="preserve">Расходы, представленные единой статьей в системе здравоохранения</w:t>
      </w:r>
    </w:p>
    <w:p>
      <w:pPr>
        <w:tabs>
          <w:tab w:val="right" w:pos="10178"/>
        </w:tabs>
        <w:spacing w:after="120"/>
      </w:pPr>
      <w:r>
        <w:rPr>
          <w:rFonts w:ascii="Arial" w:cs="Arial" w:eastAsia="Arial" w:hAnsi="Arial"/>
          <w:sz w:val="24"/>
          <w:szCs w:val="24"/>
        </w:rPr>
        <w:t xml:space="preserve">2217</w:t>
      </w:r>
      <w:r>
        <w:rPr>
          <w:rFonts w:ascii="Arial" w:cs="Arial" w:eastAsia="Arial" w:hAnsi="Arial"/>
          <w:sz w:val="24"/>
          <w:szCs w:val="24"/>
        </w:rPr>
        <w:t xml:space="preserve">	</w:t>
      </w:r>
      <w:r>
        <w:rPr>
          <w:rFonts w:ascii="Arial" w:cs="Arial" w:eastAsia="Arial" w:hAnsi="Arial"/>
          <w:sz w:val="24"/>
          <w:szCs w:val="24"/>
        </w:rPr>
        <w:t xml:space="preserve">Приобретение медикаментов и изделий медицинского назначения</w:t>
      </w:r>
    </w:p>
    <w:p>
      <w:pPr>
        <w:tabs>
          <w:tab w:val="right" w:pos="10178"/>
        </w:tabs>
        <w:spacing w:after="120"/>
      </w:pPr>
      <w:r>
        <w:rPr>
          <w:rFonts w:ascii="Arial" w:cs="Arial" w:eastAsia="Arial" w:hAnsi="Arial"/>
          <w:sz w:val="24"/>
          <w:szCs w:val="24"/>
        </w:rPr>
        <w:t xml:space="preserve">22171</w:t>
      </w:r>
      <w:r>
        <w:rPr>
          <w:rFonts w:ascii="Arial" w:cs="Arial" w:eastAsia="Arial" w:hAnsi="Arial"/>
          <w:sz w:val="24"/>
          <w:szCs w:val="24"/>
        </w:rPr>
        <w:t xml:space="preserve">	</w:t>
      </w:r>
      <w:r>
        <w:rPr>
          <w:rFonts w:ascii="Arial" w:cs="Arial" w:eastAsia="Arial" w:hAnsi="Arial"/>
          <w:sz w:val="24"/>
          <w:szCs w:val="24"/>
        </w:rPr>
        <w:t xml:space="preserve">Приобретение медикаментов и изделий медицинского назначения</w:t>
      </w:r>
    </w:p>
    <w:p>
      <w:pPr>
        <w:tabs>
          <w:tab w:val="right" w:pos="10178"/>
        </w:tabs>
        <w:spacing w:after="120"/>
      </w:pPr>
      <w:r>
        <w:rPr>
          <w:rFonts w:ascii="Arial" w:cs="Arial" w:eastAsia="Arial" w:hAnsi="Arial"/>
          <w:sz w:val="24"/>
          <w:szCs w:val="24"/>
        </w:rPr>
        <w:t xml:space="preserve">22171100</w:t>
      </w:r>
      <w:r>
        <w:rPr>
          <w:rFonts w:ascii="Arial" w:cs="Arial" w:eastAsia="Arial" w:hAnsi="Arial"/>
          <w:sz w:val="24"/>
          <w:szCs w:val="24"/>
        </w:rPr>
        <w:t xml:space="preserve">	</w:t>
      </w:r>
      <w:r>
        <w:rPr>
          <w:rFonts w:ascii="Arial" w:cs="Arial" w:eastAsia="Arial" w:hAnsi="Arial"/>
          <w:sz w:val="24"/>
          <w:szCs w:val="24"/>
        </w:rPr>
        <w:t xml:space="preserve">Приобретение медикаментов и изделий медицинского назначения</w:t>
      </w:r>
    </w:p>
    <w:p>
      <w:pPr>
        <w:tabs>
          <w:tab w:val="right" w:pos="10178"/>
        </w:tabs>
        <w:spacing w:after="120"/>
      </w:pPr>
      <w:r>
        <w:rPr>
          <w:rFonts w:ascii="Arial" w:cs="Arial" w:eastAsia="Arial" w:hAnsi="Arial"/>
          <w:sz w:val="24"/>
          <w:szCs w:val="24"/>
        </w:rPr>
        <w:t xml:space="preserve">22171200</w:t>
      </w:r>
      <w:r>
        <w:rPr>
          <w:rFonts w:ascii="Arial" w:cs="Arial" w:eastAsia="Arial" w:hAnsi="Arial"/>
          <w:sz w:val="24"/>
          <w:szCs w:val="24"/>
        </w:rPr>
        <w:t xml:space="preserve">	</w:t>
      </w:r>
      <w:r>
        <w:rPr>
          <w:rFonts w:ascii="Arial" w:cs="Arial" w:eastAsia="Arial" w:hAnsi="Arial"/>
          <w:sz w:val="24"/>
          <w:szCs w:val="24"/>
        </w:rPr>
        <w:t xml:space="preserve">Приобретение инсулина и инсулиносодержащих препаратов</w:t>
      </w:r>
    </w:p>
    <w:p>
      <w:pPr>
        <w:tabs>
          <w:tab w:val="right" w:pos="10178"/>
        </w:tabs>
        <w:spacing w:after="120"/>
      </w:pPr>
      <w:r>
        <w:rPr>
          <w:rFonts w:ascii="Arial" w:cs="Arial" w:eastAsia="Arial" w:hAnsi="Arial"/>
          <w:sz w:val="24"/>
          <w:szCs w:val="24"/>
        </w:rPr>
        <w:t xml:space="preserve">2218</w:t>
      </w:r>
      <w:r>
        <w:rPr>
          <w:rFonts w:ascii="Arial" w:cs="Arial" w:eastAsia="Arial" w:hAnsi="Arial"/>
          <w:sz w:val="24"/>
          <w:szCs w:val="24"/>
        </w:rPr>
        <w:t xml:space="preserve">	</w:t>
      </w:r>
      <w:r>
        <w:rPr>
          <w:rFonts w:ascii="Arial" w:cs="Arial" w:eastAsia="Arial" w:hAnsi="Arial"/>
          <w:sz w:val="24"/>
          <w:szCs w:val="24"/>
        </w:rPr>
        <w:t xml:space="preserve">Приобретение продуктов питания</w:t>
      </w:r>
    </w:p>
    <w:p>
      <w:pPr>
        <w:tabs>
          <w:tab w:val="right" w:pos="10178"/>
        </w:tabs>
        <w:spacing w:after="120"/>
      </w:pPr>
      <w:r>
        <w:rPr>
          <w:rFonts w:ascii="Arial" w:cs="Arial" w:eastAsia="Arial" w:hAnsi="Arial"/>
          <w:sz w:val="24"/>
          <w:szCs w:val="24"/>
        </w:rPr>
        <w:t xml:space="preserve">22181</w:t>
      </w:r>
      <w:r>
        <w:rPr>
          <w:rFonts w:ascii="Arial" w:cs="Arial" w:eastAsia="Arial" w:hAnsi="Arial"/>
          <w:sz w:val="24"/>
          <w:szCs w:val="24"/>
        </w:rPr>
        <w:t xml:space="preserve">	</w:t>
      </w:r>
      <w:r>
        <w:rPr>
          <w:rFonts w:ascii="Arial" w:cs="Arial" w:eastAsia="Arial" w:hAnsi="Arial"/>
          <w:sz w:val="24"/>
          <w:szCs w:val="24"/>
        </w:rPr>
        <w:t xml:space="preserve">Приобретение продуктов питания</w:t>
      </w:r>
    </w:p>
    <w:p>
      <w:pPr>
        <w:tabs>
          <w:tab w:val="right" w:pos="10178"/>
        </w:tabs>
        <w:spacing w:after="120"/>
      </w:pPr>
      <w:r>
        <w:rPr>
          <w:rFonts w:ascii="Arial" w:cs="Arial" w:eastAsia="Arial" w:hAnsi="Arial"/>
          <w:sz w:val="24"/>
          <w:szCs w:val="24"/>
        </w:rPr>
        <w:t xml:space="preserve">22181100</w:t>
      </w:r>
      <w:r>
        <w:rPr>
          <w:rFonts w:ascii="Arial" w:cs="Arial" w:eastAsia="Arial" w:hAnsi="Arial"/>
          <w:sz w:val="24"/>
          <w:szCs w:val="24"/>
        </w:rPr>
        <w:t xml:space="preserve">	</w:t>
      </w:r>
      <w:r>
        <w:rPr>
          <w:rFonts w:ascii="Arial" w:cs="Arial" w:eastAsia="Arial" w:hAnsi="Arial"/>
          <w:sz w:val="24"/>
          <w:szCs w:val="24"/>
        </w:rPr>
        <w:t xml:space="preserve">Приобретение продуктов питания</w:t>
      </w:r>
    </w:p>
    <w:p>
      <w:pPr>
        <w:tabs>
          <w:tab w:val="right" w:pos="10178"/>
        </w:tabs>
        <w:spacing w:after="120"/>
      </w:pPr>
      <w:r>
        <w:rPr>
          <w:rFonts w:ascii="Arial" w:cs="Arial" w:eastAsia="Arial" w:hAnsi="Arial"/>
          <w:sz w:val="24"/>
          <w:szCs w:val="24"/>
        </w:rPr>
        <w:t xml:space="preserve">22181200</w:t>
      </w:r>
      <w:r>
        <w:rPr>
          <w:rFonts w:ascii="Arial" w:cs="Arial" w:eastAsia="Arial" w:hAnsi="Arial"/>
          <w:sz w:val="24"/>
          <w:szCs w:val="24"/>
        </w:rPr>
        <w:t xml:space="preserve">	</w:t>
      </w:r>
      <w:r>
        <w:rPr>
          <w:rFonts w:ascii="Arial" w:cs="Arial" w:eastAsia="Arial" w:hAnsi="Arial"/>
          <w:sz w:val="24"/>
          <w:szCs w:val="24"/>
        </w:rPr>
        <w:t xml:space="preserve">Компенсационные выплаты на продукты питания</w:t>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Проценты</w:t>
      </w:r>
    </w:p>
    <w:p>
      <w:pPr>
        <w:tabs>
          <w:tab w:val="right" w:pos="10178"/>
        </w:tabs>
        <w:spacing w:after="120"/>
      </w:pPr>
      <w:r>
        <w:rPr>
          <w:rFonts w:ascii="Arial" w:cs="Arial" w:eastAsia="Arial" w:hAnsi="Arial"/>
          <w:sz w:val="24"/>
          <w:szCs w:val="24"/>
        </w:rPr>
        <w:t xml:space="preserve">241</w:t>
      </w:r>
      <w:r>
        <w:rPr>
          <w:rFonts w:ascii="Arial" w:cs="Arial" w:eastAsia="Arial" w:hAnsi="Arial"/>
          <w:sz w:val="24"/>
          <w:szCs w:val="24"/>
        </w:rPr>
        <w:t xml:space="preserve">	</w:t>
      </w:r>
      <w:r>
        <w:rPr>
          <w:rFonts w:ascii="Arial" w:cs="Arial" w:eastAsia="Arial" w:hAnsi="Arial"/>
          <w:sz w:val="24"/>
          <w:szCs w:val="24"/>
        </w:rPr>
        <w:t xml:space="preserve">Проценты нерезидентам</w:t>
      </w:r>
    </w:p>
    <w:p>
      <w:pPr>
        <w:tabs>
          <w:tab w:val="right" w:pos="10178"/>
        </w:tabs>
        <w:spacing w:after="120"/>
      </w:pPr>
      <w:r>
        <w:rPr>
          <w:rFonts w:ascii="Arial" w:cs="Arial" w:eastAsia="Arial" w:hAnsi="Arial"/>
          <w:sz w:val="24"/>
          <w:szCs w:val="24"/>
        </w:rPr>
        <w:t xml:space="preserve">2411</w:t>
      </w:r>
      <w:r>
        <w:rPr>
          <w:rFonts w:ascii="Arial" w:cs="Arial" w:eastAsia="Arial" w:hAnsi="Arial"/>
          <w:sz w:val="24"/>
          <w:szCs w:val="24"/>
        </w:rPr>
        <w:t xml:space="preserve">	</w:t>
      </w:r>
      <w:r>
        <w:rPr>
          <w:rFonts w:ascii="Arial" w:cs="Arial" w:eastAsia="Arial" w:hAnsi="Arial"/>
          <w:sz w:val="24"/>
          <w:szCs w:val="24"/>
        </w:rPr>
        <w:t xml:space="preserve">Выплата процентов по кредитам и займам, полученным от иностранных государств и международных организаций</w:t>
      </w:r>
    </w:p>
    <w:p>
      <w:pPr>
        <w:tabs>
          <w:tab w:val="right" w:pos="10178"/>
        </w:tabs>
        <w:spacing w:after="120"/>
      </w:pPr>
      <w:r>
        <w:rPr>
          <w:rFonts w:ascii="Arial" w:cs="Arial" w:eastAsia="Arial" w:hAnsi="Arial"/>
          <w:sz w:val="24"/>
          <w:szCs w:val="24"/>
        </w:rPr>
        <w:t xml:space="preserve">24111</w:t>
      </w:r>
      <w:r>
        <w:rPr>
          <w:rFonts w:ascii="Arial" w:cs="Arial" w:eastAsia="Arial" w:hAnsi="Arial"/>
          <w:sz w:val="24"/>
          <w:szCs w:val="24"/>
        </w:rPr>
        <w:t xml:space="preserve">	</w:t>
      </w:r>
      <w:r>
        <w:rPr>
          <w:rFonts w:ascii="Arial" w:cs="Arial" w:eastAsia="Arial" w:hAnsi="Arial"/>
          <w:sz w:val="24"/>
          <w:szCs w:val="24"/>
        </w:rPr>
        <w:t xml:space="preserve">Выплата процентов по кредитам и займам, полученным от иностранных государств и международных организаций</w:t>
      </w:r>
    </w:p>
    <w:p>
      <w:pPr>
        <w:tabs>
          <w:tab w:val="right" w:pos="10178"/>
        </w:tabs>
        <w:spacing w:after="120"/>
      </w:pPr>
      <w:r>
        <w:rPr>
          <w:rFonts w:ascii="Arial" w:cs="Arial" w:eastAsia="Arial" w:hAnsi="Arial"/>
          <w:sz w:val="24"/>
          <w:szCs w:val="24"/>
        </w:rPr>
        <w:t xml:space="preserve">24111100</w:t>
      </w:r>
      <w:r>
        <w:rPr>
          <w:rFonts w:ascii="Arial" w:cs="Arial" w:eastAsia="Arial" w:hAnsi="Arial"/>
          <w:sz w:val="24"/>
          <w:szCs w:val="24"/>
        </w:rPr>
        <w:t xml:space="preserve">	</w:t>
      </w:r>
      <w:r>
        <w:rPr>
          <w:rFonts w:ascii="Arial" w:cs="Arial" w:eastAsia="Arial" w:hAnsi="Arial"/>
          <w:sz w:val="24"/>
          <w:szCs w:val="24"/>
        </w:rPr>
        <w:t xml:space="preserve">Выплата процентов по займам, полученным от иностранных государств и международных организаций</w:t>
      </w:r>
    </w:p>
    <w:p>
      <w:pPr>
        <w:tabs>
          <w:tab w:val="right" w:pos="10178"/>
        </w:tabs>
        <w:spacing w:after="120"/>
      </w:pPr>
      <w:r>
        <w:rPr>
          <w:rFonts w:ascii="Arial" w:cs="Arial" w:eastAsia="Arial" w:hAnsi="Arial"/>
          <w:sz w:val="24"/>
          <w:szCs w:val="24"/>
        </w:rPr>
        <w:t xml:space="preserve">242</w:t>
      </w:r>
      <w:r>
        <w:rPr>
          <w:rFonts w:ascii="Arial" w:cs="Arial" w:eastAsia="Arial" w:hAnsi="Arial"/>
          <w:sz w:val="24"/>
          <w:szCs w:val="24"/>
        </w:rPr>
        <w:t xml:space="preserve">	</w:t>
      </w:r>
      <w:r>
        <w:rPr>
          <w:rFonts w:ascii="Arial" w:cs="Arial" w:eastAsia="Arial" w:hAnsi="Arial"/>
          <w:sz w:val="24"/>
          <w:szCs w:val="24"/>
        </w:rPr>
        <w:t xml:space="preserve">Проценты резидентам, кроме сектора госуправления</w:t>
      </w:r>
    </w:p>
    <w:p>
      <w:pPr>
        <w:tabs>
          <w:tab w:val="right" w:pos="10178"/>
        </w:tabs>
        <w:spacing w:after="120"/>
      </w:pPr>
      <w:r>
        <w:rPr>
          <w:rFonts w:ascii="Arial" w:cs="Arial" w:eastAsia="Arial" w:hAnsi="Arial"/>
          <w:sz w:val="24"/>
          <w:szCs w:val="24"/>
        </w:rPr>
        <w:t xml:space="preserve">2421</w:t>
      </w:r>
      <w:r>
        <w:rPr>
          <w:rFonts w:ascii="Arial" w:cs="Arial" w:eastAsia="Arial" w:hAnsi="Arial"/>
          <w:sz w:val="24"/>
          <w:szCs w:val="24"/>
        </w:rPr>
        <w:t xml:space="preserve">	</w:t>
      </w:r>
      <w:r>
        <w:rPr>
          <w:rFonts w:ascii="Arial" w:cs="Arial" w:eastAsia="Arial" w:hAnsi="Arial"/>
          <w:sz w:val="24"/>
          <w:szCs w:val="24"/>
        </w:rPr>
        <w:t xml:space="preserve">Выплата процентов по государственным ценным бумагам</w:t>
      </w:r>
    </w:p>
    <w:p>
      <w:pPr>
        <w:tabs>
          <w:tab w:val="right" w:pos="10178"/>
        </w:tabs>
        <w:spacing w:after="120"/>
      </w:pPr>
      <w:r>
        <w:rPr>
          <w:rFonts w:ascii="Arial" w:cs="Arial" w:eastAsia="Arial" w:hAnsi="Arial"/>
          <w:sz w:val="24"/>
          <w:szCs w:val="24"/>
        </w:rPr>
        <w:t xml:space="preserve">24211</w:t>
      </w:r>
      <w:r>
        <w:rPr>
          <w:rFonts w:ascii="Arial" w:cs="Arial" w:eastAsia="Arial" w:hAnsi="Arial"/>
          <w:sz w:val="24"/>
          <w:szCs w:val="24"/>
        </w:rPr>
        <w:t xml:space="preserve">	</w:t>
      </w:r>
      <w:r>
        <w:rPr>
          <w:rFonts w:ascii="Arial" w:cs="Arial" w:eastAsia="Arial" w:hAnsi="Arial"/>
          <w:sz w:val="24"/>
          <w:szCs w:val="24"/>
        </w:rPr>
        <w:t xml:space="preserve">Выплата процентов по государственным ценным бумагам</w:t>
      </w:r>
    </w:p>
    <w:p>
      <w:pPr>
        <w:tabs>
          <w:tab w:val="right" w:pos="10178"/>
        </w:tabs>
        <w:spacing w:after="120"/>
      </w:pPr>
      <w:r>
        <w:rPr>
          <w:rFonts w:ascii="Arial" w:cs="Arial" w:eastAsia="Arial" w:hAnsi="Arial"/>
          <w:sz w:val="24"/>
          <w:szCs w:val="24"/>
        </w:rPr>
        <w:t xml:space="preserve">24211100</w:t>
      </w:r>
      <w:r>
        <w:rPr>
          <w:rFonts w:ascii="Arial" w:cs="Arial" w:eastAsia="Arial" w:hAnsi="Arial"/>
          <w:sz w:val="24"/>
          <w:szCs w:val="24"/>
        </w:rPr>
        <w:t xml:space="preserve">	</w:t>
      </w:r>
      <w:r>
        <w:rPr>
          <w:rFonts w:ascii="Arial" w:cs="Arial" w:eastAsia="Arial" w:hAnsi="Arial"/>
          <w:sz w:val="24"/>
          <w:szCs w:val="24"/>
        </w:rPr>
        <w:t xml:space="preserve">Выплата процентов по государственным краткосрочным ценным бумагам</w:t>
      </w:r>
    </w:p>
    <w:p>
      <w:pPr>
        <w:tabs>
          <w:tab w:val="right" w:pos="10178"/>
        </w:tabs>
        <w:spacing w:after="120"/>
      </w:pPr>
      <w:r>
        <w:rPr>
          <w:rFonts w:ascii="Arial" w:cs="Arial" w:eastAsia="Arial" w:hAnsi="Arial"/>
          <w:sz w:val="24"/>
          <w:szCs w:val="24"/>
        </w:rPr>
        <w:t xml:space="preserve">24211200</w:t>
      </w:r>
      <w:r>
        <w:rPr>
          <w:rFonts w:ascii="Arial" w:cs="Arial" w:eastAsia="Arial" w:hAnsi="Arial"/>
          <w:sz w:val="24"/>
          <w:szCs w:val="24"/>
        </w:rPr>
        <w:t xml:space="preserve">	</w:t>
      </w:r>
      <w:r>
        <w:rPr>
          <w:rFonts w:ascii="Arial" w:cs="Arial" w:eastAsia="Arial" w:hAnsi="Arial"/>
          <w:sz w:val="24"/>
          <w:szCs w:val="24"/>
        </w:rPr>
        <w:t xml:space="preserve">Выплата процентов по государственным долгосрочным ценным бумагам</w:t>
      </w:r>
    </w:p>
    <w:p>
      <w:pPr>
        <w:tabs>
          <w:tab w:val="right" w:pos="10178"/>
        </w:tabs>
        <w:spacing w:after="120"/>
      </w:pPr>
      <w:r>
        <w:rPr>
          <w:rFonts w:ascii="Arial" w:cs="Arial" w:eastAsia="Arial" w:hAnsi="Arial"/>
          <w:sz w:val="24"/>
          <w:szCs w:val="24"/>
        </w:rPr>
        <w:t xml:space="preserve">2422</w:t>
      </w:r>
      <w:r>
        <w:rPr>
          <w:rFonts w:ascii="Arial" w:cs="Arial" w:eastAsia="Arial" w:hAnsi="Arial"/>
          <w:sz w:val="24"/>
          <w:szCs w:val="24"/>
        </w:rPr>
        <w:t xml:space="preserve">	</w:t>
      </w:r>
      <w:r>
        <w:rPr>
          <w:rFonts w:ascii="Arial" w:cs="Arial" w:eastAsia="Arial" w:hAnsi="Arial"/>
          <w:sz w:val="24"/>
          <w:szCs w:val="24"/>
        </w:rPr>
        <w:t xml:space="preserve">Погашение задолженности населению по индексированным суммам</w:t>
      </w:r>
    </w:p>
    <w:p>
      <w:pPr>
        <w:tabs>
          <w:tab w:val="right" w:pos="10178"/>
        </w:tabs>
        <w:spacing w:after="120"/>
      </w:pPr>
      <w:r>
        <w:rPr>
          <w:rFonts w:ascii="Arial" w:cs="Arial" w:eastAsia="Arial" w:hAnsi="Arial"/>
          <w:sz w:val="24"/>
          <w:szCs w:val="24"/>
        </w:rPr>
        <w:t xml:space="preserve">24221</w:t>
      </w:r>
      <w:r>
        <w:rPr>
          <w:rFonts w:ascii="Arial" w:cs="Arial" w:eastAsia="Arial" w:hAnsi="Arial"/>
          <w:sz w:val="24"/>
          <w:szCs w:val="24"/>
        </w:rPr>
        <w:t xml:space="preserve">	</w:t>
      </w:r>
      <w:r>
        <w:rPr>
          <w:rFonts w:ascii="Arial" w:cs="Arial" w:eastAsia="Arial" w:hAnsi="Arial"/>
          <w:sz w:val="24"/>
          <w:szCs w:val="24"/>
        </w:rPr>
        <w:t xml:space="preserve">Погашение задолженности населению по индексированным суммам</w:t>
      </w:r>
    </w:p>
    <w:p>
      <w:pPr>
        <w:tabs>
          <w:tab w:val="right" w:pos="10178"/>
        </w:tabs>
        <w:spacing w:after="120"/>
      </w:pPr>
      <w:r>
        <w:rPr>
          <w:rFonts w:ascii="Arial" w:cs="Arial" w:eastAsia="Arial" w:hAnsi="Arial"/>
          <w:sz w:val="24"/>
          <w:szCs w:val="24"/>
        </w:rPr>
        <w:t xml:space="preserve">24221100</w:t>
      </w:r>
      <w:r>
        <w:rPr>
          <w:rFonts w:ascii="Arial" w:cs="Arial" w:eastAsia="Arial" w:hAnsi="Arial"/>
          <w:sz w:val="24"/>
          <w:szCs w:val="24"/>
        </w:rPr>
        <w:t xml:space="preserve">	</w:t>
      </w:r>
      <w:r>
        <w:rPr>
          <w:rFonts w:ascii="Arial" w:cs="Arial" w:eastAsia="Arial" w:hAnsi="Arial"/>
          <w:sz w:val="24"/>
          <w:szCs w:val="24"/>
        </w:rPr>
        <w:t xml:space="preserve">Погашение задолженности населению по индексированным суммам</w:t>
      </w:r>
    </w:p>
    <w:p>
      <w:pPr>
        <w:tabs>
          <w:tab w:val="right" w:pos="10178"/>
        </w:tabs>
        <w:spacing w:after="120"/>
      </w:pPr>
      <w:r>
        <w:rPr>
          <w:rFonts w:ascii="Arial" w:cs="Arial" w:eastAsia="Arial" w:hAnsi="Arial"/>
          <w:sz w:val="24"/>
          <w:szCs w:val="24"/>
        </w:rPr>
        <w:t xml:space="preserve">243</w:t>
      </w:r>
      <w:r>
        <w:rPr>
          <w:rFonts w:ascii="Arial" w:cs="Arial" w:eastAsia="Arial" w:hAnsi="Arial"/>
          <w:sz w:val="24"/>
          <w:szCs w:val="24"/>
        </w:rPr>
        <w:t xml:space="preserve">	</w:t>
      </w:r>
      <w:r>
        <w:rPr>
          <w:rFonts w:ascii="Arial" w:cs="Arial" w:eastAsia="Arial" w:hAnsi="Arial"/>
          <w:sz w:val="24"/>
          <w:szCs w:val="24"/>
        </w:rPr>
        <w:t xml:space="preserve">Проценты другим единицам сектора госуправления</w:t>
      </w:r>
    </w:p>
    <w:p>
      <w:pPr>
        <w:tabs>
          <w:tab w:val="right" w:pos="10178"/>
        </w:tabs>
        <w:spacing w:after="120"/>
      </w:pPr>
      <w:r>
        <w:rPr>
          <w:rFonts w:ascii="Arial" w:cs="Arial" w:eastAsia="Arial" w:hAnsi="Arial"/>
          <w:sz w:val="24"/>
          <w:szCs w:val="24"/>
        </w:rPr>
        <w:t xml:space="preserve">2431</w:t>
      </w:r>
      <w:r>
        <w:rPr>
          <w:rFonts w:ascii="Arial" w:cs="Arial" w:eastAsia="Arial" w:hAnsi="Arial"/>
          <w:sz w:val="24"/>
          <w:szCs w:val="24"/>
        </w:rPr>
        <w:t xml:space="preserve">	</w:t>
      </w:r>
      <w:r>
        <w:rPr>
          <w:rFonts w:ascii="Arial" w:cs="Arial" w:eastAsia="Arial" w:hAnsi="Arial"/>
          <w:sz w:val="24"/>
          <w:szCs w:val="24"/>
        </w:rPr>
        <w:t xml:space="preserve">Выплата процентов другим единицам сектора госуправления</w:t>
      </w:r>
    </w:p>
    <w:p>
      <w:pPr>
        <w:tabs>
          <w:tab w:val="right" w:pos="10178"/>
        </w:tabs>
        <w:spacing w:after="120"/>
      </w:pPr>
      <w:r>
        <w:rPr>
          <w:rFonts w:ascii="Arial" w:cs="Arial" w:eastAsia="Arial" w:hAnsi="Arial"/>
          <w:sz w:val="24"/>
          <w:szCs w:val="24"/>
        </w:rPr>
        <w:t xml:space="preserve">24311</w:t>
      </w:r>
      <w:r>
        <w:rPr>
          <w:rFonts w:ascii="Arial" w:cs="Arial" w:eastAsia="Arial" w:hAnsi="Arial"/>
          <w:sz w:val="24"/>
          <w:szCs w:val="24"/>
        </w:rPr>
        <w:t xml:space="preserve">	</w:t>
      </w:r>
      <w:r>
        <w:rPr>
          <w:rFonts w:ascii="Arial" w:cs="Arial" w:eastAsia="Arial" w:hAnsi="Arial"/>
          <w:sz w:val="24"/>
          <w:szCs w:val="24"/>
        </w:rPr>
        <w:t xml:space="preserve">Выплата процентов другим единицам сектора госуправления</w:t>
      </w:r>
    </w:p>
    <w:p>
      <w:pPr>
        <w:tabs>
          <w:tab w:val="right" w:pos="10178"/>
        </w:tabs>
        <w:spacing w:after="120"/>
      </w:pPr>
      <w:r>
        <w:rPr>
          <w:rFonts w:ascii="Arial" w:cs="Arial" w:eastAsia="Arial" w:hAnsi="Arial"/>
          <w:sz w:val="24"/>
          <w:szCs w:val="24"/>
        </w:rPr>
        <w:t xml:space="preserve">24311100</w:t>
      </w:r>
      <w:r>
        <w:rPr>
          <w:rFonts w:ascii="Arial" w:cs="Arial" w:eastAsia="Arial" w:hAnsi="Arial"/>
          <w:sz w:val="24"/>
          <w:szCs w:val="24"/>
        </w:rPr>
        <w:t xml:space="preserve">	</w:t>
      </w:r>
      <w:r>
        <w:rPr>
          <w:rFonts w:ascii="Arial" w:cs="Arial" w:eastAsia="Arial" w:hAnsi="Arial"/>
          <w:sz w:val="24"/>
          <w:szCs w:val="24"/>
        </w:rPr>
        <w:t xml:space="preserve">Выплата процентов другим единицам сектора госуправления</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Субсидии</w:t>
      </w:r>
    </w:p>
    <w:p>
      <w:pPr>
        <w:tabs>
          <w:tab w:val="right" w:pos="10178"/>
        </w:tabs>
        <w:spacing w:after="120"/>
      </w:pPr>
      <w:r>
        <w:rPr>
          <w:rFonts w:ascii="Arial" w:cs="Arial" w:eastAsia="Arial" w:hAnsi="Arial"/>
          <w:sz w:val="24"/>
          <w:szCs w:val="24"/>
        </w:rPr>
        <w:t xml:space="preserve">251</w:t>
      </w:r>
      <w:r>
        <w:rPr>
          <w:rFonts w:ascii="Arial" w:cs="Arial" w:eastAsia="Arial" w:hAnsi="Arial"/>
          <w:sz w:val="24"/>
          <w:szCs w:val="24"/>
        </w:rPr>
        <w:t xml:space="preserve">	</w:t>
      </w:r>
      <w:r>
        <w:rPr>
          <w:rFonts w:ascii="Arial" w:cs="Arial" w:eastAsia="Arial" w:hAnsi="Arial"/>
          <w:sz w:val="24"/>
          <w:szCs w:val="24"/>
        </w:rPr>
        <w:t xml:space="preserve">Субсидии государственным предприятиям</w:t>
      </w:r>
    </w:p>
    <w:p>
      <w:pPr>
        <w:tabs>
          <w:tab w:val="right" w:pos="10178"/>
        </w:tabs>
        <w:spacing w:after="120"/>
      </w:pPr>
      <w:r>
        <w:rPr>
          <w:rFonts w:ascii="Arial" w:cs="Arial" w:eastAsia="Arial" w:hAnsi="Arial"/>
          <w:sz w:val="24"/>
          <w:szCs w:val="24"/>
        </w:rPr>
        <w:t xml:space="preserve">2511</w:t>
      </w:r>
      <w:r>
        <w:rPr>
          <w:rFonts w:ascii="Arial" w:cs="Arial" w:eastAsia="Arial" w:hAnsi="Arial"/>
          <w:sz w:val="24"/>
          <w:szCs w:val="24"/>
        </w:rPr>
        <w:t xml:space="preserve">	</w:t>
      </w:r>
      <w:r>
        <w:rPr>
          <w:rFonts w:ascii="Arial" w:cs="Arial" w:eastAsia="Arial" w:hAnsi="Arial"/>
          <w:sz w:val="24"/>
          <w:szCs w:val="24"/>
        </w:rPr>
        <w:t xml:space="preserve">Субсидии нефинансовым государственным предприятиям</w:t>
      </w:r>
    </w:p>
    <w:p>
      <w:pPr>
        <w:tabs>
          <w:tab w:val="right" w:pos="10178"/>
        </w:tabs>
        <w:spacing w:after="120"/>
      </w:pPr>
      <w:r>
        <w:rPr>
          <w:rFonts w:ascii="Arial" w:cs="Arial" w:eastAsia="Arial" w:hAnsi="Arial"/>
          <w:sz w:val="24"/>
          <w:szCs w:val="24"/>
        </w:rPr>
        <w:t xml:space="preserve">25111</w:t>
      </w:r>
      <w:r>
        <w:rPr>
          <w:rFonts w:ascii="Arial" w:cs="Arial" w:eastAsia="Arial" w:hAnsi="Arial"/>
          <w:sz w:val="24"/>
          <w:szCs w:val="24"/>
        </w:rPr>
        <w:t xml:space="preserve">	</w:t>
      </w:r>
      <w:r>
        <w:rPr>
          <w:rFonts w:ascii="Arial" w:cs="Arial" w:eastAsia="Arial" w:hAnsi="Arial"/>
          <w:sz w:val="24"/>
          <w:szCs w:val="24"/>
        </w:rPr>
        <w:t xml:space="preserve">Субсидии нефинансовым государственным предприятиям</w:t>
      </w:r>
    </w:p>
    <w:p>
      <w:pPr>
        <w:tabs>
          <w:tab w:val="right" w:pos="10178"/>
        </w:tabs>
        <w:spacing w:after="120"/>
      </w:pPr>
      <w:r>
        <w:rPr>
          <w:rFonts w:ascii="Arial" w:cs="Arial" w:eastAsia="Arial" w:hAnsi="Arial"/>
          <w:sz w:val="24"/>
          <w:szCs w:val="24"/>
        </w:rPr>
        <w:t xml:space="preserve">25111100</w:t>
      </w:r>
      <w:r>
        <w:rPr>
          <w:rFonts w:ascii="Arial" w:cs="Arial" w:eastAsia="Arial" w:hAnsi="Arial"/>
          <w:sz w:val="24"/>
          <w:szCs w:val="24"/>
        </w:rPr>
        <w:t xml:space="preserve">	</w:t>
      </w:r>
      <w:r>
        <w:rPr>
          <w:rFonts w:ascii="Arial" w:cs="Arial" w:eastAsia="Arial" w:hAnsi="Arial"/>
          <w:sz w:val="24"/>
          <w:szCs w:val="24"/>
        </w:rPr>
        <w:t xml:space="preserve">Субсидии нефинансовым государственным предприятиям</w:t>
      </w:r>
    </w:p>
    <w:p>
      <w:pPr>
        <w:tabs>
          <w:tab w:val="right" w:pos="10178"/>
        </w:tabs>
        <w:spacing w:after="120"/>
      </w:pPr>
      <w:r>
        <w:rPr>
          <w:rFonts w:ascii="Arial" w:cs="Arial" w:eastAsia="Arial" w:hAnsi="Arial"/>
          <w:sz w:val="24"/>
          <w:szCs w:val="24"/>
        </w:rPr>
        <w:t xml:space="preserve">2512</w:t>
      </w:r>
      <w:r>
        <w:rPr>
          <w:rFonts w:ascii="Arial" w:cs="Arial" w:eastAsia="Arial" w:hAnsi="Arial"/>
          <w:sz w:val="24"/>
          <w:szCs w:val="24"/>
        </w:rPr>
        <w:t xml:space="preserve">	</w:t>
      </w:r>
      <w:r>
        <w:rPr>
          <w:rFonts w:ascii="Arial" w:cs="Arial" w:eastAsia="Arial" w:hAnsi="Arial"/>
          <w:sz w:val="24"/>
          <w:szCs w:val="24"/>
        </w:rPr>
        <w:t xml:space="preserve">Субсидии финансовым государственным предприятиям</w:t>
      </w:r>
    </w:p>
    <w:p>
      <w:pPr>
        <w:tabs>
          <w:tab w:val="right" w:pos="10178"/>
        </w:tabs>
        <w:spacing w:after="120"/>
      </w:pPr>
      <w:r>
        <w:rPr>
          <w:rFonts w:ascii="Arial" w:cs="Arial" w:eastAsia="Arial" w:hAnsi="Arial"/>
          <w:sz w:val="24"/>
          <w:szCs w:val="24"/>
        </w:rPr>
        <w:t xml:space="preserve">25121</w:t>
      </w:r>
      <w:r>
        <w:rPr>
          <w:rFonts w:ascii="Arial" w:cs="Arial" w:eastAsia="Arial" w:hAnsi="Arial"/>
          <w:sz w:val="24"/>
          <w:szCs w:val="24"/>
        </w:rPr>
        <w:t xml:space="preserve">	</w:t>
      </w:r>
      <w:r>
        <w:rPr>
          <w:rFonts w:ascii="Arial" w:cs="Arial" w:eastAsia="Arial" w:hAnsi="Arial"/>
          <w:sz w:val="24"/>
          <w:szCs w:val="24"/>
        </w:rPr>
        <w:t xml:space="preserve">Субсидии финансовым государственным предприятиям</w:t>
      </w:r>
    </w:p>
    <w:p>
      <w:pPr>
        <w:tabs>
          <w:tab w:val="right" w:pos="10178"/>
        </w:tabs>
        <w:spacing w:after="120"/>
      </w:pPr>
      <w:r>
        <w:rPr>
          <w:rFonts w:ascii="Arial" w:cs="Arial" w:eastAsia="Arial" w:hAnsi="Arial"/>
          <w:sz w:val="24"/>
          <w:szCs w:val="24"/>
        </w:rPr>
        <w:t xml:space="preserve">25121100</w:t>
      </w:r>
      <w:r>
        <w:rPr>
          <w:rFonts w:ascii="Arial" w:cs="Arial" w:eastAsia="Arial" w:hAnsi="Arial"/>
          <w:sz w:val="24"/>
          <w:szCs w:val="24"/>
        </w:rPr>
        <w:t xml:space="preserve">	</w:t>
      </w:r>
      <w:r>
        <w:rPr>
          <w:rFonts w:ascii="Arial" w:cs="Arial" w:eastAsia="Arial" w:hAnsi="Arial"/>
          <w:sz w:val="24"/>
          <w:szCs w:val="24"/>
        </w:rPr>
        <w:t xml:space="preserve">Субсидии финансовым государственным предприятиям</w:t>
      </w:r>
    </w:p>
    <w:p>
      <w:pPr>
        <w:tabs>
          <w:tab w:val="right" w:pos="10178"/>
        </w:tabs>
        <w:spacing w:after="120"/>
      </w:pPr>
      <w:r>
        <w:rPr>
          <w:rFonts w:ascii="Arial" w:cs="Arial" w:eastAsia="Arial" w:hAnsi="Arial"/>
          <w:sz w:val="24"/>
          <w:szCs w:val="24"/>
        </w:rPr>
        <w:t xml:space="preserve">252</w:t>
      </w:r>
      <w:r>
        <w:rPr>
          <w:rFonts w:ascii="Arial" w:cs="Arial" w:eastAsia="Arial" w:hAnsi="Arial"/>
          <w:sz w:val="24"/>
          <w:szCs w:val="24"/>
        </w:rPr>
        <w:t xml:space="preserve">	</w:t>
      </w:r>
      <w:r>
        <w:rPr>
          <w:rFonts w:ascii="Arial" w:cs="Arial" w:eastAsia="Arial" w:hAnsi="Arial"/>
          <w:sz w:val="24"/>
          <w:szCs w:val="24"/>
        </w:rPr>
        <w:t xml:space="preserve">Субсидии частным предприятиям</w:t>
      </w:r>
    </w:p>
    <w:p>
      <w:pPr>
        <w:tabs>
          <w:tab w:val="right" w:pos="10178"/>
        </w:tabs>
        <w:spacing w:after="120"/>
      </w:pPr>
      <w:r>
        <w:rPr>
          <w:rFonts w:ascii="Arial" w:cs="Arial" w:eastAsia="Arial" w:hAnsi="Arial"/>
          <w:sz w:val="24"/>
          <w:szCs w:val="24"/>
        </w:rPr>
        <w:t xml:space="preserve">2521</w:t>
      </w:r>
      <w:r>
        <w:rPr>
          <w:rFonts w:ascii="Arial" w:cs="Arial" w:eastAsia="Arial" w:hAnsi="Arial"/>
          <w:sz w:val="24"/>
          <w:szCs w:val="24"/>
        </w:rPr>
        <w:t xml:space="preserve">	</w:t>
      </w:r>
      <w:r>
        <w:rPr>
          <w:rFonts w:ascii="Arial" w:cs="Arial" w:eastAsia="Arial" w:hAnsi="Arial"/>
          <w:sz w:val="24"/>
          <w:szCs w:val="24"/>
        </w:rPr>
        <w:t xml:space="preserve">Субсидии нефинансовым частным предприятиям</w:t>
      </w:r>
    </w:p>
    <w:p>
      <w:pPr>
        <w:tabs>
          <w:tab w:val="right" w:pos="10178"/>
        </w:tabs>
        <w:spacing w:after="120"/>
      </w:pPr>
      <w:r>
        <w:rPr>
          <w:rFonts w:ascii="Arial" w:cs="Arial" w:eastAsia="Arial" w:hAnsi="Arial"/>
          <w:sz w:val="24"/>
          <w:szCs w:val="24"/>
        </w:rPr>
        <w:t xml:space="preserve">25211</w:t>
      </w:r>
      <w:r>
        <w:rPr>
          <w:rFonts w:ascii="Arial" w:cs="Arial" w:eastAsia="Arial" w:hAnsi="Arial"/>
          <w:sz w:val="24"/>
          <w:szCs w:val="24"/>
        </w:rPr>
        <w:t xml:space="preserve">	</w:t>
      </w:r>
      <w:r>
        <w:rPr>
          <w:rFonts w:ascii="Arial" w:cs="Arial" w:eastAsia="Arial" w:hAnsi="Arial"/>
          <w:sz w:val="24"/>
          <w:szCs w:val="24"/>
        </w:rPr>
        <w:t xml:space="preserve">Субсидии нефинансовым частным предприятиям</w:t>
      </w:r>
    </w:p>
    <w:p>
      <w:pPr>
        <w:tabs>
          <w:tab w:val="right" w:pos="10178"/>
        </w:tabs>
        <w:spacing w:after="120"/>
      </w:pPr>
      <w:r>
        <w:rPr>
          <w:rFonts w:ascii="Arial" w:cs="Arial" w:eastAsia="Arial" w:hAnsi="Arial"/>
          <w:sz w:val="24"/>
          <w:szCs w:val="24"/>
        </w:rPr>
        <w:t xml:space="preserve">25211100</w:t>
      </w:r>
      <w:r>
        <w:rPr>
          <w:rFonts w:ascii="Arial" w:cs="Arial" w:eastAsia="Arial" w:hAnsi="Arial"/>
          <w:sz w:val="24"/>
          <w:szCs w:val="24"/>
        </w:rPr>
        <w:t xml:space="preserve">	</w:t>
      </w:r>
      <w:r>
        <w:rPr>
          <w:rFonts w:ascii="Arial" w:cs="Arial" w:eastAsia="Arial" w:hAnsi="Arial"/>
          <w:sz w:val="24"/>
          <w:szCs w:val="24"/>
        </w:rPr>
        <w:t xml:space="preserve">Субсидии нефинансовым частным предприятиям</w:t>
      </w:r>
    </w:p>
    <w:p>
      <w:pPr>
        <w:tabs>
          <w:tab w:val="right" w:pos="10178"/>
        </w:tabs>
        <w:spacing w:after="120"/>
      </w:pPr>
      <w:r>
        <w:rPr>
          <w:rFonts w:ascii="Arial" w:cs="Arial" w:eastAsia="Arial" w:hAnsi="Arial"/>
          <w:sz w:val="24"/>
          <w:szCs w:val="24"/>
        </w:rPr>
        <w:t xml:space="preserve">2522</w:t>
      </w:r>
      <w:r>
        <w:rPr>
          <w:rFonts w:ascii="Arial" w:cs="Arial" w:eastAsia="Arial" w:hAnsi="Arial"/>
          <w:sz w:val="24"/>
          <w:szCs w:val="24"/>
        </w:rPr>
        <w:t xml:space="preserve">	</w:t>
      </w:r>
      <w:r>
        <w:rPr>
          <w:rFonts w:ascii="Arial" w:cs="Arial" w:eastAsia="Arial" w:hAnsi="Arial"/>
          <w:sz w:val="24"/>
          <w:szCs w:val="24"/>
        </w:rPr>
        <w:t xml:space="preserve">Субсидии финансовым частным предприятиям</w:t>
      </w:r>
    </w:p>
    <w:p>
      <w:pPr>
        <w:tabs>
          <w:tab w:val="right" w:pos="10178"/>
        </w:tabs>
        <w:spacing w:after="120"/>
      </w:pPr>
      <w:r>
        <w:rPr>
          <w:rFonts w:ascii="Arial" w:cs="Arial" w:eastAsia="Arial" w:hAnsi="Arial"/>
          <w:sz w:val="24"/>
          <w:szCs w:val="24"/>
        </w:rPr>
        <w:t xml:space="preserve">25221</w:t>
      </w:r>
      <w:r>
        <w:rPr>
          <w:rFonts w:ascii="Arial" w:cs="Arial" w:eastAsia="Arial" w:hAnsi="Arial"/>
          <w:sz w:val="24"/>
          <w:szCs w:val="24"/>
        </w:rPr>
        <w:t xml:space="preserve">	</w:t>
      </w:r>
      <w:r>
        <w:rPr>
          <w:rFonts w:ascii="Arial" w:cs="Arial" w:eastAsia="Arial" w:hAnsi="Arial"/>
          <w:sz w:val="24"/>
          <w:szCs w:val="24"/>
        </w:rPr>
        <w:t xml:space="preserve">Субсидии финансовым частным предприятиям</w:t>
      </w:r>
    </w:p>
    <w:p>
      <w:pPr>
        <w:tabs>
          <w:tab w:val="right" w:pos="10178"/>
        </w:tabs>
        <w:spacing w:after="120"/>
      </w:pPr>
      <w:r>
        <w:rPr>
          <w:rFonts w:ascii="Arial" w:cs="Arial" w:eastAsia="Arial" w:hAnsi="Arial"/>
          <w:sz w:val="24"/>
          <w:szCs w:val="24"/>
        </w:rPr>
        <w:t xml:space="preserve">25221100</w:t>
      </w:r>
      <w:r>
        <w:rPr>
          <w:rFonts w:ascii="Arial" w:cs="Arial" w:eastAsia="Arial" w:hAnsi="Arial"/>
          <w:sz w:val="24"/>
          <w:szCs w:val="24"/>
        </w:rPr>
        <w:t xml:space="preserve">	</w:t>
      </w:r>
      <w:r>
        <w:rPr>
          <w:rFonts w:ascii="Arial" w:cs="Arial" w:eastAsia="Arial" w:hAnsi="Arial"/>
          <w:sz w:val="24"/>
          <w:szCs w:val="24"/>
        </w:rPr>
        <w:t xml:space="preserve">Субсидии финансовым частным предприятиям</w:t>
      </w:r>
    </w:p>
    <w:p>
      <w:pPr>
        <w:tabs>
          <w:tab w:val="right" w:pos="10178"/>
        </w:tabs>
        <w:spacing w:after="120"/>
      </w:pPr>
      <w:r>
        <w:rPr>
          <w:rFonts w:ascii="Arial" w:cs="Arial" w:eastAsia="Arial" w:hAnsi="Arial"/>
          <w:sz w:val="24"/>
          <w:szCs w:val="24"/>
        </w:rPr>
        <w:t xml:space="preserve">26</w:t>
      </w:r>
      <w:r>
        <w:rPr>
          <w:rFonts w:ascii="Arial" w:cs="Arial" w:eastAsia="Arial" w:hAnsi="Arial"/>
          <w:sz w:val="24"/>
          <w:szCs w:val="24"/>
        </w:rPr>
        <w:t xml:space="preserve">	</w:t>
      </w:r>
      <w:r>
        <w:rPr>
          <w:rFonts w:ascii="Arial" w:cs="Arial" w:eastAsia="Arial" w:hAnsi="Arial"/>
          <w:sz w:val="24"/>
          <w:szCs w:val="24"/>
        </w:rPr>
        <w:t xml:space="preserve">Гранты</w:t>
      </w:r>
    </w:p>
    <w:p>
      <w:pPr>
        <w:tabs>
          <w:tab w:val="right" w:pos="10178"/>
        </w:tabs>
        <w:spacing w:after="120"/>
      </w:pPr>
      <w:r>
        <w:rPr>
          <w:rFonts w:ascii="Arial" w:cs="Arial" w:eastAsia="Arial" w:hAnsi="Arial"/>
          <w:sz w:val="24"/>
          <w:szCs w:val="24"/>
        </w:rPr>
        <w:t xml:space="preserve">261</w:t>
      </w:r>
      <w:r>
        <w:rPr>
          <w:rFonts w:ascii="Arial" w:cs="Arial" w:eastAsia="Arial" w:hAnsi="Arial"/>
          <w:sz w:val="24"/>
          <w:szCs w:val="24"/>
        </w:rPr>
        <w:t xml:space="preserve">	</w:t>
      </w:r>
      <w:r>
        <w:rPr>
          <w:rFonts w:ascii="Arial" w:cs="Arial" w:eastAsia="Arial" w:hAnsi="Arial"/>
          <w:sz w:val="24"/>
          <w:szCs w:val="24"/>
        </w:rPr>
        <w:t xml:space="preserve">Гранты правительствам иностранных государств</w:t>
      </w:r>
    </w:p>
    <w:p>
      <w:pPr>
        <w:tabs>
          <w:tab w:val="right" w:pos="10178"/>
        </w:tabs>
        <w:spacing w:after="120"/>
      </w:pPr>
      <w:r>
        <w:rPr>
          <w:rFonts w:ascii="Arial" w:cs="Arial" w:eastAsia="Arial" w:hAnsi="Arial"/>
          <w:sz w:val="24"/>
          <w:szCs w:val="24"/>
        </w:rPr>
        <w:t xml:space="preserve">2611</w:t>
      </w:r>
      <w:r>
        <w:rPr>
          <w:rFonts w:ascii="Arial" w:cs="Arial" w:eastAsia="Arial" w:hAnsi="Arial"/>
          <w:sz w:val="24"/>
          <w:szCs w:val="24"/>
        </w:rPr>
        <w:t xml:space="preserve">	</w:t>
      </w:r>
      <w:r>
        <w:rPr>
          <w:rFonts w:ascii="Arial" w:cs="Arial" w:eastAsia="Arial" w:hAnsi="Arial"/>
          <w:sz w:val="24"/>
          <w:szCs w:val="24"/>
        </w:rPr>
        <w:t xml:space="preserve">ТекуЩие гранты правительствам иностранных государств</w:t>
      </w:r>
    </w:p>
    <w:p>
      <w:pPr>
        <w:tabs>
          <w:tab w:val="right" w:pos="10178"/>
        </w:tabs>
        <w:spacing w:after="120"/>
      </w:pPr>
      <w:r>
        <w:rPr>
          <w:rFonts w:ascii="Arial" w:cs="Arial" w:eastAsia="Arial" w:hAnsi="Arial"/>
          <w:sz w:val="24"/>
          <w:szCs w:val="24"/>
        </w:rPr>
        <w:t xml:space="preserve">26111</w:t>
      </w:r>
      <w:r>
        <w:rPr>
          <w:rFonts w:ascii="Arial" w:cs="Arial" w:eastAsia="Arial" w:hAnsi="Arial"/>
          <w:sz w:val="24"/>
          <w:szCs w:val="24"/>
        </w:rPr>
        <w:t xml:space="preserve">	</w:t>
      </w:r>
      <w:r>
        <w:rPr>
          <w:rFonts w:ascii="Arial" w:cs="Arial" w:eastAsia="Arial" w:hAnsi="Arial"/>
          <w:sz w:val="24"/>
          <w:szCs w:val="24"/>
        </w:rPr>
        <w:t xml:space="preserve">Текущие гранты правительствам иностранных государств</w:t>
      </w:r>
    </w:p>
    <w:p>
      <w:pPr>
        <w:tabs>
          <w:tab w:val="right" w:pos="10178"/>
        </w:tabs>
        <w:spacing w:after="120"/>
      </w:pPr>
      <w:r>
        <w:rPr>
          <w:rFonts w:ascii="Arial" w:cs="Arial" w:eastAsia="Arial" w:hAnsi="Arial"/>
          <w:sz w:val="24"/>
          <w:szCs w:val="24"/>
        </w:rPr>
        <w:t xml:space="preserve">26111100</w:t>
      </w:r>
      <w:r>
        <w:rPr>
          <w:rFonts w:ascii="Arial" w:cs="Arial" w:eastAsia="Arial" w:hAnsi="Arial"/>
          <w:sz w:val="24"/>
          <w:szCs w:val="24"/>
        </w:rPr>
        <w:t xml:space="preserve">	</w:t>
      </w:r>
      <w:r>
        <w:rPr>
          <w:rFonts w:ascii="Arial" w:cs="Arial" w:eastAsia="Arial" w:hAnsi="Arial"/>
          <w:sz w:val="24"/>
          <w:szCs w:val="24"/>
        </w:rPr>
        <w:t xml:space="preserve">Текущие гранты правительствам иностранных государств</w:t>
      </w:r>
    </w:p>
    <w:p>
      <w:pPr>
        <w:tabs>
          <w:tab w:val="right" w:pos="10178"/>
        </w:tabs>
        <w:spacing w:after="120"/>
      </w:pPr>
      <w:r>
        <w:rPr>
          <w:rFonts w:ascii="Arial" w:cs="Arial" w:eastAsia="Arial" w:hAnsi="Arial"/>
          <w:sz w:val="24"/>
          <w:szCs w:val="24"/>
        </w:rPr>
        <w:t xml:space="preserve">2612</w:t>
      </w:r>
      <w:r>
        <w:rPr>
          <w:rFonts w:ascii="Arial" w:cs="Arial" w:eastAsia="Arial" w:hAnsi="Arial"/>
          <w:sz w:val="24"/>
          <w:szCs w:val="24"/>
        </w:rPr>
        <w:t xml:space="preserve">	</w:t>
      </w:r>
      <w:r>
        <w:rPr>
          <w:rFonts w:ascii="Arial" w:cs="Arial" w:eastAsia="Arial" w:hAnsi="Arial"/>
          <w:sz w:val="24"/>
          <w:szCs w:val="24"/>
        </w:rPr>
        <w:t xml:space="preserve">Капитальные гранты правительствам иностранных государств</w:t>
      </w:r>
    </w:p>
    <w:p>
      <w:pPr>
        <w:tabs>
          <w:tab w:val="right" w:pos="10178"/>
        </w:tabs>
        <w:spacing w:after="120"/>
      </w:pPr>
      <w:r>
        <w:rPr>
          <w:rFonts w:ascii="Arial" w:cs="Arial" w:eastAsia="Arial" w:hAnsi="Arial"/>
          <w:sz w:val="24"/>
          <w:szCs w:val="24"/>
        </w:rPr>
        <w:t xml:space="preserve">26121</w:t>
      </w:r>
      <w:r>
        <w:rPr>
          <w:rFonts w:ascii="Arial" w:cs="Arial" w:eastAsia="Arial" w:hAnsi="Arial"/>
          <w:sz w:val="24"/>
          <w:szCs w:val="24"/>
        </w:rPr>
        <w:t xml:space="preserve">	</w:t>
      </w:r>
      <w:r>
        <w:rPr>
          <w:rFonts w:ascii="Arial" w:cs="Arial" w:eastAsia="Arial" w:hAnsi="Arial"/>
          <w:sz w:val="24"/>
          <w:szCs w:val="24"/>
        </w:rPr>
        <w:t xml:space="preserve">Капитальные гранты правительствам иностранных государств</w:t>
      </w:r>
    </w:p>
    <w:p>
      <w:pPr>
        <w:tabs>
          <w:tab w:val="right" w:pos="10178"/>
        </w:tabs>
        <w:spacing w:after="120"/>
      </w:pPr>
      <w:r>
        <w:rPr>
          <w:rFonts w:ascii="Arial" w:cs="Arial" w:eastAsia="Arial" w:hAnsi="Arial"/>
          <w:sz w:val="24"/>
          <w:szCs w:val="24"/>
        </w:rPr>
        <w:t xml:space="preserve">26121100</w:t>
      </w:r>
      <w:r>
        <w:rPr>
          <w:rFonts w:ascii="Arial" w:cs="Arial" w:eastAsia="Arial" w:hAnsi="Arial"/>
          <w:sz w:val="24"/>
          <w:szCs w:val="24"/>
        </w:rPr>
        <w:t xml:space="preserve">	</w:t>
      </w:r>
      <w:r>
        <w:rPr>
          <w:rFonts w:ascii="Arial" w:cs="Arial" w:eastAsia="Arial" w:hAnsi="Arial"/>
          <w:sz w:val="24"/>
          <w:szCs w:val="24"/>
        </w:rPr>
        <w:t xml:space="preserve">Капитальные гранты правительствам иностранных государств</w:t>
      </w:r>
    </w:p>
    <w:p>
      <w:pPr>
        <w:tabs>
          <w:tab w:val="right" w:pos="10178"/>
        </w:tabs>
        <w:spacing w:after="120"/>
      </w:pPr>
      <w:r>
        <w:rPr>
          <w:rFonts w:ascii="Arial" w:cs="Arial" w:eastAsia="Arial" w:hAnsi="Arial"/>
          <w:sz w:val="24"/>
          <w:szCs w:val="24"/>
        </w:rPr>
        <w:t xml:space="preserve">262</w:t>
      </w:r>
      <w:r>
        <w:rPr>
          <w:rFonts w:ascii="Arial" w:cs="Arial" w:eastAsia="Arial" w:hAnsi="Arial"/>
          <w:sz w:val="24"/>
          <w:szCs w:val="24"/>
        </w:rPr>
        <w:t xml:space="preserve">	</w:t>
      </w:r>
      <w:r>
        <w:rPr>
          <w:rFonts w:ascii="Arial" w:cs="Arial" w:eastAsia="Arial" w:hAnsi="Arial"/>
          <w:sz w:val="24"/>
          <w:szCs w:val="24"/>
        </w:rPr>
        <w:t xml:space="preserve">Гранты международным организациям</w:t>
      </w:r>
    </w:p>
    <w:p>
      <w:pPr>
        <w:tabs>
          <w:tab w:val="right" w:pos="10178"/>
        </w:tabs>
        <w:spacing w:after="120"/>
      </w:pPr>
      <w:r>
        <w:rPr>
          <w:rFonts w:ascii="Arial" w:cs="Arial" w:eastAsia="Arial" w:hAnsi="Arial"/>
          <w:sz w:val="24"/>
          <w:szCs w:val="24"/>
        </w:rPr>
        <w:t xml:space="preserve">2621</w:t>
      </w:r>
      <w:r>
        <w:rPr>
          <w:rFonts w:ascii="Arial" w:cs="Arial" w:eastAsia="Arial" w:hAnsi="Arial"/>
          <w:sz w:val="24"/>
          <w:szCs w:val="24"/>
        </w:rPr>
        <w:t xml:space="preserve">	</w:t>
      </w:r>
      <w:r>
        <w:rPr>
          <w:rFonts w:ascii="Arial" w:cs="Arial" w:eastAsia="Arial" w:hAnsi="Arial"/>
          <w:sz w:val="24"/>
          <w:szCs w:val="24"/>
        </w:rPr>
        <w:t xml:space="preserve">Текущие гранты международным организациям</w:t>
      </w:r>
    </w:p>
    <w:p>
      <w:pPr>
        <w:tabs>
          <w:tab w:val="right" w:pos="10178"/>
        </w:tabs>
        <w:spacing w:after="120"/>
      </w:pPr>
      <w:r>
        <w:rPr>
          <w:rFonts w:ascii="Arial" w:cs="Arial" w:eastAsia="Arial" w:hAnsi="Arial"/>
          <w:sz w:val="24"/>
          <w:szCs w:val="24"/>
        </w:rPr>
        <w:t xml:space="preserve">26211</w:t>
      </w:r>
      <w:r>
        <w:rPr>
          <w:rFonts w:ascii="Arial" w:cs="Arial" w:eastAsia="Arial" w:hAnsi="Arial"/>
          <w:sz w:val="24"/>
          <w:szCs w:val="24"/>
        </w:rPr>
        <w:t xml:space="preserve">	</w:t>
      </w:r>
      <w:r>
        <w:rPr>
          <w:rFonts w:ascii="Arial" w:cs="Arial" w:eastAsia="Arial" w:hAnsi="Arial"/>
          <w:sz w:val="24"/>
          <w:szCs w:val="24"/>
        </w:rPr>
        <w:t xml:space="preserve">Взносы в международные организации и объединения в рамках СНГ</w:t>
      </w:r>
    </w:p>
    <w:p>
      <w:pPr>
        <w:tabs>
          <w:tab w:val="right" w:pos="10178"/>
        </w:tabs>
        <w:spacing w:after="120"/>
      </w:pPr>
      <w:r>
        <w:rPr>
          <w:rFonts w:ascii="Arial" w:cs="Arial" w:eastAsia="Arial" w:hAnsi="Arial"/>
          <w:sz w:val="24"/>
          <w:szCs w:val="24"/>
        </w:rPr>
        <w:t xml:space="preserve">26211100</w:t>
      </w:r>
      <w:r>
        <w:rPr>
          <w:rFonts w:ascii="Arial" w:cs="Arial" w:eastAsia="Arial" w:hAnsi="Arial"/>
          <w:sz w:val="24"/>
          <w:szCs w:val="24"/>
        </w:rPr>
        <w:t xml:space="preserve">	</w:t>
      </w:r>
      <w:r>
        <w:rPr>
          <w:rFonts w:ascii="Arial" w:cs="Arial" w:eastAsia="Arial" w:hAnsi="Arial"/>
          <w:sz w:val="24"/>
          <w:szCs w:val="24"/>
        </w:rPr>
        <w:t xml:space="preserve">Взносы в международные организации</w:t>
      </w:r>
    </w:p>
    <w:p>
      <w:pPr>
        <w:tabs>
          <w:tab w:val="right" w:pos="10178"/>
        </w:tabs>
        <w:spacing w:after="120"/>
      </w:pPr>
      <w:r>
        <w:rPr>
          <w:rFonts w:ascii="Arial" w:cs="Arial" w:eastAsia="Arial" w:hAnsi="Arial"/>
          <w:sz w:val="24"/>
          <w:szCs w:val="24"/>
        </w:rPr>
        <w:t xml:space="preserve">26211200</w:t>
      </w:r>
      <w:r>
        <w:rPr>
          <w:rFonts w:ascii="Arial" w:cs="Arial" w:eastAsia="Arial" w:hAnsi="Arial"/>
          <w:sz w:val="24"/>
          <w:szCs w:val="24"/>
        </w:rPr>
        <w:t xml:space="preserve">	</w:t>
      </w:r>
      <w:r>
        <w:rPr>
          <w:rFonts w:ascii="Arial" w:cs="Arial" w:eastAsia="Arial" w:hAnsi="Arial"/>
          <w:sz w:val="24"/>
          <w:szCs w:val="24"/>
        </w:rPr>
        <w:t xml:space="preserve">Взносы в интеграционные объединения в рамках СНГ</w:t>
      </w:r>
    </w:p>
    <w:p>
      <w:pPr>
        <w:tabs>
          <w:tab w:val="right" w:pos="10178"/>
        </w:tabs>
        <w:spacing w:after="120"/>
      </w:pPr>
      <w:r>
        <w:rPr>
          <w:rFonts w:ascii="Arial" w:cs="Arial" w:eastAsia="Arial" w:hAnsi="Arial"/>
          <w:sz w:val="24"/>
          <w:szCs w:val="24"/>
        </w:rPr>
        <w:t xml:space="preserve">26211900</w:t>
      </w:r>
      <w:r>
        <w:rPr>
          <w:rFonts w:ascii="Arial" w:cs="Arial" w:eastAsia="Arial" w:hAnsi="Arial"/>
          <w:sz w:val="24"/>
          <w:szCs w:val="24"/>
        </w:rPr>
        <w:t xml:space="preserve">	</w:t>
      </w:r>
      <w:r>
        <w:rPr>
          <w:rFonts w:ascii="Arial" w:cs="Arial" w:eastAsia="Arial" w:hAnsi="Arial"/>
          <w:sz w:val="24"/>
          <w:szCs w:val="24"/>
        </w:rPr>
        <w:t xml:space="preserve">Прочие безвозмездные перечисления</w:t>
      </w:r>
    </w:p>
    <w:p>
      <w:pPr>
        <w:tabs>
          <w:tab w:val="right" w:pos="10178"/>
        </w:tabs>
        <w:spacing w:after="120"/>
      </w:pPr>
      <w:r>
        <w:rPr>
          <w:rFonts w:ascii="Arial" w:cs="Arial" w:eastAsia="Arial" w:hAnsi="Arial"/>
          <w:sz w:val="24"/>
          <w:szCs w:val="24"/>
        </w:rPr>
        <w:t xml:space="preserve">2622</w:t>
      </w:r>
      <w:r>
        <w:rPr>
          <w:rFonts w:ascii="Arial" w:cs="Arial" w:eastAsia="Arial" w:hAnsi="Arial"/>
          <w:sz w:val="24"/>
          <w:szCs w:val="24"/>
        </w:rPr>
        <w:t xml:space="preserve">	</w:t>
      </w:r>
      <w:r>
        <w:rPr>
          <w:rFonts w:ascii="Arial" w:cs="Arial" w:eastAsia="Arial" w:hAnsi="Arial"/>
          <w:sz w:val="24"/>
          <w:szCs w:val="24"/>
        </w:rPr>
        <w:t xml:space="preserve">Капитальные гранты международным организациям</w:t>
      </w:r>
    </w:p>
    <w:p>
      <w:pPr>
        <w:tabs>
          <w:tab w:val="right" w:pos="10178"/>
        </w:tabs>
        <w:spacing w:after="120"/>
      </w:pPr>
      <w:r>
        <w:rPr>
          <w:rFonts w:ascii="Arial" w:cs="Arial" w:eastAsia="Arial" w:hAnsi="Arial"/>
          <w:sz w:val="24"/>
          <w:szCs w:val="24"/>
        </w:rPr>
        <w:t xml:space="preserve">26221</w:t>
      </w:r>
      <w:r>
        <w:rPr>
          <w:rFonts w:ascii="Arial" w:cs="Arial" w:eastAsia="Arial" w:hAnsi="Arial"/>
          <w:sz w:val="24"/>
          <w:szCs w:val="24"/>
        </w:rPr>
        <w:t xml:space="preserve">	</w:t>
      </w:r>
      <w:r>
        <w:rPr>
          <w:rFonts w:ascii="Arial" w:cs="Arial" w:eastAsia="Arial" w:hAnsi="Arial"/>
          <w:sz w:val="24"/>
          <w:szCs w:val="24"/>
        </w:rPr>
        <w:t xml:space="preserve">Капитальные гранты международным организациям</w:t>
      </w:r>
    </w:p>
    <w:p>
      <w:pPr>
        <w:tabs>
          <w:tab w:val="right" w:pos="10178"/>
        </w:tabs>
        <w:spacing w:after="120"/>
      </w:pPr>
      <w:r>
        <w:rPr>
          <w:rFonts w:ascii="Arial" w:cs="Arial" w:eastAsia="Arial" w:hAnsi="Arial"/>
          <w:sz w:val="24"/>
          <w:szCs w:val="24"/>
        </w:rPr>
        <w:t xml:space="preserve">26221100</w:t>
      </w:r>
      <w:r>
        <w:rPr>
          <w:rFonts w:ascii="Arial" w:cs="Arial" w:eastAsia="Arial" w:hAnsi="Arial"/>
          <w:sz w:val="24"/>
          <w:szCs w:val="24"/>
        </w:rPr>
        <w:t xml:space="preserve">	</w:t>
      </w:r>
      <w:r>
        <w:rPr>
          <w:rFonts w:ascii="Arial" w:cs="Arial" w:eastAsia="Arial" w:hAnsi="Arial"/>
          <w:sz w:val="24"/>
          <w:szCs w:val="24"/>
        </w:rPr>
        <w:t xml:space="preserve">Капитальные гранты международным организациям</w:t>
      </w:r>
    </w:p>
    <w:p>
      <w:pPr>
        <w:tabs>
          <w:tab w:val="right" w:pos="10178"/>
        </w:tabs>
        <w:spacing w:after="120"/>
      </w:pPr>
      <w:r>
        <w:rPr>
          <w:rFonts w:ascii="Arial" w:cs="Arial" w:eastAsia="Arial" w:hAnsi="Arial"/>
          <w:sz w:val="24"/>
          <w:szCs w:val="24"/>
        </w:rPr>
        <w:t xml:space="preserve">263</w:t>
      </w:r>
      <w:r>
        <w:rPr>
          <w:rFonts w:ascii="Arial" w:cs="Arial" w:eastAsia="Arial" w:hAnsi="Arial"/>
          <w:sz w:val="24"/>
          <w:szCs w:val="24"/>
        </w:rPr>
        <w:t xml:space="preserve">	</w:t>
      </w:r>
      <w:r>
        <w:rPr>
          <w:rFonts w:ascii="Arial" w:cs="Arial" w:eastAsia="Arial" w:hAnsi="Arial"/>
          <w:sz w:val="24"/>
          <w:szCs w:val="24"/>
        </w:rPr>
        <w:t xml:space="preserve">Гранты другим единицам сектора государственного управления</w:t>
      </w:r>
    </w:p>
    <w:p>
      <w:pPr>
        <w:tabs>
          <w:tab w:val="right" w:pos="10178"/>
        </w:tabs>
        <w:spacing w:after="120"/>
      </w:pPr>
      <w:r>
        <w:rPr>
          <w:rFonts w:ascii="Arial" w:cs="Arial" w:eastAsia="Arial" w:hAnsi="Arial"/>
          <w:sz w:val="24"/>
          <w:szCs w:val="24"/>
        </w:rPr>
        <w:t xml:space="preserve">2631</w:t>
      </w:r>
      <w:r>
        <w:rPr>
          <w:rFonts w:ascii="Arial" w:cs="Arial" w:eastAsia="Arial" w:hAnsi="Arial"/>
          <w:sz w:val="24"/>
          <w:szCs w:val="24"/>
        </w:rPr>
        <w:t xml:space="preserve">	</w:t>
      </w:r>
      <w:r>
        <w:rPr>
          <w:rFonts w:ascii="Arial" w:cs="Arial" w:eastAsia="Arial" w:hAnsi="Arial"/>
          <w:sz w:val="24"/>
          <w:szCs w:val="24"/>
        </w:rPr>
        <w:t xml:space="preserve">Текущие гранты другим единицам сектора государственного управления</w:t>
      </w:r>
    </w:p>
    <w:p>
      <w:pPr>
        <w:tabs>
          <w:tab w:val="right" w:pos="10178"/>
        </w:tabs>
        <w:spacing w:after="120"/>
      </w:pPr>
      <w:r>
        <w:rPr>
          <w:rFonts w:ascii="Arial" w:cs="Arial" w:eastAsia="Arial" w:hAnsi="Arial"/>
          <w:sz w:val="24"/>
          <w:szCs w:val="24"/>
        </w:rPr>
        <w:t xml:space="preserve">26311</w:t>
      </w:r>
      <w:r>
        <w:rPr>
          <w:rFonts w:ascii="Arial" w:cs="Arial" w:eastAsia="Arial" w:hAnsi="Arial"/>
          <w:sz w:val="24"/>
          <w:szCs w:val="24"/>
        </w:rPr>
        <w:t xml:space="preserve">	</w:t>
      </w:r>
      <w:r>
        <w:rPr>
          <w:rFonts w:ascii="Arial" w:cs="Arial" w:eastAsia="Arial" w:hAnsi="Arial"/>
          <w:sz w:val="24"/>
          <w:szCs w:val="24"/>
        </w:rPr>
        <w:t xml:space="preserve">Гранты местным бюджетам</w:t>
      </w:r>
    </w:p>
    <w:p>
      <w:pPr>
        <w:tabs>
          <w:tab w:val="right" w:pos="10178"/>
        </w:tabs>
        <w:spacing w:after="120"/>
      </w:pPr>
      <w:r>
        <w:rPr>
          <w:rFonts w:ascii="Arial" w:cs="Arial" w:eastAsia="Arial" w:hAnsi="Arial"/>
          <w:sz w:val="24"/>
          <w:szCs w:val="24"/>
        </w:rPr>
        <w:t xml:space="preserve">26311100</w:t>
      </w:r>
      <w:r>
        <w:rPr>
          <w:rFonts w:ascii="Arial" w:cs="Arial" w:eastAsia="Arial" w:hAnsi="Arial"/>
          <w:sz w:val="24"/>
          <w:szCs w:val="24"/>
        </w:rPr>
        <w:t xml:space="preserve">	</w:t>
      </w:r>
      <w:r>
        <w:rPr>
          <w:rFonts w:ascii="Arial" w:cs="Arial" w:eastAsia="Arial" w:hAnsi="Arial"/>
          <w:sz w:val="24"/>
          <w:szCs w:val="24"/>
        </w:rPr>
        <w:t xml:space="preserve">Категориальные гранты</w:t>
      </w:r>
    </w:p>
    <w:p>
      <w:pPr>
        <w:tabs>
          <w:tab w:val="right" w:pos="10178"/>
        </w:tabs>
        <w:spacing w:after="120"/>
      </w:pPr>
      <w:r>
        <w:rPr>
          <w:rFonts w:ascii="Arial" w:cs="Arial" w:eastAsia="Arial" w:hAnsi="Arial"/>
          <w:sz w:val="24"/>
          <w:szCs w:val="24"/>
        </w:rPr>
        <w:t xml:space="preserve">26311200</w:t>
      </w:r>
      <w:r>
        <w:rPr>
          <w:rFonts w:ascii="Arial" w:cs="Arial" w:eastAsia="Arial" w:hAnsi="Arial"/>
          <w:sz w:val="24"/>
          <w:szCs w:val="24"/>
        </w:rPr>
        <w:t xml:space="preserve">	</w:t>
      </w:r>
      <w:r>
        <w:rPr>
          <w:rFonts w:ascii="Arial" w:cs="Arial" w:eastAsia="Arial" w:hAnsi="Arial"/>
          <w:sz w:val="24"/>
          <w:szCs w:val="24"/>
        </w:rPr>
        <w:t xml:space="preserve">Выравнивающие гранты</w:t>
      </w:r>
    </w:p>
    <w:p>
      <w:pPr>
        <w:tabs>
          <w:tab w:val="right" w:pos="10178"/>
        </w:tabs>
        <w:spacing w:after="120"/>
      </w:pPr>
      <w:r>
        <w:rPr>
          <w:rFonts w:ascii="Arial" w:cs="Arial" w:eastAsia="Arial" w:hAnsi="Arial"/>
          <w:sz w:val="24"/>
          <w:szCs w:val="24"/>
        </w:rPr>
        <w:t xml:space="preserve">26311300</w:t>
      </w:r>
      <w:r>
        <w:rPr>
          <w:rFonts w:ascii="Arial" w:cs="Arial" w:eastAsia="Arial" w:hAnsi="Arial"/>
          <w:sz w:val="24"/>
          <w:szCs w:val="24"/>
        </w:rPr>
        <w:t xml:space="preserve">	</w:t>
      </w:r>
      <w:r>
        <w:rPr>
          <w:rFonts w:ascii="Arial" w:cs="Arial" w:eastAsia="Arial" w:hAnsi="Arial"/>
          <w:sz w:val="24"/>
          <w:szCs w:val="24"/>
        </w:rPr>
        <w:t xml:space="preserve">Стимулирующие гранты</w:t>
      </w:r>
    </w:p>
    <w:p>
      <w:pPr>
        <w:tabs>
          <w:tab w:val="right" w:pos="10178"/>
        </w:tabs>
        <w:spacing w:after="120"/>
      </w:pPr>
      <w:r>
        <w:rPr>
          <w:rFonts w:ascii="Arial" w:cs="Arial" w:eastAsia="Arial" w:hAnsi="Arial"/>
          <w:sz w:val="24"/>
          <w:szCs w:val="24"/>
        </w:rPr>
        <w:t xml:space="preserve">26312</w:t>
      </w:r>
      <w:r>
        <w:rPr>
          <w:rFonts w:ascii="Arial" w:cs="Arial" w:eastAsia="Arial" w:hAnsi="Arial"/>
          <w:sz w:val="24"/>
          <w:szCs w:val="24"/>
        </w:rPr>
        <w:t xml:space="preserve">	</w:t>
      </w:r>
      <w:r>
        <w:rPr>
          <w:rFonts w:ascii="Arial" w:cs="Arial" w:eastAsia="Arial" w:hAnsi="Arial"/>
          <w:sz w:val="24"/>
          <w:szCs w:val="24"/>
        </w:rPr>
        <w:t xml:space="preserve">Средства, передаваемые по взаимным расчетам</w:t>
      </w:r>
    </w:p>
    <w:p>
      <w:pPr>
        <w:tabs>
          <w:tab w:val="right" w:pos="10178"/>
        </w:tabs>
        <w:spacing w:after="120"/>
      </w:pPr>
      <w:r>
        <w:rPr>
          <w:rFonts w:ascii="Arial" w:cs="Arial" w:eastAsia="Arial" w:hAnsi="Arial"/>
          <w:sz w:val="24"/>
          <w:szCs w:val="24"/>
        </w:rPr>
        <w:t xml:space="preserve">26312100</w:t>
      </w:r>
      <w:r>
        <w:rPr>
          <w:rFonts w:ascii="Arial" w:cs="Arial" w:eastAsia="Arial" w:hAnsi="Arial"/>
          <w:sz w:val="24"/>
          <w:szCs w:val="24"/>
        </w:rPr>
        <w:t xml:space="preserve">	</w:t>
      </w:r>
      <w:r>
        <w:rPr>
          <w:rFonts w:ascii="Arial" w:cs="Arial" w:eastAsia="Arial" w:hAnsi="Arial"/>
          <w:sz w:val="24"/>
          <w:szCs w:val="24"/>
        </w:rPr>
        <w:t xml:space="preserve">Средства, передаваемые по взаимным расчетам из республиканского в местный бюджет</w:t>
      </w:r>
    </w:p>
    <w:p>
      <w:pPr>
        <w:tabs>
          <w:tab w:val="right" w:pos="10178"/>
        </w:tabs>
        <w:spacing w:after="120"/>
      </w:pPr>
      <w:r>
        <w:rPr>
          <w:rFonts w:ascii="Arial" w:cs="Arial" w:eastAsia="Arial" w:hAnsi="Arial"/>
          <w:sz w:val="24"/>
          <w:szCs w:val="24"/>
        </w:rPr>
        <w:t xml:space="preserve">26312200</w:t>
      </w:r>
      <w:r>
        <w:rPr>
          <w:rFonts w:ascii="Arial" w:cs="Arial" w:eastAsia="Arial" w:hAnsi="Arial"/>
          <w:sz w:val="24"/>
          <w:szCs w:val="24"/>
        </w:rPr>
        <w:t xml:space="preserve">	</w:t>
      </w:r>
      <w:r>
        <w:rPr>
          <w:rFonts w:ascii="Arial" w:cs="Arial" w:eastAsia="Arial" w:hAnsi="Arial"/>
          <w:sz w:val="24"/>
          <w:szCs w:val="24"/>
        </w:rPr>
        <w:t xml:space="preserve">Средства, передаваемые по взаимным расчетам из местного в республиканский бюджет</w:t>
      </w:r>
    </w:p>
    <w:p>
      <w:pPr>
        <w:tabs>
          <w:tab w:val="right" w:pos="10178"/>
        </w:tabs>
        <w:spacing w:after="120"/>
      </w:pPr>
      <w:r>
        <w:rPr>
          <w:rFonts w:ascii="Arial" w:cs="Arial" w:eastAsia="Arial" w:hAnsi="Arial"/>
          <w:sz w:val="24"/>
          <w:szCs w:val="24"/>
        </w:rPr>
        <w:t xml:space="preserve">26312300</w:t>
      </w:r>
      <w:r>
        <w:rPr>
          <w:rFonts w:ascii="Arial" w:cs="Arial" w:eastAsia="Arial" w:hAnsi="Arial"/>
          <w:sz w:val="24"/>
          <w:szCs w:val="24"/>
        </w:rPr>
        <w:t xml:space="preserve">	</w:t>
      </w:r>
      <w:r>
        <w:rPr>
          <w:rFonts w:ascii="Arial" w:cs="Arial" w:eastAsia="Arial" w:hAnsi="Arial"/>
          <w:sz w:val="24"/>
          <w:szCs w:val="24"/>
        </w:rPr>
        <w:t xml:space="preserve">Средства, передаваемые на повышение заработной платы</w:t>
      </w:r>
    </w:p>
    <w:p>
      <w:pPr>
        <w:tabs>
          <w:tab w:val="right" w:pos="10178"/>
        </w:tabs>
        <w:spacing w:after="120"/>
      </w:pPr>
      <w:r>
        <w:rPr>
          <w:rFonts w:ascii="Arial" w:cs="Arial" w:eastAsia="Arial" w:hAnsi="Arial"/>
          <w:sz w:val="24"/>
          <w:szCs w:val="24"/>
        </w:rPr>
        <w:t xml:space="preserve">26313</w:t>
      </w:r>
      <w:r>
        <w:rPr>
          <w:rFonts w:ascii="Arial" w:cs="Arial" w:eastAsia="Arial" w:hAnsi="Arial"/>
          <w:sz w:val="24"/>
          <w:szCs w:val="24"/>
        </w:rPr>
        <w:t xml:space="preserve">	</w:t>
      </w:r>
      <w:r>
        <w:rPr>
          <w:rFonts w:ascii="Arial" w:cs="Arial" w:eastAsia="Arial" w:hAnsi="Arial"/>
          <w:sz w:val="24"/>
          <w:szCs w:val="24"/>
        </w:rPr>
        <w:t xml:space="preserve">Субвенции</w:t>
      </w:r>
    </w:p>
    <w:p>
      <w:pPr>
        <w:tabs>
          <w:tab w:val="right" w:pos="10178"/>
        </w:tabs>
        <w:spacing w:after="120"/>
      </w:pPr>
      <w:r>
        <w:rPr>
          <w:rFonts w:ascii="Arial" w:cs="Arial" w:eastAsia="Arial" w:hAnsi="Arial"/>
          <w:sz w:val="24"/>
          <w:szCs w:val="24"/>
        </w:rPr>
        <w:t xml:space="preserve">26313100</w:t>
      </w:r>
      <w:r>
        <w:rPr>
          <w:rFonts w:ascii="Arial" w:cs="Arial" w:eastAsia="Arial" w:hAnsi="Arial"/>
          <w:sz w:val="24"/>
          <w:szCs w:val="24"/>
        </w:rPr>
        <w:t xml:space="preserve">	</w:t>
      </w:r>
      <w:r>
        <w:rPr>
          <w:rFonts w:ascii="Arial" w:cs="Arial" w:eastAsia="Arial" w:hAnsi="Arial"/>
          <w:sz w:val="24"/>
          <w:szCs w:val="24"/>
        </w:rPr>
        <w:t xml:space="preserve">Субвенции Социальному фонду</w:t>
      </w:r>
    </w:p>
    <w:p>
      <w:pPr>
        <w:tabs>
          <w:tab w:val="right" w:pos="10178"/>
        </w:tabs>
        <w:spacing w:after="120"/>
      </w:pPr>
      <w:r>
        <w:rPr>
          <w:rFonts w:ascii="Arial" w:cs="Arial" w:eastAsia="Arial" w:hAnsi="Arial"/>
          <w:sz w:val="24"/>
          <w:szCs w:val="24"/>
        </w:rPr>
        <w:t xml:space="preserve">2632</w:t>
      </w:r>
      <w:r>
        <w:rPr>
          <w:rFonts w:ascii="Arial" w:cs="Arial" w:eastAsia="Arial" w:hAnsi="Arial"/>
          <w:sz w:val="24"/>
          <w:szCs w:val="24"/>
        </w:rPr>
        <w:t xml:space="preserve">	</w:t>
      </w:r>
      <w:r>
        <w:rPr>
          <w:rFonts w:ascii="Arial" w:cs="Arial" w:eastAsia="Arial" w:hAnsi="Arial"/>
          <w:sz w:val="24"/>
          <w:szCs w:val="24"/>
        </w:rPr>
        <w:t xml:space="preserve">Капитальные гранты другим единицам сектора государственного управления</w:t>
      </w:r>
    </w:p>
    <w:p>
      <w:pPr>
        <w:tabs>
          <w:tab w:val="right" w:pos="10178"/>
        </w:tabs>
        <w:spacing w:after="120"/>
      </w:pPr>
      <w:r>
        <w:rPr>
          <w:rFonts w:ascii="Arial" w:cs="Arial" w:eastAsia="Arial" w:hAnsi="Arial"/>
          <w:sz w:val="24"/>
          <w:szCs w:val="24"/>
        </w:rPr>
        <w:t xml:space="preserve">26321</w:t>
      </w:r>
      <w:r>
        <w:rPr>
          <w:rFonts w:ascii="Arial" w:cs="Arial" w:eastAsia="Arial" w:hAnsi="Arial"/>
          <w:sz w:val="24"/>
          <w:szCs w:val="24"/>
        </w:rPr>
        <w:t xml:space="preserve">	</w:t>
      </w:r>
      <w:r>
        <w:rPr>
          <w:rFonts w:ascii="Arial" w:cs="Arial" w:eastAsia="Arial" w:hAnsi="Arial"/>
          <w:sz w:val="24"/>
          <w:szCs w:val="24"/>
        </w:rPr>
        <w:t xml:space="preserve">Капитальные гранты другим единицам сектора государственного управления</w:t>
      </w:r>
    </w:p>
    <w:p>
      <w:pPr>
        <w:tabs>
          <w:tab w:val="right" w:pos="10178"/>
        </w:tabs>
        <w:spacing w:after="120"/>
      </w:pPr>
      <w:r>
        <w:rPr>
          <w:rFonts w:ascii="Arial" w:cs="Arial" w:eastAsia="Arial" w:hAnsi="Arial"/>
          <w:sz w:val="24"/>
          <w:szCs w:val="24"/>
        </w:rPr>
        <w:t xml:space="preserve">26321100</w:t>
      </w:r>
      <w:r>
        <w:rPr>
          <w:rFonts w:ascii="Arial" w:cs="Arial" w:eastAsia="Arial" w:hAnsi="Arial"/>
          <w:sz w:val="24"/>
          <w:szCs w:val="24"/>
        </w:rPr>
        <w:t xml:space="preserve">	</w:t>
      </w:r>
      <w:r>
        <w:rPr>
          <w:rFonts w:ascii="Arial" w:cs="Arial" w:eastAsia="Arial" w:hAnsi="Arial"/>
          <w:sz w:val="24"/>
          <w:szCs w:val="24"/>
        </w:rPr>
        <w:t xml:space="preserve">Капитальные гранты другим единицам сектора государственного управления</w:t>
      </w:r>
    </w:p>
    <w:p>
      <w:pPr>
        <w:tabs>
          <w:tab w:val="right" w:pos="10178"/>
        </w:tabs>
        <w:spacing w:after="120"/>
      </w:pPr>
      <w:r>
        <w:rPr>
          <w:rFonts w:ascii="Arial" w:cs="Arial" w:eastAsia="Arial" w:hAnsi="Arial"/>
          <w:sz w:val="24"/>
          <w:szCs w:val="24"/>
        </w:rPr>
        <w:t xml:space="preserve">27</w:t>
      </w:r>
      <w:r>
        <w:rPr>
          <w:rFonts w:ascii="Arial" w:cs="Arial" w:eastAsia="Arial" w:hAnsi="Arial"/>
          <w:sz w:val="24"/>
          <w:szCs w:val="24"/>
        </w:rPr>
        <w:t xml:space="preserve">	</w:t>
      </w:r>
      <w:r>
        <w:rPr>
          <w:rFonts w:ascii="Arial" w:cs="Arial" w:eastAsia="Arial" w:hAnsi="Arial"/>
          <w:sz w:val="24"/>
          <w:szCs w:val="24"/>
        </w:rPr>
        <w:t xml:space="preserve">Социальные пособия и выплаты</w:t>
      </w:r>
    </w:p>
    <w:p>
      <w:pPr>
        <w:tabs>
          <w:tab w:val="right" w:pos="10178"/>
        </w:tabs>
        <w:spacing w:after="120"/>
      </w:pPr>
      <w:r>
        <w:rPr>
          <w:rFonts w:ascii="Arial" w:cs="Arial" w:eastAsia="Arial" w:hAnsi="Arial"/>
          <w:sz w:val="24"/>
          <w:szCs w:val="24"/>
        </w:rPr>
        <w:t xml:space="preserve">271</w:t>
      </w:r>
      <w:r>
        <w:rPr>
          <w:rFonts w:ascii="Arial" w:cs="Arial" w:eastAsia="Arial" w:hAnsi="Arial"/>
          <w:sz w:val="24"/>
          <w:szCs w:val="24"/>
        </w:rPr>
        <w:t xml:space="preserve">	</w:t>
      </w:r>
      <w:r>
        <w:rPr>
          <w:rFonts w:ascii="Arial" w:cs="Arial" w:eastAsia="Arial" w:hAnsi="Arial"/>
          <w:sz w:val="24"/>
          <w:szCs w:val="24"/>
        </w:rPr>
        <w:t xml:space="preserve">Пособия по социальному обеспечению</w:t>
      </w:r>
    </w:p>
    <w:p>
      <w:pPr>
        <w:tabs>
          <w:tab w:val="right" w:pos="10178"/>
        </w:tabs>
        <w:spacing w:after="120"/>
      </w:pPr>
      <w:r>
        <w:rPr>
          <w:rFonts w:ascii="Arial" w:cs="Arial" w:eastAsia="Arial" w:hAnsi="Arial"/>
          <w:sz w:val="24"/>
          <w:szCs w:val="24"/>
        </w:rPr>
        <w:t xml:space="preserve">2711</w:t>
      </w:r>
      <w:r>
        <w:rPr>
          <w:rFonts w:ascii="Arial" w:cs="Arial" w:eastAsia="Arial" w:hAnsi="Arial"/>
          <w:sz w:val="24"/>
          <w:szCs w:val="24"/>
        </w:rPr>
        <w:t xml:space="preserve">	</w:t>
      </w:r>
      <w:r>
        <w:rPr>
          <w:rFonts w:ascii="Arial" w:cs="Arial" w:eastAsia="Arial" w:hAnsi="Arial"/>
          <w:sz w:val="24"/>
          <w:szCs w:val="24"/>
        </w:rPr>
        <w:t xml:space="preserve">Пособия по социальному обеспечению</w:t>
      </w:r>
    </w:p>
    <w:p>
      <w:pPr>
        <w:tabs>
          <w:tab w:val="right" w:pos="10178"/>
        </w:tabs>
        <w:spacing w:after="120"/>
      </w:pPr>
      <w:r>
        <w:rPr>
          <w:rFonts w:ascii="Arial" w:cs="Arial" w:eastAsia="Arial" w:hAnsi="Arial"/>
          <w:sz w:val="24"/>
          <w:szCs w:val="24"/>
        </w:rPr>
        <w:t xml:space="preserve">27111</w:t>
      </w:r>
      <w:r>
        <w:rPr>
          <w:rFonts w:ascii="Arial" w:cs="Arial" w:eastAsia="Arial" w:hAnsi="Arial"/>
          <w:sz w:val="24"/>
          <w:szCs w:val="24"/>
        </w:rPr>
        <w:t xml:space="preserve">	</w:t>
      </w:r>
      <w:r>
        <w:rPr>
          <w:rFonts w:ascii="Arial" w:cs="Arial" w:eastAsia="Arial" w:hAnsi="Arial"/>
          <w:sz w:val="24"/>
          <w:szCs w:val="24"/>
        </w:rPr>
        <w:t xml:space="preserve">Пособия по социальному обеспечению</w:t>
      </w:r>
    </w:p>
    <w:p>
      <w:pPr>
        <w:tabs>
          <w:tab w:val="right" w:pos="10178"/>
        </w:tabs>
        <w:spacing w:after="120"/>
      </w:pPr>
      <w:r>
        <w:rPr>
          <w:rFonts w:ascii="Arial" w:cs="Arial" w:eastAsia="Arial" w:hAnsi="Arial"/>
          <w:sz w:val="24"/>
          <w:szCs w:val="24"/>
        </w:rPr>
        <w:t xml:space="preserve">27111100</w:t>
      </w:r>
      <w:r>
        <w:rPr>
          <w:rFonts w:ascii="Arial" w:cs="Arial" w:eastAsia="Arial" w:hAnsi="Arial"/>
          <w:sz w:val="24"/>
          <w:szCs w:val="24"/>
        </w:rPr>
        <w:t xml:space="preserve">	</w:t>
      </w:r>
      <w:r>
        <w:rPr>
          <w:rFonts w:ascii="Arial" w:cs="Arial" w:eastAsia="Arial" w:hAnsi="Arial"/>
          <w:sz w:val="24"/>
          <w:szCs w:val="24"/>
        </w:rPr>
        <w:t xml:space="preserve">Пенсии по социальному страхованию населения</w:t>
      </w:r>
    </w:p>
    <w:p>
      <w:pPr>
        <w:tabs>
          <w:tab w:val="right" w:pos="10178"/>
        </w:tabs>
        <w:spacing w:after="120"/>
      </w:pPr>
      <w:r>
        <w:rPr>
          <w:rFonts w:ascii="Arial" w:cs="Arial" w:eastAsia="Arial" w:hAnsi="Arial"/>
          <w:sz w:val="24"/>
          <w:szCs w:val="24"/>
        </w:rPr>
        <w:t xml:space="preserve">27111200</w:t>
      </w:r>
      <w:r>
        <w:rPr>
          <w:rFonts w:ascii="Arial" w:cs="Arial" w:eastAsia="Arial" w:hAnsi="Arial"/>
          <w:sz w:val="24"/>
          <w:szCs w:val="24"/>
        </w:rPr>
        <w:t xml:space="preserve">	</w:t>
      </w:r>
      <w:r>
        <w:rPr>
          <w:rFonts w:ascii="Arial" w:cs="Arial" w:eastAsia="Arial" w:hAnsi="Arial"/>
          <w:sz w:val="24"/>
          <w:szCs w:val="24"/>
        </w:rPr>
        <w:t xml:space="preserve">Льготные пенсии за работу в условиях высокогорья</w:t>
      </w:r>
    </w:p>
    <w:p>
      <w:pPr>
        <w:tabs>
          <w:tab w:val="right" w:pos="10178"/>
        </w:tabs>
        <w:spacing w:after="120"/>
      </w:pPr>
      <w:r>
        <w:rPr>
          <w:rFonts w:ascii="Arial" w:cs="Arial" w:eastAsia="Arial" w:hAnsi="Arial"/>
          <w:sz w:val="24"/>
          <w:szCs w:val="24"/>
        </w:rPr>
        <w:t xml:space="preserve">27111300</w:t>
      </w:r>
      <w:r>
        <w:rPr>
          <w:rFonts w:ascii="Arial" w:cs="Arial" w:eastAsia="Arial" w:hAnsi="Arial"/>
          <w:sz w:val="24"/>
          <w:szCs w:val="24"/>
        </w:rPr>
        <w:t xml:space="preserve">	</w:t>
      </w:r>
      <w:r>
        <w:rPr>
          <w:rFonts w:ascii="Arial" w:cs="Arial" w:eastAsia="Arial" w:hAnsi="Arial"/>
          <w:sz w:val="24"/>
          <w:szCs w:val="24"/>
        </w:rPr>
        <w:t xml:space="preserve">Пенсии военнослужащим</w:t>
      </w:r>
    </w:p>
    <w:p>
      <w:pPr>
        <w:tabs>
          <w:tab w:val="right" w:pos="10178"/>
        </w:tabs>
        <w:spacing w:after="120"/>
      </w:pPr>
      <w:r>
        <w:rPr>
          <w:rFonts w:ascii="Arial" w:cs="Arial" w:eastAsia="Arial" w:hAnsi="Arial"/>
          <w:sz w:val="24"/>
          <w:szCs w:val="24"/>
        </w:rPr>
        <w:t xml:space="preserve">27111400</w:t>
      </w:r>
      <w:r>
        <w:rPr>
          <w:rFonts w:ascii="Arial" w:cs="Arial" w:eastAsia="Arial" w:hAnsi="Arial"/>
          <w:sz w:val="24"/>
          <w:szCs w:val="24"/>
        </w:rPr>
        <w:t xml:space="preserve">	</w:t>
      </w:r>
      <w:r>
        <w:rPr>
          <w:rFonts w:ascii="Arial" w:cs="Arial" w:eastAsia="Arial" w:hAnsi="Arial"/>
          <w:sz w:val="24"/>
          <w:szCs w:val="24"/>
        </w:rPr>
        <w:t xml:space="preserve">Пенсии многодетным матерям и матерям инвалидов с детства</w:t>
      </w:r>
    </w:p>
    <w:p>
      <w:pPr>
        <w:tabs>
          <w:tab w:val="right" w:pos="10178"/>
        </w:tabs>
        <w:spacing w:after="120"/>
      </w:pPr>
      <w:r>
        <w:rPr>
          <w:rFonts w:ascii="Arial" w:cs="Arial" w:eastAsia="Arial" w:hAnsi="Arial"/>
          <w:sz w:val="24"/>
          <w:szCs w:val="24"/>
        </w:rPr>
        <w:t xml:space="preserve">27111500</w:t>
      </w:r>
      <w:r>
        <w:rPr>
          <w:rFonts w:ascii="Arial" w:cs="Arial" w:eastAsia="Arial" w:hAnsi="Arial"/>
          <w:sz w:val="24"/>
          <w:szCs w:val="24"/>
        </w:rPr>
        <w:t xml:space="preserve">	</w:t>
      </w:r>
      <w:r>
        <w:rPr>
          <w:rFonts w:ascii="Arial" w:cs="Arial" w:eastAsia="Arial" w:hAnsi="Arial"/>
          <w:sz w:val="24"/>
          <w:szCs w:val="24"/>
        </w:rPr>
        <w:t xml:space="preserve">Пенсии отдельным категориям населения</w:t>
      </w:r>
    </w:p>
    <w:p>
      <w:pPr>
        <w:tabs>
          <w:tab w:val="right" w:pos="10178"/>
        </w:tabs>
        <w:spacing w:after="120"/>
      </w:pPr>
      <w:r>
        <w:rPr>
          <w:rFonts w:ascii="Arial" w:cs="Arial" w:eastAsia="Arial" w:hAnsi="Arial"/>
          <w:sz w:val="24"/>
          <w:szCs w:val="24"/>
        </w:rPr>
        <w:t xml:space="preserve">27112</w:t>
      </w:r>
      <w:r>
        <w:rPr>
          <w:rFonts w:ascii="Arial" w:cs="Arial" w:eastAsia="Arial" w:hAnsi="Arial"/>
          <w:sz w:val="24"/>
          <w:szCs w:val="24"/>
        </w:rPr>
        <w:t xml:space="preserve">	</w:t>
      </w:r>
      <w:r>
        <w:rPr>
          <w:rFonts w:ascii="Arial" w:cs="Arial" w:eastAsia="Arial" w:hAnsi="Arial"/>
          <w:sz w:val="24"/>
          <w:szCs w:val="24"/>
        </w:rPr>
        <w:t xml:space="preserve">Государственное обязательное страхование военнослужащих</w:t>
      </w:r>
    </w:p>
    <w:p>
      <w:pPr>
        <w:tabs>
          <w:tab w:val="right" w:pos="10178"/>
        </w:tabs>
        <w:spacing w:after="120"/>
      </w:pPr>
      <w:r>
        <w:rPr>
          <w:rFonts w:ascii="Arial" w:cs="Arial" w:eastAsia="Arial" w:hAnsi="Arial"/>
          <w:sz w:val="24"/>
          <w:szCs w:val="24"/>
        </w:rPr>
        <w:t xml:space="preserve">27112100</w:t>
      </w:r>
      <w:r>
        <w:rPr>
          <w:rFonts w:ascii="Arial" w:cs="Arial" w:eastAsia="Arial" w:hAnsi="Arial"/>
          <w:sz w:val="24"/>
          <w:szCs w:val="24"/>
        </w:rPr>
        <w:t xml:space="preserve">	</w:t>
      </w:r>
      <w:r>
        <w:rPr>
          <w:rFonts w:ascii="Arial" w:cs="Arial" w:eastAsia="Arial" w:hAnsi="Arial"/>
          <w:sz w:val="24"/>
          <w:szCs w:val="24"/>
        </w:rPr>
        <w:t xml:space="preserve">Государственное обязательное личное страхование военнослужащих на случай их гибели, получения инвалидности</w:t>
      </w:r>
    </w:p>
    <w:p>
      <w:pPr>
        <w:tabs>
          <w:tab w:val="right" w:pos="10178"/>
        </w:tabs>
        <w:spacing w:after="120"/>
      </w:pPr>
      <w:r>
        <w:rPr>
          <w:rFonts w:ascii="Arial" w:cs="Arial" w:eastAsia="Arial" w:hAnsi="Arial"/>
          <w:sz w:val="24"/>
          <w:szCs w:val="24"/>
        </w:rPr>
        <w:t xml:space="preserve">27113</w:t>
      </w:r>
      <w:r>
        <w:rPr>
          <w:rFonts w:ascii="Arial" w:cs="Arial" w:eastAsia="Arial" w:hAnsi="Arial"/>
          <w:sz w:val="24"/>
          <w:szCs w:val="24"/>
        </w:rPr>
        <w:t xml:space="preserve">	</w:t>
      </w:r>
      <w:r>
        <w:rPr>
          <w:rFonts w:ascii="Arial" w:cs="Arial" w:eastAsia="Arial" w:hAnsi="Arial"/>
          <w:sz w:val="24"/>
          <w:szCs w:val="24"/>
        </w:rPr>
        <w:t xml:space="preserve">Выплаты по социальному страхованию населения</w:t>
      </w:r>
    </w:p>
    <w:p>
      <w:pPr>
        <w:tabs>
          <w:tab w:val="right" w:pos="10178"/>
        </w:tabs>
        <w:spacing w:after="120"/>
      </w:pPr>
      <w:r>
        <w:rPr>
          <w:rFonts w:ascii="Arial" w:cs="Arial" w:eastAsia="Arial" w:hAnsi="Arial"/>
          <w:sz w:val="24"/>
          <w:szCs w:val="24"/>
        </w:rPr>
        <w:t xml:space="preserve">27113100</w:t>
      </w:r>
      <w:r>
        <w:rPr>
          <w:rFonts w:ascii="Arial" w:cs="Arial" w:eastAsia="Arial" w:hAnsi="Arial"/>
          <w:sz w:val="24"/>
          <w:szCs w:val="24"/>
        </w:rPr>
        <w:t xml:space="preserve">	</w:t>
      </w:r>
      <w:r>
        <w:rPr>
          <w:rFonts w:ascii="Arial" w:cs="Arial" w:eastAsia="Arial" w:hAnsi="Arial"/>
          <w:sz w:val="24"/>
          <w:szCs w:val="24"/>
        </w:rPr>
        <w:t xml:space="preserve">Компенсационные выплаты к пенсиям за электроэнергию</w:t>
      </w:r>
    </w:p>
    <w:p>
      <w:pPr>
        <w:tabs>
          <w:tab w:val="right" w:pos="10178"/>
        </w:tabs>
        <w:spacing w:after="120"/>
      </w:pPr>
      <w:r>
        <w:rPr>
          <w:rFonts w:ascii="Arial" w:cs="Arial" w:eastAsia="Arial" w:hAnsi="Arial"/>
          <w:sz w:val="24"/>
          <w:szCs w:val="24"/>
        </w:rPr>
        <w:t xml:space="preserve">27113200</w:t>
      </w:r>
      <w:r>
        <w:rPr>
          <w:rFonts w:ascii="Arial" w:cs="Arial" w:eastAsia="Arial" w:hAnsi="Arial"/>
          <w:sz w:val="24"/>
          <w:szCs w:val="24"/>
        </w:rPr>
        <w:t xml:space="preserve">	</w:t>
      </w:r>
      <w:r>
        <w:rPr>
          <w:rFonts w:ascii="Arial" w:cs="Arial" w:eastAsia="Arial" w:hAnsi="Arial"/>
          <w:sz w:val="24"/>
          <w:szCs w:val="24"/>
        </w:rPr>
        <w:t xml:space="preserve">Компенсационные выплаты за трудовые увечья</w:t>
      </w:r>
    </w:p>
    <w:p>
      <w:pPr>
        <w:tabs>
          <w:tab w:val="right" w:pos="10178"/>
        </w:tabs>
        <w:spacing w:after="120"/>
      </w:pPr>
      <w:r>
        <w:rPr>
          <w:rFonts w:ascii="Arial" w:cs="Arial" w:eastAsia="Arial" w:hAnsi="Arial"/>
          <w:sz w:val="24"/>
          <w:szCs w:val="24"/>
        </w:rPr>
        <w:t xml:space="preserve">27114</w:t>
      </w:r>
      <w:r>
        <w:rPr>
          <w:rFonts w:ascii="Arial" w:cs="Arial" w:eastAsia="Arial" w:hAnsi="Arial"/>
          <w:sz w:val="24"/>
          <w:szCs w:val="24"/>
        </w:rPr>
        <w:t xml:space="preserve">	</w:t>
      </w:r>
      <w:r>
        <w:rPr>
          <w:rFonts w:ascii="Arial" w:cs="Arial" w:eastAsia="Arial" w:hAnsi="Arial"/>
          <w:sz w:val="24"/>
          <w:szCs w:val="24"/>
        </w:rPr>
        <w:t xml:space="preserve">Надбавки по социальному страхованию населения</w:t>
      </w:r>
    </w:p>
    <w:p>
      <w:pPr>
        <w:tabs>
          <w:tab w:val="right" w:pos="10178"/>
        </w:tabs>
        <w:spacing w:after="120"/>
      </w:pPr>
      <w:r>
        <w:rPr>
          <w:rFonts w:ascii="Arial" w:cs="Arial" w:eastAsia="Arial" w:hAnsi="Arial"/>
          <w:sz w:val="24"/>
          <w:szCs w:val="24"/>
        </w:rPr>
        <w:t xml:space="preserve">27114100</w:t>
      </w:r>
      <w:r>
        <w:rPr>
          <w:rFonts w:ascii="Arial" w:cs="Arial" w:eastAsia="Arial" w:hAnsi="Arial"/>
          <w:sz w:val="24"/>
          <w:szCs w:val="24"/>
        </w:rPr>
        <w:t xml:space="preserve">	</w:t>
      </w:r>
      <w:r>
        <w:rPr>
          <w:rFonts w:ascii="Arial" w:cs="Arial" w:eastAsia="Arial" w:hAnsi="Arial"/>
          <w:sz w:val="24"/>
          <w:szCs w:val="24"/>
        </w:rPr>
        <w:t xml:space="preserve">Надбавки к пенсиям инвалидов</w:t>
      </w:r>
    </w:p>
    <w:p>
      <w:pPr>
        <w:tabs>
          <w:tab w:val="right" w:pos="10178"/>
        </w:tabs>
        <w:spacing w:after="120"/>
      </w:pPr>
      <w:r>
        <w:rPr>
          <w:rFonts w:ascii="Arial" w:cs="Arial" w:eastAsia="Arial" w:hAnsi="Arial"/>
          <w:sz w:val="24"/>
          <w:szCs w:val="24"/>
        </w:rPr>
        <w:t xml:space="preserve">27114200</w:t>
      </w:r>
      <w:r>
        <w:rPr>
          <w:rFonts w:ascii="Arial" w:cs="Arial" w:eastAsia="Arial" w:hAnsi="Arial"/>
          <w:sz w:val="24"/>
          <w:szCs w:val="24"/>
        </w:rPr>
        <w:t xml:space="preserve">	</w:t>
      </w:r>
      <w:r>
        <w:rPr>
          <w:rFonts w:ascii="Arial" w:cs="Arial" w:eastAsia="Arial" w:hAnsi="Arial"/>
          <w:sz w:val="24"/>
          <w:szCs w:val="24"/>
        </w:rPr>
        <w:t xml:space="preserve">Надбавки к пенсиям за особые заслуги</w:t>
      </w:r>
    </w:p>
    <w:p>
      <w:pPr>
        <w:tabs>
          <w:tab w:val="right" w:pos="10178"/>
        </w:tabs>
        <w:spacing w:after="120"/>
      </w:pPr>
      <w:r>
        <w:rPr>
          <w:rFonts w:ascii="Arial" w:cs="Arial" w:eastAsia="Arial" w:hAnsi="Arial"/>
          <w:sz w:val="24"/>
          <w:szCs w:val="24"/>
        </w:rPr>
        <w:t xml:space="preserve">27115</w:t>
      </w:r>
      <w:r>
        <w:rPr>
          <w:rFonts w:ascii="Arial" w:cs="Arial" w:eastAsia="Arial" w:hAnsi="Arial"/>
          <w:sz w:val="24"/>
          <w:szCs w:val="24"/>
        </w:rPr>
        <w:t xml:space="preserve">	</w:t>
      </w:r>
      <w:r>
        <w:rPr>
          <w:rFonts w:ascii="Arial" w:cs="Arial" w:eastAsia="Arial" w:hAnsi="Arial"/>
          <w:sz w:val="24"/>
          <w:szCs w:val="24"/>
        </w:rPr>
        <w:t xml:space="preserve">Медицинское страхование населения</w:t>
      </w:r>
    </w:p>
    <w:p>
      <w:pPr>
        <w:tabs>
          <w:tab w:val="right" w:pos="10178"/>
        </w:tabs>
        <w:spacing w:after="120"/>
      </w:pPr>
      <w:r>
        <w:rPr>
          <w:rFonts w:ascii="Arial" w:cs="Arial" w:eastAsia="Arial" w:hAnsi="Arial"/>
          <w:sz w:val="24"/>
          <w:szCs w:val="24"/>
        </w:rPr>
        <w:t xml:space="preserve">27115100</w:t>
      </w:r>
      <w:r>
        <w:rPr>
          <w:rFonts w:ascii="Arial" w:cs="Arial" w:eastAsia="Arial" w:hAnsi="Arial"/>
          <w:sz w:val="24"/>
          <w:szCs w:val="24"/>
        </w:rPr>
        <w:t xml:space="preserve">	</w:t>
      </w:r>
      <w:r>
        <w:rPr>
          <w:rFonts w:ascii="Arial" w:cs="Arial" w:eastAsia="Arial" w:hAnsi="Arial"/>
          <w:sz w:val="24"/>
          <w:szCs w:val="24"/>
        </w:rPr>
        <w:t xml:space="preserve">Медицинское страхование детей до 16 лет</w:t>
      </w:r>
    </w:p>
    <w:p>
      <w:pPr>
        <w:tabs>
          <w:tab w:val="right" w:pos="10178"/>
        </w:tabs>
        <w:spacing w:after="120"/>
      </w:pPr>
      <w:r>
        <w:rPr>
          <w:rFonts w:ascii="Arial" w:cs="Arial" w:eastAsia="Arial" w:hAnsi="Arial"/>
          <w:sz w:val="24"/>
          <w:szCs w:val="24"/>
        </w:rPr>
        <w:t xml:space="preserve">27115200</w:t>
      </w:r>
      <w:r>
        <w:rPr>
          <w:rFonts w:ascii="Arial" w:cs="Arial" w:eastAsia="Arial" w:hAnsi="Arial"/>
          <w:sz w:val="24"/>
          <w:szCs w:val="24"/>
        </w:rPr>
        <w:t xml:space="preserve">	</w:t>
      </w:r>
      <w:r>
        <w:rPr>
          <w:rFonts w:ascii="Arial" w:cs="Arial" w:eastAsia="Arial" w:hAnsi="Arial"/>
          <w:sz w:val="24"/>
          <w:szCs w:val="24"/>
        </w:rPr>
        <w:t xml:space="preserve">Медицинское страхование пенсионеров</w:t>
      </w:r>
    </w:p>
    <w:p>
      <w:pPr>
        <w:tabs>
          <w:tab w:val="right" w:pos="10178"/>
        </w:tabs>
        <w:spacing w:after="120"/>
      </w:pPr>
      <w:r>
        <w:rPr>
          <w:rFonts w:ascii="Arial" w:cs="Arial" w:eastAsia="Arial" w:hAnsi="Arial"/>
          <w:sz w:val="24"/>
          <w:szCs w:val="24"/>
        </w:rPr>
        <w:t xml:space="preserve">27115300</w:t>
      </w:r>
      <w:r>
        <w:rPr>
          <w:rFonts w:ascii="Arial" w:cs="Arial" w:eastAsia="Arial" w:hAnsi="Arial"/>
          <w:sz w:val="24"/>
          <w:szCs w:val="24"/>
        </w:rPr>
        <w:t xml:space="preserve">	</w:t>
      </w:r>
      <w:r>
        <w:rPr>
          <w:rFonts w:ascii="Arial" w:cs="Arial" w:eastAsia="Arial" w:hAnsi="Arial"/>
          <w:sz w:val="24"/>
          <w:szCs w:val="24"/>
        </w:rPr>
        <w:t xml:space="preserve">Медицинское страхование лиц, получающих социальные пособия</w:t>
      </w:r>
    </w:p>
    <w:p>
      <w:pPr>
        <w:tabs>
          <w:tab w:val="right" w:pos="10178"/>
        </w:tabs>
        <w:spacing w:after="120"/>
      </w:pPr>
      <w:r>
        <w:rPr>
          <w:rFonts w:ascii="Arial" w:cs="Arial" w:eastAsia="Arial" w:hAnsi="Arial"/>
          <w:sz w:val="24"/>
          <w:szCs w:val="24"/>
        </w:rPr>
        <w:t xml:space="preserve">272</w:t>
      </w:r>
      <w:r>
        <w:rPr>
          <w:rFonts w:ascii="Arial" w:cs="Arial" w:eastAsia="Arial" w:hAnsi="Arial"/>
          <w:sz w:val="24"/>
          <w:szCs w:val="24"/>
        </w:rPr>
        <w:t xml:space="preserve">	</w:t>
      </w:r>
      <w:r>
        <w:rPr>
          <w:rFonts w:ascii="Arial" w:cs="Arial" w:eastAsia="Arial" w:hAnsi="Arial"/>
          <w:sz w:val="24"/>
          <w:szCs w:val="24"/>
        </w:rPr>
        <w:t xml:space="preserve">Пособия по социальной помощи населению</w:t>
      </w:r>
    </w:p>
    <w:p>
      <w:pPr>
        <w:tabs>
          <w:tab w:val="right" w:pos="10178"/>
        </w:tabs>
        <w:spacing w:after="120"/>
      </w:pPr>
      <w:r>
        <w:rPr>
          <w:rFonts w:ascii="Arial" w:cs="Arial" w:eastAsia="Arial" w:hAnsi="Arial"/>
          <w:sz w:val="24"/>
          <w:szCs w:val="24"/>
        </w:rPr>
        <w:t xml:space="preserve">2721</w:t>
      </w:r>
      <w:r>
        <w:rPr>
          <w:rFonts w:ascii="Arial" w:cs="Arial" w:eastAsia="Arial" w:hAnsi="Arial"/>
          <w:sz w:val="24"/>
          <w:szCs w:val="24"/>
        </w:rPr>
        <w:t xml:space="preserve">	</w:t>
      </w:r>
      <w:r>
        <w:rPr>
          <w:rFonts w:ascii="Arial" w:cs="Arial" w:eastAsia="Arial" w:hAnsi="Arial"/>
          <w:sz w:val="24"/>
          <w:szCs w:val="24"/>
        </w:rPr>
        <w:t xml:space="preserve">Пособия по социальной помощи населению</w:t>
      </w:r>
    </w:p>
    <w:p>
      <w:pPr>
        <w:tabs>
          <w:tab w:val="right" w:pos="10178"/>
        </w:tabs>
        <w:spacing w:after="120"/>
      </w:pPr>
      <w:r>
        <w:rPr>
          <w:rFonts w:ascii="Arial" w:cs="Arial" w:eastAsia="Arial" w:hAnsi="Arial"/>
          <w:sz w:val="24"/>
          <w:szCs w:val="24"/>
        </w:rPr>
        <w:t xml:space="preserve">27211</w:t>
      </w:r>
      <w:r>
        <w:rPr>
          <w:rFonts w:ascii="Arial" w:cs="Arial" w:eastAsia="Arial" w:hAnsi="Arial"/>
          <w:sz w:val="24"/>
          <w:szCs w:val="24"/>
        </w:rPr>
        <w:t xml:space="preserve">	</w:t>
      </w:r>
      <w:r>
        <w:rPr>
          <w:rFonts w:ascii="Arial" w:cs="Arial" w:eastAsia="Arial" w:hAnsi="Arial"/>
          <w:sz w:val="24"/>
          <w:szCs w:val="24"/>
        </w:rPr>
        <w:t xml:space="preserve">Пособия по социальной помощи населению</w:t>
      </w:r>
    </w:p>
    <w:p>
      <w:pPr>
        <w:tabs>
          <w:tab w:val="right" w:pos="10178"/>
        </w:tabs>
        <w:spacing w:after="120"/>
      </w:pPr>
      <w:r>
        <w:rPr>
          <w:rFonts w:ascii="Arial" w:cs="Arial" w:eastAsia="Arial" w:hAnsi="Arial"/>
          <w:sz w:val="24"/>
          <w:szCs w:val="24"/>
        </w:rPr>
        <w:t xml:space="preserve">27211100</w:t>
      </w:r>
      <w:r>
        <w:rPr>
          <w:rFonts w:ascii="Arial" w:cs="Arial" w:eastAsia="Arial" w:hAnsi="Arial"/>
          <w:sz w:val="24"/>
          <w:szCs w:val="24"/>
        </w:rPr>
        <w:t xml:space="preserve">	</w:t>
      </w:r>
      <w:r>
        <w:rPr>
          <w:rFonts w:ascii="Arial" w:cs="Arial" w:eastAsia="Arial" w:hAnsi="Arial"/>
          <w:sz w:val="24"/>
          <w:szCs w:val="24"/>
        </w:rPr>
        <w:t xml:space="preserve">Пособия малообеспеченным семьям</w:t>
      </w:r>
    </w:p>
    <w:p>
      <w:pPr>
        <w:tabs>
          <w:tab w:val="right" w:pos="10178"/>
        </w:tabs>
        <w:spacing w:after="120"/>
      </w:pPr>
      <w:r>
        <w:rPr>
          <w:rFonts w:ascii="Arial" w:cs="Arial" w:eastAsia="Arial" w:hAnsi="Arial"/>
          <w:sz w:val="24"/>
          <w:szCs w:val="24"/>
        </w:rPr>
        <w:t xml:space="preserve">27211200</w:t>
      </w:r>
      <w:r>
        <w:rPr>
          <w:rFonts w:ascii="Arial" w:cs="Arial" w:eastAsia="Arial" w:hAnsi="Arial"/>
          <w:sz w:val="24"/>
          <w:szCs w:val="24"/>
        </w:rPr>
        <w:t xml:space="preserve">	</w:t>
      </w:r>
      <w:r>
        <w:rPr>
          <w:rFonts w:ascii="Arial" w:cs="Arial" w:eastAsia="Arial" w:hAnsi="Arial"/>
          <w:sz w:val="24"/>
          <w:szCs w:val="24"/>
        </w:rPr>
        <w:t xml:space="preserve">Единовременное пособие при рождении ребенка</w:t>
      </w:r>
    </w:p>
    <w:p>
      <w:pPr>
        <w:tabs>
          <w:tab w:val="right" w:pos="10178"/>
        </w:tabs>
        <w:spacing w:after="120"/>
      </w:pPr>
      <w:r>
        <w:rPr>
          <w:rFonts w:ascii="Arial" w:cs="Arial" w:eastAsia="Arial" w:hAnsi="Arial"/>
          <w:sz w:val="24"/>
          <w:szCs w:val="24"/>
        </w:rPr>
        <w:t xml:space="preserve">27211300</w:t>
      </w:r>
      <w:r>
        <w:rPr>
          <w:rFonts w:ascii="Arial" w:cs="Arial" w:eastAsia="Arial" w:hAnsi="Arial"/>
          <w:sz w:val="24"/>
          <w:szCs w:val="24"/>
        </w:rPr>
        <w:t xml:space="preserve">	</w:t>
      </w:r>
      <w:r>
        <w:rPr>
          <w:rFonts w:ascii="Arial" w:cs="Arial" w:eastAsia="Arial" w:hAnsi="Arial"/>
          <w:sz w:val="24"/>
          <w:szCs w:val="24"/>
        </w:rPr>
        <w:t xml:space="preserve">Пособия матерям до достижения ребенком 1,5 лет</w:t>
      </w:r>
    </w:p>
    <w:p>
      <w:pPr>
        <w:tabs>
          <w:tab w:val="right" w:pos="10178"/>
        </w:tabs>
        <w:spacing w:after="120"/>
      </w:pPr>
      <w:r>
        <w:rPr>
          <w:rFonts w:ascii="Arial" w:cs="Arial" w:eastAsia="Arial" w:hAnsi="Arial"/>
          <w:sz w:val="24"/>
          <w:szCs w:val="24"/>
        </w:rPr>
        <w:t xml:space="preserve">27211400</w:t>
      </w:r>
      <w:r>
        <w:rPr>
          <w:rFonts w:ascii="Arial" w:cs="Arial" w:eastAsia="Arial" w:hAnsi="Arial"/>
          <w:sz w:val="24"/>
          <w:szCs w:val="24"/>
        </w:rPr>
        <w:t xml:space="preserve">	</w:t>
      </w:r>
      <w:r>
        <w:rPr>
          <w:rFonts w:ascii="Arial" w:cs="Arial" w:eastAsia="Arial" w:hAnsi="Arial"/>
          <w:sz w:val="24"/>
          <w:szCs w:val="24"/>
        </w:rPr>
        <w:t xml:space="preserve">Пособия по безработице</w:t>
      </w:r>
    </w:p>
    <w:p>
      <w:pPr>
        <w:tabs>
          <w:tab w:val="right" w:pos="10178"/>
        </w:tabs>
        <w:spacing w:after="120"/>
      </w:pPr>
      <w:r>
        <w:rPr>
          <w:rFonts w:ascii="Arial" w:cs="Arial" w:eastAsia="Arial" w:hAnsi="Arial"/>
          <w:sz w:val="24"/>
          <w:szCs w:val="24"/>
        </w:rPr>
        <w:t xml:space="preserve">27211500</w:t>
      </w:r>
      <w:r>
        <w:rPr>
          <w:rFonts w:ascii="Arial" w:cs="Arial" w:eastAsia="Arial" w:hAnsi="Arial"/>
          <w:sz w:val="24"/>
          <w:szCs w:val="24"/>
        </w:rPr>
        <w:t xml:space="preserve">	</w:t>
      </w:r>
      <w:r>
        <w:rPr>
          <w:rFonts w:ascii="Arial" w:cs="Arial" w:eastAsia="Arial" w:hAnsi="Arial"/>
          <w:sz w:val="24"/>
          <w:szCs w:val="24"/>
        </w:rPr>
        <w:t xml:space="preserve">Социальные выплаты населению</w:t>
      </w:r>
    </w:p>
    <w:p>
      <w:pPr>
        <w:tabs>
          <w:tab w:val="right" w:pos="10178"/>
        </w:tabs>
        <w:spacing w:after="120"/>
      </w:pPr>
      <w:r>
        <w:rPr>
          <w:rFonts w:ascii="Arial" w:cs="Arial" w:eastAsia="Arial" w:hAnsi="Arial"/>
          <w:sz w:val="24"/>
          <w:szCs w:val="24"/>
        </w:rPr>
        <w:t xml:space="preserve">27211600</w:t>
      </w:r>
      <w:r>
        <w:rPr>
          <w:rFonts w:ascii="Arial" w:cs="Arial" w:eastAsia="Arial" w:hAnsi="Arial"/>
          <w:sz w:val="24"/>
          <w:szCs w:val="24"/>
        </w:rPr>
        <w:t xml:space="preserve">	</w:t>
      </w:r>
      <w:r>
        <w:rPr>
          <w:rFonts w:ascii="Arial" w:cs="Arial" w:eastAsia="Arial" w:hAnsi="Arial"/>
          <w:sz w:val="24"/>
          <w:szCs w:val="24"/>
        </w:rPr>
        <w:t xml:space="preserve">Компенсационные выплаты, в связи с потерей кормильца</w:t>
      </w:r>
    </w:p>
    <w:p>
      <w:pPr>
        <w:tabs>
          <w:tab w:val="right" w:pos="10178"/>
        </w:tabs>
        <w:spacing w:after="120"/>
      </w:pPr>
      <w:r>
        <w:rPr>
          <w:rFonts w:ascii="Arial" w:cs="Arial" w:eastAsia="Arial" w:hAnsi="Arial"/>
          <w:sz w:val="24"/>
          <w:szCs w:val="24"/>
        </w:rPr>
        <w:t xml:space="preserve">27212</w:t>
      </w:r>
      <w:r>
        <w:rPr>
          <w:rFonts w:ascii="Arial" w:cs="Arial" w:eastAsia="Arial" w:hAnsi="Arial"/>
          <w:sz w:val="24"/>
          <w:szCs w:val="24"/>
        </w:rPr>
        <w:t xml:space="preserve">	</w:t>
      </w:r>
      <w:r>
        <w:rPr>
          <w:rFonts w:ascii="Arial" w:cs="Arial" w:eastAsia="Arial" w:hAnsi="Arial"/>
          <w:sz w:val="24"/>
          <w:szCs w:val="24"/>
        </w:rPr>
        <w:t xml:space="preserve">Прочие социальные пособия и выплаты</w:t>
      </w:r>
    </w:p>
    <w:p>
      <w:pPr>
        <w:tabs>
          <w:tab w:val="right" w:pos="10178"/>
        </w:tabs>
        <w:spacing w:after="120"/>
      </w:pPr>
      <w:r>
        <w:rPr>
          <w:rFonts w:ascii="Arial" w:cs="Arial" w:eastAsia="Arial" w:hAnsi="Arial"/>
          <w:sz w:val="24"/>
          <w:szCs w:val="24"/>
        </w:rPr>
        <w:t xml:space="preserve">27212100</w:t>
      </w:r>
      <w:r>
        <w:rPr>
          <w:rFonts w:ascii="Arial" w:cs="Arial" w:eastAsia="Arial" w:hAnsi="Arial"/>
          <w:sz w:val="24"/>
          <w:szCs w:val="24"/>
        </w:rPr>
        <w:t xml:space="preserve">	</w:t>
      </w:r>
      <w:r>
        <w:rPr>
          <w:rFonts w:ascii="Arial" w:cs="Arial" w:eastAsia="Arial" w:hAnsi="Arial"/>
          <w:sz w:val="24"/>
          <w:szCs w:val="24"/>
        </w:rPr>
        <w:t xml:space="preserve">Пособия по временной нетрудоспособности</w:t>
      </w:r>
    </w:p>
    <w:p>
      <w:pPr>
        <w:tabs>
          <w:tab w:val="right" w:pos="10178"/>
        </w:tabs>
        <w:spacing w:after="120"/>
      </w:pPr>
      <w:r>
        <w:rPr>
          <w:rFonts w:ascii="Arial" w:cs="Arial" w:eastAsia="Arial" w:hAnsi="Arial"/>
          <w:sz w:val="24"/>
          <w:szCs w:val="24"/>
        </w:rPr>
        <w:t xml:space="preserve">27212200</w:t>
      </w:r>
      <w:r>
        <w:rPr>
          <w:rFonts w:ascii="Arial" w:cs="Arial" w:eastAsia="Arial" w:hAnsi="Arial"/>
          <w:sz w:val="24"/>
          <w:szCs w:val="24"/>
        </w:rPr>
        <w:t xml:space="preserve">	</w:t>
      </w:r>
      <w:r>
        <w:rPr>
          <w:rFonts w:ascii="Arial" w:cs="Arial" w:eastAsia="Arial" w:hAnsi="Arial"/>
          <w:sz w:val="24"/>
          <w:szCs w:val="24"/>
        </w:rPr>
        <w:t xml:space="preserve">Пособия по беременности и родам</w:t>
      </w:r>
    </w:p>
    <w:p>
      <w:pPr>
        <w:tabs>
          <w:tab w:val="right" w:pos="10178"/>
        </w:tabs>
        <w:spacing w:after="120"/>
      </w:pPr>
      <w:r>
        <w:rPr>
          <w:rFonts w:ascii="Arial" w:cs="Arial" w:eastAsia="Arial" w:hAnsi="Arial"/>
          <w:sz w:val="24"/>
          <w:szCs w:val="24"/>
        </w:rPr>
        <w:t xml:space="preserve">27212300</w:t>
      </w:r>
      <w:r>
        <w:rPr>
          <w:rFonts w:ascii="Arial" w:cs="Arial" w:eastAsia="Arial" w:hAnsi="Arial"/>
          <w:sz w:val="24"/>
          <w:szCs w:val="24"/>
        </w:rPr>
        <w:t xml:space="preserve">	</w:t>
      </w:r>
      <w:r>
        <w:rPr>
          <w:rFonts w:ascii="Arial" w:cs="Arial" w:eastAsia="Arial" w:hAnsi="Arial"/>
          <w:sz w:val="24"/>
          <w:szCs w:val="24"/>
        </w:rPr>
        <w:t xml:space="preserve">Выплата ритуальных пособий (на погребение)</w:t>
      </w:r>
    </w:p>
    <w:p>
      <w:pPr>
        <w:tabs>
          <w:tab w:val="right" w:pos="10178"/>
        </w:tabs>
        <w:spacing w:after="120"/>
      </w:pPr>
      <w:r>
        <w:rPr>
          <w:rFonts w:ascii="Arial" w:cs="Arial" w:eastAsia="Arial" w:hAnsi="Arial"/>
          <w:sz w:val="24"/>
          <w:szCs w:val="24"/>
        </w:rPr>
        <w:t xml:space="preserve">27213</w:t>
      </w:r>
      <w:r>
        <w:rPr>
          <w:rFonts w:ascii="Arial" w:cs="Arial" w:eastAsia="Arial" w:hAnsi="Arial"/>
          <w:sz w:val="24"/>
          <w:szCs w:val="24"/>
        </w:rPr>
        <w:t xml:space="preserve">	</w:t>
      </w:r>
      <w:r>
        <w:rPr>
          <w:rFonts w:ascii="Arial" w:cs="Arial" w:eastAsia="Arial" w:hAnsi="Arial"/>
          <w:sz w:val="24"/>
          <w:szCs w:val="24"/>
        </w:rPr>
        <w:t xml:space="preserve">Льготы населению</w:t>
      </w:r>
    </w:p>
    <w:p>
      <w:pPr>
        <w:tabs>
          <w:tab w:val="right" w:pos="10178"/>
        </w:tabs>
        <w:spacing w:after="120"/>
      </w:pPr>
      <w:r>
        <w:rPr>
          <w:rFonts w:ascii="Arial" w:cs="Arial" w:eastAsia="Arial" w:hAnsi="Arial"/>
          <w:sz w:val="24"/>
          <w:szCs w:val="24"/>
        </w:rPr>
        <w:t xml:space="preserve">27213100</w:t>
      </w:r>
      <w:r>
        <w:rPr>
          <w:rFonts w:ascii="Arial" w:cs="Arial" w:eastAsia="Arial" w:hAnsi="Arial"/>
          <w:sz w:val="24"/>
          <w:szCs w:val="24"/>
        </w:rPr>
        <w:t xml:space="preserve">	</w:t>
      </w:r>
      <w:r>
        <w:rPr>
          <w:rFonts w:ascii="Arial" w:cs="Arial" w:eastAsia="Arial" w:hAnsi="Arial"/>
          <w:sz w:val="24"/>
          <w:szCs w:val="24"/>
        </w:rPr>
        <w:t xml:space="preserve">Льготы населению</w:t>
      </w:r>
    </w:p>
    <w:p>
      <w:pPr>
        <w:tabs>
          <w:tab w:val="right" w:pos="10178"/>
        </w:tabs>
        <w:spacing w:after="120"/>
      </w:pPr>
      <w:r>
        <w:rPr>
          <w:rFonts w:ascii="Arial" w:cs="Arial" w:eastAsia="Arial" w:hAnsi="Arial"/>
          <w:sz w:val="24"/>
          <w:szCs w:val="24"/>
        </w:rPr>
        <w:t xml:space="preserve">27214</w:t>
      </w:r>
      <w:r>
        <w:rPr>
          <w:rFonts w:ascii="Arial" w:cs="Arial" w:eastAsia="Arial" w:hAnsi="Arial"/>
          <w:sz w:val="24"/>
          <w:szCs w:val="24"/>
        </w:rPr>
        <w:t xml:space="preserve">	</w:t>
      </w:r>
      <w:r>
        <w:rPr>
          <w:rFonts w:ascii="Arial" w:cs="Arial" w:eastAsia="Arial" w:hAnsi="Arial"/>
          <w:sz w:val="24"/>
          <w:szCs w:val="24"/>
        </w:rPr>
        <w:t xml:space="preserve">Прочие расходы по социальному обеспечению</w:t>
      </w:r>
    </w:p>
    <w:p>
      <w:pPr>
        <w:tabs>
          <w:tab w:val="right" w:pos="10178"/>
        </w:tabs>
        <w:spacing w:after="120"/>
      </w:pPr>
      <w:r>
        <w:rPr>
          <w:rFonts w:ascii="Arial" w:cs="Arial" w:eastAsia="Arial" w:hAnsi="Arial"/>
          <w:sz w:val="24"/>
          <w:szCs w:val="24"/>
        </w:rPr>
        <w:t xml:space="preserve">27214100</w:t>
      </w:r>
      <w:r>
        <w:rPr>
          <w:rFonts w:ascii="Arial" w:cs="Arial" w:eastAsia="Arial" w:hAnsi="Arial"/>
          <w:sz w:val="24"/>
          <w:szCs w:val="24"/>
        </w:rPr>
        <w:t xml:space="preserve">	</w:t>
      </w:r>
      <w:r>
        <w:rPr>
          <w:rFonts w:ascii="Arial" w:cs="Arial" w:eastAsia="Arial" w:hAnsi="Arial"/>
          <w:sz w:val="24"/>
          <w:szCs w:val="24"/>
        </w:rPr>
        <w:t xml:space="preserve">Расходы на профессиональное обучение</w:t>
      </w:r>
    </w:p>
    <w:p>
      <w:pPr>
        <w:tabs>
          <w:tab w:val="right" w:pos="10178"/>
        </w:tabs>
        <w:spacing w:after="120"/>
      </w:pPr>
      <w:r>
        <w:rPr>
          <w:rFonts w:ascii="Arial" w:cs="Arial" w:eastAsia="Arial" w:hAnsi="Arial"/>
          <w:sz w:val="24"/>
          <w:szCs w:val="24"/>
        </w:rPr>
        <w:t xml:space="preserve">27214200</w:t>
      </w:r>
      <w:r>
        <w:rPr>
          <w:rFonts w:ascii="Arial" w:cs="Arial" w:eastAsia="Arial" w:hAnsi="Arial"/>
          <w:sz w:val="24"/>
          <w:szCs w:val="24"/>
        </w:rPr>
        <w:t xml:space="preserve">	</w:t>
      </w:r>
      <w:r>
        <w:rPr>
          <w:rFonts w:ascii="Arial" w:cs="Arial" w:eastAsia="Arial" w:hAnsi="Arial"/>
          <w:sz w:val="24"/>
          <w:szCs w:val="24"/>
        </w:rPr>
        <w:t xml:space="preserve">Расходы на организацию общественных работ</w:t>
      </w:r>
    </w:p>
    <w:p>
      <w:pPr>
        <w:tabs>
          <w:tab w:val="right" w:pos="10178"/>
        </w:tabs>
        <w:spacing w:after="120"/>
      </w:pPr>
      <w:r>
        <w:rPr>
          <w:rFonts w:ascii="Arial" w:cs="Arial" w:eastAsia="Arial" w:hAnsi="Arial"/>
          <w:sz w:val="24"/>
          <w:szCs w:val="24"/>
        </w:rPr>
        <w:t xml:space="preserve">27214300</w:t>
      </w:r>
      <w:r>
        <w:rPr>
          <w:rFonts w:ascii="Arial" w:cs="Arial" w:eastAsia="Arial" w:hAnsi="Arial"/>
          <w:sz w:val="24"/>
          <w:szCs w:val="24"/>
        </w:rPr>
        <w:t xml:space="preserve">	</w:t>
      </w:r>
      <w:r>
        <w:rPr>
          <w:rFonts w:ascii="Arial" w:cs="Arial" w:eastAsia="Arial" w:hAnsi="Arial"/>
          <w:sz w:val="24"/>
          <w:szCs w:val="24"/>
        </w:rPr>
        <w:t xml:space="preserve">Расходы на микрокредитование</w:t>
      </w:r>
    </w:p>
    <w:p>
      <w:pPr>
        <w:tabs>
          <w:tab w:val="right" w:pos="10178"/>
        </w:tabs>
        <w:spacing w:after="120"/>
      </w:pPr>
      <w:r>
        <w:rPr>
          <w:rFonts w:ascii="Arial" w:cs="Arial" w:eastAsia="Arial" w:hAnsi="Arial"/>
          <w:sz w:val="24"/>
          <w:szCs w:val="24"/>
        </w:rPr>
        <w:t xml:space="preserve">27214400</w:t>
      </w:r>
      <w:r>
        <w:rPr>
          <w:rFonts w:ascii="Arial" w:cs="Arial" w:eastAsia="Arial" w:hAnsi="Arial"/>
          <w:sz w:val="24"/>
          <w:szCs w:val="24"/>
        </w:rPr>
        <w:t xml:space="preserve">	</w:t>
      </w:r>
      <w:r>
        <w:rPr>
          <w:rFonts w:ascii="Arial" w:cs="Arial" w:eastAsia="Arial" w:hAnsi="Arial"/>
          <w:sz w:val="24"/>
          <w:szCs w:val="24"/>
        </w:rPr>
        <w:t xml:space="preserve">Чек на рабочее место</w:t>
      </w:r>
    </w:p>
    <w:p>
      <w:pPr>
        <w:tabs>
          <w:tab w:val="right" w:pos="10178"/>
        </w:tabs>
        <w:spacing w:after="120"/>
      </w:pPr>
      <w:r>
        <w:rPr>
          <w:rFonts w:ascii="Arial" w:cs="Arial" w:eastAsia="Arial" w:hAnsi="Arial"/>
          <w:sz w:val="24"/>
          <w:szCs w:val="24"/>
        </w:rPr>
        <w:t xml:space="preserve">27215</w:t>
      </w:r>
      <w:r>
        <w:rPr>
          <w:rFonts w:ascii="Arial" w:cs="Arial" w:eastAsia="Arial" w:hAnsi="Arial"/>
          <w:sz w:val="24"/>
          <w:szCs w:val="24"/>
        </w:rPr>
        <w:t xml:space="preserve">	</w:t>
      </w:r>
      <w:r>
        <w:rPr>
          <w:rFonts w:ascii="Arial" w:cs="Arial" w:eastAsia="Arial" w:hAnsi="Arial"/>
          <w:sz w:val="24"/>
          <w:szCs w:val="24"/>
        </w:rPr>
        <w:t xml:space="preserve">Расходы на оздоровительные мероприятия</w:t>
      </w:r>
    </w:p>
    <w:p>
      <w:pPr>
        <w:tabs>
          <w:tab w:val="right" w:pos="10178"/>
        </w:tabs>
        <w:spacing w:after="120"/>
      </w:pPr>
      <w:r>
        <w:rPr>
          <w:rFonts w:ascii="Arial" w:cs="Arial" w:eastAsia="Arial" w:hAnsi="Arial"/>
          <w:sz w:val="24"/>
          <w:szCs w:val="24"/>
        </w:rPr>
        <w:t xml:space="preserve">27215100</w:t>
      </w:r>
      <w:r>
        <w:rPr>
          <w:rFonts w:ascii="Arial" w:cs="Arial" w:eastAsia="Arial" w:hAnsi="Arial"/>
          <w:sz w:val="24"/>
          <w:szCs w:val="24"/>
        </w:rPr>
        <w:t xml:space="preserve">	</w:t>
      </w:r>
      <w:r>
        <w:rPr>
          <w:rFonts w:ascii="Arial" w:cs="Arial" w:eastAsia="Arial" w:hAnsi="Arial"/>
          <w:sz w:val="24"/>
          <w:szCs w:val="24"/>
        </w:rPr>
        <w:t xml:space="preserve">Расходы на оздоровительные мероприятия работников и членов их семей</w:t>
      </w:r>
    </w:p>
    <w:p>
      <w:pPr>
        <w:tabs>
          <w:tab w:val="right" w:pos="10178"/>
        </w:tabs>
        <w:spacing w:after="120"/>
      </w:pPr>
      <w:r>
        <w:rPr>
          <w:rFonts w:ascii="Arial" w:cs="Arial" w:eastAsia="Arial" w:hAnsi="Arial"/>
          <w:sz w:val="24"/>
          <w:szCs w:val="24"/>
        </w:rPr>
        <w:t xml:space="preserve">27216</w:t>
      </w:r>
      <w:r>
        <w:rPr>
          <w:rFonts w:ascii="Arial" w:cs="Arial" w:eastAsia="Arial" w:hAnsi="Arial"/>
          <w:sz w:val="24"/>
          <w:szCs w:val="24"/>
        </w:rPr>
        <w:t xml:space="preserve">	</w:t>
      </w:r>
      <w:r>
        <w:rPr>
          <w:rFonts w:ascii="Arial" w:cs="Arial" w:eastAsia="Arial" w:hAnsi="Arial"/>
          <w:sz w:val="24"/>
          <w:szCs w:val="24"/>
        </w:rPr>
        <w:t xml:space="preserve">Безвозмездная помощь населению, пострадавшему от стихийных бедствий</w:t>
      </w:r>
    </w:p>
    <w:p>
      <w:pPr>
        <w:tabs>
          <w:tab w:val="right" w:pos="10178"/>
        </w:tabs>
        <w:spacing w:after="120"/>
      </w:pPr>
      <w:r>
        <w:rPr>
          <w:rFonts w:ascii="Arial" w:cs="Arial" w:eastAsia="Arial" w:hAnsi="Arial"/>
          <w:sz w:val="24"/>
          <w:szCs w:val="24"/>
        </w:rPr>
        <w:t xml:space="preserve">27216100</w:t>
      </w:r>
      <w:r>
        <w:rPr>
          <w:rFonts w:ascii="Arial" w:cs="Arial" w:eastAsia="Arial" w:hAnsi="Arial"/>
          <w:sz w:val="24"/>
          <w:szCs w:val="24"/>
        </w:rPr>
        <w:t xml:space="preserve">	</w:t>
      </w:r>
      <w:r>
        <w:rPr>
          <w:rFonts w:ascii="Arial" w:cs="Arial" w:eastAsia="Arial" w:hAnsi="Arial"/>
          <w:sz w:val="24"/>
          <w:szCs w:val="24"/>
        </w:rPr>
        <w:t xml:space="preserve">Безвозмездная помощь населению, пострадавшему от стихийных бедствий</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Другие расходы</w:t>
      </w:r>
    </w:p>
    <w:p>
      <w:pPr>
        <w:tabs>
          <w:tab w:val="right" w:pos="10178"/>
        </w:tabs>
        <w:spacing w:after="120"/>
      </w:pPr>
      <w:r>
        <w:rPr>
          <w:rFonts w:ascii="Arial" w:cs="Arial" w:eastAsia="Arial" w:hAnsi="Arial"/>
          <w:sz w:val="24"/>
          <w:szCs w:val="24"/>
        </w:rPr>
        <w:t xml:space="preserve">282</w:t>
      </w:r>
      <w:r>
        <w:rPr>
          <w:rFonts w:ascii="Arial" w:cs="Arial" w:eastAsia="Arial" w:hAnsi="Arial"/>
          <w:sz w:val="24"/>
          <w:szCs w:val="24"/>
        </w:rPr>
        <w:t xml:space="preserve">	</w:t>
      </w:r>
      <w:r>
        <w:rPr>
          <w:rFonts w:ascii="Arial" w:cs="Arial" w:eastAsia="Arial" w:hAnsi="Arial"/>
          <w:sz w:val="24"/>
          <w:szCs w:val="24"/>
        </w:rPr>
        <w:t xml:space="preserve">Различные прочие расходы</w:t>
      </w:r>
    </w:p>
    <w:p>
      <w:pPr>
        <w:tabs>
          <w:tab w:val="right" w:pos="10178"/>
        </w:tabs>
        <w:spacing w:after="120"/>
      </w:pPr>
      <w:r>
        <w:rPr>
          <w:rFonts w:ascii="Arial" w:cs="Arial" w:eastAsia="Arial" w:hAnsi="Arial"/>
          <w:sz w:val="24"/>
          <w:szCs w:val="24"/>
        </w:rPr>
        <w:t xml:space="preserve">2821</w:t>
      </w:r>
      <w:r>
        <w:rPr>
          <w:rFonts w:ascii="Arial" w:cs="Arial" w:eastAsia="Arial" w:hAnsi="Arial"/>
          <w:sz w:val="24"/>
          <w:szCs w:val="24"/>
        </w:rPr>
        <w:t xml:space="preserve">	</w:t>
      </w:r>
      <w:r>
        <w:rPr>
          <w:rFonts w:ascii="Arial" w:cs="Arial" w:eastAsia="Arial" w:hAnsi="Arial"/>
          <w:sz w:val="24"/>
          <w:szCs w:val="24"/>
        </w:rPr>
        <w:t xml:space="preserve">Текущие различные прочие расходы</w:t>
      </w:r>
    </w:p>
    <w:p>
      <w:pPr>
        <w:tabs>
          <w:tab w:val="right" w:pos="10178"/>
        </w:tabs>
        <w:spacing w:after="120"/>
      </w:pPr>
      <w:r>
        <w:rPr>
          <w:rFonts w:ascii="Arial" w:cs="Arial" w:eastAsia="Arial" w:hAnsi="Arial"/>
          <w:sz w:val="24"/>
          <w:szCs w:val="24"/>
        </w:rPr>
        <w:t xml:space="preserve">28211</w:t>
      </w:r>
      <w:r>
        <w:rPr>
          <w:rFonts w:ascii="Arial" w:cs="Arial" w:eastAsia="Arial" w:hAnsi="Arial"/>
          <w:sz w:val="24"/>
          <w:szCs w:val="24"/>
        </w:rPr>
        <w:t xml:space="preserve">	</w:t>
      </w:r>
      <w:r>
        <w:rPr>
          <w:rFonts w:ascii="Arial" w:cs="Arial" w:eastAsia="Arial" w:hAnsi="Arial"/>
          <w:sz w:val="24"/>
          <w:szCs w:val="24"/>
        </w:rPr>
        <w:t xml:space="preserve">Стипендии</w:t>
      </w:r>
    </w:p>
    <w:p>
      <w:pPr>
        <w:tabs>
          <w:tab w:val="right" w:pos="10178"/>
        </w:tabs>
        <w:spacing w:after="120"/>
      </w:pPr>
      <w:r>
        <w:rPr>
          <w:rFonts w:ascii="Arial" w:cs="Arial" w:eastAsia="Arial" w:hAnsi="Arial"/>
          <w:sz w:val="24"/>
          <w:szCs w:val="24"/>
        </w:rPr>
        <w:t xml:space="preserve">28211100</w:t>
      </w:r>
      <w:r>
        <w:rPr>
          <w:rFonts w:ascii="Arial" w:cs="Arial" w:eastAsia="Arial" w:hAnsi="Arial"/>
          <w:sz w:val="24"/>
          <w:szCs w:val="24"/>
        </w:rPr>
        <w:t xml:space="preserve">	</w:t>
      </w:r>
      <w:r>
        <w:rPr>
          <w:rFonts w:ascii="Arial" w:cs="Arial" w:eastAsia="Arial" w:hAnsi="Arial"/>
          <w:sz w:val="24"/>
          <w:szCs w:val="24"/>
        </w:rPr>
        <w:t xml:space="preserve">Стипендии</w:t>
      </w:r>
    </w:p>
    <w:p>
      <w:pPr>
        <w:tabs>
          <w:tab w:val="right" w:pos="10178"/>
        </w:tabs>
        <w:spacing w:after="120"/>
      </w:pPr>
      <w:r>
        <w:rPr>
          <w:rFonts w:ascii="Arial" w:cs="Arial" w:eastAsia="Arial" w:hAnsi="Arial"/>
          <w:sz w:val="24"/>
          <w:szCs w:val="24"/>
        </w:rPr>
        <w:t xml:space="preserve">28212</w:t>
      </w:r>
      <w:r>
        <w:rPr>
          <w:rFonts w:ascii="Arial" w:cs="Arial" w:eastAsia="Arial" w:hAnsi="Arial"/>
          <w:sz w:val="24"/>
          <w:szCs w:val="24"/>
        </w:rPr>
        <w:t xml:space="preserve">	</w:t>
      </w:r>
      <w:r>
        <w:rPr>
          <w:rFonts w:ascii="Arial" w:cs="Arial" w:eastAsia="Arial" w:hAnsi="Arial"/>
          <w:sz w:val="24"/>
          <w:szCs w:val="24"/>
        </w:rPr>
        <w:t xml:space="preserve">Плата исполнительных документов по решению суда</w:t>
      </w:r>
    </w:p>
    <w:p>
      <w:pPr>
        <w:tabs>
          <w:tab w:val="right" w:pos="10178"/>
        </w:tabs>
        <w:spacing w:after="120"/>
      </w:pPr>
      <w:r>
        <w:rPr>
          <w:rFonts w:ascii="Arial" w:cs="Arial" w:eastAsia="Arial" w:hAnsi="Arial"/>
          <w:sz w:val="24"/>
          <w:szCs w:val="24"/>
        </w:rPr>
        <w:t xml:space="preserve">28212100</w:t>
      </w:r>
      <w:r>
        <w:rPr>
          <w:rFonts w:ascii="Arial" w:cs="Arial" w:eastAsia="Arial" w:hAnsi="Arial"/>
          <w:sz w:val="24"/>
          <w:szCs w:val="24"/>
        </w:rPr>
        <w:t xml:space="preserve">	</w:t>
      </w:r>
      <w:r>
        <w:rPr>
          <w:rFonts w:ascii="Arial" w:cs="Arial" w:eastAsia="Arial" w:hAnsi="Arial"/>
          <w:sz w:val="24"/>
          <w:szCs w:val="24"/>
        </w:rPr>
        <w:t xml:space="preserve">Плата исполнительных документов по решению суда</w:t>
      </w:r>
    </w:p>
    <w:p>
      <w:pPr>
        <w:tabs>
          <w:tab w:val="right" w:pos="10178"/>
        </w:tabs>
        <w:spacing w:after="120"/>
      </w:pPr>
      <w:r>
        <w:rPr>
          <w:rFonts w:ascii="Arial" w:cs="Arial" w:eastAsia="Arial" w:hAnsi="Arial"/>
          <w:sz w:val="24"/>
          <w:szCs w:val="24"/>
        </w:rPr>
        <w:t xml:space="preserve">28213</w:t>
      </w:r>
      <w:r>
        <w:rPr>
          <w:rFonts w:ascii="Arial" w:cs="Arial" w:eastAsia="Arial" w:hAnsi="Arial"/>
          <w:sz w:val="24"/>
          <w:szCs w:val="24"/>
        </w:rPr>
        <w:t xml:space="preserve">	</w:t>
      </w:r>
      <w:r>
        <w:rPr>
          <w:rFonts w:ascii="Arial" w:cs="Arial" w:eastAsia="Arial" w:hAnsi="Arial"/>
          <w:sz w:val="24"/>
          <w:szCs w:val="24"/>
        </w:rPr>
        <w:t xml:space="preserve">Прочие расходы, не отнесенные к другим статьям</w:t>
      </w:r>
    </w:p>
    <w:p>
      <w:pPr>
        <w:tabs>
          <w:tab w:val="right" w:pos="10178"/>
        </w:tabs>
        <w:spacing w:after="120"/>
      </w:pPr>
      <w:r>
        <w:rPr>
          <w:rFonts w:ascii="Arial" w:cs="Arial" w:eastAsia="Arial" w:hAnsi="Arial"/>
          <w:sz w:val="24"/>
          <w:szCs w:val="24"/>
        </w:rPr>
        <w:t xml:space="preserve">28213100</w:t>
      </w:r>
      <w:r>
        <w:rPr>
          <w:rFonts w:ascii="Arial" w:cs="Arial" w:eastAsia="Arial" w:hAnsi="Arial"/>
          <w:sz w:val="24"/>
          <w:szCs w:val="24"/>
        </w:rPr>
        <w:t xml:space="preserve">	</w:t>
      </w:r>
      <w:r>
        <w:rPr>
          <w:rFonts w:ascii="Arial" w:cs="Arial" w:eastAsia="Arial" w:hAnsi="Arial"/>
          <w:sz w:val="24"/>
          <w:szCs w:val="24"/>
        </w:rPr>
        <w:t xml:space="preserve">Прочие расходы, не отнесенные к другим статьям</w:t>
      </w:r>
    </w:p>
    <w:p>
      <w:pPr>
        <w:tabs>
          <w:tab w:val="right" w:pos="10178"/>
        </w:tabs>
        <w:spacing w:after="120"/>
      </w:pPr>
      <w:r>
        <w:rPr>
          <w:rFonts w:ascii="Arial" w:cs="Arial" w:eastAsia="Arial" w:hAnsi="Arial"/>
          <w:sz w:val="24"/>
          <w:szCs w:val="24"/>
        </w:rPr>
        <w:t xml:space="preserve">28215</w:t>
      </w:r>
      <w:r>
        <w:rPr>
          <w:rFonts w:ascii="Arial" w:cs="Arial" w:eastAsia="Arial" w:hAnsi="Arial"/>
          <w:sz w:val="24"/>
          <w:szCs w:val="24"/>
        </w:rPr>
        <w:t xml:space="preserve">	</w:t>
      </w:r>
      <w:r>
        <w:rPr>
          <w:rFonts w:ascii="Arial" w:cs="Arial" w:eastAsia="Arial" w:hAnsi="Arial"/>
          <w:sz w:val="24"/>
          <w:szCs w:val="24"/>
        </w:rPr>
        <w:t xml:space="preserve">Страховые резервы и другие резервные фонды</w:t>
      </w:r>
    </w:p>
    <w:p>
      <w:pPr>
        <w:tabs>
          <w:tab w:val="right" w:pos="10178"/>
        </w:tabs>
        <w:spacing w:after="120"/>
      </w:pPr>
      <w:r>
        <w:rPr>
          <w:rFonts w:ascii="Arial" w:cs="Arial" w:eastAsia="Arial" w:hAnsi="Arial"/>
          <w:sz w:val="24"/>
          <w:szCs w:val="24"/>
        </w:rPr>
        <w:t xml:space="preserve">28215100</w:t>
      </w:r>
      <w:r>
        <w:rPr>
          <w:rFonts w:ascii="Arial" w:cs="Arial" w:eastAsia="Arial" w:hAnsi="Arial"/>
          <w:sz w:val="24"/>
          <w:szCs w:val="24"/>
        </w:rPr>
        <w:t xml:space="preserve">	</w:t>
      </w:r>
      <w:r>
        <w:rPr>
          <w:rFonts w:ascii="Arial" w:cs="Arial" w:eastAsia="Arial" w:hAnsi="Arial"/>
          <w:sz w:val="24"/>
          <w:szCs w:val="24"/>
        </w:rPr>
        <w:t xml:space="preserve">Страховые резервы</w:t>
      </w:r>
    </w:p>
    <w:p>
      <w:pPr>
        <w:tabs>
          <w:tab w:val="right" w:pos="10178"/>
        </w:tabs>
        <w:spacing w:after="120"/>
      </w:pPr>
      <w:r>
        <w:rPr>
          <w:rFonts w:ascii="Arial" w:cs="Arial" w:eastAsia="Arial" w:hAnsi="Arial"/>
          <w:sz w:val="24"/>
          <w:szCs w:val="24"/>
        </w:rPr>
        <w:t xml:space="preserve">28215200</w:t>
      </w:r>
      <w:r>
        <w:rPr>
          <w:rFonts w:ascii="Arial" w:cs="Arial" w:eastAsia="Arial" w:hAnsi="Arial"/>
          <w:sz w:val="24"/>
          <w:szCs w:val="24"/>
        </w:rPr>
        <w:t xml:space="preserve">	</w:t>
      </w:r>
      <w:r>
        <w:rPr>
          <w:rFonts w:ascii="Arial" w:cs="Arial" w:eastAsia="Arial" w:hAnsi="Arial"/>
          <w:sz w:val="24"/>
          <w:szCs w:val="24"/>
        </w:rPr>
        <w:t xml:space="preserve">Резервные фонды</w:t>
      </w:r>
    </w:p>
    <w:p>
      <w:pPr>
        <w:tabs>
          <w:tab w:val="right" w:pos="10178"/>
        </w:tabs>
        <w:spacing w:after="120"/>
      </w:pPr>
      <w:r>
        <w:rPr>
          <w:rFonts w:ascii="Arial" w:cs="Arial" w:eastAsia="Arial" w:hAnsi="Arial"/>
          <w:sz w:val="24"/>
          <w:szCs w:val="24"/>
        </w:rPr>
        <w:t xml:space="preserve">28216</w:t>
      </w:r>
      <w:r>
        <w:rPr>
          <w:rFonts w:ascii="Arial" w:cs="Arial" w:eastAsia="Arial" w:hAnsi="Arial"/>
          <w:sz w:val="24"/>
          <w:szCs w:val="24"/>
        </w:rPr>
        <w:t xml:space="preserve">	</w:t>
      </w:r>
      <w:r>
        <w:rPr>
          <w:rFonts w:ascii="Arial" w:cs="Arial" w:eastAsia="Arial" w:hAnsi="Arial"/>
          <w:sz w:val="24"/>
          <w:szCs w:val="24"/>
        </w:rPr>
        <w:t xml:space="preserve">Фонды</w:t>
      </w:r>
    </w:p>
    <w:p>
      <w:pPr>
        <w:tabs>
          <w:tab w:val="right" w:pos="10178"/>
        </w:tabs>
        <w:spacing w:after="120"/>
      </w:pPr>
      <w:r>
        <w:rPr>
          <w:rFonts w:ascii="Arial" w:cs="Arial" w:eastAsia="Arial" w:hAnsi="Arial"/>
          <w:sz w:val="24"/>
          <w:szCs w:val="24"/>
        </w:rPr>
        <w:t xml:space="preserve">28216100</w:t>
      </w:r>
      <w:r>
        <w:rPr>
          <w:rFonts w:ascii="Arial" w:cs="Arial" w:eastAsia="Arial" w:hAnsi="Arial"/>
          <w:sz w:val="24"/>
          <w:szCs w:val="24"/>
        </w:rPr>
        <w:t xml:space="preserve">	</w:t>
      </w:r>
      <w:r>
        <w:rPr>
          <w:rFonts w:ascii="Arial" w:cs="Arial" w:eastAsia="Arial" w:hAnsi="Arial"/>
          <w:sz w:val="24"/>
          <w:szCs w:val="24"/>
        </w:rPr>
        <w:t xml:space="preserve">Фонд сокращения бедности</w:t>
      </w:r>
    </w:p>
    <w:p>
      <w:pPr>
        <w:tabs>
          <w:tab w:val="right" w:pos="10178"/>
        </w:tabs>
        <w:spacing w:after="120"/>
      </w:pPr>
      <w:r>
        <w:rPr>
          <w:rFonts w:ascii="Arial" w:cs="Arial" w:eastAsia="Arial" w:hAnsi="Arial"/>
          <w:sz w:val="24"/>
          <w:szCs w:val="24"/>
        </w:rPr>
        <w:t xml:space="preserve">28216900</w:t>
      </w:r>
      <w:r>
        <w:rPr>
          <w:rFonts w:ascii="Arial" w:cs="Arial" w:eastAsia="Arial" w:hAnsi="Arial"/>
          <w:sz w:val="24"/>
          <w:szCs w:val="24"/>
        </w:rPr>
        <w:t xml:space="preserve">	</w:t>
      </w:r>
      <w:r>
        <w:rPr>
          <w:rFonts w:ascii="Arial" w:cs="Arial" w:eastAsia="Arial" w:hAnsi="Arial"/>
          <w:sz w:val="24"/>
          <w:szCs w:val="24"/>
        </w:rPr>
        <w:t xml:space="preserve">Прочие Фонды</w:t>
      </w:r>
    </w:p>
    <w:p>
      <w:pPr>
        <w:tabs>
          <w:tab w:val="right" w:pos="10178"/>
        </w:tabs>
        <w:spacing w:after="120"/>
      </w:pPr>
      <w:r>
        <w:rPr>
          <w:rFonts w:ascii="Arial" w:cs="Arial" w:eastAsia="Arial" w:hAnsi="Arial"/>
          <w:sz w:val="24"/>
          <w:szCs w:val="24"/>
        </w:rPr>
        <w:t xml:space="preserve">28217</w:t>
      </w:r>
      <w:r>
        <w:rPr>
          <w:rFonts w:ascii="Arial" w:cs="Arial" w:eastAsia="Arial" w:hAnsi="Arial"/>
          <w:sz w:val="24"/>
          <w:szCs w:val="24"/>
        </w:rPr>
        <w:t xml:space="preserve">	</w:t>
      </w:r>
      <w:r>
        <w:rPr>
          <w:rFonts w:ascii="Arial" w:cs="Arial" w:eastAsia="Arial" w:hAnsi="Arial"/>
          <w:sz w:val="24"/>
          <w:szCs w:val="24"/>
        </w:rPr>
        <w:t xml:space="preserve">Государственные Программы</w:t>
      </w:r>
    </w:p>
    <w:p>
      <w:pPr>
        <w:tabs>
          <w:tab w:val="right" w:pos="10178"/>
        </w:tabs>
        <w:spacing w:after="120"/>
      </w:pPr>
      <w:r>
        <w:rPr>
          <w:rFonts w:ascii="Arial" w:cs="Arial" w:eastAsia="Arial" w:hAnsi="Arial"/>
          <w:sz w:val="24"/>
          <w:szCs w:val="24"/>
        </w:rPr>
        <w:t xml:space="preserve">28217100</w:t>
      </w:r>
      <w:r>
        <w:rPr>
          <w:rFonts w:ascii="Arial" w:cs="Arial" w:eastAsia="Arial" w:hAnsi="Arial"/>
          <w:sz w:val="24"/>
          <w:szCs w:val="24"/>
        </w:rPr>
        <w:t xml:space="preserve">	</w:t>
      </w:r>
      <w:r>
        <w:rPr>
          <w:rFonts w:ascii="Arial" w:cs="Arial" w:eastAsia="Arial" w:hAnsi="Arial"/>
          <w:sz w:val="24"/>
          <w:szCs w:val="24"/>
        </w:rPr>
        <w:t xml:space="preserve">Программа государственных инвестиций</w:t>
      </w:r>
    </w:p>
    <w:p>
      <w:pPr>
        <w:tabs>
          <w:tab w:val="right" w:pos="10178"/>
        </w:tabs>
        <w:spacing w:after="120"/>
      </w:pPr>
      <w:r>
        <w:rPr>
          <w:rFonts w:ascii="Arial" w:cs="Arial" w:eastAsia="Arial" w:hAnsi="Arial"/>
          <w:sz w:val="24"/>
          <w:szCs w:val="24"/>
        </w:rPr>
        <w:t xml:space="preserve">2822</w:t>
      </w:r>
      <w:r>
        <w:rPr>
          <w:rFonts w:ascii="Arial" w:cs="Arial" w:eastAsia="Arial" w:hAnsi="Arial"/>
          <w:sz w:val="24"/>
          <w:szCs w:val="24"/>
        </w:rPr>
        <w:t xml:space="preserve">	</w:t>
      </w:r>
      <w:r>
        <w:rPr>
          <w:rFonts w:ascii="Arial" w:cs="Arial" w:eastAsia="Arial" w:hAnsi="Arial"/>
          <w:sz w:val="24"/>
          <w:szCs w:val="24"/>
        </w:rPr>
        <w:t xml:space="preserve">Капитальные различные прочие расходы</w:t>
      </w:r>
    </w:p>
    <w:p>
      <w:pPr>
        <w:tabs>
          <w:tab w:val="right" w:pos="10178"/>
        </w:tabs>
        <w:spacing w:after="120"/>
      </w:pPr>
      <w:r>
        <w:rPr>
          <w:rFonts w:ascii="Arial" w:cs="Arial" w:eastAsia="Arial" w:hAnsi="Arial"/>
          <w:sz w:val="24"/>
          <w:szCs w:val="24"/>
        </w:rPr>
        <w:t xml:space="preserve">28221</w:t>
      </w:r>
      <w:r>
        <w:rPr>
          <w:rFonts w:ascii="Arial" w:cs="Arial" w:eastAsia="Arial" w:hAnsi="Arial"/>
          <w:sz w:val="24"/>
          <w:szCs w:val="24"/>
        </w:rPr>
        <w:t xml:space="preserve">	</w:t>
      </w:r>
      <w:r>
        <w:rPr>
          <w:rFonts w:ascii="Arial" w:cs="Arial" w:eastAsia="Arial" w:hAnsi="Arial"/>
          <w:sz w:val="24"/>
          <w:szCs w:val="24"/>
        </w:rPr>
        <w:t xml:space="preserve">Капитальные различные прочие расходы</w:t>
      </w:r>
    </w:p>
    <w:p>
      <w:pPr>
        <w:tabs>
          <w:tab w:val="right" w:pos="10178"/>
        </w:tabs>
        <w:spacing w:after="120"/>
      </w:pPr>
      <w:r>
        <w:rPr>
          <w:rFonts w:ascii="Arial" w:cs="Arial" w:eastAsia="Arial" w:hAnsi="Arial"/>
          <w:sz w:val="24"/>
          <w:szCs w:val="24"/>
        </w:rPr>
        <w:t xml:space="preserve">28221100</w:t>
      </w:r>
      <w:r>
        <w:rPr>
          <w:rFonts w:ascii="Arial" w:cs="Arial" w:eastAsia="Arial" w:hAnsi="Arial"/>
          <w:sz w:val="24"/>
          <w:szCs w:val="24"/>
        </w:rPr>
        <w:t xml:space="preserve">	</w:t>
      </w:r>
      <w:r>
        <w:rPr>
          <w:rFonts w:ascii="Arial" w:cs="Arial" w:eastAsia="Arial" w:hAnsi="Arial"/>
          <w:sz w:val="24"/>
          <w:szCs w:val="24"/>
        </w:rPr>
        <w:t xml:space="preserve">Капитальные различные прочие 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Классификация операций с активами и обязательствами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Экономические статьи расходов</w:t>
      </w:r>
      <w:r>
        <w:rPr>
          <w:rFonts w:ascii="Arial" w:cs="Arial" w:eastAsia="Arial" w:hAnsi="Arial"/>
          <w:sz w:val="24"/>
          <w:szCs w:val="24"/>
        </w:rPr>
        <w:t xml:space="preserve">	</w:t>
      </w:r>
      <w:r>
        <w:rPr>
          <w:rFonts w:ascii="Arial" w:cs="Arial" w:eastAsia="Arial" w:hAnsi="Arial"/>
          <w:sz w:val="24"/>
          <w:szCs w:val="24"/>
        </w:rPr>
        <w:t xml:space="preserve">Наименование расходов</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Активы и обязательства</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Нефинансовые активы</w:t>
      </w:r>
    </w:p>
    <w:p>
      <w:pPr>
        <w:tabs>
          <w:tab w:val="right" w:pos="10178"/>
        </w:tabs>
        <w:spacing w:after="120"/>
      </w:pPr>
      <w:r>
        <w:rPr>
          <w:rFonts w:ascii="Arial" w:cs="Arial" w:eastAsia="Arial" w:hAnsi="Arial"/>
          <w:sz w:val="24"/>
          <w:szCs w:val="24"/>
        </w:rPr>
        <w:t xml:space="preserve">311</w:t>
      </w:r>
      <w:r>
        <w:rPr>
          <w:rFonts w:ascii="Arial" w:cs="Arial" w:eastAsia="Arial" w:hAnsi="Arial"/>
          <w:sz w:val="24"/>
          <w:szCs w:val="24"/>
        </w:rPr>
        <w:t xml:space="preserve">	</w:t>
      </w:r>
      <w:r>
        <w:rPr>
          <w:rFonts w:ascii="Arial" w:cs="Arial" w:eastAsia="Arial" w:hAnsi="Arial"/>
          <w:sz w:val="24"/>
          <w:szCs w:val="24"/>
        </w:rPr>
        <w:t xml:space="preserve">Основные фонды</w:t>
      </w:r>
    </w:p>
    <w:p>
      <w:pPr>
        <w:tabs>
          <w:tab w:val="right" w:pos="10178"/>
        </w:tabs>
        <w:spacing w:after="120"/>
      </w:pPr>
      <w:r>
        <w:rPr>
          <w:rFonts w:ascii="Arial" w:cs="Arial" w:eastAsia="Arial" w:hAnsi="Arial"/>
          <w:sz w:val="24"/>
          <w:szCs w:val="24"/>
        </w:rPr>
        <w:t xml:space="preserve">3111</w:t>
      </w:r>
      <w:r>
        <w:rPr>
          <w:rFonts w:ascii="Arial" w:cs="Arial" w:eastAsia="Arial" w:hAnsi="Arial"/>
          <w:sz w:val="24"/>
          <w:szCs w:val="24"/>
        </w:rPr>
        <w:t xml:space="preserve">	</w:t>
      </w:r>
      <w:r>
        <w:rPr>
          <w:rFonts w:ascii="Arial" w:cs="Arial" w:eastAsia="Arial" w:hAnsi="Arial"/>
          <w:sz w:val="24"/>
          <w:szCs w:val="24"/>
        </w:rPr>
        <w:t xml:space="preserve">Здания и сооружения</w:t>
      </w:r>
    </w:p>
    <w:p>
      <w:pPr>
        <w:tabs>
          <w:tab w:val="right" w:pos="10178"/>
        </w:tabs>
        <w:spacing w:after="120"/>
      </w:pPr>
      <w:r>
        <w:rPr>
          <w:rFonts w:ascii="Arial" w:cs="Arial" w:eastAsia="Arial" w:hAnsi="Arial"/>
          <w:sz w:val="24"/>
          <w:szCs w:val="24"/>
        </w:rPr>
        <w:t xml:space="preserve">31111</w:t>
      </w:r>
      <w:r>
        <w:rPr>
          <w:rFonts w:ascii="Arial" w:cs="Arial" w:eastAsia="Arial" w:hAnsi="Arial"/>
          <w:sz w:val="24"/>
          <w:szCs w:val="24"/>
        </w:rPr>
        <w:t xml:space="preserve">	</w:t>
      </w:r>
      <w:r>
        <w:rPr>
          <w:rFonts w:ascii="Arial" w:cs="Arial" w:eastAsia="Arial" w:hAnsi="Arial"/>
          <w:sz w:val="24"/>
          <w:szCs w:val="24"/>
        </w:rPr>
        <w:t xml:space="preserve">Жилые здания и помещения</w:t>
      </w:r>
    </w:p>
    <w:p>
      <w:pPr>
        <w:tabs>
          <w:tab w:val="right" w:pos="10178"/>
        </w:tabs>
        <w:spacing w:after="120"/>
      </w:pPr>
      <w:r>
        <w:rPr>
          <w:rFonts w:ascii="Arial" w:cs="Arial" w:eastAsia="Arial" w:hAnsi="Arial"/>
          <w:sz w:val="24"/>
          <w:szCs w:val="24"/>
        </w:rPr>
        <w:t xml:space="preserve">311111</w:t>
      </w:r>
      <w:r>
        <w:rPr>
          <w:rFonts w:ascii="Arial" w:cs="Arial" w:eastAsia="Arial" w:hAnsi="Arial"/>
          <w:sz w:val="24"/>
          <w:szCs w:val="24"/>
        </w:rPr>
        <w:t xml:space="preserve">	</w:t>
      </w:r>
      <w:r>
        <w:rPr>
          <w:rFonts w:ascii="Arial" w:cs="Arial" w:eastAsia="Arial" w:hAnsi="Arial"/>
          <w:sz w:val="24"/>
          <w:szCs w:val="24"/>
        </w:rPr>
        <w:t xml:space="preserve">Продажа жилых зданий и помещений</w:t>
      </w:r>
    </w:p>
    <w:p>
      <w:pPr>
        <w:tabs>
          <w:tab w:val="right" w:pos="10178"/>
        </w:tabs>
        <w:spacing w:after="120"/>
      </w:pPr>
      <w:r>
        <w:rPr>
          <w:rFonts w:ascii="Arial" w:cs="Arial" w:eastAsia="Arial" w:hAnsi="Arial"/>
          <w:sz w:val="24"/>
          <w:szCs w:val="24"/>
        </w:rPr>
        <w:t xml:space="preserve">31111110</w:t>
      </w:r>
      <w:r>
        <w:rPr>
          <w:rFonts w:ascii="Arial" w:cs="Arial" w:eastAsia="Arial" w:hAnsi="Arial"/>
          <w:sz w:val="24"/>
          <w:szCs w:val="24"/>
        </w:rPr>
        <w:t xml:space="preserve">	</w:t>
      </w:r>
      <w:r>
        <w:rPr>
          <w:rFonts w:ascii="Arial" w:cs="Arial" w:eastAsia="Arial" w:hAnsi="Arial"/>
          <w:sz w:val="24"/>
          <w:szCs w:val="24"/>
        </w:rPr>
        <w:t xml:space="preserve">Продажа квартир</w:t>
      </w:r>
    </w:p>
    <w:p>
      <w:pPr>
        <w:tabs>
          <w:tab w:val="right" w:pos="10178"/>
        </w:tabs>
        <w:spacing w:after="120"/>
      </w:pPr>
      <w:r>
        <w:rPr>
          <w:rFonts w:ascii="Arial" w:cs="Arial" w:eastAsia="Arial" w:hAnsi="Arial"/>
          <w:sz w:val="24"/>
          <w:szCs w:val="24"/>
        </w:rPr>
        <w:t xml:space="preserve">31111120</w:t>
      </w:r>
      <w:r>
        <w:rPr>
          <w:rFonts w:ascii="Arial" w:cs="Arial" w:eastAsia="Arial" w:hAnsi="Arial"/>
          <w:sz w:val="24"/>
          <w:szCs w:val="24"/>
        </w:rPr>
        <w:t xml:space="preserve">	</w:t>
      </w:r>
      <w:r>
        <w:rPr>
          <w:rFonts w:ascii="Arial" w:cs="Arial" w:eastAsia="Arial" w:hAnsi="Arial"/>
          <w:sz w:val="24"/>
          <w:szCs w:val="24"/>
        </w:rPr>
        <w:t xml:space="preserve">Продажа домов</w:t>
      </w:r>
    </w:p>
    <w:p>
      <w:pPr>
        <w:tabs>
          <w:tab w:val="right" w:pos="10178"/>
        </w:tabs>
        <w:spacing w:after="120"/>
      </w:pPr>
      <w:r>
        <w:rPr>
          <w:rFonts w:ascii="Arial" w:cs="Arial" w:eastAsia="Arial" w:hAnsi="Arial"/>
          <w:sz w:val="24"/>
          <w:szCs w:val="24"/>
        </w:rPr>
        <w:t xml:space="preserve">31111190</w:t>
      </w:r>
      <w:r>
        <w:rPr>
          <w:rFonts w:ascii="Arial" w:cs="Arial" w:eastAsia="Arial" w:hAnsi="Arial"/>
          <w:sz w:val="24"/>
          <w:szCs w:val="24"/>
        </w:rPr>
        <w:t xml:space="preserve">	</w:t>
      </w:r>
      <w:r>
        <w:rPr>
          <w:rFonts w:ascii="Arial" w:cs="Arial" w:eastAsia="Arial" w:hAnsi="Arial"/>
          <w:sz w:val="24"/>
          <w:szCs w:val="24"/>
        </w:rPr>
        <w:t xml:space="preserve">Продажа прочих жилых зданий и помещений</w:t>
      </w:r>
    </w:p>
    <w:p>
      <w:pPr>
        <w:tabs>
          <w:tab w:val="right" w:pos="10178"/>
        </w:tabs>
        <w:spacing w:after="120"/>
      </w:pPr>
      <w:r>
        <w:rPr>
          <w:rFonts w:ascii="Arial" w:cs="Arial" w:eastAsia="Arial" w:hAnsi="Arial"/>
          <w:sz w:val="24"/>
          <w:szCs w:val="24"/>
        </w:rPr>
        <w:t xml:space="preserve">311112</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жилых зданий и помещений</w:t>
      </w:r>
    </w:p>
    <w:p>
      <w:pPr>
        <w:tabs>
          <w:tab w:val="right" w:pos="10178"/>
        </w:tabs>
        <w:spacing w:after="120"/>
      </w:pPr>
      <w:r>
        <w:rPr>
          <w:rFonts w:ascii="Arial" w:cs="Arial" w:eastAsia="Arial" w:hAnsi="Arial"/>
          <w:sz w:val="24"/>
          <w:szCs w:val="24"/>
        </w:rPr>
        <w:t xml:space="preserve">31111210</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квартир</w:t>
      </w:r>
    </w:p>
    <w:p>
      <w:pPr>
        <w:tabs>
          <w:tab w:val="right" w:pos="10178"/>
        </w:tabs>
        <w:spacing w:after="120"/>
      </w:pPr>
      <w:r>
        <w:rPr>
          <w:rFonts w:ascii="Arial" w:cs="Arial" w:eastAsia="Arial" w:hAnsi="Arial"/>
          <w:sz w:val="24"/>
          <w:szCs w:val="24"/>
        </w:rPr>
        <w:t xml:space="preserve">31111220</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домов</w:t>
      </w:r>
    </w:p>
    <w:p>
      <w:pPr>
        <w:tabs>
          <w:tab w:val="right" w:pos="10178"/>
        </w:tabs>
        <w:spacing w:after="120"/>
      </w:pPr>
      <w:r>
        <w:rPr>
          <w:rFonts w:ascii="Arial" w:cs="Arial" w:eastAsia="Arial" w:hAnsi="Arial"/>
          <w:sz w:val="24"/>
          <w:szCs w:val="24"/>
        </w:rPr>
        <w:t xml:space="preserve">31111290</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прочих жилых зданий и помещений</w:t>
      </w:r>
    </w:p>
    <w:p>
      <w:pPr>
        <w:tabs>
          <w:tab w:val="right" w:pos="10178"/>
        </w:tabs>
        <w:spacing w:after="120"/>
      </w:pPr>
      <w:r>
        <w:rPr>
          <w:rFonts w:ascii="Arial" w:cs="Arial" w:eastAsia="Arial" w:hAnsi="Arial"/>
          <w:sz w:val="24"/>
          <w:szCs w:val="24"/>
        </w:rPr>
        <w:t xml:space="preserve">311113</w:t>
      </w:r>
      <w:r>
        <w:rPr>
          <w:rFonts w:ascii="Arial" w:cs="Arial" w:eastAsia="Arial" w:hAnsi="Arial"/>
          <w:sz w:val="24"/>
          <w:szCs w:val="24"/>
        </w:rPr>
        <w:t xml:space="preserve">	</w:t>
      </w:r>
      <w:r>
        <w:rPr>
          <w:rFonts w:ascii="Arial" w:cs="Arial" w:eastAsia="Arial" w:hAnsi="Arial"/>
          <w:sz w:val="24"/>
          <w:szCs w:val="24"/>
        </w:rPr>
        <w:t xml:space="preserve">Капитальный ремонт жилых зданий и помещений</w:t>
      </w:r>
    </w:p>
    <w:p>
      <w:pPr>
        <w:tabs>
          <w:tab w:val="right" w:pos="10178"/>
        </w:tabs>
        <w:spacing w:after="120"/>
      </w:pPr>
      <w:r>
        <w:rPr>
          <w:rFonts w:ascii="Arial" w:cs="Arial" w:eastAsia="Arial" w:hAnsi="Arial"/>
          <w:sz w:val="24"/>
          <w:szCs w:val="24"/>
        </w:rPr>
        <w:t xml:space="preserve">31111310</w:t>
      </w:r>
      <w:r>
        <w:rPr>
          <w:rFonts w:ascii="Arial" w:cs="Arial" w:eastAsia="Arial" w:hAnsi="Arial"/>
          <w:sz w:val="24"/>
          <w:szCs w:val="24"/>
        </w:rPr>
        <w:t xml:space="preserve">	</w:t>
      </w:r>
      <w:r>
        <w:rPr>
          <w:rFonts w:ascii="Arial" w:cs="Arial" w:eastAsia="Arial" w:hAnsi="Arial"/>
          <w:sz w:val="24"/>
          <w:szCs w:val="24"/>
        </w:rPr>
        <w:t xml:space="preserve">Капитальный ремонт квартир</w:t>
      </w:r>
    </w:p>
    <w:p>
      <w:pPr>
        <w:tabs>
          <w:tab w:val="right" w:pos="10178"/>
        </w:tabs>
        <w:spacing w:after="120"/>
      </w:pPr>
      <w:r>
        <w:rPr>
          <w:rFonts w:ascii="Arial" w:cs="Arial" w:eastAsia="Arial" w:hAnsi="Arial"/>
          <w:sz w:val="24"/>
          <w:szCs w:val="24"/>
        </w:rPr>
        <w:t xml:space="preserve">31111320</w:t>
      </w:r>
      <w:r>
        <w:rPr>
          <w:rFonts w:ascii="Arial" w:cs="Arial" w:eastAsia="Arial" w:hAnsi="Arial"/>
          <w:sz w:val="24"/>
          <w:szCs w:val="24"/>
        </w:rPr>
        <w:t xml:space="preserve">	</w:t>
      </w:r>
      <w:r>
        <w:rPr>
          <w:rFonts w:ascii="Arial" w:cs="Arial" w:eastAsia="Arial" w:hAnsi="Arial"/>
          <w:sz w:val="24"/>
          <w:szCs w:val="24"/>
        </w:rPr>
        <w:t xml:space="preserve">Капитальный ремонт домов</w:t>
      </w:r>
    </w:p>
    <w:p>
      <w:pPr>
        <w:tabs>
          <w:tab w:val="right" w:pos="10178"/>
        </w:tabs>
        <w:spacing w:after="120"/>
      </w:pPr>
      <w:r>
        <w:rPr>
          <w:rFonts w:ascii="Arial" w:cs="Arial" w:eastAsia="Arial" w:hAnsi="Arial"/>
          <w:sz w:val="24"/>
          <w:szCs w:val="24"/>
        </w:rPr>
        <w:t xml:space="preserve">31111390</w:t>
      </w:r>
      <w:r>
        <w:rPr>
          <w:rFonts w:ascii="Arial" w:cs="Arial" w:eastAsia="Arial" w:hAnsi="Arial"/>
          <w:sz w:val="24"/>
          <w:szCs w:val="24"/>
        </w:rPr>
        <w:t xml:space="preserve">	</w:t>
      </w:r>
      <w:r>
        <w:rPr>
          <w:rFonts w:ascii="Arial" w:cs="Arial" w:eastAsia="Arial" w:hAnsi="Arial"/>
          <w:sz w:val="24"/>
          <w:szCs w:val="24"/>
        </w:rPr>
        <w:t xml:space="preserve">Капитальный ремонт прочих жилых зданий и помещений</w:t>
      </w:r>
    </w:p>
    <w:p>
      <w:pPr>
        <w:tabs>
          <w:tab w:val="right" w:pos="10178"/>
        </w:tabs>
        <w:spacing w:after="120"/>
      </w:pPr>
      <w:r>
        <w:rPr>
          <w:rFonts w:ascii="Arial" w:cs="Arial" w:eastAsia="Arial" w:hAnsi="Arial"/>
          <w:sz w:val="24"/>
          <w:szCs w:val="24"/>
        </w:rPr>
        <w:t xml:space="preserve">31112</w:t>
      </w:r>
      <w:r>
        <w:rPr>
          <w:rFonts w:ascii="Arial" w:cs="Arial" w:eastAsia="Arial" w:hAnsi="Arial"/>
          <w:sz w:val="24"/>
          <w:szCs w:val="24"/>
        </w:rPr>
        <w:t xml:space="preserve">	</w:t>
      </w:r>
      <w:r>
        <w:rPr>
          <w:rFonts w:ascii="Arial" w:cs="Arial" w:eastAsia="Arial" w:hAnsi="Arial"/>
          <w:sz w:val="24"/>
          <w:szCs w:val="24"/>
        </w:rPr>
        <w:t xml:space="preserve">Нежилые здания</w:t>
      </w:r>
    </w:p>
    <w:p>
      <w:pPr>
        <w:tabs>
          <w:tab w:val="right" w:pos="10178"/>
        </w:tabs>
        <w:spacing w:after="120"/>
      </w:pPr>
      <w:r>
        <w:rPr>
          <w:rFonts w:ascii="Arial" w:cs="Arial" w:eastAsia="Arial" w:hAnsi="Arial"/>
          <w:sz w:val="24"/>
          <w:szCs w:val="24"/>
        </w:rPr>
        <w:t xml:space="preserve">311121</w:t>
      </w:r>
      <w:r>
        <w:rPr>
          <w:rFonts w:ascii="Arial" w:cs="Arial" w:eastAsia="Arial" w:hAnsi="Arial"/>
          <w:sz w:val="24"/>
          <w:szCs w:val="24"/>
        </w:rPr>
        <w:t xml:space="preserve">	</w:t>
      </w:r>
      <w:r>
        <w:rPr>
          <w:rFonts w:ascii="Arial" w:cs="Arial" w:eastAsia="Arial" w:hAnsi="Arial"/>
          <w:sz w:val="24"/>
          <w:szCs w:val="24"/>
        </w:rPr>
        <w:t xml:space="preserve">Продажа нежилых зданий</w:t>
      </w:r>
    </w:p>
    <w:p>
      <w:pPr>
        <w:tabs>
          <w:tab w:val="right" w:pos="10178"/>
        </w:tabs>
        <w:spacing w:after="120"/>
      </w:pPr>
      <w:r>
        <w:rPr>
          <w:rFonts w:ascii="Arial" w:cs="Arial" w:eastAsia="Arial" w:hAnsi="Arial"/>
          <w:sz w:val="24"/>
          <w:szCs w:val="24"/>
        </w:rPr>
        <w:t xml:space="preserve">31112110</w:t>
      </w:r>
      <w:r>
        <w:rPr>
          <w:rFonts w:ascii="Arial" w:cs="Arial" w:eastAsia="Arial" w:hAnsi="Arial"/>
          <w:sz w:val="24"/>
          <w:szCs w:val="24"/>
        </w:rPr>
        <w:t xml:space="preserve">	</w:t>
      </w:r>
      <w:r>
        <w:rPr>
          <w:rFonts w:ascii="Arial" w:cs="Arial" w:eastAsia="Arial" w:hAnsi="Arial"/>
          <w:sz w:val="24"/>
          <w:szCs w:val="24"/>
        </w:rPr>
        <w:t xml:space="preserve">Продажа производственных зданий</w:t>
      </w:r>
    </w:p>
    <w:p>
      <w:pPr>
        <w:tabs>
          <w:tab w:val="right" w:pos="10178"/>
        </w:tabs>
        <w:spacing w:after="120"/>
      </w:pPr>
      <w:r>
        <w:rPr>
          <w:rFonts w:ascii="Arial" w:cs="Arial" w:eastAsia="Arial" w:hAnsi="Arial"/>
          <w:sz w:val="24"/>
          <w:szCs w:val="24"/>
        </w:rPr>
        <w:t xml:space="preserve">31112120</w:t>
      </w:r>
      <w:r>
        <w:rPr>
          <w:rFonts w:ascii="Arial" w:cs="Arial" w:eastAsia="Arial" w:hAnsi="Arial"/>
          <w:sz w:val="24"/>
          <w:szCs w:val="24"/>
        </w:rPr>
        <w:t xml:space="preserve">	</w:t>
      </w:r>
      <w:r>
        <w:rPr>
          <w:rFonts w:ascii="Arial" w:cs="Arial" w:eastAsia="Arial" w:hAnsi="Arial"/>
          <w:sz w:val="24"/>
          <w:szCs w:val="24"/>
        </w:rPr>
        <w:t xml:space="preserve">Продажа институциональных зданий</w:t>
      </w:r>
    </w:p>
    <w:p>
      <w:pPr>
        <w:tabs>
          <w:tab w:val="right" w:pos="10178"/>
        </w:tabs>
        <w:spacing w:after="120"/>
      </w:pPr>
      <w:r>
        <w:rPr>
          <w:rFonts w:ascii="Arial" w:cs="Arial" w:eastAsia="Arial" w:hAnsi="Arial"/>
          <w:sz w:val="24"/>
          <w:szCs w:val="24"/>
        </w:rPr>
        <w:t xml:space="preserve">31112130</w:t>
      </w:r>
      <w:r>
        <w:rPr>
          <w:rFonts w:ascii="Arial" w:cs="Arial" w:eastAsia="Arial" w:hAnsi="Arial"/>
          <w:sz w:val="24"/>
          <w:szCs w:val="24"/>
        </w:rPr>
        <w:t xml:space="preserve">	</w:t>
      </w:r>
      <w:r>
        <w:rPr>
          <w:rFonts w:ascii="Arial" w:cs="Arial" w:eastAsia="Arial" w:hAnsi="Arial"/>
          <w:sz w:val="24"/>
          <w:szCs w:val="24"/>
        </w:rPr>
        <w:t xml:space="preserve">Продажа военных зданий</w:t>
      </w:r>
    </w:p>
    <w:p>
      <w:pPr>
        <w:tabs>
          <w:tab w:val="right" w:pos="10178"/>
        </w:tabs>
        <w:spacing w:after="120"/>
      </w:pPr>
      <w:r>
        <w:rPr>
          <w:rFonts w:ascii="Arial" w:cs="Arial" w:eastAsia="Arial" w:hAnsi="Arial"/>
          <w:sz w:val="24"/>
          <w:szCs w:val="24"/>
        </w:rPr>
        <w:t xml:space="preserve">31112190</w:t>
      </w:r>
      <w:r>
        <w:rPr>
          <w:rFonts w:ascii="Arial" w:cs="Arial" w:eastAsia="Arial" w:hAnsi="Arial"/>
          <w:sz w:val="24"/>
          <w:szCs w:val="24"/>
        </w:rPr>
        <w:t xml:space="preserve">	</w:t>
      </w:r>
      <w:r>
        <w:rPr>
          <w:rFonts w:ascii="Arial" w:cs="Arial" w:eastAsia="Arial" w:hAnsi="Arial"/>
          <w:sz w:val="24"/>
          <w:szCs w:val="24"/>
        </w:rPr>
        <w:t xml:space="preserve">Продажа прочих зданий</w:t>
      </w:r>
    </w:p>
    <w:p>
      <w:pPr>
        <w:tabs>
          <w:tab w:val="right" w:pos="10178"/>
        </w:tabs>
        <w:spacing w:after="120"/>
      </w:pPr>
      <w:r>
        <w:rPr>
          <w:rFonts w:ascii="Arial" w:cs="Arial" w:eastAsia="Arial" w:hAnsi="Arial"/>
          <w:sz w:val="24"/>
          <w:szCs w:val="24"/>
        </w:rPr>
        <w:t xml:space="preserve">311122</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нежилых зданий</w:t>
      </w:r>
    </w:p>
    <w:p>
      <w:pPr>
        <w:tabs>
          <w:tab w:val="right" w:pos="10178"/>
        </w:tabs>
        <w:spacing w:after="120"/>
      </w:pPr>
      <w:r>
        <w:rPr>
          <w:rFonts w:ascii="Arial" w:cs="Arial" w:eastAsia="Arial" w:hAnsi="Arial"/>
          <w:sz w:val="24"/>
          <w:szCs w:val="24"/>
        </w:rPr>
        <w:t xml:space="preserve">31112210</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производственных зданий</w:t>
      </w:r>
    </w:p>
    <w:p>
      <w:pPr>
        <w:tabs>
          <w:tab w:val="right" w:pos="10178"/>
        </w:tabs>
        <w:spacing w:after="120"/>
      </w:pPr>
      <w:r>
        <w:rPr>
          <w:rFonts w:ascii="Arial" w:cs="Arial" w:eastAsia="Arial" w:hAnsi="Arial"/>
          <w:sz w:val="24"/>
          <w:szCs w:val="24"/>
        </w:rPr>
        <w:t xml:space="preserve">31112220</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институциональных зданий</w:t>
      </w:r>
    </w:p>
    <w:p>
      <w:pPr>
        <w:tabs>
          <w:tab w:val="right" w:pos="10178"/>
        </w:tabs>
        <w:spacing w:after="120"/>
      </w:pPr>
      <w:r>
        <w:rPr>
          <w:rFonts w:ascii="Arial" w:cs="Arial" w:eastAsia="Arial" w:hAnsi="Arial"/>
          <w:sz w:val="24"/>
          <w:szCs w:val="24"/>
        </w:rPr>
        <w:t xml:space="preserve">31112230</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военных зданий</w:t>
      </w:r>
    </w:p>
    <w:p>
      <w:pPr>
        <w:tabs>
          <w:tab w:val="right" w:pos="10178"/>
        </w:tabs>
        <w:spacing w:after="120"/>
      </w:pPr>
      <w:r>
        <w:rPr>
          <w:rFonts w:ascii="Arial" w:cs="Arial" w:eastAsia="Arial" w:hAnsi="Arial"/>
          <w:sz w:val="24"/>
          <w:szCs w:val="24"/>
        </w:rPr>
        <w:t xml:space="preserve">31112290</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прочих зданий</w:t>
      </w:r>
    </w:p>
    <w:p>
      <w:pPr>
        <w:tabs>
          <w:tab w:val="right" w:pos="10178"/>
        </w:tabs>
        <w:spacing w:after="120"/>
      </w:pPr>
      <w:r>
        <w:rPr>
          <w:rFonts w:ascii="Arial" w:cs="Arial" w:eastAsia="Arial" w:hAnsi="Arial"/>
          <w:sz w:val="24"/>
          <w:szCs w:val="24"/>
        </w:rPr>
        <w:t xml:space="preserve">311123</w:t>
      </w:r>
      <w:r>
        <w:rPr>
          <w:rFonts w:ascii="Arial" w:cs="Arial" w:eastAsia="Arial" w:hAnsi="Arial"/>
          <w:sz w:val="24"/>
          <w:szCs w:val="24"/>
        </w:rPr>
        <w:t xml:space="preserve">	</w:t>
      </w:r>
      <w:r>
        <w:rPr>
          <w:rFonts w:ascii="Arial" w:cs="Arial" w:eastAsia="Arial" w:hAnsi="Arial"/>
          <w:sz w:val="24"/>
          <w:szCs w:val="24"/>
        </w:rPr>
        <w:t xml:space="preserve">Капитальный ремонт нежилых зданий</w:t>
      </w:r>
    </w:p>
    <w:p>
      <w:pPr>
        <w:tabs>
          <w:tab w:val="right" w:pos="10178"/>
        </w:tabs>
        <w:spacing w:after="120"/>
      </w:pPr>
      <w:r>
        <w:rPr>
          <w:rFonts w:ascii="Arial" w:cs="Arial" w:eastAsia="Arial" w:hAnsi="Arial"/>
          <w:sz w:val="24"/>
          <w:szCs w:val="24"/>
        </w:rPr>
        <w:t xml:space="preserve">31112310</w:t>
      </w:r>
      <w:r>
        <w:rPr>
          <w:rFonts w:ascii="Arial" w:cs="Arial" w:eastAsia="Arial" w:hAnsi="Arial"/>
          <w:sz w:val="24"/>
          <w:szCs w:val="24"/>
        </w:rPr>
        <w:t xml:space="preserve">	</w:t>
      </w:r>
      <w:r>
        <w:rPr>
          <w:rFonts w:ascii="Arial" w:cs="Arial" w:eastAsia="Arial" w:hAnsi="Arial"/>
          <w:sz w:val="24"/>
          <w:szCs w:val="24"/>
        </w:rPr>
        <w:t xml:space="preserve">Капитальный ремонт производственных зданий</w:t>
      </w:r>
    </w:p>
    <w:p>
      <w:pPr>
        <w:tabs>
          <w:tab w:val="right" w:pos="10178"/>
        </w:tabs>
        <w:spacing w:after="120"/>
      </w:pPr>
      <w:r>
        <w:rPr>
          <w:rFonts w:ascii="Arial" w:cs="Arial" w:eastAsia="Arial" w:hAnsi="Arial"/>
          <w:sz w:val="24"/>
          <w:szCs w:val="24"/>
        </w:rPr>
        <w:t xml:space="preserve">31112320</w:t>
      </w:r>
      <w:r>
        <w:rPr>
          <w:rFonts w:ascii="Arial" w:cs="Arial" w:eastAsia="Arial" w:hAnsi="Arial"/>
          <w:sz w:val="24"/>
          <w:szCs w:val="24"/>
        </w:rPr>
        <w:t xml:space="preserve">	</w:t>
      </w:r>
      <w:r>
        <w:rPr>
          <w:rFonts w:ascii="Arial" w:cs="Arial" w:eastAsia="Arial" w:hAnsi="Arial"/>
          <w:sz w:val="24"/>
          <w:szCs w:val="24"/>
        </w:rPr>
        <w:t xml:space="preserve">Капитальный ремонт институциональных зданий</w:t>
      </w:r>
    </w:p>
    <w:p>
      <w:pPr>
        <w:tabs>
          <w:tab w:val="right" w:pos="10178"/>
        </w:tabs>
        <w:spacing w:after="120"/>
      </w:pPr>
      <w:r>
        <w:rPr>
          <w:rFonts w:ascii="Arial" w:cs="Arial" w:eastAsia="Arial" w:hAnsi="Arial"/>
          <w:sz w:val="24"/>
          <w:szCs w:val="24"/>
        </w:rPr>
        <w:t xml:space="preserve">31112330</w:t>
      </w:r>
      <w:r>
        <w:rPr>
          <w:rFonts w:ascii="Arial" w:cs="Arial" w:eastAsia="Arial" w:hAnsi="Arial"/>
          <w:sz w:val="24"/>
          <w:szCs w:val="24"/>
        </w:rPr>
        <w:t xml:space="preserve">	</w:t>
      </w:r>
      <w:r>
        <w:rPr>
          <w:rFonts w:ascii="Arial" w:cs="Arial" w:eastAsia="Arial" w:hAnsi="Arial"/>
          <w:sz w:val="24"/>
          <w:szCs w:val="24"/>
        </w:rPr>
        <w:t xml:space="preserve">Капитальный ремонт военных зданий</w:t>
      </w:r>
    </w:p>
    <w:p>
      <w:pPr>
        <w:tabs>
          <w:tab w:val="right" w:pos="10178"/>
        </w:tabs>
        <w:spacing w:after="120"/>
      </w:pPr>
      <w:r>
        <w:rPr>
          <w:rFonts w:ascii="Arial" w:cs="Arial" w:eastAsia="Arial" w:hAnsi="Arial"/>
          <w:sz w:val="24"/>
          <w:szCs w:val="24"/>
        </w:rPr>
        <w:t xml:space="preserve">31112390</w:t>
      </w:r>
      <w:r>
        <w:rPr>
          <w:rFonts w:ascii="Arial" w:cs="Arial" w:eastAsia="Arial" w:hAnsi="Arial"/>
          <w:sz w:val="24"/>
          <w:szCs w:val="24"/>
        </w:rPr>
        <w:t xml:space="preserve">	</w:t>
      </w:r>
      <w:r>
        <w:rPr>
          <w:rFonts w:ascii="Arial" w:cs="Arial" w:eastAsia="Arial" w:hAnsi="Arial"/>
          <w:sz w:val="24"/>
          <w:szCs w:val="24"/>
        </w:rPr>
        <w:t xml:space="preserve">Капитальный ремонт прочих зданий</w:t>
      </w:r>
    </w:p>
    <w:p>
      <w:pPr>
        <w:tabs>
          <w:tab w:val="right" w:pos="10178"/>
        </w:tabs>
        <w:spacing w:after="120"/>
      </w:pPr>
      <w:r>
        <w:rPr>
          <w:rFonts w:ascii="Arial" w:cs="Arial" w:eastAsia="Arial" w:hAnsi="Arial"/>
          <w:sz w:val="24"/>
          <w:szCs w:val="24"/>
        </w:rPr>
        <w:t xml:space="preserve">31113</w:t>
      </w:r>
      <w:r>
        <w:rPr>
          <w:rFonts w:ascii="Arial" w:cs="Arial" w:eastAsia="Arial" w:hAnsi="Arial"/>
          <w:sz w:val="24"/>
          <w:szCs w:val="24"/>
        </w:rPr>
        <w:t xml:space="preserve">	</w:t>
      </w:r>
      <w:r>
        <w:rPr>
          <w:rFonts w:ascii="Arial" w:cs="Arial" w:eastAsia="Arial" w:hAnsi="Arial"/>
          <w:sz w:val="24"/>
          <w:szCs w:val="24"/>
        </w:rPr>
        <w:t xml:space="preserve">Сооружения</w:t>
      </w:r>
    </w:p>
    <w:p>
      <w:pPr>
        <w:tabs>
          <w:tab w:val="right" w:pos="10178"/>
        </w:tabs>
        <w:spacing w:after="120"/>
      </w:pPr>
      <w:r>
        <w:rPr>
          <w:rFonts w:ascii="Arial" w:cs="Arial" w:eastAsia="Arial" w:hAnsi="Arial"/>
          <w:sz w:val="24"/>
          <w:szCs w:val="24"/>
        </w:rPr>
        <w:t xml:space="preserve">311131</w:t>
      </w:r>
      <w:r>
        <w:rPr>
          <w:rFonts w:ascii="Arial" w:cs="Arial" w:eastAsia="Arial" w:hAnsi="Arial"/>
          <w:sz w:val="24"/>
          <w:szCs w:val="24"/>
        </w:rPr>
        <w:t xml:space="preserve">	</w:t>
      </w:r>
      <w:r>
        <w:rPr>
          <w:rFonts w:ascii="Arial" w:cs="Arial" w:eastAsia="Arial" w:hAnsi="Arial"/>
          <w:sz w:val="24"/>
          <w:szCs w:val="24"/>
        </w:rPr>
        <w:t xml:space="preserve">Продажа сооружений</w:t>
      </w:r>
    </w:p>
    <w:p>
      <w:pPr>
        <w:tabs>
          <w:tab w:val="right" w:pos="10178"/>
        </w:tabs>
        <w:spacing w:after="120"/>
      </w:pPr>
      <w:r>
        <w:rPr>
          <w:rFonts w:ascii="Arial" w:cs="Arial" w:eastAsia="Arial" w:hAnsi="Arial"/>
          <w:sz w:val="24"/>
          <w:szCs w:val="24"/>
        </w:rPr>
        <w:t xml:space="preserve">31113110</w:t>
      </w:r>
      <w:r>
        <w:rPr>
          <w:rFonts w:ascii="Arial" w:cs="Arial" w:eastAsia="Arial" w:hAnsi="Arial"/>
          <w:sz w:val="24"/>
          <w:szCs w:val="24"/>
        </w:rPr>
        <w:t xml:space="preserve">	</w:t>
      </w:r>
      <w:r>
        <w:rPr>
          <w:rFonts w:ascii="Arial" w:cs="Arial" w:eastAsia="Arial" w:hAnsi="Arial"/>
          <w:sz w:val="24"/>
          <w:szCs w:val="24"/>
        </w:rPr>
        <w:t xml:space="preserve">Продажа производственных сооружений</w:t>
      </w:r>
    </w:p>
    <w:p>
      <w:pPr>
        <w:tabs>
          <w:tab w:val="right" w:pos="10178"/>
        </w:tabs>
        <w:spacing w:after="120"/>
      </w:pPr>
      <w:r>
        <w:rPr>
          <w:rFonts w:ascii="Arial" w:cs="Arial" w:eastAsia="Arial" w:hAnsi="Arial"/>
          <w:sz w:val="24"/>
          <w:szCs w:val="24"/>
        </w:rPr>
        <w:t xml:space="preserve">31113120</w:t>
      </w:r>
      <w:r>
        <w:rPr>
          <w:rFonts w:ascii="Arial" w:cs="Arial" w:eastAsia="Arial" w:hAnsi="Arial"/>
          <w:sz w:val="24"/>
          <w:szCs w:val="24"/>
        </w:rPr>
        <w:t xml:space="preserve">	</w:t>
      </w:r>
      <w:r>
        <w:rPr>
          <w:rFonts w:ascii="Arial" w:cs="Arial" w:eastAsia="Arial" w:hAnsi="Arial"/>
          <w:sz w:val="24"/>
          <w:szCs w:val="24"/>
        </w:rPr>
        <w:t xml:space="preserve">Продажа дорог</w:t>
      </w:r>
    </w:p>
    <w:p>
      <w:pPr>
        <w:tabs>
          <w:tab w:val="right" w:pos="10178"/>
        </w:tabs>
        <w:spacing w:after="120"/>
      </w:pPr>
      <w:r>
        <w:rPr>
          <w:rFonts w:ascii="Arial" w:cs="Arial" w:eastAsia="Arial" w:hAnsi="Arial"/>
          <w:sz w:val="24"/>
          <w:szCs w:val="24"/>
        </w:rPr>
        <w:t xml:space="preserve">31113130</w:t>
      </w:r>
      <w:r>
        <w:rPr>
          <w:rFonts w:ascii="Arial" w:cs="Arial" w:eastAsia="Arial" w:hAnsi="Arial"/>
          <w:sz w:val="24"/>
          <w:szCs w:val="24"/>
        </w:rPr>
        <w:t xml:space="preserve">	</w:t>
      </w:r>
      <w:r>
        <w:rPr>
          <w:rFonts w:ascii="Arial" w:cs="Arial" w:eastAsia="Arial" w:hAnsi="Arial"/>
          <w:sz w:val="24"/>
          <w:szCs w:val="24"/>
        </w:rPr>
        <w:t xml:space="preserve">Продажа мостов</w:t>
      </w:r>
    </w:p>
    <w:p>
      <w:pPr>
        <w:tabs>
          <w:tab w:val="right" w:pos="10178"/>
        </w:tabs>
        <w:spacing w:after="120"/>
      </w:pPr>
      <w:r>
        <w:rPr>
          <w:rFonts w:ascii="Arial" w:cs="Arial" w:eastAsia="Arial" w:hAnsi="Arial"/>
          <w:sz w:val="24"/>
          <w:szCs w:val="24"/>
        </w:rPr>
        <w:t xml:space="preserve">31113190</w:t>
      </w:r>
      <w:r>
        <w:rPr>
          <w:rFonts w:ascii="Arial" w:cs="Arial" w:eastAsia="Arial" w:hAnsi="Arial"/>
          <w:sz w:val="24"/>
          <w:szCs w:val="24"/>
        </w:rPr>
        <w:t xml:space="preserve">	</w:t>
      </w:r>
      <w:r>
        <w:rPr>
          <w:rFonts w:ascii="Arial" w:cs="Arial" w:eastAsia="Arial" w:hAnsi="Arial"/>
          <w:sz w:val="24"/>
          <w:szCs w:val="24"/>
        </w:rPr>
        <w:t xml:space="preserve">Продажа прочих сооружений</w:t>
      </w:r>
    </w:p>
    <w:p>
      <w:pPr>
        <w:tabs>
          <w:tab w:val="right" w:pos="10178"/>
        </w:tabs>
        <w:spacing w:after="120"/>
      </w:pPr>
      <w:r>
        <w:rPr>
          <w:rFonts w:ascii="Arial" w:cs="Arial" w:eastAsia="Arial" w:hAnsi="Arial"/>
          <w:sz w:val="24"/>
          <w:szCs w:val="24"/>
        </w:rPr>
        <w:t xml:space="preserve">311132</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сооружений</w:t>
      </w:r>
    </w:p>
    <w:p>
      <w:pPr>
        <w:tabs>
          <w:tab w:val="right" w:pos="10178"/>
        </w:tabs>
        <w:spacing w:after="120"/>
      </w:pPr>
      <w:r>
        <w:rPr>
          <w:rFonts w:ascii="Arial" w:cs="Arial" w:eastAsia="Arial" w:hAnsi="Arial"/>
          <w:sz w:val="24"/>
          <w:szCs w:val="24"/>
        </w:rPr>
        <w:t xml:space="preserve">31113210</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производственных сооружений</w:t>
      </w:r>
    </w:p>
    <w:p>
      <w:pPr>
        <w:tabs>
          <w:tab w:val="right" w:pos="10178"/>
        </w:tabs>
        <w:spacing w:after="120"/>
      </w:pPr>
      <w:r>
        <w:rPr>
          <w:rFonts w:ascii="Arial" w:cs="Arial" w:eastAsia="Arial" w:hAnsi="Arial"/>
          <w:sz w:val="24"/>
          <w:szCs w:val="24"/>
        </w:rPr>
        <w:t xml:space="preserve">31113220</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дорог</w:t>
      </w:r>
    </w:p>
    <w:p>
      <w:pPr>
        <w:tabs>
          <w:tab w:val="right" w:pos="10178"/>
        </w:tabs>
        <w:spacing w:after="120"/>
      </w:pPr>
      <w:r>
        <w:rPr>
          <w:rFonts w:ascii="Arial" w:cs="Arial" w:eastAsia="Arial" w:hAnsi="Arial"/>
          <w:sz w:val="24"/>
          <w:szCs w:val="24"/>
        </w:rPr>
        <w:t xml:space="preserve">31113230</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мостов</w:t>
      </w:r>
    </w:p>
    <w:p>
      <w:pPr>
        <w:tabs>
          <w:tab w:val="right" w:pos="10178"/>
        </w:tabs>
        <w:spacing w:after="120"/>
      </w:pPr>
      <w:r>
        <w:rPr>
          <w:rFonts w:ascii="Arial" w:cs="Arial" w:eastAsia="Arial" w:hAnsi="Arial"/>
          <w:sz w:val="24"/>
          <w:szCs w:val="24"/>
        </w:rPr>
        <w:t xml:space="preserve">31113290</w:t>
      </w:r>
      <w:r>
        <w:rPr>
          <w:rFonts w:ascii="Arial" w:cs="Arial" w:eastAsia="Arial" w:hAnsi="Arial"/>
          <w:sz w:val="24"/>
          <w:szCs w:val="24"/>
        </w:rPr>
        <w:t xml:space="preserve">	</w:t>
      </w:r>
      <w:r>
        <w:rPr>
          <w:rFonts w:ascii="Arial" w:cs="Arial" w:eastAsia="Arial" w:hAnsi="Arial"/>
          <w:sz w:val="24"/>
          <w:szCs w:val="24"/>
        </w:rPr>
        <w:t xml:space="preserve">Приобретение и строительство прочих сооружений</w:t>
      </w:r>
    </w:p>
    <w:p>
      <w:pPr>
        <w:tabs>
          <w:tab w:val="right" w:pos="10178"/>
        </w:tabs>
        <w:spacing w:after="120"/>
      </w:pPr>
      <w:r>
        <w:rPr>
          <w:rFonts w:ascii="Arial" w:cs="Arial" w:eastAsia="Arial" w:hAnsi="Arial"/>
          <w:sz w:val="24"/>
          <w:szCs w:val="24"/>
        </w:rPr>
        <w:t xml:space="preserve">311133</w:t>
      </w:r>
      <w:r>
        <w:rPr>
          <w:rFonts w:ascii="Arial" w:cs="Arial" w:eastAsia="Arial" w:hAnsi="Arial"/>
          <w:sz w:val="24"/>
          <w:szCs w:val="24"/>
        </w:rPr>
        <w:t xml:space="preserve">	</w:t>
      </w:r>
      <w:r>
        <w:rPr>
          <w:rFonts w:ascii="Arial" w:cs="Arial" w:eastAsia="Arial" w:hAnsi="Arial"/>
          <w:sz w:val="24"/>
          <w:szCs w:val="24"/>
        </w:rPr>
        <w:t xml:space="preserve">Капитальный ремонт сооружений</w:t>
      </w:r>
    </w:p>
    <w:p>
      <w:pPr>
        <w:tabs>
          <w:tab w:val="right" w:pos="10178"/>
        </w:tabs>
        <w:spacing w:after="120"/>
      </w:pPr>
      <w:r>
        <w:rPr>
          <w:rFonts w:ascii="Arial" w:cs="Arial" w:eastAsia="Arial" w:hAnsi="Arial"/>
          <w:sz w:val="24"/>
          <w:szCs w:val="24"/>
        </w:rPr>
        <w:t xml:space="preserve">31113310</w:t>
      </w:r>
      <w:r>
        <w:rPr>
          <w:rFonts w:ascii="Arial" w:cs="Arial" w:eastAsia="Arial" w:hAnsi="Arial"/>
          <w:sz w:val="24"/>
          <w:szCs w:val="24"/>
        </w:rPr>
        <w:t xml:space="preserve">	</w:t>
      </w:r>
      <w:r>
        <w:rPr>
          <w:rFonts w:ascii="Arial" w:cs="Arial" w:eastAsia="Arial" w:hAnsi="Arial"/>
          <w:sz w:val="24"/>
          <w:szCs w:val="24"/>
        </w:rPr>
        <w:t xml:space="preserve">Капитальный ремонт производственных сооружений</w:t>
      </w:r>
    </w:p>
    <w:p>
      <w:pPr>
        <w:tabs>
          <w:tab w:val="right" w:pos="10178"/>
        </w:tabs>
        <w:spacing w:after="120"/>
      </w:pPr>
      <w:r>
        <w:rPr>
          <w:rFonts w:ascii="Arial" w:cs="Arial" w:eastAsia="Arial" w:hAnsi="Arial"/>
          <w:sz w:val="24"/>
          <w:szCs w:val="24"/>
        </w:rPr>
        <w:t xml:space="preserve">31113320</w:t>
      </w:r>
      <w:r>
        <w:rPr>
          <w:rFonts w:ascii="Arial" w:cs="Arial" w:eastAsia="Arial" w:hAnsi="Arial"/>
          <w:sz w:val="24"/>
          <w:szCs w:val="24"/>
        </w:rPr>
        <w:t xml:space="preserve">	</w:t>
      </w:r>
      <w:r>
        <w:rPr>
          <w:rFonts w:ascii="Arial" w:cs="Arial" w:eastAsia="Arial" w:hAnsi="Arial"/>
          <w:sz w:val="24"/>
          <w:szCs w:val="24"/>
        </w:rPr>
        <w:t xml:space="preserve">Капитальный ремонт дорог</w:t>
      </w:r>
    </w:p>
    <w:p>
      <w:pPr>
        <w:tabs>
          <w:tab w:val="right" w:pos="10178"/>
        </w:tabs>
        <w:spacing w:after="120"/>
      </w:pPr>
      <w:r>
        <w:rPr>
          <w:rFonts w:ascii="Arial" w:cs="Arial" w:eastAsia="Arial" w:hAnsi="Arial"/>
          <w:sz w:val="24"/>
          <w:szCs w:val="24"/>
        </w:rPr>
        <w:t xml:space="preserve">31113330</w:t>
      </w:r>
      <w:r>
        <w:rPr>
          <w:rFonts w:ascii="Arial" w:cs="Arial" w:eastAsia="Arial" w:hAnsi="Arial"/>
          <w:sz w:val="24"/>
          <w:szCs w:val="24"/>
        </w:rPr>
        <w:t xml:space="preserve">	</w:t>
      </w:r>
      <w:r>
        <w:rPr>
          <w:rFonts w:ascii="Arial" w:cs="Arial" w:eastAsia="Arial" w:hAnsi="Arial"/>
          <w:sz w:val="24"/>
          <w:szCs w:val="24"/>
        </w:rPr>
        <w:t xml:space="preserve">Капитальный ремонт мостов</w:t>
      </w:r>
    </w:p>
    <w:p>
      <w:pPr>
        <w:tabs>
          <w:tab w:val="right" w:pos="10178"/>
        </w:tabs>
        <w:spacing w:after="120"/>
      </w:pPr>
      <w:r>
        <w:rPr>
          <w:rFonts w:ascii="Arial" w:cs="Arial" w:eastAsia="Arial" w:hAnsi="Arial"/>
          <w:sz w:val="24"/>
          <w:szCs w:val="24"/>
        </w:rPr>
        <w:t xml:space="preserve">31113390</w:t>
      </w:r>
      <w:r>
        <w:rPr>
          <w:rFonts w:ascii="Arial" w:cs="Arial" w:eastAsia="Arial" w:hAnsi="Arial"/>
          <w:sz w:val="24"/>
          <w:szCs w:val="24"/>
        </w:rPr>
        <w:t xml:space="preserve">	</w:t>
      </w:r>
      <w:r>
        <w:rPr>
          <w:rFonts w:ascii="Arial" w:cs="Arial" w:eastAsia="Arial" w:hAnsi="Arial"/>
          <w:sz w:val="24"/>
          <w:szCs w:val="24"/>
        </w:rPr>
        <w:t xml:space="preserve">Капитальный ремонт прочих сооружений</w:t>
      </w:r>
    </w:p>
    <w:p>
      <w:pPr>
        <w:tabs>
          <w:tab w:val="right" w:pos="10178"/>
        </w:tabs>
        <w:spacing w:after="120"/>
      </w:pPr>
      <w:r>
        <w:rPr>
          <w:rFonts w:ascii="Arial" w:cs="Arial" w:eastAsia="Arial" w:hAnsi="Arial"/>
          <w:sz w:val="24"/>
          <w:szCs w:val="24"/>
        </w:rPr>
        <w:t xml:space="preserve">3112</w:t>
      </w:r>
      <w:r>
        <w:rPr>
          <w:rFonts w:ascii="Arial" w:cs="Arial" w:eastAsia="Arial" w:hAnsi="Arial"/>
          <w:sz w:val="24"/>
          <w:szCs w:val="24"/>
        </w:rPr>
        <w:t xml:space="preserve">	</w:t>
      </w:r>
      <w:r>
        <w:rPr>
          <w:rFonts w:ascii="Arial" w:cs="Arial" w:eastAsia="Arial" w:hAnsi="Arial"/>
          <w:sz w:val="24"/>
          <w:szCs w:val="24"/>
        </w:rPr>
        <w:t xml:space="preserve">Машины и оборудование</w:t>
      </w:r>
    </w:p>
    <w:p>
      <w:pPr>
        <w:tabs>
          <w:tab w:val="right" w:pos="10178"/>
        </w:tabs>
        <w:spacing w:after="120"/>
      </w:pPr>
      <w:r>
        <w:rPr>
          <w:rFonts w:ascii="Arial" w:cs="Arial" w:eastAsia="Arial" w:hAnsi="Arial"/>
          <w:sz w:val="24"/>
          <w:szCs w:val="24"/>
        </w:rPr>
        <w:t xml:space="preserve">31121</w:t>
      </w:r>
      <w:r>
        <w:rPr>
          <w:rFonts w:ascii="Arial" w:cs="Arial" w:eastAsia="Arial" w:hAnsi="Arial"/>
          <w:sz w:val="24"/>
          <w:szCs w:val="24"/>
        </w:rPr>
        <w:t xml:space="preserve">	</w:t>
      </w:r>
      <w:r>
        <w:rPr>
          <w:rFonts w:ascii="Arial" w:cs="Arial" w:eastAsia="Arial" w:hAnsi="Arial"/>
          <w:sz w:val="24"/>
          <w:szCs w:val="24"/>
        </w:rPr>
        <w:t xml:space="preserve">Транспортные средства</w:t>
      </w:r>
    </w:p>
    <w:p>
      <w:pPr>
        <w:tabs>
          <w:tab w:val="right" w:pos="10178"/>
        </w:tabs>
        <w:spacing w:after="120"/>
      </w:pPr>
      <w:r>
        <w:rPr>
          <w:rFonts w:ascii="Arial" w:cs="Arial" w:eastAsia="Arial" w:hAnsi="Arial"/>
          <w:sz w:val="24"/>
          <w:szCs w:val="24"/>
        </w:rPr>
        <w:t xml:space="preserve">311211</w:t>
      </w:r>
      <w:r>
        <w:rPr>
          <w:rFonts w:ascii="Arial" w:cs="Arial" w:eastAsia="Arial" w:hAnsi="Arial"/>
          <w:sz w:val="24"/>
          <w:szCs w:val="24"/>
        </w:rPr>
        <w:t xml:space="preserve">	</w:t>
      </w:r>
      <w:r>
        <w:rPr>
          <w:rFonts w:ascii="Arial" w:cs="Arial" w:eastAsia="Arial" w:hAnsi="Arial"/>
          <w:sz w:val="24"/>
          <w:szCs w:val="24"/>
        </w:rPr>
        <w:t xml:space="preserve">Продажа транспортных средств</w:t>
      </w:r>
    </w:p>
    <w:p>
      <w:pPr>
        <w:tabs>
          <w:tab w:val="right" w:pos="10178"/>
        </w:tabs>
        <w:spacing w:after="120"/>
      </w:pPr>
      <w:r>
        <w:rPr>
          <w:rFonts w:ascii="Arial" w:cs="Arial" w:eastAsia="Arial" w:hAnsi="Arial"/>
          <w:sz w:val="24"/>
          <w:szCs w:val="24"/>
        </w:rPr>
        <w:t xml:space="preserve">31121110</w:t>
      </w:r>
      <w:r>
        <w:rPr>
          <w:rFonts w:ascii="Arial" w:cs="Arial" w:eastAsia="Arial" w:hAnsi="Arial"/>
          <w:sz w:val="24"/>
          <w:szCs w:val="24"/>
        </w:rPr>
        <w:t xml:space="preserve">	</w:t>
      </w:r>
      <w:r>
        <w:rPr>
          <w:rFonts w:ascii="Arial" w:cs="Arial" w:eastAsia="Arial" w:hAnsi="Arial"/>
          <w:sz w:val="24"/>
          <w:szCs w:val="24"/>
        </w:rPr>
        <w:t xml:space="preserve">Продажа легковых автомобилей</w:t>
      </w:r>
    </w:p>
    <w:p>
      <w:pPr>
        <w:tabs>
          <w:tab w:val="right" w:pos="10178"/>
        </w:tabs>
        <w:spacing w:after="120"/>
      </w:pPr>
      <w:r>
        <w:rPr>
          <w:rFonts w:ascii="Arial" w:cs="Arial" w:eastAsia="Arial" w:hAnsi="Arial"/>
          <w:sz w:val="24"/>
          <w:szCs w:val="24"/>
        </w:rPr>
        <w:t xml:space="preserve">31121120</w:t>
      </w:r>
      <w:r>
        <w:rPr>
          <w:rFonts w:ascii="Arial" w:cs="Arial" w:eastAsia="Arial" w:hAnsi="Arial"/>
          <w:sz w:val="24"/>
          <w:szCs w:val="24"/>
        </w:rPr>
        <w:t xml:space="preserve">	</w:t>
      </w:r>
      <w:r>
        <w:rPr>
          <w:rFonts w:ascii="Arial" w:cs="Arial" w:eastAsia="Arial" w:hAnsi="Arial"/>
          <w:sz w:val="24"/>
          <w:szCs w:val="24"/>
        </w:rPr>
        <w:t xml:space="preserve">Продажа автобусов</w:t>
      </w:r>
    </w:p>
    <w:p>
      <w:pPr>
        <w:tabs>
          <w:tab w:val="right" w:pos="10178"/>
        </w:tabs>
        <w:spacing w:after="120"/>
      </w:pPr>
      <w:r>
        <w:rPr>
          <w:rFonts w:ascii="Arial" w:cs="Arial" w:eastAsia="Arial" w:hAnsi="Arial"/>
          <w:sz w:val="24"/>
          <w:szCs w:val="24"/>
        </w:rPr>
        <w:t xml:space="preserve">31121130</w:t>
      </w:r>
      <w:r>
        <w:rPr>
          <w:rFonts w:ascii="Arial" w:cs="Arial" w:eastAsia="Arial" w:hAnsi="Arial"/>
          <w:sz w:val="24"/>
          <w:szCs w:val="24"/>
        </w:rPr>
        <w:t xml:space="preserve">	</w:t>
      </w:r>
      <w:r>
        <w:rPr>
          <w:rFonts w:ascii="Arial" w:cs="Arial" w:eastAsia="Arial" w:hAnsi="Arial"/>
          <w:sz w:val="24"/>
          <w:szCs w:val="24"/>
        </w:rPr>
        <w:t xml:space="preserve">Продажа грузовых машин</w:t>
      </w:r>
    </w:p>
    <w:p>
      <w:pPr>
        <w:tabs>
          <w:tab w:val="right" w:pos="10178"/>
        </w:tabs>
        <w:spacing w:after="120"/>
      </w:pPr>
      <w:r>
        <w:rPr>
          <w:rFonts w:ascii="Arial" w:cs="Arial" w:eastAsia="Arial" w:hAnsi="Arial"/>
          <w:sz w:val="24"/>
          <w:szCs w:val="24"/>
        </w:rPr>
        <w:t xml:space="preserve">31121140</w:t>
      </w:r>
      <w:r>
        <w:rPr>
          <w:rFonts w:ascii="Arial" w:cs="Arial" w:eastAsia="Arial" w:hAnsi="Arial"/>
          <w:sz w:val="24"/>
          <w:szCs w:val="24"/>
        </w:rPr>
        <w:t xml:space="preserve">	</w:t>
      </w:r>
      <w:r>
        <w:rPr>
          <w:rFonts w:ascii="Arial" w:cs="Arial" w:eastAsia="Arial" w:hAnsi="Arial"/>
          <w:sz w:val="24"/>
          <w:szCs w:val="24"/>
        </w:rPr>
        <w:t xml:space="preserve">Продажа поездов</w:t>
      </w:r>
    </w:p>
    <w:p>
      <w:pPr>
        <w:tabs>
          <w:tab w:val="right" w:pos="10178"/>
        </w:tabs>
        <w:spacing w:after="120"/>
      </w:pPr>
      <w:r>
        <w:rPr>
          <w:rFonts w:ascii="Arial" w:cs="Arial" w:eastAsia="Arial" w:hAnsi="Arial"/>
          <w:sz w:val="24"/>
          <w:szCs w:val="24"/>
        </w:rPr>
        <w:t xml:space="preserve">31121150</w:t>
      </w:r>
      <w:r>
        <w:rPr>
          <w:rFonts w:ascii="Arial" w:cs="Arial" w:eastAsia="Arial" w:hAnsi="Arial"/>
          <w:sz w:val="24"/>
          <w:szCs w:val="24"/>
        </w:rPr>
        <w:t xml:space="preserve">	</w:t>
      </w:r>
      <w:r>
        <w:rPr>
          <w:rFonts w:ascii="Arial" w:cs="Arial" w:eastAsia="Arial" w:hAnsi="Arial"/>
          <w:sz w:val="24"/>
          <w:szCs w:val="24"/>
        </w:rPr>
        <w:t xml:space="preserve">Продажа водных транспортных средств</w:t>
      </w:r>
    </w:p>
    <w:p>
      <w:pPr>
        <w:tabs>
          <w:tab w:val="right" w:pos="10178"/>
        </w:tabs>
        <w:spacing w:after="120"/>
      </w:pPr>
      <w:r>
        <w:rPr>
          <w:rFonts w:ascii="Arial" w:cs="Arial" w:eastAsia="Arial" w:hAnsi="Arial"/>
          <w:sz w:val="24"/>
          <w:szCs w:val="24"/>
        </w:rPr>
        <w:t xml:space="preserve">31121160</w:t>
      </w:r>
      <w:r>
        <w:rPr>
          <w:rFonts w:ascii="Arial" w:cs="Arial" w:eastAsia="Arial" w:hAnsi="Arial"/>
          <w:sz w:val="24"/>
          <w:szCs w:val="24"/>
        </w:rPr>
        <w:t xml:space="preserve">	</w:t>
      </w:r>
      <w:r>
        <w:rPr>
          <w:rFonts w:ascii="Arial" w:cs="Arial" w:eastAsia="Arial" w:hAnsi="Arial"/>
          <w:sz w:val="24"/>
          <w:szCs w:val="24"/>
        </w:rPr>
        <w:t xml:space="preserve">Продажа воздушного транспорта</w:t>
      </w:r>
    </w:p>
    <w:p>
      <w:pPr>
        <w:tabs>
          <w:tab w:val="right" w:pos="10178"/>
        </w:tabs>
        <w:spacing w:after="120"/>
      </w:pPr>
      <w:r>
        <w:rPr>
          <w:rFonts w:ascii="Arial" w:cs="Arial" w:eastAsia="Arial" w:hAnsi="Arial"/>
          <w:sz w:val="24"/>
          <w:szCs w:val="24"/>
        </w:rPr>
        <w:t xml:space="preserve">31121190</w:t>
      </w:r>
      <w:r>
        <w:rPr>
          <w:rFonts w:ascii="Arial" w:cs="Arial" w:eastAsia="Arial" w:hAnsi="Arial"/>
          <w:sz w:val="24"/>
          <w:szCs w:val="24"/>
        </w:rPr>
        <w:t xml:space="preserve">	</w:t>
      </w:r>
      <w:r>
        <w:rPr>
          <w:rFonts w:ascii="Arial" w:cs="Arial" w:eastAsia="Arial" w:hAnsi="Arial"/>
          <w:sz w:val="24"/>
          <w:szCs w:val="24"/>
        </w:rPr>
        <w:t xml:space="preserve">Продажа прочих транспортных средств</w:t>
      </w:r>
    </w:p>
    <w:p>
      <w:pPr>
        <w:tabs>
          <w:tab w:val="right" w:pos="10178"/>
        </w:tabs>
        <w:spacing w:after="120"/>
      </w:pPr>
      <w:r>
        <w:rPr>
          <w:rFonts w:ascii="Arial" w:cs="Arial" w:eastAsia="Arial" w:hAnsi="Arial"/>
          <w:sz w:val="24"/>
          <w:szCs w:val="24"/>
        </w:rPr>
        <w:t xml:space="preserve">311212</w:t>
      </w:r>
      <w:r>
        <w:rPr>
          <w:rFonts w:ascii="Arial" w:cs="Arial" w:eastAsia="Arial" w:hAnsi="Arial"/>
          <w:sz w:val="24"/>
          <w:szCs w:val="24"/>
        </w:rPr>
        <w:t xml:space="preserve">	</w:t>
      </w:r>
      <w:r>
        <w:rPr>
          <w:rFonts w:ascii="Arial" w:cs="Arial" w:eastAsia="Arial" w:hAnsi="Arial"/>
          <w:sz w:val="24"/>
          <w:szCs w:val="24"/>
        </w:rPr>
        <w:t xml:space="preserve">Приобретение транспортных средств</w:t>
      </w:r>
    </w:p>
    <w:p>
      <w:pPr>
        <w:tabs>
          <w:tab w:val="right" w:pos="10178"/>
        </w:tabs>
        <w:spacing w:after="120"/>
      </w:pPr>
      <w:r>
        <w:rPr>
          <w:rFonts w:ascii="Arial" w:cs="Arial" w:eastAsia="Arial" w:hAnsi="Arial"/>
          <w:sz w:val="24"/>
          <w:szCs w:val="24"/>
        </w:rPr>
        <w:t xml:space="preserve">31121210</w:t>
      </w:r>
      <w:r>
        <w:rPr>
          <w:rFonts w:ascii="Arial" w:cs="Arial" w:eastAsia="Arial" w:hAnsi="Arial"/>
          <w:sz w:val="24"/>
          <w:szCs w:val="24"/>
        </w:rPr>
        <w:t xml:space="preserve">	</w:t>
      </w:r>
      <w:r>
        <w:rPr>
          <w:rFonts w:ascii="Arial" w:cs="Arial" w:eastAsia="Arial" w:hAnsi="Arial"/>
          <w:sz w:val="24"/>
          <w:szCs w:val="24"/>
        </w:rPr>
        <w:t xml:space="preserve">Приобретение легковых автомобилей</w:t>
      </w:r>
    </w:p>
    <w:p>
      <w:pPr>
        <w:tabs>
          <w:tab w:val="right" w:pos="10178"/>
        </w:tabs>
        <w:spacing w:after="120"/>
      </w:pPr>
      <w:r>
        <w:rPr>
          <w:rFonts w:ascii="Arial" w:cs="Arial" w:eastAsia="Arial" w:hAnsi="Arial"/>
          <w:sz w:val="24"/>
          <w:szCs w:val="24"/>
        </w:rPr>
        <w:t xml:space="preserve">31121220</w:t>
      </w:r>
      <w:r>
        <w:rPr>
          <w:rFonts w:ascii="Arial" w:cs="Arial" w:eastAsia="Arial" w:hAnsi="Arial"/>
          <w:sz w:val="24"/>
          <w:szCs w:val="24"/>
        </w:rPr>
        <w:t xml:space="preserve">	</w:t>
      </w:r>
      <w:r>
        <w:rPr>
          <w:rFonts w:ascii="Arial" w:cs="Arial" w:eastAsia="Arial" w:hAnsi="Arial"/>
          <w:sz w:val="24"/>
          <w:szCs w:val="24"/>
        </w:rPr>
        <w:t xml:space="preserve">Приобретение автобусов</w:t>
      </w:r>
    </w:p>
    <w:p>
      <w:pPr>
        <w:tabs>
          <w:tab w:val="right" w:pos="10178"/>
        </w:tabs>
        <w:spacing w:after="120"/>
      </w:pPr>
      <w:r>
        <w:rPr>
          <w:rFonts w:ascii="Arial" w:cs="Arial" w:eastAsia="Arial" w:hAnsi="Arial"/>
          <w:sz w:val="24"/>
          <w:szCs w:val="24"/>
        </w:rPr>
        <w:t xml:space="preserve">31121230</w:t>
      </w:r>
      <w:r>
        <w:rPr>
          <w:rFonts w:ascii="Arial" w:cs="Arial" w:eastAsia="Arial" w:hAnsi="Arial"/>
          <w:sz w:val="24"/>
          <w:szCs w:val="24"/>
        </w:rPr>
        <w:t xml:space="preserve">	</w:t>
      </w:r>
      <w:r>
        <w:rPr>
          <w:rFonts w:ascii="Arial" w:cs="Arial" w:eastAsia="Arial" w:hAnsi="Arial"/>
          <w:sz w:val="24"/>
          <w:szCs w:val="24"/>
        </w:rPr>
        <w:t xml:space="preserve">Приобретение грузовых машин</w:t>
      </w:r>
    </w:p>
    <w:p>
      <w:pPr>
        <w:tabs>
          <w:tab w:val="right" w:pos="10178"/>
        </w:tabs>
        <w:spacing w:after="120"/>
      </w:pPr>
      <w:r>
        <w:rPr>
          <w:rFonts w:ascii="Arial" w:cs="Arial" w:eastAsia="Arial" w:hAnsi="Arial"/>
          <w:sz w:val="24"/>
          <w:szCs w:val="24"/>
        </w:rPr>
        <w:t xml:space="preserve">31121240</w:t>
      </w:r>
      <w:r>
        <w:rPr>
          <w:rFonts w:ascii="Arial" w:cs="Arial" w:eastAsia="Arial" w:hAnsi="Arial"/>
          <w:sz w:val="24"/>
          <w:szCs w:val="24"/>
        </w:rPr>
        <w:t xml:space="preserve">	</w:t>
      </w:r>
      <w:r>
        <w:rPr>
          <w:rFonts w:ascii="Arial" w:cs="Arial" w:eastAsia="Arial" w:hAnsi="Arial"/>
          <w:sz w:val="24"/>
          <w:szCs w:val="24"/>
        </w:rPr>
        <w:t xml:space="preserve">Приобретение поездов</w:t>
      </w:r>
    </w:p>
    <w:p>
      <w:pPr>
        <w:tabs>
          <w:tab w:val="right" w:pos="10178"/>
        </w:tabs>
        <w:spacing w:after="120"/>
      </w:pPr>
      <w:r>
        <w:rPr>
          <w:rFonts w:ascii="Arial" w:cs="Arial" w:eastAsia="Arial" w:hAnsi="Arial"/>
          <w:sz w:val="24"/>
          <w:szCs w:val="24"/>
        </w:rPr>
        <w:t xml:space="preserve">31121250</w:t>
      </w:r>
      <w:r>
        <w:rPr>
          <w:rFonts w:ascii="Arial" w:cs="Arial" w:eastAsia="Arial" w:hAnsi="Arial"/>
          <w:sz w:val="24"/>
          <w:szCs w:val="24"/>
        </w:rPr>
        <w:t xml:space="preserve">	</w:t>
      </w:r>
      <w:r>
        <w:rPr>
          <w:rFonts w:ascii="Arial" w:cs="Arial" w:eastAsia="Arial" w:hAnsi="Arial"/>
          <w:sz w:val="24"/>
          <w:szCs w:val="24"/>
        </w:rPr>
        <w:t xml:space="preserve">Приобретение водных транспортных средств</w:t>
      </w:r>
    </w:p>
    <w:p>
      <w:pPr>
        <w:tabs>
          <w:tab w:val="right" w:pos="10178"/>
        </w:tabs>
        <w:spacing w:after="120"/>
      </w:pPr>
      <w:r>
        <w:rPr>
          <w:rFonts w:ascii="Arial" w:cs="Arial" w:eastAsia="Arial" w:hAnsi="Arial"/>
          <w:sz w:val="24"/>
          <w:szCs w:val="24"/>
        </w:rPr>
        <w:t xml:space="preserve">31121260</w:t>
      </w:r>
      <w:r>
        <w:rPr>
          <w:rFonts w:ascii="Arial" w:cs="Arial" w:eastAsia="Arial" w:hAnsi="Arial"/>
          <w:sz w:val="24"/>
          <w:szCs w:val="24"/>
        </w:rPr>
        <w:t xml:space="preserve">	</w:t>
      </w:r>
      <w:r>
        <w:rPr>
          <w:rFonts w:ascii="Arial" w:cs="Arial" w:eastAsia="Arial" w:hAnsi="Arial"/>
          <w:sz w:val="24"/>
          <w:szCs w:val="24"/>
        </w:rPr>
        <w:t xml:space="preserve">Приобретение воздушного транспорта</w:t>
      </w:r>
    </w:p>
    <w:p>
      <w:pPr>
        <w:tabs>
          <w:tab w:val="right" w:pos="10178"/>
        </w:tabs>
        <w:spacing w:after="120"/>
      </w:pPr>
      <w:r>
        <w:rPr>
          <w:rFonts w:ascii="Arial" w:cs="Arial" w:eastAsia="Arial" w:hAnsi="Arial"/>
          <w:sz w:val="24"/>
          <w:szCs w:val="24"/>
        </w:rPr>
        <w:t xml:space="preserve">31121290</w:t>
      </w:r>
      <w:r>
        <w:rPr>
          <w:rFonts w:ascii="Arial" w:cs="Arial" w:eastAsia="Arial" w:hAnsi="Arial"/>
          <w:sz w:val="24"/>
          <w:szCs w:val="24"/>
        </w:rPr>
        <w:t xml:space="preserve">	</w:t>
      </w:r>
      <w:r>
        <w:rPr>
          <w:rFonts w:ascii="Arial" w:cs="Arial" w:eastAsia="Arial" w:hAnsi="Arial"/>
          <w:sz w:val="24"/>
          <w:szCs w:val="24"/>
        </w:rPr>
        <w:t xml:space="preserve">Приобретение прочих транспортных средств</w:t>
      </w:r>
    </w:p>
    <w:p>
      <w:pPr>
        <w:tabs>
          <w:tab w:val="right" w:pos="10178"/>
        </w:tabs>
        <w:spacing w:after="120"/>
      </w:pPr>
      <w:r>
        <w:rPr>
          <w:rFonts w:ascii="Arial" w:cs="Arial" w:eastAsia="Arial" w:hAnsi="Arial"/>
          <w:sz w:val="24"/>
          <w:szCs w:val="24"/>
        </w:rPr>
        <w:t xml:space="preserve">311213</w:t>
      </w:r>
      <w:r>
        <w:rPr>
          <w:rFonts w:ascii="Arial" w:cs="Arial" w:eastAsia="Arial" w:hAnsi="Arial"/>
          <w:sz w:val="24"/>
          <w:szCs w:val="24"/>
        </w:rPr>
        <w:t xml:space="preserve">	</w:t>
      </w:r>
      <w:r>
        <w:rPr>
          <w:rFonts w:ascii="Arial" w:cs="Arial" w:eastAsia="Arial" w:hAnsi="Arial"/>
          <w:sz w:val="24"/>
          <w:szCs w:val="24"/>
        </w:rPr>
        <w:t xml:space="preserve">Капитальный ремонт транспортных средств</w:t>
      </w:r>
    </w:p>
    <w:p>
      <w:pPr>
        <w:tabs>
          <w:tab w:val="right" w:pos="10178"/>
        </w:tabs>
        <w:spacing w:after="120"/>
      </w:pPr>
      <w:r>
        <w:rPr>
          <w:rFonts w:ascii="Arial" w:cs="Arial" w:eastAsia="Arial" w:hAnsi="Arial"/>
          <w:sz w:val="24"/>
          <w:szCs w:val="24"/>
        </w:rPr>
        <w:t xml:space="preserve">31121310</w:t>
      </w:r>
      <w:r>
        <w:rPr>
          <w:rFonts w:ascii="Arial" w:cs="Arial" w:eastAsia="Arial" w:hAnsi="Arial"/>
          <w:sz w:val="24"/>
          <w:szCs w:val="24"/>
        </w:rPr>
        <w:t xml:space="preserve">	</w:t>
      </w:r>
      <w:r>
        <w:rPr>
          <w:rFonts w:ascii="Arial" w:cs="Arial" w:eastAsia="Arial" w:hAnsi="Arial"/>
          <w:sz w:val="24"/>
          <w:szCs w:val="24"/>
        </w:rPr>
        <w:t xml:space="preserve">Капитальный ремонт легковых автомобилей</w:t>
      </w:r>
    </w:p>
    <w:p>
      <w:pPr>
        <w:tabs>
          <w:tab w:val="right" w:pos="10178"/>
        </w:tabs>
        <w:spacing w:after="120"/>
      </w:pPr>
      <w:r>
        <w:rPr>
          <w:rFonts w:ascii="Arial" w:cs="Arial" w:eastAsia="Arial" w:hAnsi="Arial"/>
          <w:sz w:val="24"/>
          <w:szCs w:val="24"/>
        </w:rPr>
        <w:t xml:space="preserve">31121320</w:t>
      </w:r>
      <w:r>
        <w:rPr>
          <w:rFonts w:ascii="Arial" w:cs="Arial" w:eastAsia="Arial" w:hAnsi="Arial"/>
          <w:sz w:val="24"/>
          <w:szCs w:val="24"/>
        </w:rPr>
        <w:t xml:space="preserve">	</w:t>
      </w:r>
      <w:r>
        <w:rPr>
          <w:rFonts w:ascii="Arial" w:cs="Arial" w:eastAsia="Arial" w:hAnsi="Arial"/>
          <w:sz w:val="24"/>
          <w:szCs w:val="24"/>
        </w:rPr>
        <w:t xml:space="preserve">Капитальный ремонт автобусов</w:t>
      </w:r>
    </w:p>
    <w:p>
      <w:pPr>
        <w:tabs>
          <w:tab w:val="right" w:pos="10178"/>
        </w:tabs>
        <w:spacing w:after="120"/>
      </w:pPr>
      <w:r>
        <w:rPr>
          <w:rFonts w:ascii="Arial" w:cs="Arial" w:eastAsia="Arial" w:hAnsi="Arial"/>
          <w:sz w:val="24"/>
          <w:szCs w:val="24"/>
        </w:rPr>
        <w:t xml:space="preserve">31121330</w:t>
      </w:r>
      <w:r>
        <w:rPr>
          <w:rFonts w:ascii="Arial" w:cs="Arial" w:eastAsia="Arial" w:hAnsi="Arial"/>
          <w:sz w:val="24"/>
          <w:szCs w:val="24"/>
        </w:rPr>
        <w:t xml:space="preserve">	</w:t>
      </w:r>
      <w:r>
        <w:rPr>
          <w:rFonts w:ascii="Arial" w:cs="Arial" w:eastAsia="Arial" w:hAnsi="Arial"/>
          <w:sz w:val="24"/>
          <w:szCs w:val="24"/>
        </w:rPr>
        <w:t xml:space="preserve">Капитальный ремонт грузовых машин</w:t>
      </w:r>
    </w:p>
    <w:p>
      <w:pPr>
        <w:tabs>
          <w:tab w:val="right" w:pos="10178"/>
        </w:tabs>
        <w:spacing w:after="120"/>
      </w:pPr>
      <w:r>
        <w:rPr>
          <w:rFonts w:ascii="Arial" w:cs="Arial" w:eastAsia="Arial" w:hAnsi="Arial"/>
          <w:sz w:val="24"/>
          <w:szCs w:val="24"/>
        </w:rPr>
        <w:t xml:space="preserve">31121340</w:t>
      </w:r>
      <w:r>
        <w:rPr>
          <w:rFonts w:ascii="Arial" w:cs="Arial" w:eastAsia="Arial" w:hAnsi="Arial"/>
          <w:sz w:val="24"/>
          <w:szCs w:val="24"/>
        </w:rPr>
        <w:t xml:space="preserve">	</w:t>
      </w:r>
      <w:r>
        <w:rPr>
          <w:rFonts w:ascii="Arial" w:cs="Arial" w:eastAsia="Arial" w:hAnsi="Arial"/>
          <w:sz w:val="24"/>
          <w:szCs w:val="24"/>
        </w:rPr>
        <w:t xml:space="preserve">Капитальный ремонт поездов</w:t>
      </w:r>
    </w:p>
    <w:p>
      <w:pPr>
        <w:tabs>
          <w:tab w:val="right" w:pos="10178"/>
        </w:tabs>
        <w:spacing w:after="120"/>
      </w:pPr>
      <w:r>
        <w:rPr>
          <w:rFonts w:ascii="Arial" w:cs="Arial" w:eastAsia="Arial" w:hAnsi="Arial"/>
          <w:sz w:val="24"/>
          <w:szCs w:val="24"/>
        </w:rPr>
        <w:t xml:space="preserve">31121350</w:t>
      </w:r>
      <w:r>
        <w:rPr>
          <w:rFonts w:ascii="Arial" w:cs="Arial" w:eastAsia="Arial" w:hAnsi="Arial"/>
          <w:sz w:val="24"/>
          <w:szCs w:val="24"/>
        </w:rPr>
        <w:t xml:space="preserve">	</w:t>
      </w:r>
      <w:r>
        <w:rPr>
          <w:rFonts w:ascii="Arial" w:cs="Arial" w:eastAsia="Arial" w:hAnsi="Arial"/>
          <w:sz w:val="24"/>
          <w:szCs w:val="24"/>
        </w:rPr>
        <w:t xml:space="preserve">Капитальный ремонт водных транспортных средств</w:t>
      </w:r>
    </w:p>
    <w:p>
      <w:pPr>
        <w:tabs>
          <w:tab w:val="right" w:pos="10178"/>
        </w:tabs>
        <w:spacing w:after="120"/>
      </w:pPr>
      <w:r>
        <w:rPr>
          <w:rFonts w:ascii="Arial" w:cs="Arial" w:eastAsia="Arial" w:hAnsi="Arial"/>
          <w:sz w:val="24"/>
          <w:szCs w:val="24"/>
        </w:rPr>
        <w:t xml:space="preserve">31121360</w:t>
      </w:r>
      <w:r>
        <w:rPr>
          <w:rFonts w:ascii="Arial" w:cs="Arial" w:eastAsia="Arial" w:hAnsi="Arial"/>
          <w:sz w:val="24"/>
          <w:szCs w:val="24"/>
        </w:rPr>
        <w:t xml:space="preserve">	</w:t>
      </w:r>
      <w:r>
        <w:rPr>
          <w:rFonts w:ascii="Arial" w:cs="Arial" w:eastAsia="Arial" w:hAnsi="Arial"/>
          <w:sz w:val="24"/>
          <w:szCs w:val="24"/>
        </w:rPr>
        <w:t xml:space="preserve">Капитальный ремонт воздушного транспорта</w:t>
      </w:r>
    </w:p>
    <w:p>
      <w:pPr>
        <w:tabs>
          <w:tab w:val="right" w:pos="10178"/>
        </w:tabs>
        <w:spacing w:after="120"/>
      </w:pPr>
      <w:r>
        <w:rPr>
          <w:rFonts w:ascii="Arial" w:cs="Arial" w:eastAsia="Arial" w:hAnsi="Arial"/>
          <w:sz w:val="24"/>
          <w:szCs w:val="24"/>
        </w:rPr>
        <w:t xml:space="preserve">31121390</w:t>
      </w:r>
      <w:r>
        <w:rPr>
          <w:rFonts w:ascii="Arial" w:cs="Arial" w:eastAsia="Arial" w:hAnsi="Arial"/>
          <w:sz w:val="24"/>
          <w:szCs w:val="24"/>
        </w:rPr>
        <w:t xml:space="preserve">	</w:t>
      </w:r>
      <w:r>
        <w:rPr>
          <w:rFonts w:ascii="Arial" w:cs="Arial" w:eastAsia="Arial" w:hAnsi="Arial"/>
          <w:sz w:val="24"/>
          <w:szCs w:val="24"/>
        </w:rPr>
        <w:t xml:space="preserve">Капитальный ремонт прочих транспортных средств</w:t>
      </w:r>
    </w:p>
    <w:p>
      <w:pPr>
        <w:tabs>
          <w:tab w:val="right" w:pos="10178"/>
        </w:tabs>
        <w:spacing w:after="120"/>
      </w:pPr>
      <w:r>
        <w:rPr>
          <w:rFonts w:ascii="Arial" w:cs="Arial" w:eastAsia="Arial" w:hAnsi="Arial"/>
          <w:sz w:val="24"/>
          <w:szCs w:val="24"/>
        </w:rPr>
        <w:t xml:space="preserve">31122</w:t>
      </w:r>
      <w:r>
        <w:rPr>
          <w:rFonts w:ascii="Arial" w:cs="Arial" w:eastAsia="Arial" w:hAnsi="Arial"/>
          <w:sz w:val="24"/>
          <w:szCs w:val="24"/>
        </w:rPr>
        <w:t xml:space="preserve">	</w:t>
      </w:r>
      <w:r>
        <w:rPr>
          <w:rFonts w:ascii="Arial" w:cs="Arial" w:eastAsia="Arial" w:hAnsi="Arial"/>
          <w:sz w:val="24"/>
          <w:szCs w:val="24"/>
        </w:rPr>
        <w:t xml:space="preserve">Механизмы и производственное оборудование</w:t>
      </w:r>
    </w:p>
    <w:p>
      <w:pPr>
        <w:tabs>
          <w:tab w:val="right" w:pos="10178"/>
        </w:tabs>
        <w:spacing w:after="120"/>
      </w:pPr>
      <w:r>
        <w:rPr>
          <w:rFonts w:ascii="Arial" w:cs="Arial" w:eastAsia="Arial" w:hAnsi="Arial"/>
          <w:sz w:val="24"/>
          <w:szCs w:val="24"/>
        </w:rPr>
        <w:t xml:space="preserve">311221</w:t>
      </w:r>
      <w:r>
        <w:rPr>
          <w:rFonts w:ascii="Arial" w:cs="Arial" w:eastAsia="Arial" w:hAnsi="Arial"/>
          <w:sz w:val="24"/>
          <w:szCs w:val="24"/>
        </w:rPr>
        <w:t xml:space="preserve">	</w:t>
      </w:r>
      <w:r>
        <w:rPr>
          <w:rFonts w:ascii="Arial" w:cs="Arial" w:eastAsia="Arial" w:hAnsi="Arial"/>
          <w:sz w:val="24"/>
          <w:szCs w:val="24"/>
        </w:rPr>
        <w:t xml:space="preserve">Продажа механизмов и производственного оборудования</w:t>
      </w:r>
    </w:p>
    <w:p>
      <w:pPr>
        <w:tabs>
          <w:tab w:val="right" w:pos="10178"/>
        </w:tabs>
        <w:spacing w:after="120"/>
      </w:pPr>
      <w:r>
        <w:rPr>
          <w:rFonts w:ascii="Arial" w:cs="Arial" w:eastAsia="Arial" w:hAnsi="Arial"/>
          <w:sz w:val="24"/>
          <w:szCs w:val="24"/>
        </w:rPr>
        <w:t xml:space="preserve">31122110</w:t>
      </w:r>
      <w:r>
        <w:rPr>
          <w:rFonts w:ascii="Arial" w:cs="Arial" w:eastAsia="Arial" w:hAnsi="Arial"/>
          <w:sz w:val="24"/>
          <w:szCs w:val="24"/>
        </w:rPr>
        <w:t xml:space="preserve">	</w:t>
      </w:r>
      <w:r>
        <w:rPr>
          <w:rFonts w:ascii="Arial" w:cs="Arial" w:eastAsia="Arial" w:hAnsi="Arial"/>
          <w:sz w:val="24"/>
          <w:szCs w:val="24"/>
        </w:rPr>
        <w:t xml:space="preserve">Продажа производственных механизмов и оборудования</w:t>
      </w:r>
    </w:p>
    <w:p>
      <w:pPr>
        <w:tabs>
          <w:tab w:val="right" w:pos="10178"/>
        </w:tabs>
        <w:spacing w:after="120"/>
      </w:pPr>
      <w:r>
        <w:rPr>
          <w:rFonts w:ascii="Arial" w:cs="Arial" w:eastAsia="Arial" w:hAnsi="Arial"/>
          <w:sz w:val="24"/>
          <w:szCs w:val="24"/>
        </w:rPr>
        <w:t xml:space="preserve">31122120</w:t>
      </w:r>
      <w:r>
        <w:rPr>
          <w:rFonts w:ascii="Arial" w:cs="Arial" w:eastAsia="Arial" w:hAnsi="Arial"/>
          <w:sz w:val="24"/>
          <w:szCs w:val="24"/>
        </w:rPr>
        <w:t xml:space="preserve">	</w:t>
      </w:r>
      <w:r>
        <w:rPr>
          <w:rFonts w:ascii="Arial" w:cs="Arial" w:eastAsia="Arial" w:hAnsi="Arial"/>
          <w:sz w:val="24"/>
          <w:szCs w:val="24"/>
        </w:rPr>
        <w:t xml:space="preserve">Продажа сельскохозяйственных механизмов и оборудования</w:t>
      </w:r>
    </w:p>
    <w:p>
      <w:pPr>
        <w:tabs>
          <w:tab w:val="right" w:pos="10178"/>
        </w:tabs>
        <w:spacing w:after="120"/>
      </w:pPr>
      <w:r>
        <w:rPr>
          <w:rFonts w:ascii="Arial" w:cs="Arial" w:eastAsia="Arial" w:hAnsi="Arial"/>
          <w:sz w:val="24"/>
          <w:szCs w:val="24"/>
        </w:rPr>
        <w:t xml:space="preserve">31122190</w:t>
      </w:r>
      <w:r>
        <w:rPr>
          <w:rFonts w:ascii="Arial" w:cs="Arial" w:eastAsia="Arial" w:hAnsi="Arial"/>
          <w:sz w:val="24"/>
          <w:szCs w:val="24"/>
        </w:rPr>
        <w:t xml:space="preserve">	</w:t>
      </w:r>
      <w:r>
        <w:rPr>
          <w:rFonts w:ascii="Arial" w:cs="Arial" w:eastAsia="Arial" w:hAnsi="Arial"/>
          <w:sz w:val="24"/>
          <w:szCs w:val="24"/>
        </w:rPr>
        <w:t xml:space="preserve">Продажа прочих механизмов и оборудования</w:t>
      </w:r>
    </w:p>
    <w:p>
      <w:pPr>
        <w:tabs>
          <w:tab w:val="right" w:pos="10178"/>
        </w:tabs>
        <w:spacing w:after="120"/>
      </w:pPr>
      <w:r>
        <w:rPr>
          <w:rFonts w:ascii="Arial" w:cs="Arial" w:eastAsia="Arial" w:hAnsi="Arial"/>
          <w:sz w:val="24"/>
          <w:szCs w:val="24"/>
        </w:rPr>
        <w:t xml:space="preserve">311222</w:t>
      </w:r>
      <w:r>
        <w:rPr>
          <w:rFonts w:ascii="Arial" w:cs="Arial" w:eastAsia="Arial" w:hAnsi="Arial"/>
          <w:sz w:val="24"/>
          <w:szCs w:val="24"/>
        </w:rPr>
        <w:t xml:space="preserve">	</w:t>
      </w:r>
      <w:r>
        <w:rPr>
          <w:rFonts w:ascii="Arial" w:cs="Arial" w:eastAsia="Arial" w:hAnsi="Arial"/>
          <w:sz w:val="24"/>
          <w:szCs w:val="24"/>
        </w:rPr>
        <w:t xml:space="preserve">Приобретение механизмов и производственного оборудования</w:t>
      </w:r>
    </w:p>
    <w:p>
      <w:pPr>
        <w:tabs>
          <w:tab w:val="right" w:pos="10178"/>
        </w:tabs>
        <w:spacing w:after="120"/>
      </w:pPr>
      <w:r>
        <w:rPr>
          <w:rFonts w:ascii="Arial" w:cs="Arial" w:eastAsia="Arial" w:hAnsi="Arial"/>
          <w:sz w:val="24"/>
          <w:szCs w:val="24"/>
        </w:rPr>
        <w:t xml:space="preserve">31122210</w:t>
      </w:r>
      <w:r>
        <w:rPr>
          <w:rFonts w:ascii="Arial" w:cs="Arial" w:eastAsia="Arial" w:hAnsi="Arial"/>
          <w:sz w:val="24"/>
          <w:szCs w:val="24"/>
        </w:rPr>
        <w:t xml:space="preserve">	</w:t>
      </w:r>
      <w:r>
        <w:rPr>
          <w:rFonts w:ascii="Arial" w:cs="Arial" w:eastAsia="Arial" w:hAnsi="Arial"/>
          <w:sz w:val="24"/>
          <w:szCs w:val="24"/>
        </w:rPr>
        <w:t xml:space="preserve">Приобретение производственных механизмов и оборудования</w:t>
      </w:r>
    </w:p>
    <w:p>
      <w:pPr>
        <w:tabs>
          <w:tab w:val="right" w:pos="10178"/>
        </w:tabs>
        <w:spacing w:after="120"/>
      </w:pPr>
      <w:r>
        <w:rPr>
          <w:rFonts w:ascii="Arial" w:cs="Arial" w:eastAsia="Arial" w:hAnsi="Arial"/>
          <w:sz w:val="24"/>
          <w:szCs w:val="24"/>
        </w:rPr>
        <w:t xml:space="preserve">31122220</w:t>
      </w:r>
      <w:r>
        <w:rPr>
          <w:rFonts w:ascii="Arial" w:cs="Arial" w:eastAsia="Arial" w:hAnsi="Arial"/>
          <w:sz w:val="24"/>
          <w:szCs w:val="24"/>
        </w:rPr>
        <w:t xml:space="preserve">	</w:t>
      </w:r>
      <w:r>
        <w:rPr>
          <w:rFonts w:ascii="Arial" w:cs="Arial" w:eastAsia="Arial" w:hAnsi="Arial"/>
          <w:sz w:val="24"/>
          <w:szCs w:val="24"/>
        </w:rPr>
        <w:t xml:space="preserve">Приобретение сельскохозяйственных механизмов и оборудования</w:t>
      </w:r>
    </w:p>
    <w:p>
      <w:pPr>
        <w:tabs>
          <w:tab w:val="right" w:pos="10178"/>
        </w:tabs>
        <w:spacing w:after="120"/>
      </w:pPr>
      <w:r>
        <w:rPr>
          <w:rFonts w:ascii="Arial" w:cs="Arial" w:eastAsia="Arial" w:hAnsi="Arial"/>
          <w:sz w:val="24"/>
          <w:szCs w:val="24"/>
        </w:rPr>
        <w:t xml:space="preserve">31122290</w:t>
      </w:r>
      <w:r>
        <w:rPr>
          <w:rFonts w:ascii="Arial" w:cs="Arial" w:eastAsia="Arial" w:hAnsi="Arial"/>
          <w:sz w:val="24"/>
          <w:szCs w:val="24"/>
        </w:rPr>
        <w:t xml:space="preserve">	</w:t>
      </w:r>
      <w:r>
        <w:rPr>
          <w:rFonts w:ascii="Arial" w:cs="Arial" w:eastAsia="Arial" w:hAnsi="Arial"/>
          <w:sz w:val="24"/>
          <w:szCs w:val="24"/>
        </w:rPr>
        <w:t xml:space="preserve">Приобретение прочих механизмов и оборудования</w:t>
      </w:r>
    </w:p>
    <w:p>
      <w:pPr>
        <w:tabs>
          <w:tab w:val="right" w:pos="10178"/>
        </w:tabs>
        <w:spacing w:after="120"/>
      </w:pPr>
      <w:r>
        <w:rPr>
          <w:rFonts w:ascii="Arial" w:cs="Arial" w:eastAsia="Arial" w:hAnsi="Arial"/>
          <w:sz w:val="24"/>
          <w:szCs w:val="24"/>
        </w:rPr>
        <w:t xml:space="preserve">311223</w:t>
      </w:r>
      <w:r>
        <w:rPr>
          <w:rFonts w:ascii="Arial" w:cs="Arial" w:eastAsia="Arial" w:hAnsi="Arial"/>
          <w:sz w:val="24"/>
          <w:szCs w:val="24"/>
        </w:rPr>
        <w:t xml:space="preserve">	</w:t>
      </w:r>
      <w:r>
        <w:rPr>
          <w:rFonts w:ascii="Arial" w:cs="Arial" w:eastAsia="Arial" w:hAnsi="Arial"/>
          <w:sz w:val="24"/>
          <w:szCs w:val="24"/>
        </w:rPr>
        <w:t xml:space="preserve">Капитальный ремонт механизмов и производственного оборудования</w:t>
      </w:r>
    </w:p>
    <w:p>
      <w:pPr>
        <w:tabs>
          <w:tab w:val="right" w:pos="10178"/>
        </w:tabs>
        <w:spacing w:after="120"/>
      </w:pPr>
      <w:r>
        <w:rPr>
          <w:rFonts w:ascii="Arial" w:cs="Arial" w:eastAsia="Arial" w:hAnsi="Arial"/>
          <w:sz w:val="24"/>
          <w:szCs w:val="24"/>
        </w:rPr>
        <w:t xml:space="preserve">31122310</w:t>
      </w:r>
      <w:r>
        <w:rPr>
          <w:rFonts w:ascii="Arial" w:cs="Arial" w:eastAsia="Arial" w:hAnsi="Arial"/>
          <w:sz w:val="24"/>
          <w:szCs w:val="24"/>
        </w:rPr>
        <w:t xml:space="preserve">	</w:t>
      </w:r>
      <w:r>
        <w:rPr>
          <w:rFonts w:ascii="Arial" w:cs="Arial" w:eastAsia="Arial" w:hAnsi="Arial"/>
          <w:sz w:val="24"/>
          <w:szCs w:val="24"/>
        </w:rPr>
        <w:t xml:space="preserve">Капитальный ремонт производственных механизмов и оборудования</w:t>
      </w:r>
    </w:p>
    <w:p>
      <w:pPr>
        <w:tabs>
          <w:tab w:val="right" w:pos="10178"/>
        </w:tabs>
        <w:spacing w:after="120"/>
      </w:pPr>
      <w:r>
        <w:rPr>
          <w:rFonts w:ascii="Arial" w:cs="Arial" w:eastAsia="Arial" w:hAnsi="Arial"/>
          <w:sz w:val="24"/>
          <w:szCs w:val="24"/>
        </w:rPr>
        <w:t xml:space="preserve">31122320</w:t>
      </w:r>
      <w:r>
        <w:rPr>
          <w:rFonts w:ascii="Arial" w:cs="Arial" w:eastAsia="Arial" w:hAnsi="Arial"/>
          <w:sz w:val="24"/>
          <w:szCs w:val="24"/>
        </w:rPr>
        <w:t xml:space="preserve">	</w:t>
      </w:r>
      <w:r>
        <w:rPr>
          <w:rFonts w:ascii="Arial" w:cs="Arial" w:eastAsia="Arial" w:hAnsi="Arial"/>
          <w:sz w:val="24"/>
          <w:szCs w:val="24"/>
        </w:rPr>
        <w:t xml:space="preserve">Капитальный ремонт сельскохозяйственных механизмов и оборудования</w:t>
      </w:r>
    </w:p>
    <w:p>
      <w:pPr>
        <w:tabs>
          <w:tab w:val="right" w:pos="10178"/>
        </w:tabs>
        <w:spacing w:after="120"/>
      </w:pPr>
      <w:r>
        <w:rPr>
          <w:rFonts w:ascii="Arial" w:cs="Arial" w:eastAsia="Arial" w:hAnsi="Arial"/>
          <w:sz w:val="24"/>
          <w:szCs w:val="24"/>
        </w:rPr>
        <w:t xml:space="preserve">31122390</w:t>
      </w:r>
      <w:r>
        <w:rPr>
          <w:rFonts w:ascii="Arial" w:cs="Arial" w:eastAsia="Arial" w:hAnsi="Arial"/>
          <w:sz w:val="24"/>
          <w:szCs w:val="24"/>
        </w:rPr>
        <w:t xml:space="preserve">	</w:t>
      </w:r>
      <w:r>
        <w:rPr>
          <w:rFonts w:ascii="Arial" w:cs="Arial" w:eastAsia="Arial" w:hAnsi="Arial"/>
          <w:sz w:val="24"/>
          <w:szCs w:val="24"/>
        </w:rPr>
        <w:t xml:space="preserve">Капитальный ремонт прочих механизмов и оборудования</w:t>
      </w:r>
    </w:p>
    <w:p>
      <w:pPr>
        <w:tabs>
          <w:tab w:val="right" w:pos="10178"/>
        </w:tabs>
        <w:spacing w:after="120"/>
      </w:pPr>
      <w:r>
        <w:rPr>
          <w:rFonts w:ascii="Arial" w:cs="Arial" w:eastAsia="Arial" w:hAnsi="Arial"/>
          <w:sz w:val="24"/>
          <w:szCs w:val="24"/>
        </w:rPr>
        <w:t xml:space="preserve">31123</w:t>
      </w:r>
      <w:r>
        <w:rPr>
          <w:rFonts w:ascii="Arial" w:cs="Arial" w:eastAsia="Arial" w:hAnsi="Arial"/>
          <w:sz w:val="24"/>
          <w:szCs w:val="24"/>
        </w:rPr>
        <w:t xml:space="preserve">	</w:t>
      </w:r>
      <w:r>
        <w:rPr>
          <w:rFonts w:ascii="Arial" w:cs="Arial" w:eastAsia="Arial" w:hAnsi="Arial"/>
          <w:sz w:val="24"/>
          <w:szCs w:val="24"/>
        </w:rPr>
        <w:t xml:space="preserve">Мебель, офисное оборудование и инструменты</w:t>
      </w:r>
    </w:p>
    <w:p>
      <w:pPr>
        <w:tabs>
          <w:tab w:val="right" w:pos="10178"/>
        </w:tabs>
        <w:spacing w:after="120"/>
      </w:pPr>
      <w:r>
        <w:rPr>
          <w:rFonts w:ascii="Arial" w:cs="Arial" w:eastAsia="Arial" w:hAnsi="Arial"/>
          <w:sz w:val="24"/>
          <w:szCs w:val="24"/>
        </w:rPr>
        <w:t xml:space="preserve">311231</w:t>
      </w:r>
      <w:r>
        <w:rPr>
          <w:rFonts w:ascii="Arial" w:cs="Arial" w:eastAsia="Arial" w:hAnsi="Arial"/>
          <w:sz w:val="24"/>
          <w:szCs w:val="24"/>
        </w:rPr>
        <w:t xml:space="preserve">	</w:t>
      </w:r>
      <w:r>
        <w:rPr>
          <w:rFonts w:ascii="Arial" w:cs="Arial" w:eastAsia="Arial" w:hAnsi="Arial"/>
          <w:sz w:val="24"/>
          <w:szCs w:val="24"/>
        </w:rPr>
        <w:t xml:space="preserve">Продажа мебели, офисного оборудования и инструментов</w:t>
      </w:r>
    </w:p>
    <w:p>
      <w:pPr>
        <w:tabs>
          <w:tab w:val="right" w:pos="10178"/>
        </w:tabs>
        <w:spacing w:after="120"/>
      </w:pPr>
      <w:r>
        <w:rPr>
          <w:rFonts w:ascii="Arial" w:cs="Arial" w:eastAsia="Arial" w:hAnsi="Arial"/>
          <w:sz w:val="24"/>
          <w:szCs w:val="24"/>
        </w:rPr>
        <w:t xml:space="preserve">31123110</w:t>
      </w:r>
      <w:r>
        <w:rPr>
          <w:rFonts w:ascii="Arial" w:cs="Arial" w:eastAsia="Arial" w:hAnsi="Arial"/>
          <w:sz w:val="24"/>
          <w:szCs w:val="24"/>
        </w:rPr>
        <w:t xml:space="preserve">	</w:t>
      </w:r>
      <w:r>
        <w:rPr>
          <w:rFonts w:ascii="Arial" w:cs="Arial" w:eastAsia="Arial" w:hAnsi="Arial"/>
          <w:sz w:val="24"/>
          <w:szCs w:val="24"/>
        </w:rPr>
        <w:t xml:space="preserve">Продажа мебели</w:t>
      </w:r>
    </w:p>
    <w:p>
      <w:pPr>
        <w:tabs>
          <w:tab w:val="right" w:pos="10178"/>
        </w:tabs>
        <w:spacing w:after="120"/>
      </w:pPr>
      <w:r>
        <w:rPr>
          <w:rFonts w:ascii="Arial" w:cs="Arial" w:eastAsia="Arial" w:hAnsi="Arial"/>
          <w:sz w:val="24"/>
          <w:szCs w:val="24"/>
        </w:rPr>
        <w:t xml:space="preserve">31123120</w:t>
      </w:r>
      <w:r>
        <w:rPr>
          <w:rFonts w:ascii="Arial" w:cs="Arial" w:eastAsia="Arial" w:hAnsi="Arial"/>
          <w:sz w:val="24"/>
          <w:szCs w:val="24"/>
        </w:rPr>
        <w:t xml:space="preserve">	</w:t>
      </w:r>
      <w:r>
        <w:rPr>
          <w:rFonts w:ascii="Arial" w:cs="Arial" w:eastAsia="Arial" w:hAnsi="Arial"/>
          <w:sz w:val="24"/>
          <w:szCs w:val="24"/>
        </w:rPr>
        <w:t xml:space="preserve">Продажа офисного оборудования</w:t>
      </w:r>
    </w:p>
    <w:p>
      <w:pPr>
        <w:tabs>
          <w:tab w:val="right" w:pos="10178"/>
        </w:tabs>
        <w:spacing w:after="120"/>
      </w:pPr>
      <w:r>
        <w:rPr>
          <w:rFonts w:ascii="Arial" w:cs="Arial" w:eastAsia="Arial" w:hAnsi="Arial"/>
          <w:sz w:val="24"/>
          <w:szCs w:val="24"/>
        </w:rPr>
        <w:t xml:space="preserve">31123130</w:t>
      </w:r>
      <w:r>
        <w:rPr>
          <w:rFonts w:ascii="Arial" w:cs="Arial" w:eastAsia="Arial" w:hAnsi="Arial"/>
          <w:sz w:val="24"/>
          <w:szCs w:val="24"/>
        </w:rPr>
        <w:t xml:space="preserve">	</w:t>
      </w:r>
      <w:r>
        <w:rPr>
          <w:rFonts w:ascii="Arial" w:cs="Arial" w:eastAsia="Arial" w:hAnsi="Arial"/>
          <w:sz w:val="24"/>
          <w:szCs w:val="24"/>
        </w:rPr>
        <w:t xml:space="preserve">Продажа компьютерного оборудования</w:t>
      </w:r>
    </w:p>
    <w:p>
      <w:pPr>
        <w:tabs>
          <w:tab w:val="right" w:pos="10178"/>
        </w:tabs>
        <w:spacing w:after="120"/>
      </w:pPr>
      <w:r>
        <w:rPr>
          <w:rFonts w:ascii="Arial" w:cs="Arial" w:eastAsia="Arial" w:hAnsi="Arial"/>
          <w:sz w:val="24"/>
          <w:szCs w:val="24"/>
        </w:rPr>
        <w:t xml:space="preserve">31123140</w:t>
      </w:r>
      <w:r>
        <w:rPr>
          <w:rFonts w:ascii="Arial" w:cs="Arial" w:eastAsia="Arial" w:hAnsi="Arial"/>
          <w:sz w:val="24"/>
          <w:szCs w:val="24"/>
        </w:rPr>
        <w:t xml:space="preserve">	</w:t>
      </w:r>
      <w:r>
        <w:rPr>
          <w:rFonts w:ascii="Arial" w:cs="Arial" w:eastAsia="Arial" w:hAnsi="Arial"/>
          <w:sz w:val="24"/>
          <w:szCs w:val="24"/>
        </w:rPr>
        <w:t xml:space="preserve">Продажа инструментов</w:t>
      </w:r>
    </w:p>
    <w:p>
      <w:pPr>
        <w:tabs>
          <w:tab w:val="right" w:pos="10178"/>
        </w:tabs>
        <w:spacing w:after="120"/>
      </w:pPr>
      <w:r>
        <w:rPr>
          <w:rFonts w:ascii="Arial" w:cs="Arial" w:eastAsia="Arial" w:hAnsi="Arial"/>
          <w:sz w:val="24"/>
          <w:szCs w:val="24"/>
        </w:rPr>
        <w:t xml:space="preserve">31123150</w:t>
      </w:r>
      <w:r>
        <w:rPr>
          <w:rFonts w:ascii="Arial" w:cs="Arial" w:eastAsia="Arial" w:hAnsi="Arial"/>
          <w:sz w:val="24"/>
          <w:szCs w:val="24"/>
        </w:rPr>
        <w:t xml:space="preserve">	</w:t>
      </w:r>
      <w:r>
        <w:rPr>
          <w:rFonts w:ascii="Arial" w:cs="Arial" w:eastAsia="Arial" w:hAnsi="Arial"/>
          <w:sz w:val="24"/>
          <w:szCs w:val="24"/>
        </w:rPr>
        <w:t xml:space="preserve">Продажа учебников, учебных пособий и книг</w:t>
      </w:r>
    </w:p>
    <w:p>
      <w:pPr>
        <w:tabs>
          <w:tab w:val="right" w:pos="10178"/>
        </w:tabs>
        <w:spacing w:after="120"/>
      </w:pPr>
      <w:r>
        <w:rPr>
          <w:rFonts w:ascii="Arial" w:cs="Arial" w:eastAsia="Arial" w:hAnsi="Arial"/>
          <w:sz w:val="24"/>
          <w:szCs w:val="24"/>
        </w:rPr>
        <w:t xml:space="preserve">31123190</w:t>
      </w:r>
      <w:r>
        <w:rPr>
          <w:rFonts w:ascii="Arial" w:cs="Arial" w:eastAsia="Arial" w:hAnsi="Arial"/>
          <w:sz w:val="24"/>
          <w:szCs w:val="24"/>
        </w:rPr>
        <w:t xml:space="preserve">	</w:t>
      </w:r>
      <w:r>
        <w:rPr>
          <w:rFonts w:ascii="Arial" w:cs="Arial" w:eastAsia="Arial" w:hAnsi="Arial"/>
          <w:sz w:val="24"/>
          <w:szCs w:val="24"/>
        </w:rPr>
        <w:t xml:space="preserve">Продажа прочей мебели и оборудования</w:t>
      </w:r>
    </w:p>
    <w:p>
      <w:pPr>
        <w:tabs>
          <w:tab w:val="right" w:pos="10178"/>
        </w:tabs>
        <w:spacing w:after="120"/>
      </w:pPr>
      <w:r>
        <w:rPr>
          <w:rFonts w:ascii="Arial" w:cs="Arial" w:eastAsia="Arial" w:hAnsi="Arial"/>
          <w:sz w:val="24"/>
          <w:szCs w:val="24"/>
        </w:rPr>
        <w:t xml:space="preserve">311232</w:t>
      </w:r>
      <w:r>
        <w:rPr>
          <w:rFonts w:ascii="Arial" w:cs="Arial" w:eastAsia="Arial" w:hAnsi="Arial"/>
          <w:sz w:val="24"/>
          <w:szCs w:val="24"/>
        </w:rPr>
        <w:t xml:space="preserve">	</w:t>
      </w:r>
      <w:r>
        <w:rPr>
          <w:rFonts w:ascii="Arial" w:cs="Arial" w:eastAsia="Arial" w:hAnsi="Arial"/>
          <w:sz w:val="24"/>
          <w:szCs w:val="24"/>
        </w:rPr>
        <w:t xml:space="preserve">Приобретение мебели, офисного оборудования и инструментов</w:t>
      </w:r>
    </w:p>
    <w:p>
      <w:pPr>
        <w:tabs>
          <w:tab w:val="right" w:pos="10178"/>
        </w:tabs>
        <w:spacing w:after="120"/>
      </w:pPr>
      <w:r>
        <w:rPr>
          <w:rFonts w:ascii="Arial" w:cs="Arial" w:eastAsia="Arial" w:hAnsi="Arial"/>
          <w:sz w:val="24"/>
          <w:szCs w:val="24"/>
        </w:rPr>
        <w:t xml:space="preserve">31123210</w:t>
      </w:r>
      <w:r>
        <w:rPr>
          <w:rFonts w:ascii="Arial" w:cs="Arial" w:eastAsia="Arial" w:hAnsi="Arial"/>
          <w:sz w:val="24"/>
          <w:szCs w:val="24"/>
        </w:rPr>
        <w:t xml:space="preserve">	</w:t>
      </w:r>
      <w:r>
        <w:rPr>
          <w:rFonts w:ascii="Arial" w:cs="Arial" w:eastAsia="Arial" w:hAnsi="Arial"/>
          <w:sz w:val="24"/>
          <w:szCs w:val="24"/>
        </w:rPr>
        <w:t xml:space="preserve">Приобретение мебели</w:t>
      </w:r>
    </w:p>
    <w:p>
      <w:pPr>
        <w:tabs>
          <w:tab w:val="right" w:pos="10178"/>
        </w:tabs>
        <w:spacing w:after="120"/>
      </w:pPr>
      <w:r>
        <w:rPr>
          <w:rFonts w:ascii="Arial" w:cs="Arial" w:eastAsia="Arial" w:hAnsi="Arial"/>
          <w:sz w:val="24"/>
          <w:szCs w:val="24"/>
        </w:rPr>
        <w:t xml:space="preserve">31123220</w:t>
      </w:r>
      <w:r>
        <w:rPr>
          <w:rFonts w:ascii="Arial" w:cs="Arial" w:eastAsia="Arial" w:hAnsi="Arial"/>
          <w:sz w:val="24"/>
          <w:szCs w:val="24"/>
        </w:rPr>
        <w:t xml:space="preserve">	</w:t>
      </w:r>
      <w:r>
        <w:rPr>
          <w:rFonts w:ascii="Arial" w:cs="Arial" w:eastAsia="Arial" w:hAnsi="Arial"/>
          <w:sz w:val="24"/>
          <w:szCs w:val="24"/>
        </w:rPr>
        <w:t xml:space="preserve">Приобретение офисного оборудования</w:t>
      </w:r>
    </w:p>
    <w:p>
      <w:pPr>
        <w:tabs>
          <w:tab w:val="right" w:pos="10178"/>
        </w:tabs>
        <w:spacing w:after="120"/>
      </w:pPr>
      <w:r>
        <w:rPr>
          <w:rFonts w:ascii="Arial" w:cs="Arial" w:eastAsia="Arial" w:hAnsi="Arial"/>
          <w:sz w:val="24"/>
          <w:szCs w:val="24"/>
        </w:rPr>
        <w:t xml:space="preserve">31123230</w:t>
      </w:r>
      <w:r>
        <w:rPr>
          <w:rFonts w:ascii="Arial" w:cs="Arial" w:eastAsia="Arial" w:hAnsi="Arial"/>
          <w:sz w:val="24"/>
          <w:szCs w:val="24"/>
        </w:rPr>
        <w:t xml:space="preserve">	</w:t>
      </w:r>
      <w:r>
        <w:rPr>
          <w:rFonts w:ascii="Arial" w:cs="Arial" w:eastAsia="Arial" w:hAnsi="Arial"/>
          <w:sz w:val="24"/>
          <w:szCs w:val="24"/>
        </w:rPr>
        <w:t xml:space="preserve">Приобретение компьютерного оборудования</w:t>
      </w:r>
    </w:p>
    <w:p>
      <w:pPr>
        <w:tabs>
          <w:tab w:val="right" w:pos="10178"/>
        </w:tabs>
        <w:spacing w:after="120"/>
      </w:pPr>
      <w:r>
        <w:rPr>
          <w:rFonts w:ascii="Arial" w:cs="Arial" w:eastAsia="Arial" w:hAnsi="Arial"/>
          <w:sz w:val="24"/>
          <w:szCs w:val="24"/>
        </w:rPr>
        <w:t xml:space="preserve">31123240</w:t>
      </w:r>
      <w:r>
        <w:rPr>
          <w:rFonts w:ascii="Arial" w:cs="Arial" w:eastAsia="Arial" w:hAnsi="Arial"/>
          <w:sz w:val="24"/>
          <w:szCs w:val="24"/>
        </w:rPr>
        <w:t xml:space="preserve">	</w:t>
      </w:r>
      <w:r>
        <w:rPr>
          <w:rFonts w:ascii="Arial" w:cs="Arial" w:eastAsia="Arial" w:hAnsi="Arial"/>
          <w:sz w:val="24"/>
          <w:szCs w:val="24"/>
        </w:rPr>
        <w:t xml:space="preserve">Приобретение инструментов</w:t>
      </w:r>
    </w:p>
    <w:p>
      <w:pPr>
        <w:tabs>
          <w:tab w:val="right" w:pos="10178"/>
        </w:tabs>
        <w:spacing w:after="120"/>
      </w:pPr>
      <w:r>
        <w:rPr>
          <w:rFonts w:ascii="Arial" w:cs="Arial" w:eastAsia="Arial" w:hAnsi="Arial"/>
          <w:sz w:val="24"/>
          <w:szCs w:val="24"/>
        </w:rPr>
        <w:t xml:space="preserve">31123250</w:t>
      </w:r>
      <w:r>
        <w:rPr>
          <w:rFonts w:ascii="Arial" w:cs="Arial" w:eastAsia="Arial" w:hAnsi="Arial"/>
          <w:sz w:val="24"/>
          <w:szCs w:val="24"/>
        </w:rPr>
        <w:t xml:space="preserve">	</w:t>
      </w:r>
      <w:r>
        <w:rPr>
          <w:rFonts w:ascii="Arial" w:cs="Arial" w:eastAsia="Arial" w:hAnsi="Arial"/>
          <w:sz w:val="24"/>
          <w:szCs w:val="24"/>
        </w:rPr>
        <w:t xml:space="preserve">Приобретение учебников, учебных пособий и книг</w:t>
      </w:r>
    </w:p>
    <w:p>
      <w:pPr>
        <w:tabs>
          <w:tab w:val="right" w:pos="10178"/>
        </w:tabs>
        <w:spacing w:after="120"/>
      </w:pPr>
      <w:r>
        <w:rPr>
          <w:rFonts w:ascii="Arial" w:cs="Arial" w:eastAsia="Arial" w:hAnsi="Arial"/>
          <w:sz w:val="24"/>
          <w:szCs w:val="24"/>
        </w:rPr>
        <w:t xml:space="preserve">31123290</w:t>
      </w:r>
      <w:r>
        <w:rPr>
          <w:rFonts w:ascii="Arial" w:cs="Arial" w:eastAsia="Arial" w:hAnsi="Arial"/>
          <w:sz w:val="24"/>
          <w:szCs w:val="24"/>
        </w:rPr>
        <w:t xml:space="preserve">	</w:t>
      </w:r>
      <w:r>
        <w:rPr>
          <w:rFonts w:ascii="Arial" w:cs="Arial" w:eastAsia="Arial" w:hAnsi="Arial"/>
          <w:sz w:val="24"/>
          <w:szCs w:val="24"/>
        </w:rPr>
        <w:t xml:space="preserve">Приобретение прочей мебели и оборудования</w:t>
      </w:r>
    </w:p>
    <w:p>
      <w:pPr>
        <w:tabs>
          <w:tab w:val="right" w:pos="10178"/>
        </w:tabs>
        <w:spacing w:after="120"/>
      </w:pPr>
      <w:r>
        <w:rPr>
          <w:rFonts w:ascii="Arial" w:cs="Arial" w:eastAsia="Arial" w:hAnsi="Arial"/>
          <w:sz w:val="24"/>
          <w:szCs w:val="24"/>
        </w:rPr>
        <w:t xml:space="preserve">3113</w:t>
      </w:r>
      <w:r>
        <w:rPr>
          <w:rFonts w:ascii="Arial" w:cs="Arial" w:eastAsia="Arial" w:hAnsi="Arial"/>
          <w:sz w:val="24"/>
          <w:szCs w:val="24"/>
        </w:rPr>
        <w:t xml:space="preserve">	</w:t>
      </w:r>
      <w:r>
        <w:rPr>
          <w:rFonts w:ascii="Arial" w:cs="Arial" w:eastAsia="Arial" w:hAnsi="Arial"/>
          <w:sz w:val="24"/>
          <w:szCs w:val="24"/>
        </w:rPr>
        <w:t xml:space="preserve">Другие основные фонды</w:t>
      </w:r>
    </w:p>
    <w:p>
      <w:pPr>
        <w:tabs>
          <w:tab w:val="right" w:pos="10178"/>
        </w:tabs>
        <w:spacing w:after="120"/>
      </w:pPr>
      <w:r>
        <w:rPr>
          <w:rFonts w:ascii="Arial" w:cs="Arial" w:eastAsia="Arial" w:hAnsi="Arial"/>
          <w:sz w:val="24"/>
          <w:szCs w:val="24"/>
        </w:rPr>
        <w:t xml:space="preserve">31131</w:t>
      </w:r>
      <w:r>
        <w:rPr>
          <w:rFonts w:ascii="Arial" w:cs="Arial" w:eastAsia="Arial" w:hAnsi="Arial"/>
          <w:sz w:val="24"/>
          <w:szCs w:val="24"/>
        </w:rPr>
        <w:t xml:space="preserve">	</w:t>
      </w:r>
      <w:r>
        <w:rPr>
          <w:rFonts w:ascii="Arial" w:cs="Arial" w:eastAsia="Arial" w:hAnsi="Arial"/>
          <w:sz w:val="24"/>
          <w:szCs w:val="24"/>
        </w:rPr>
        <w:t xml:space="preserve">Культивируемые активы, включая растения и животных</w:t>
      </w:r>
    </w:p>
    <w:p>
      <w:pPr>
        <w:tabs>
          <w:tab w:val="right" w:pos="10178"/>
        </w:tabs>
        <w:spacing w:after="120"/>
      </w:pPr>
      <w:r>
        <w:rPr>
          <w:rFonts w:ascii="Arial" w:cs="Arial" w:eastAsia="Arial" w:hAnsi="Arial"/>
          <w:sz w:val="24"/>
          <w:szCs w:val="24"/>
        </w:rPr>
        <w:t xml:space="preserve">311311</w:t>
      </w:r>
      <w:r>
        <w:rPr>
          <w:rFonts w:ascii="Arial" w:cs="Arial" w:eastAsia="Arial" w:hAnsi="Arial"/>
          <w:sz w:val="24"/>
          <w:szCs w:val="24"/>
        </w:rPr>
        <w:t xml:space="preserve">	</w:t>
      </w:r>
      <w:r>
        <w:rPr>
          <w:rFonts w:ascii="Arial" w:cs="Arial" w:eastAsia="Arial" w:hAnsi="Arial"/>
          <w:sz w:val="24"/>
          <w:szCs w:val="24"/>
        </w:rPr>
        <w:t xml:space="preserve">Продажа культивируемых активов, включая растения и животных</w:t>
      </w:r>
    </w:p>
    <w:p>
      <w:pPr>
        <w:tabs>
          <w:tab w:val="right" w:pos="10178"/>
        </w:tabs>
        <w:spacing w:after="120"/>
      </w:pPr>
      <w:r>
        <w:rPr>
          <w:rFonts w:ascii="Arial" w:cs="Arial" w:eastAsia="Arial" w:hAnsi="Arial"/>
          <w:sz w:val="24"/>
          <w:szCs w:val="24"/>
        </w:rPr>
        <w:t xml:space="preserve">31131110</w:t>
      </w:r>
      <w:r>
        <w:rPr>
          <w:rFonts w:ascii="Arial" w:cs="Arial" w:eastAsia="Arial" w:hAnsi="Arial"/>
          <w:sz w:val="24"/>
          <w:szCs w:val="24"/>
        </w:rPr>
        <w:t xml:space="preserve">	</w:t>
      </w:r>
      <w:r>
        <w:rPr>
          <w:rFonts w:ascii="Arial" w:cs="Arial" w:eastAsia="Arial" w:hAnsi="Arial"/>
          <w:sz w:val="24"/>
          <w:szCs w:val="24"/>
        </w:rPr>
        <w:t xml:space="preserve">Продажа сертифицированных семян</w:t>
      </w:r>
    </w:p>
    <w:p>
      <w:pPr>
        <w:tabs>
          <w:tab w:val="right" w:pos="10178"/>
        </w:tabs>
        <w:spacing w:after="120"/>
      </w:pPr>
      <w:r>
        <w:rPr>
          <w:rFonts w:ascii="Arial" w:cs="Arial" w:eastAsia="Arial" w:hAnsi="Arial"/>
          <w:sz w:val="24"/>
          <w:szCs w:val="24"/>
        </w:rPr>
        <w:t xml:space="preserve">31131120</w:t>
      </w:r>
      <w:r>
        <w:rPr>
          <w:rFonts w:ascii="Arial" w:cs="Arial" w:eastAsia="Arial" w:hAnsi="Arial"/>
          <w:sz w:val="24"/>
          <w:szCs w:val="24"/>
        </w:rPr>
        <w:t xml:space="preserve">	</w:t>
      </w:r>
      <w:r>
        <w:rPr>
          <w:rFonts w:ascii="Arial" w:cs="Arial" w:eastAsia="Arial" w:hAnsi="Arial"/>
          <w:sz w:val="24"/>
          <w:szCs w:val="24"/>
        </w:rPr>
        <w:t xml:space="preserve">Продажа растений</w:t>
      </w:r>
    </w:p>
    <w:p>
      <w:pPr>
        <w:tabs>
          <w:tab w:val="right" w:pos="10178"/>
        </w:tabs>
        <w:spacing w:after="120"/>
      </w:pPr>
      <w:r>
        <w:rPr>
          <w:rFonts w:ascii="Arial" w:cs="Arial" w:eastAsia="Arial" w:hAnsi="Arial"/>
          <w:sz w:val="24"/>
          <w:szCs w:val="24"/>
        </w:rPr>
        <w:t xml:space="preserve">31131130</w:t>
      </w:r>
      <w:r>
        <w:rPr>
          <w:rFonts w:ascii="Arial" w:cs="Arial" w:eastAsia="Arial" w:hAnsi="Arial"/>
          <w:sz w:val="24"/>
          <w:szCs w:val="24"/>
        </w:rPr>
        <w:t xml:space="preserve">	</w:t>
      </w:r>
      <w:r>
        <w:rPr>
          <w:rFonts w:ascii="Arial" w:cs="Arial" w:eastAsia="Arial" w:hAnsi="Arial"/>
          <w:sz w:val="24"/>
          <w:szCs w:val="24"/>
        </w:rPr>
        <w:t xml:space="preserve">Продажа животных</w:t>
      </w:r>
    </w:p>
    <w:p>
      <w:pPr>
        <w:tabs>
          <w:tab w:val="right" w:pos="10178"/>
        </w:tabs>
        <w:spacing w:after="120"/>
      </w:pPr>
      <w:r>
        <w:rPr>
          <w:rFonts w:ascii="Arial" w:cs="Arial" w:eastAsia="Arial" w:hAnsi="Arial"/>
          <w:sz w:val="24"/>
          <w:szCs w:val="24"/>
        </w:rPr>
        <w:t xml:space="preserve">31131140</w:t>
      </w:r>
      <w:r>
        <w:rPr>
          <w:rFonts w:ascii="Arial" w:cs="Arial" w:eastAsia="Arial" w:hAnsi="Arial"/>
          <w:sz w:val="24"/>
          <w:szCs w:val="24"/>
        </w:rPr>
        <w:t xml:space="preserve">	</w:t>
      </w:r>
      <w:r>
        <w:rPr>
          <w:rFonts w:ascii="Arial" w:cs="Arial" w:eastAsia="Arial" w:hAnsi="Arial"/>
          <w:sz w:val="24"/>
          <w:szCs w:val="24"/>
        </w:rPr>
        <w:t xml:space="preserve">Продажа продуктивного скота</w:t>
      </w:r>
    </w:p>
    <w:p>
      <w:pPr>
        <w:tabs>
          <w:tab w:val="right" w:pos="10178"/>
        </w:tabs>
        <w:spacing w:after="120"/>
      </w:pPr>
      <w:r>
        <w:rPr>
          <w:rFonts w:ascii="Arial" w:cs="Arial" w:eastAsia="Arial" w:hAnsi="Arial"/>
          <w:sz w:val="24"/>
          <w:szCs w:val="24"/>
        </w:rPr>
        <w:t xml:space="preserve">31131150</w:t>
      </w:r>
      <w:r>
        <w:rPr>
          <w:rFonts w:ascii="Arial" w:cs="Arial" w:eastAsia="Arial" w:hAnsi="Arial"/>
          <w:sz w:val="24"/>
          <w:szCs w:val="24"/>
        </w:rPr>
        <w:t xml:space="preserve">	</w:t>
      </w:r>
      <w:r>
        <w:rPr>
          <w:rFonts w:ascii="Arial" w:cs="Arial" w:eastAsia="Arial" w:hAnsi="Arial"/>
          <w:sz w:val="24"/>
          <w:szCs w:val="24"/>
        </w:rPr>
        <w:t xml:space="preserve">Продажа рабочего скота</w:t>
      </w:r>
    </w:p>
    <w:p>
      <w:pPr>
        <w:tabs>
          <w:tab w:val="right" w:pos="10178"/>
        </w:tabs>
        <w:spacing w:after="120"/>
      </w:pPr>
      <w:r>
        <w:rPr>
          <w:rFonts w:ascii="Arial" w:cs="Arial" w:eastAsia="Arial" w:hAnsi="Arial"/>
          <w:sz w:val="24"/>
          <w:szCs w:val="24"/>
        </w:rPr>
        <w:t xml:space="preserve">31131190</w:t>
      </w:r>
      <w:r>
        <w:rPr>
          <w:rFonts w:ascii="Arial" w:cs="Arial" w:eastAsia="Arial" w:hAnsi="Arial"/>
          <w:sz w:val="24"/>
          <w:szCs w:val="24"/>
        </w:rPr>
        <w:t xml:space="preserve">	</w:t>
      </w:r>
      <w:r>
        <w:rPr>
          <w:rFonts w:ascii="Arial" w:cs="Arial" w:eastAsia="Arial" w:hAnsi="Arial"/>
          <w:sz w:val="24"/>
          <w:szCs w:val="24"/>
        </w:rPr>
        <w:t xml:space="preserve">Продажа прочих культивируемых активов</w:t>
      </w:r>
    </w:p>
    <w:p>
      <w:pPr>
        <w:tabs>
          <w:tab w:val="right" w:pos="10178"/>
        </w:tabs>
        <w:spacing w:after="120"/>
      </w:pPr>
      <w:r>
        <w:rPr>
          <w:rFonts w:ascii="Arial" w:cs="Arial" w:eastAsia="Arial" w:hAnsi="Arial"/>
          <w:sz w:val="24"/>
          <w:szCs w:val="24"/>
        </w:rPr>
        <w:t xml:space="preserve">311312</w:t>
      </w:r>
      <w:r>
        <w:rPr>
          <w:rFonts w:ascii="Arial" w:cs="Arial" w:eastAsia="Arial" w:hAnsi="Arial"/>
          <w:sz w:val="24"/>
          <w:szCs w:val="24"/>
        </w:rPr>
        <w:t xml:space="preserve">	</w:t>
      </w:r>
      <w:r>
        <w:rPr>
          <w:rFonts w:ascii="Arial" w:cs="Arial" w:eastAsia="Arial" w:hAnsi="Arial"/>
          <w:sz w:val="24"/>
          <w:szCs w:val="24"/>
        </w:rPr>
        <w:t xml:space="preserve">Приобретение культивируемых активов, включая растения и животных</w:t>
      </w:r>
    </w:p>
    <w:p>
      <w:pPr>
        <w:tabs>
          <w:tab w:val="right" w:pos="10178"/>
        </w:tabs>
        <w:spacing w:after="120"/>
      </w:pPr>
      <w:r>
        <w:rPr>
          <w:rFonts w:ascii="Arial" w:cs="Arial" w:eastAsia="Arial" w:hAnsi="Arial"/>
          <w:sz w:val="24"/>
          <w:szCs w:val="24"/>
        </w:rPr>
        <w:t xml:space="preserve">31131210</w:t>
      </w:r>
      <w:r>
        <w:rPr>
          <w:rFonts w:ascii="Arial" w:cs="Arial" w:eastAsia="Arial" w:hAnsi="Arial"/>
          <w:sz w:val="24"/>
          <w:szCs w:val="24"/>
        </w:rPr>
        <w:t xml:space="preserve">	</w:t>
      </w:r>
      <w:r>
        <w:rPr>
          <w:rFonts w:ascii="Arial" w:cs="Arial" w:eastAsia="Arial" w:hAnsi="Arial"/>
          <w:sz w:val="24"/>
          <w:szCs w:val="24"/>
        </w:rPr>
        <w:t xml:space="preserve">Приобретение сертифицированных семян</w:t>
      </w:r>
    </w:p>
    <w:p>
      <w:pPr>
        <w:tabs>
          <w:tab w:val="right" w:pos="10178"/>
        </w:tabs>
        <w:spacing w:after="120"/>
      </w:pPr>
      <w:r>
        <w:rPr>
          <w:rFonts w:ascii="Arial" w:cs="Arial" w:eastAsia="Arial" w:hAnsi="Arial"/>
          <w:sz w:val="24"/>
          <w:szCs w:val="24"/>
        </w:rPr>
        <w:t xml:space="preserve">31131220</w:t>
      </w:r>
      <w:r>
        <w:rPr>
          <w:rFonts w:ascii="Arial" w:cs="Arial" w:eastAsia="Arial" w:hAnsi="Arial"/>
          <w:sz w:val="24"/>
          <w:szCs w:val="24"/>
        </w:rPr>
        <w:t xml:space="preserve">	</w:t>
      </w:r>
      <w:r>
        <w:rPr>
          <w:rFonts w:ascii="Arial" w:cs="Arial" w:eastAsia="Arial" w:hAnsi="Arial"/>
          <w:sz w:val="24"/>
          <w:szCs w:val="24"/>
        </w:rPr>
        <w:t xml:space="preserve">Приобретение растений</w:t>
      </w:r>
    </w:p>
    <w:p>
      <w:pPr>
        <w:tabs>
          <w:tab w:val="right" w:pos="10178"/>
        </w:tabs>
        <w:spacing w:after="120"/>
      </w:pPr>
      <w:r>
        <w:rPr>
          <w:rFonts w:ascii="Arial" w:cs="Arial" w:eastAsia="Arial" w:hAnsi="Arial"/>
          <w:sz w:val="24"/>
          <w:szCs w:val="24"/>
        </w:rPr>
        <w:t xml:space="preserve">31131230</w:t>
      </w:r>
      <w:r>
        <w:rPr>
          <w:rFonts w:ascii="Arial" w:cs="Arial" w:eastAsia="Arial" w:hAnsi="Arial"/>
          <w:sz w:val="24"/>
          <w:szCs w:val="24"/>
        </w:rPr>
        <w:t xml:space="preserve">	</w:t>
      </w:r>
      <w:r>
        <w:rPr>
          <w:rFonts w:ascii="Arial" w:cs="Arial" w:eastAsia="Arial" w:hAnsi="Arial"/>
          <w:sz w:val="24"/>
          <w:szCs w:val="24"/>
        </w:rPr>
        <w:t xml:space="preserve">Приобретение животных</w:t>
      </w:r>
    </w:p>
    <w:p>
      <w:pPr>
        <w:tabs>
          <w:tab w:val="right" w:pos="10178"/>
        </w:tabs>
        <w:spacing w:after="120"/>
      </w:pPr>
      <w:r>
        <w:rPr>
          <w:rFonts w:ascii="Arial" w:cs="Arial" w:eastAsia="Arial" w:hAnsi="Arial"/>
          <w:sz w:val="24"/>
          <w:szCs w:val="24"/>
        </w:rPr>
        <w:t xml:space="preserve">31131240</w:t>
      </w:r>
      <w:r>
        <w:rPr>
          <w:rFonts w:ascii="Arial" w:cs="Arial" w:eastAsia="Arial" w:hAnsi="Arial"/>
          <w:sz w:val="24"/>
          <w:szCs w:val="24"/>
        </w:rPr>
        <w:t xml:space="preserve">	</w:t>
      </w:r>
      <w:r>
        <w:rPr>
          <w:rFonts w:ascii="Arial" w:cs="Arial" w:eastAsia="Arial" w:hAnsi="Arial"/>
          <w:sz w:val="24"/>
          <w:szCs w:val="24"/>
        </w:rPr>
        <w:t xml:space="preserve">Приобретение продуктивного скота</w:t>
      </w:r>
    </w:p>
    <w:p>
      <w:pPr>
        <w:tabs>
          <w:tab w:val="right" w:pos="10178"/>
        </w:tabs>
        <w:spacing w:after="120"/>
      </w:pPr>
      <w:r>
        <w:rPr>
          <w:rFonts w:ascii="Arial" w:cs="Arial" w:eastAsia="Arial" w:hAnsi="Arial"/>
          <w:sz w:val="24"/>
          <w:szCs w:val="24"/>
        </w:rPr>
        <w:t xml:space="preserve">31131250</w:t>
      </w:r>
      <w:r>
        <w:rPr>
          <w:rFonts w:ascii="Arial" w:cs="Arial" w:eastAsia="Arial" w:hAnsi="Arial"/>
          <w:sz w:val="24"/>
          <w:szCs w:val="24"/>
        </w:rPr>
        <w:t xml:space="preserve">	</w:t>
      </w:r>
      <w:r>
        <w:rPr>
          <w:rFonts w:ascii="Arial" w:cs="Arial" w:eastAsia="Arial" w:hAnsi="Arial"/>
          <w:sz w:val="24"/>
          <w:szCs w:val="24"/>
        </w:rPr>
        <w:t xml:space="preserve">Приобретение рабочего скота</w:t>
      </w:r>
    </w:p>
    <w:p>
      <w:pPr>
        <w:tabs>
          <w:tab w:val="right" w:pos="10178"/>
        </w:tabs>
        <w:spacing w:after="120"/>
      </w:pPr>
      <w:r>
        <w:rPr>
          <w:rFonts w:ascii="Arial" w:cs="Arial" w:eastAsia="Arial" w:hAnsi="Arial"/>
          <w:sz w:val="24"/>
          <w:szCs w:val="24"/>
        </w:rPr>
        <w:t xml:space="preserve">31131290</w:t>
      </w:r>
      <w:r>
        <w:rPr>
          <w:rFonts w:ascii="Arial" w:cs="Arial" w:eastAsia="Arial" w:hAnsi="Arial"/>
          <w:sz w:val="24"/>
          <w:szCs w:val="24"/>
        </w:rPr>
        <w:t xml:space="preserve">	</w:t>
      </w:r>
      <w:r>
        <w:rPr>
          <w:rFonts w:ascii="Arial" w:cs="Arial" w:eastAsia="Arial" w:hAnsi="Arial"/>
          <w:sz w:val="24"/>
          <w:szCs w:val="24"/>
        </w:rPr>
        <w:t xml:space="preserve">Приобретение прочих культивируемых активов</w:t>
      </w:r>
    </w:p>
    <w:p>
      <w:pPr>
        <w:tabs>
          <w:tab w:val="right" w:pos="10178"/>
        </w:tabs>
        <w:spacing w:after="120"/>
      </w:pPr>
      <w:r>
        <w:rPr>
          <w:rFonts w:ascii="Arial" w:cs="Arial" w:eastAsia="Arial" w:hAnsi="Arial"/>
          <w:sz w:val="24"/>
          <w:szCs w:val="24"/>
        </w:rPr>
        <w:t xml:space="preserve">31132</w:t>
      </w:r>
      <w:r>
        <w:rPr>
          <w:rFonts w:ascii="Arial" w:cs="Arial" w:eastAsia="Arial" w:hAnsi="Arial"/>
          <w:sz w:val="24"/>
          <w:szCs w:val="24"/>
        </w:rPr>
        <w:t xml:space="preserve">	</w:t>
      </w:r>
      <w:r>
        <w:rPr>
          <w:rFonts w:ascii="Arial" w:cs="Arial" w:eastAsia="Arial" w:hAnsi="Arial"/>
          <w:sz w:val="24"/>
          <w:szCs w:val="24"/>
        </w:rPr>
        <w:t xml:space="preserve">Нематериальные активы</w:t>
      </w:r>
    </w:p>
    <w:p>
      <w:pPr>
        <w:tabs>
          <w:tab w:val="right" w:pos="10178"/>
        </w:tabs>
        <w:spacing w:after="120"/>
      </w:pPr>
      <w:r>
        <w:rPr>
          <w:rFonts w:ascii="Arial" w:cs="Arial" w:eastAsia="Arial" w:hAnsi="Arial"/>
          <w:sz w:val="24"/>
          <w:szCs w:val="24"/>
        </w:rPr>
        <w:t xml:space="preserve">311321</w:t>
      </w:r>
      <w:r>
        <w:rPr>
          <w:rFonts w:ascii="Arial" w:cs="Arial" w:eastAsia="Arial" w:hAnsi="Arial"/>
          <w:sz w:val="24"/>
          <w:szCs w:val="24"/>
        </w:rPr>
        <w:t xml:space="preserve">	</w:t>
      </w:r>
      <w:r>
        <w:rPr>
          <w:rFonts w:ascii="Arial" w:cs="Arial" w:eastAsia="Arial" w:hAnsi="Arial"/>
          <w:sz w:val="24"/>
          <w:szCs w:val="24"/>
        </w:rPr>
        <w:t xml:space="preserve">Продажа нематериальных активов</w:t>
      </w:r>
    </w:p>
    <w:p>
      <w:pPr>
        <w:tabs>
          <w:tab w:val="right" w:pos="10178"/>
        </w:tabs>
        <w:spacing w:after="120"/>
      </w:pPr>
      <w:r>
        <w:rPr>
          <w:rFonts w:ascii="Arial" w:cs="Arial" w:eastAsia="Arial" w:hAnsi="Arial"/>
          <w:sz w:val="24"/>
          <w:szCs w:val="24"/>
        </w:rPr>
        <w:t xml:space="preserve">31132110</w:t>
      </w:r>
      <w:r>
        <w:rPr>
          <w:rFonts w:ascii="Arial" w:cs="Arial" w:eastAsia="Arial" w:hAnsi="Arial"/>
          <w:sz w:val="24"/>
          <w:szCs w:val="24"/>
        </w:rPr>
        <w:t xml:space="preserve">	</w:t>
      </w:r>
      <w:r>
        <w:rPr>
          <w:rFonts w:ascii="Arial" w:cs="Arial" w:eastAsia="Arial" w:hAnsi="Arial"/>
          <w:sz w:val="24"/>
          <w:szCs w:val="24"/>
        </w:rPr>
        <w:t xml:space="preserve">Продажа авторских прав и патентов</w:t>
      </w:r>
    </w:p>
    <w:p>
      <w:pPr>
        <w:tabs>
          <w:tab w:val="right" w:pos="10178"/>
        </w:tabs>
        <w:spacing w:after="120"/>
      </w:pPr>
      <w:r>
        <w:rPr>
          <w:rFonts w:ascii="Arial" w:cs="Arial" w:eastAsia="Arial" w:hAnsi="Arial"/>
          <w:sz w:val="24"/>
          <w:szCs w:val="24"/>
        </w:rPr>
        <w:t xml:space="preserve">31132120</w:t>
      </w:r>
      <w:r>
        <w:rPr>
          <w:rFonts w:ascii="Arial" w:cs="Arial" w:eastAsia="Arial" w:hAnsi="Arial"/>
          <w:sz w:val="24"/>
          <w:szCs w:val="24"/>
        </w:rPr>
        <w:t xml:space="preserve">	</w:t>
      </w:r>
      <w:r>
        <w:rPr>
          <w:rFonts w:ascii="Arial" w:cs="Arial" w:eastAsia="Arial" w:hAnsi="Arial"/>
          <w:sz w:val="24"/>
          <w:szCs w:val="24"/>
        </w:rPr>
        <w:t xml:space="preserve">Продажа прав на недра</w:t>
      </w:r>
    </w:p>
    <w:p>
      <w:pPr>
        <w:tabs>
          <w:tab w:val="right" w:pos="10178"/>
        </w:tabs>
        <w:spacing w:after="120"/>
      </w:pPr>
      <w:r>
        <w:rPr>
          <w:rFonts w:ascii="Arial" w:cs="Arial" w:eastAsia="Arial" w:hAnsi="Arial"/>
          <w:sz w:val="24"/>
          <w:szCs w:val="24"/>
        </w:rPr>
        <w:t xml:space="preserve">31132130</w:t>
      </w:r>
      <w:r>
        <w:rPr>
          <w:rFonts w:ascii="Arial" w:cs="Arial" w:eastAsia="Arial" w:hAnsi="Arial"/>
          <w:sz w:val="24"/>
          <w:szCs w:val="24"/>
        </w:rPr>
        <w:t xml:space="preserve">	</w:t>
      </w:r>
      <w:r>
        <w:rPr>
          <w:rFonts w:ascii="Arial" w:cs="Arial" w:eastAsia="Arial" w:hAnsi="Arial"/>
          <w:sz w:val="24"/>
          <w:szCs w:val="24"/>
        </w:rPr>
        <w:t xml:space="preserve">Продажа прав на использование частот</w:t>
      </w:r>
    </w:p>
    <w:p>
      <w:pPr>
        <w:tabs>
          <w:tab w:val="right" w:pos="10178"/>
        </w:tabs>
        <w:spacing w:after="120"/>
      </w:pPr>
      <w:r>
        <w:rPr>
          <w:rFonts w:ascii="Arial" w:cs="Arial" w:eastAsia="Arial" w:hAnsi="Arial"/>
          <w:sz w:val="24"/>
          <w:szCs w:val="24"/>
        </w:rPr>
        <w:t xml:space="preserve">31132190</w:t>
      </w:r>
      <w:r>
        <w:rPr>
          <w:rFonts w:ascii="Arial" w:cs="Arial" w:eastAsia="Arial" w:hAnsi="Arial"/>
          <w:sz w:val="24"/>
          <w:szCs w:val="24"/>
        </w:rPr>
        <w:t xml:space="preserve">	</w:t>
      </w:r>
      <w:r>
        <w:rPr>
          <w:rFonts w:ascii="Arial" w:cs="Arial" w:eastAsia="Arial" w:hAnsi="Arial"/>
          <w:sz w:val="24"/>
          <w:szCs w:val="24"/>
        </w:rPr>
        <w:t xml:space="preserve">Продажа прочих прав и нематериальных активов</w:t>
      </w:r>
    </w:p>
    <w:p>
      <w:pPr>
        <w:tabs>
          <w:tab w:val="right" w:pos="10178"/>
        </w:tabs>
        <w:spacing w:after="120"/>
      </w:pPr>
      <w:r>
        <w:rPr>
          <w:rFonts w:ascii="Arial" w:cs="Arial" w:eastAsia="Arial" w:hAnsi="Arial"/>
          <w:sz w:val="24"/>
          <w:szCs w:val="24"/>
        </w:rPr>
        <w:t xml:space="preserve">311322</w:t>
      </w:r>
      <w:r>
        <w:rPr>
          <w:rFonts w:ascii="Arial" w:cs="Arial" w:eastAsia="Arial" w:hAnsi="Arial"/>
          <w:sz w:val="24"/>
          <w:szCs w:val="24"/>
        </w:rPr>
        <w:t xml:space="preserve">	</w:t>
      </w:r>
      <w:r>
        <w:rPr>
          <w:rFonts w:ascii="Arial" w:cs="Arial" w:eastAsia="Arial" w:hAnsi="Arial"/>
          <w:sz w:val="24"/>
          <w:szCs w:val="24"/>
        </w:rPr>
        <w:t xml:space="preserve">Приобретение нематериальных активов</w:t>
      </w:r>
    </w:p>
    <w:p>
      <w:pPr>
        <w:tabs>
          <w:tab w:val="right" w:pos="10178"/>
        </w:tabs>
        <w:spacing w:after="120"/>
      </w:pPr>
      <w:r>
        <w:rPr>
          <w:rFonts w:ascii="Arial" w:cs="Arial" w:eastAsia="Arial" w:hAnsi="Arial"/>
          <w:sz w:val="24"/>
          <w:szCs w:val="24"/>
        </w:rPr>
        <w:t xml:space="preserve">31132210</w:t>
      </w:r>
      <w:r>
        <w:rPr>
          <w:rFonts w:ascii="Arial" w:cs="Arial" w:eastAsia="Arial" w:hAnsi="Arial"/>
          <w:sz w:val="24"/>
          <w:szCs w:val="24"/>
        </w:rPr>
        <w:t xml:space="preserve">	</w:t>
      </w:r>
      <w:r>
        <w:rPr>
          <w:rFonts w:ascii="Arial" w:cs="Arial" w:eastAsia="Arial" w:hAnsi="Arial"/>
          <w:sz w:val="24"/>
          <w:szCs w:val="24"/>
        </w:rPr>
        <w:t xml:space="preserve">Приобретение авторских прав и патентов</w:t>
      </w:r>
    </w:p>
    <w:p>
      <w:pPr>
        <w:tabs>
          <w:tab w:val="right" w:pos="10178"/>
        </w:tabs>
        <w:spacing w:after="120"/>
      </w:pPr>
      <w:r>
        <w:rPr>
          <w:rFonts w:ascii="Arial" w:cs="Arial" w:eastAsia="Arial" w:hAnsi="Arial"/>
          <w:sz w:val="24"/>
          <w:szCs w:val="24"/>
        </w:rPr>
        <w:t xml:space="preserve">31132220</w:t>
      </w:r>
      <w:r>
        <w:rPr>
          <w:rFonts w:ascii="Arial" w:cs="Arial" w:eastAsia="Arial" w:hAnsi="Arial"/>
          <w:sz w:val="24"/>
          <w:szCs w:val="24"/>
        </w:rPr>
        <w:t xml:space="preserve">	</w:t>
      </w:r>
      <w:r>
        <w:rPr>
          <w:rFonts w:ascii="Arial" w:cs="Arial" w:eastAsia="Arial" w:hAnsi="Arial"/>
          <w:sz w:val="24"/>
          <w:szCs w:val="24"/>
        </w:rPr>
        <w:t xml:space="preserve">Приобретение прав на недра</w:t>
      </w:r>
    </w:p>
    <w:p>
      <w:pPr>
        <w:tabs>
          <w:tab w:val="right" w:pos="10178"/>
        </w:tabs>
        <w:spacing w:after="120"/>
      </w:pPr>
      <w:r>
        <w:rPr>
          <w:rFonts w:ascii="Arial" w:cs="Arial" w:eastAsia="Arial" w:hAnsi="Arial"/>
          <w:sz w:val="24"/>
          <w:szCs w:val="24"/>
        </w:rPr>
        <w:t xml:space="preserve">31132230</w:t>
      </w:r>
      <w:r>
        <w:rPr>
          <w:rFonts w:ascii="Arial" w:cs="Arial" w:eastAsia="Arial" w:hAnsi="Arial"/>
          <w:sz w:val="24"/>
          <w:szCs w:val="24"/>
        </w:rPr>
        <w:t xml:space="preserve">	</w:t>
      </w:r>
      <w:r>
        <w:rPr>
          <w:rFonts w:ascii="Arial" w:cs="Arial" w:eastAsia="Arial" w:hAnsi="Arial"/>
          <w:sz w:val="24"/>
          <w:szCs w:val="24"/>
        </w:rPr>
        <w:t xml:space="preserve">Приобретение прав на использование частот</w:t>
      </w:r>
    </w:p>
    <w:p>
      <w:pPr>
        <w:tabs>
          <w:tab w:val="right" w:pos="10178"/>
        </w:tabs>
        <w:spacing w:after="120"/>
      </w:pPr>
      <w:r>
        <w:rPr>
          <w:rFonts w:ascii="Arial" w:cs="Arial" w:eastAsia="Arial" w:hAnsi="Arial"/>
          <w:sz w:val="24"/>
          <w:szCs w:val="24"/>
        </w:rPr>
        <w:t xml:space="preserve">31132290</w:t>
      </w:r>
      <w:r>
        <w:rPr>
          <w:rFonts w:ascii="Arial" w:cs="Arial" w:eastAsia="Arial" w:hAnsi="Arial"/>
          <w:sz w:val="24"/>
          <w:szCs w:val="24"/>
        </w:rPr>
        <w:t xml:space="preserve">	</w:t>
      </w:r>
      <w:r>
        <w:rPr>
          <w:rFonts w:ascii="Arial" w:cs="Arial" w:eastAsia="Arial" w:hAnsi="Arial"/>
          <w:sz w:val="24"/>
          <w:szCs w:val="24"/>
        </w:rPr>
        <w:t xml:space="preserve">Приобретение прочих прав и нематериальных активов</w:t>
      </w:r>
    </w:p>
    <w:p>
      <w:pPr>
        <w:tabs>
          <w:tab w:val="right" w:pos="10178"/>
        </w:tabs>
        <w:spacing w:after="120"/>
      </w:pPr>
      <w:r>
        <w:rPr>
          <w:rFonts w:ascii="Arial" w:cs="Arial" w:eastAsia="Arial" w:hAnsi="Arial"/>
          <w:sz w:val="24"/>
          <w:szCs w:val="24"/>
        </w:rPr>
        <w:t xml:space="preserve">312</w:t>
      </w:r>
      <w:r>
        <w:rPr>
          <w:rFonts w:ascii="Arial" w:cs="Arial" w:eastAsia="Arial" w:hAnsi="Arial"/>
          <w:sz w:val="24"/>
          <w:szCs w:val="24"/>
        </w:rPr>
        <w:t xml:space="preserve">	</w:t>
      </w:r>
      <w:r>
        <w:rPr>
          <w:rFonts w:ascii="Arial" w:cs="Arial" w:eastAsia="Arial" w:hAnsi="Arial"/>
          <w:sz w:val="24"/>
          <w:szCs w:val="24"/>
        </w:rPr>
        <w:t xml:space="preserve">Запасы</w:t>
      </w:r>
    </w:p>
    <w:p>
      <w:pPr>
        <w:tabs>
          <w:tab w:val="right" w:pos="10178"/>
        </w:tabs>
        <w:spacing w:after="120"/>
      </w:pPr>
      <w:r>
        <w:rPr>
          <w:rFonts w:ascii="Arial" w:cs="Arial" w:eastAsia="Arial" w:hAnsi="Arial"/>
          <w:sz w:val="24"/>
          <w:szCs w:val="24"/>
        </w:rPr>
        <w:t xml:space="preserve">3121</w:t>
      </w:r>
      <w:r>
        <w:rPr>
          <w:rFonts w:ascii="Arial" w:cs="Arial" w:eastAsia="Arial" w:hAnsi="Arial"/>
          <w:sz w:val="24"/>
          <w:szCs w:val="24"/>
        </w:rPr>
        <w:t xml:space="preserve">	</w:t>
      </w:r>
      <w:r>
        <w:rPr>
          <w:rFonts w:ascii="Arial" w:cs="Arial" w:eastAsia="Arial" w:hAnsi="Arial"/>
          <w:sz w:val="24"/>
          <w:szCs w:val="24"/>
        </w:rPr>
        <w:t xml:space="preserve">Стратегические запасы</w:t>
      </w:r>
    </w:p>
    <w:p>
      <w:pPr>
        <w:tabs>
          <w:tab w:val="right" w:pos="10178"/>
        </w:tabs>
        <w:spacing w:after="120"/>
      </w:pPr>
      <w:r>
        <w:rPr>
          <w:rFonts w:ascii="Arial" w:cs="Arial" w:eastAsia="Arial" w:hAnsi="Arial"/>
          <w:sz w:val="24"/>
          <w:szCs w:val="24"/>
        </w:rPr>
        <w:t xml:space="preserve">31211</w:t>
      </w:r>
      <w:r>
        <w:rPr>
          <w:rFonts w:ascii="Arial" w:cs="Arial" w:eastAsia="Arial" w:hAnsi="Arial"/>
          <w:sz w:val="24"/>
          <w:szCs w:val="24"/>
        </w:rPr>
        <w:t xml:space="preserve">	</w:t>
      </w:r>
      <w:r>
        <w:rPr>
          <w:rFonts w:ascii="Arial" w:cs="Arial" w:eastAsia="Arial" w:hAnsi="Arial"/>
          <w:sz w:val="24"/>
          <w:szCs w:val="24"/>
        </w:rPr>
        <w:t xml:space="preserve">Запасы фонда государственного материального резерва</w:t>
      </w:r>
    </w:p>
    <w:p>
      <w:pPr>
        <w:tabs>
          <w:tab w:val="right" w:pos="10178"/>
        </w:tabs>
        <w:spacing w:after="120"/>
      </w:pPr>
      <w:r>
        <w:rPr>
          <w:rFonts w:ascii="Arial" w:cs="Arial" w:eastAsia="Arial" w:hAnsi="Arial"/>
          <w:sz w:val="24"/>
          <w:szCs w:val="24"/>
        </w:rPr>
        <w:t xml:space="preserve">312111</w:t>
      </w:r>
      <w:r>
        <w:rPr>
          <w:rFonts w:ascii="Arial" w:cs="Arial" w:eastAsia="Arial" w:hAnsi="Arial"/>
          <w:sz w:val="24"/>
          <w:szCs w:val="24"/>
        </w:rPr>
        <w:t xml:space="preserve">	</w:t>
      </w:r>
      <w:r>
        <w:rPr>
          <w:rFonts w:ascii="Arial" w:cs="Arial" w:eastAsia="Arial" w:hAnsi="Arial"/>
          <w:sz w:val="24"/>
          <w:szCs w:val="24"/>
        </w:rPr>
        <w:t xml:space="preserve">Продажа запасов фонда государственного материального резерва</w:t>
      </w:r>
    </w:p>
    <w:p>
      <w:pPr>
        <w:tabs>
          <w:tab w:val="right" w:pos="10178"/>
        </w:tabs>
        <w:spacing w:after="120"/>
      </w:pPr>
      <w:r>
        <w:rPr>
          <w:rFonts w:ascii="Arial" w:cs="Arial" w:eastAsia="Arial" w:hAnsi="Arial"/>
          <w:sz w:val="24"/>
          <w:szCs w:val="24"/>
        </w:rPr>
        <w:t xml:space="preserve">31211110</w:t>
      </w:r>
      <w:r>
        <w:rPr>
          <w:rFonts w:ascii="Arial" w:cs="Arial" w:eastAsia="Arial" w:hAnsi="Arial"/>
          <w:sz w:val="24"/>
          <w:szCs w:val="24"/>
        </w:rPr>
        <w:t xml:space="preserve">	</w:t>
      </w:r>
      <w:r>
        <w:rPr>
          <w:rFonts w:ascii="Arial" w:cs="Arial" w:eastAsia="Arial" w:hAnsi="Arial"/>
          <w:sz w:val="24"/>
          <w:szCs w:val="24"/>
        </w:rPr>
        <w:t xml:space="preserve">Продажа горюче-смазочных материалов</w:t>
      </w:r>
    </w:p>
    <w:p>
      <w:pPr>
        <w:tabs>
          <w:tab w:val="right" w:pos="10178"/>
        </w:tabs>
        <w:spacing w:after="120"/>
      </w:pPr>
      <w:r>
        <w:rPr>
          <w:rFonts w:ascii="Arial" w:cs="Arial" w:eastAsia="Arial" w:hAnsi="Arial"/>
          <w:sz w:val="24"/>
          <w:szCs w:val="24"/>
        </w:rPr>
        <w:t xml:space="preserve">31211120</w:t>
      </w:r>
      <w:r>
        <w:rPr>
          <w:rFonts w:ascii="Arial" w:cs="Arial" w:eastAsia="Arial" w:hAnsi="Arial"/>
          <w:sz w:val="24"/>
          <w:szCs w:val="24"/>
        </w:rPr>
        <w:t xml:space="preserve">	</w:t>
      </w:r>
      <w:r>
        <w:rPr>
          <w:rFonts w:ascii="Arial" w:cs="Arial" w:eastAsia="Arial" w:hAnsi="Arial"/>
          <w:sz w:val="24"/>
          <w:szCs w:val="24"/>
        </w:rPr>
        <w:t xml:space="preserve">Продажа зерновых культур</w:t>
      </w:r>
    </w:p>
    <w:p>
      <w:pPr>
        <w:tabs>
          <w:tab w:val="right" w:pos="10178"/>
        </w:tabs>
        <w:spacing w:after="120"/>
      </w:pPr>
      <w:r>
        <w:rPr>
          <w:rFonts w:ascii="Arial" w:cs="Arial" w:eastAsia="Arial" w:hAnsi="Arial"/>
          <w:sz w:val="24"/>
          <w:szCs w:val="24"/>
        </w:rPr>
        <w:t xml:space="preserve">31211190</w:t>
      </w:r>
      <w:r>
        <w:rPr>
          <w:rFonts w:ascii="Arial" w:cs="Arial" w:eastAsia="Arial" w:hAnsi="Arial"/>
          <w:sz w:val="24"/>
          <w:szCs w:val="24"/>
        </w:rPr>
        <w:t xml:space="preserve">	</w:t>
      </w:r>
      <w:r>
        <w:rPr>
          <w:rFonts w:ascii="Arial" w:cs="Arial" w:eastAsia="Arial" w:hAnsi="Arial"/>
          <w:sz w:val="24"/>
          <w:szCs w:val="24"/>
        </w:rPr>
        <w:t xml:space="preserve">Продажа прочих запасов фонда государственного материального резерва</w:t>
      </w:r>
    </w:p>
    <w:p>
      <w:pPr>
        <w:tabs>
          <w:tab w:val="right" w:pos="10178"/>
        </w:tabs>
        <w:spacing w:after="120"/>
      </w:pPr>
      <w:r>
        <w:rPr>
          <w:rFonts w:ascii="Arial" w:cs="Arial" w:eastAsia="Arial" w:hAnsi="Arial"/>
          <w:sz w:val="24"/>
          <w:szCs w:val="24"/>
        </w:rPr>
        <w:t xml:space="preserve">312112</w:t>
      </w:r>
      <w:r>
        <w:rPr>
          <w:rFonts w:ascii="Arial" w:cs="Arial" w:eastAsia="Arial" w:hAnsi="Arial"/>
          <w:sz w:val="24"/>
          <w:szCs w:val="24"/>
        </w:rPr>
        <w:t xml:space="preserve">	</w:t>
      </w:r>
      <w:r>
        <w:rPr>
          <w:rFonts w:ascii="Arial" w:cs="Arial" w:eastAsia="Arial" w:hAnsi="Arial"/>
          <w:sz w:val="24"/>
          <w:szCs w:val="24"/>
        </w:rPr>
        <w:t xml:space="preserve">Приобретение запасов фонда государственного материального резерва</w:t>
      </w:r>
    </w:p>
    <w:p>
      <w:pPr>
        <w:tabs>
          <w:tab w:val="right" w:pos="10178"/>
        </w:tabs>
        <w:spacing w:after="120"/>
      </w:pPr>
      <w:r>
        <w:rPr>
          <w:rFonts w:ascii="Arial" w:cs="Arial" w:eastAsia="Arial" w:hAnsi="Arial"/>
          <w:sz w:val="24"/>
          <w:szCs w:val="24"/>
        </w:rPr>
        <w:t xml:space="preserve">31211210</w:t>
      </w:r>
      <w:r>
        <w:rPr>
          <w:rFonts w:ascii="Arial" w:cs="Arial" w:eastAsia="Arial" w:hAnsi="Arial"/>
          <w:sz w:val="24"/>
          <w:szCs w:val="24"/>
        </w:rPr>
        <w:t xml:space="preserve">	</w:t>
      </w:r>
      <w:r>
        <w:rPr>
          <w:rFonts w:ascii="Arial" w:cs="Arial" w:eastAsia="Arial" w:hAnsi="Arial"/>
          <w:sz w:val="24"/>
          <w:szCs w:val="24"/>
        </w:rPr>
        <w:t xml:space="preserve">Приобретение запасов горюче-смазочных материалов</w:t>
      </w:r>
    </w:p>
    <w:p>
      <w:pPr>
        <w:tabs>
          <w:tab w:val="right" w:pos="10178"/>
        </w:tabs>
        <w:spacing w:after="120"/>
      </w:pPr>
      <w:r>
        <w:rPr>
          <w:rFonts w:ascii="Arial" w:cs="Arial" w:eastAsia="Arial" w:hAnsi="Arial"/>
          <w:sz w:val="24"/>
          <w:szCs w:val="24"/>
        </w:rPr>
        <w:t xml:space="preserve">31211220</w:t>
      </w:r>
      <w:r>
        <w:rPr>
          <w:rFonts w:ascii="Arial" w:cs="Arial" w:eastAsia="Arial" w:hAnsi="Arial"/>
          <w:sz w:val="24"/>
          <w:szCs w:val="24"/>
        </w:rPr>
        <w:t xml:space="preserve">	</w:t>
      </w:r>
      <w:r>
        <w:rPr>
          <w:rFonts w:ascii="Arial" w:cs="Arial" w:eastAsia="Arial" w:hAnsi="Arial"/>
          <w:sz w:val="24"/>
          <w:szCs w:val="24"/>
        </w:rPr>
        <w:t xml:space="preserve">Приобретение запасов зерновых культур</w:t>
      </w:r>
    </w:p>
    <w:p>
      <w:pPr>
        <w:tabs>
          <w:tab w:val="right" w:pos="10178"/>
        </w:tabs>
        <w:spacing w:after="120"/>
      </w:pPr>
      <w:r>
        <w:rPr>
          <w:rFonts w:ascii="Arial" w:cs="Arial" w:eastAsia="Arial" w:hAnsi="Arial"/>
          <w:sz w:val="24"/>
          <w:szCs w:val="24"/>
        </w:rPr>
        <w:t xml:space="preserve">31211290</w:t>
      </w:r>
      <w:r>
        <w:rPr>
          <w:rFonts w:ascii="Arial" w:cs="Arial" w:eastAsia="Arial" w:hAnsi="Arial"/>
          <w:sz w:val="24"/>
          <w:szCs w:val="24"/>
        </w:rPr>
        <w:t xml:space="preserve">	</w:t>
      </w:r>
      <w:r>
        <w:rPr>
          <w:rFonts w:ascii="Arial" w:cs="Arial" w:eastAsia="Arial" w:hAnsi="Arial"/>
          <w:sz w:val="24"/>
          <w:szCs w:val="24"/>
        </w:rPr>
        <w:t xml:space="preserve">Приобретение прочих запасов фонда государственного материального резерва</w:t>
      </w:r>
    </w:p>
    <w:p>
      <w:pPr>
        <w:tabs>
          <w:tab w:val="right" w:pos="10178"/>
        </w:tabs>
        <w:spacing w:after="120"/>
      </w:pPr>
      <w:r>
        <w:rPr>
          <w:rFonts w:ascii="Arial" w:cs="Arial" w:eastAsia="Arial" w:hAnsi="Arial"/>
          <w:sz w:val="24"/>
          <w:szCs w:val="24"/>
        </w:rPr>
        <w:t xml:space="preserve">3122</w:t>
      </w:r>
      <w:r>
        <w:rPr>
          <w:rFonts w:ascii="Arial" w:cs="Arial" w:eastAsia="Arial" w:hAnsi="Arial"/>
          <w:sz w:val="24"/>
          <w:szCs w:val="24"/>
        </w:rPr>
        <w:t xml:space="preserve">	</w:t>
      </w:r>
      <w:r>
        <w:rPr>
          <w:rFonts w:ascii="Arial" w:cs="Arial" w:eastAsia="Arial" w:hAnsi="Arial"/>
          <w:sz w:val="24"/>
          <w:szCs w:val="24"/>
        </w:rPr>
        <w:t xml:space="preserve">Прочие запасы</w:t>
      </w:r>
    </w:p>
    <w:p>
      <w:pPr>
        <w:tabs>
          <w:tab w:val="right" w:pos="10178"/>
        </w:tabs>
        <w:spacing w:after="120"/>
      </w:pPr>
      <w:r>
        <w:rPr>
          <w:rFonts w:ascii="Arial" w:cs="Arial" w:eastAsia="Arial" w:hAnsi="Arial"/>
          <w:sz w:val="24"/>
          <w:szCs w:val="24"/>
        </w:rPr>
        <w:t xml:space="preserve">31221</w:t>
      </w:r>
      <w:r>
        <w:rPr>
          <w:rFonts w:ascii="Arial" w:cs="Arial" w:eastAsia="Arial" w:hAnsi="Arial"/>
          <w:sz w:val="24"/>
          <w:szCs w:val="24"/>
        </w:rPr>
        <w:t xml:space="preserve">	</w:t>
      </w:r>
      <w:r>
        <w:rPr>
          <w:rFonts w:ascii="Arial" w:cs="Arial" w:eastAsia="Arial" w:hAnsi="Arial"/>
          <w:sz w:val="24"/>
          <w:szCs w:val="24"/>
        </w:rPr>
        <w:t xml:space="preserve">Сырье и материалы</w:t>
      </w:r>
    </w:p>
    <w:p>
      <w:pPr>
        <w:tabs>
          <w:tab w:val="right" w:pos="10178"/>
        </w:tabs>
        <w:spacing w:after="120"/>
      </w:pPr>
      <w:r>
        <w:rPr>
          <w:rFonts w:ascii="Arial" w:cs="Arial" w:eastAsia="Arial" w:hAnsi="Arial"/>
          <w:sz w:val="24"/>
          <w:szCs w:val="24"/>
        </w:rPr>
        <w:t xml:space="preserve">312211</w:t>
      </w:r>
      <w:r>
        <w:rPr>
          <w:rFonts w:ascii="Arial" w:cs="Arial" w:eastAsia="Arial" w:hAnsi="Arial"/>
          <w:sz w:val="24"/>
          <w:szCs w:val="24"/>
        </w:rPr>
        <w:t xml:space="preserve">	</w:t>
      </w:r>
      <w:r>
        <w:rPr>
          <w:rFonts w:ascii="Arial" w:cs="Arial" w:eastAsia="Arial" w:hAnsi="Arial"/>
          <w:sz w:val="24"/>
          <w:szCs w:val="24"/>
        </w:rPr>
        <w:t xml:space="preserve">Продажа сырья и материалов</w:t>
      </w:r>
    </w:p>
    <w:p>
      <w:pPr>
        <w:tabs>
          <w:tab w:val="right" w:pos="10178"/>
        </w:tabs>
        <w:spacing w:after="120"/>
      </w:pPr>
      <w:r>
        <w:rPr>
          <w:rFonts w:ascii="Arial" w:cs="Arial" w:eastAsia="Arial" w:hAnsi="Arial"/>
          <w:sz w:val="24"/>
          <w:szCs w:val="24"/>
        </w:rPr>
        <w:t xml:space="preserve">31221110</w:t>
      </w:r>
      <w:r>
        <w:rPr>
          <w:rFonts w:ascii="Arial" w:cs="Arial" w:eastAsia="Arial" w:hAnsi="Arial"/>
          <w:sz w:val="24"/>
          <w:szCs w:val="24"/>
        </w:rPr>
        <w:t xml:space="preserve">	</w:t>
      </w:r>
      <w:r>
        <w:rPr>
          <w:rFonts w:ascii="Arial" w:cs="Arial" w:eastAsia="Arial" w:hAnsi="Arial"/>
          <w:sz w:val="24"/>
          <w:szCs w:val="24"/>
        </w:rPr>
        <w:t xml:space="preserve">Продажа сырья и материалов</w:t>
      </w:r>
    </w:p>
    <w:p>
      <w:pPr>
        <w:tabs>
          <w:tab w:val="right" w:pos="10178"/>
        </w:tabs>
        <w:spacing w:after="120"/>
      </w:pPr>
      <w:r>
        <w:rPr>
          <w:rFonts w:ascii="Arial" w:cs="Arial" w:eastAsia="Arial" w:hAnsi="Arial"/>
          <w:sz w:val="24"/>
          <w:szCs w:val="24"/>
        </w:rPr>
        <w:t xml:space="preserve">312212</w:t>
      </w:r>
      <w:r>
        <w:rPr>
          <w:rFonts w:ascii="Arial" w:cs="Arial" w:eastAsia="Arial" w:hAnsi="Arial"/>
          <w:sz w:val="24"/>
          <w:szCs w:val="24"/>
        </w:rPr>
        <w:t xml:space="preserve">	</w:t>
      </w:r>
      <w:r>
        <w:rPr>
          <w:rFonts w:ascii="Arial" w:cs="Arial" w:eastAsia="Arial" w:hAnsi="Arial"/>
          <w:sz w:val="24"/>
          <w:szCs w:val="24"/>
        </w:rPr>
        <w:t xml:space="preserve">Приобретение запасов сырья и материалов</w:t>
      </w:r>
    </w:p>
    <w:p>
      <w:pPr>
        <w:tabs>
          <w:tab w:val="right" w:pos="10178"/>
        </w:tabs>
        <w:spacing w:after="120"/>
      </w:pPr>
      <w:r>
        <w:rPr>
          <w:rFonts w:ascii="Arial" w:cs="Arial" w:eastAsia="Arial" w:hAnsi="Arial"/>
          <w:sz w:val="24"/>
          <w:szCs w:val="24"/>
        </w:rPr>
        <w:t xml:space="preserve">31221210</w:t>
      </w:r>
      <w:r>
        <w:rPr>
          <w:rFonts w:ascii="Arial" w:cs="Arial" w:eastAsia="Arial" w:hAnsi="Arial"/>
          <w:sz w:val="24"/>
          <w:szCs w:val="24"/>
        </w:rPr>
        <w:t xml:space="preserve">	</w:t>
      </w:r>
      <w:r>
        <w:rPr>
          <w:rFonts w:ascii="Arial" w:cs="Arial" w:eastAsia="Arial" w:hAnsi="Arial"/>
          <w:sz w:val="24"/>
          <w:szCs w:val="24"/>
        </w:rPr>
        <w:t xml:space="preserve">Приобретение запасов сырья и материалов</w:t>
      </w:r>
    </w:p>
    <w:p>
      <w:pPr>
        <w:tabs>
          <w:tab w:val="right" w:pos="10178"/>
        </w:tabs>
        <w:spacing w:after="120"/>
      </w:pPr>
      <w:r>
        <w:rPr>
          <w:rFonts w:ascii="Arial" w:cs="Arial" w:eastAsia="Arial" w:hAnsi="Arial"/>
          <w:sz w:val="24"/>
          <w:szCs w:val="24"/>
        </w:rPr>
        <w:t xml:space="preserve">31222</w:t>
      </w:r>
      <w:r>
        <w:rPr>
          <w:rFonts w:ascii="Arial" w:cs="Arial" w:eastAsia="Arial" w:hAnsi="Arial"/>
          <w:sz w:val="24"/>
          <w:szCs w:val="24"/>
        </w:rPr>
        <w:t xml:space="preserve">	</w:t>
      </w:r>
      <w:r>
        <w:rPr>
          <w:rFonts w:ascii="Arial" w:cs="Arial" w:eastAsia="Arial" w:hAnsi="Arial"/>
          <w:sz w:val="24"/>
          <w:szCs w:val="24"/>
        </w:rPr>
        <w:t xml:space="preserve">Незавершенное производство</w:t>
      </w:r>
    </w:p>
    <w:p>
      <w:pPr>
        <w:tabs>
          <w:tab w:val="right" w:pos="10178"/>
        </w:tabs>
        <w:spacing w:after="120"/>
      </w:pPr>
      <w:r>
        <w:rPr>
          <w:rFonts w:ascii="Arial" w:cs="Arial" w:eastAsia="Arial" w:hAnsi="Arial"/>
          <w:sz w:val="24"/>
          <w:szCs w:val="24"/>
        </w:rPr>
        <w:t xml:space="preserve">312221</w:t>
      </w:r>
      <w:r>
        <w:rPr>
          <w:rFonts w:ascii="Arial" w:cs="Arial" w:eastAsia="Arial" w:hAnsi="Arial"/>
          <w:sz w:val="24"/>
          <w:szCs w:val="24"/>
        </w:rPr>
        <w:t xml:space="preserve">	</w:t>
      </w:r>
      <w:r>
        <w:rPr>
          <w:rFonts w:ascii="Arial" w:cs="Arial" w:eastAsia="Arial" w:hAnsi="Arial"/>
          <w:sz w:val="24"/>
          <w:szCs w:val="24"/>
        </w:rPr>
        <w:t xml:space="preserve">Продажа запасов незавершенного производства</w:t>
      </w:r>
    </w:p>
    <w:p>
      <w:pPr>
        <w:tabs>
          <w:tab w:val="right" w:pos="10178"/>
        </w:tabs>
        <w:spacing w:after="120"/>
      </w:pPr>
      <w:r>
        <w:rPr>
          <w:rFonts w:ascii="Arial" w:cs="Arial" w:eastAsia="Arial" w:hAnsi="Arial"/>
          <w:sz w:val="24"/>
          <w:szCs w:val="24"/>
        </w:rPr>
        <w:t xml:space="preserve">31222110</w:t>
      </w:r>
      <w:r>
        <w:rPr>
          <w:rFonts w:ascii="Arial" w:cs="Arial" w:eastAsia="Arial" w:hAnsi="Arial"/>
          <w:sz w:val="24"/>
          <w:szCs w:val="24"/>
        </w:rPr>
        <w:t xml:space="preserve">	</w:t>
      </w:r>
      <w:r>
        <w:rPr>
          <w:rFonts w:ascii="Arial" w:cs="Arial" w:eastAsia="Arial" w:hAnsi="Arial"/>
          <w:sz w:val="24"/>
          <w:szCs w:val="24"/>
        </w:rPr>
        <w:t xml:space="preserve">Продажа запасов незавершенного производства</w:t>
      </w:r>
    </w:p>
    <w:p>
      <w:pPr>
        <w:tabs>
          <w:tab w:val="right" w:pos="10178"/>
        </w:tabs>
        <w:spacing w:after="120"/>
      </w:pPr>
      <w:r>
        <w:rPr>
          <w:rFonts w:ascii="Arial" w:cs="Arial" w:eastAsia="Arial" w:hAnsi="Arial"/>
          <w:sz w:val="24"/>
          <w:szCs w:val="24"/>
        </w:rPr>
        <w:t xml:space="preserve">312222</w:t>
      </w:r>
      <w:r>
        <w:rPr>
          <w:rFonts w:ascii="Arial" w:cs="Arial" w:eastAsia="Arial" w:hAnsi="Arial"/>
          <w:sz w:val="24"/>
          <w:szCs w:val="24"/>
        </w:rPr>
        <w:t xml:space="preserve">	</w:t>
      </w:r>
      <w:r>
        <w:rPr>
          <w:rFonts w:ascii="Arial" w:cs="Arial" w:eastAsia="Arial" w:hAnsi="Arial"/>
          <w:sz w:val="24"/>
          <w:szCs w:val="24"/>
        </w:rPr>
        <w:t xml:space="preserve">Приобретение запасов незавершенного производства</w:t>
      </w:r>
    </w:p>
    <w:p>
      <w:pPr>
        <w:tabs>
          <w:tab w:val="right" w:pos="10178"/>
        </w:tabs>
        <w:spacing w:after="120"/>
      </w:pPr>
      <w:r>
        <w:rPr>
          <w:rFonts w:ascii="Arial" w:cs="Arial" w:eastAsia="Arial" w:hAnsi="Arial"/>
          <w:sz w:val="24"/>
          <w:szCs w:val="24"/>
        </w:rPr>
        <w:t xml:space="preserve">31222210</w:t>
      </w:r>
      <w:r>
        <w:rPr>
          <w:rFonts w:ascii="Arial" w:cs="Arial" w:eastAsia="Arial" w:hAnsi="Arial"/>
          <w:sz w:val="24"/>
          <w:szCs w:val="24"/>
        </w:rPr>
        <w:t xml:space="preserve">	</w:t>
      </w:r>
      <w:r>
        <w:rPr>
          <w:rFonts w:ascii="Arial" w:cs="Arial" w:eastAsia="Arial" w:hAnsi="Arial"/>
          <w:sz w:val="24"/>
          <w:szCs w:val="24"/>
        </w:rPr>
        <w:t xml:space="preserve">Приобретение запасов незавершенного производства</w:t>
      </w:r>
    </w:p>
    <w:p>
      <w:pPr>
        <w:tabs>
          <w:tab w:val="right" w:pos="10178"/>
        </w:tabs>
        <w:spacing w:after="120"/>
      </w:pPr>
      <w:r>
        <w:rPr>
          <w:rFonts w:ascii="Arial" w:cs="Arial" w:eastAsia="Arial" w:hAnsi="Arial"/>
          <w:sz w:val="24"/>
          <w:szCs w:val="24"/>
        </w:rPr>
        <w:t xml:space="preserve">31223</w:t>
      </w:r>
      <w:r>
        <w:rPr>
          <w:rFonts w:ascii="Arial" w:cs="Arial" w:eastAsia="Arial" w:hAnsi="Arial"/>
          <w:sz w:val="24"/>
          <w:szCs w:val="24"/>
        </w:rPr>
        <w:t xml:space="preserve">	</w:t>
      </w:r>
      <w:r>
        <w:rPr>
          <w:rFonts w:ascii="Arial" w:cs="Arial" w:eastAsia="Arial" w:hAnsi="Arial"/>
          <w:sz w:val="24"/>
          <w:szCs w:val="24"/>
        </w:rPr>
        <w:t xml:space="preserve">Готовая продукция</w:t>
      </w:r>
    </w:p>
    <w:p>
      <w:pPr>
        <w:tabs>
          <w:tab w:val="right" w:pos="10178"/>
        </w:tabs>
        <w:spacing w:after="120"/>
      </w:pPr>
      <w:r>
        <w:rPr>
          <w:rFonts w:ascii="Arial" w:cs="Arial" w:eastAsia="Arial" w:hAnsi="Arial"/>
          <w:sz w:val="24"/>
          <w:szCs w:val="24"/>
        </w:rPr>
        <w:t xml:space="preserve">312231</w:t>
      </w:r>
      <w:r>
        <w:rPr>
          <w:rFonts w:ascii="Arial" w:cs="Arial" w:eastAsia="Arial" w:hAnsi="Arial"/>
          <w:sz w:val="24"/>
          <w:szCs w:val="24"/>
        </w:rPr>
        <w:t xml:space="preserve">	</w:t>
      </w:r>
      <w:r>
        <w:rPr>
          <w:rFonts w:ascii="Arial" w:cs="Arial" w:eastAsia="Arial" w:hAnsi="Arial"/>
          <w:sz w:val="24"/>
          <w:szCs w:val="24"/>
        </w:rPr>
        <w:t xml:space="preserve">Продажа готовой продукции</w:t>
      </w:r>
    </w:p>
    <w:p>
      <w:pPr>
        <w:tabs>
          <w:tab w:val="right" w:pos="10178"/>
        </w:tabs>
        <w:spacing w:after="120"/>
      </w:pPr>
      <w:r>
        <w:rPr>
          <w:rFonts w:ascii="Arial" w:cs="Arial" w:eastAsia="Arial" w:hAnsi="Arial"/>
          <w:sz w:val="24"/>
          <w:szCs w:val="24"/>
        </w:rPr>
        <w:t xml:space="preserve">31223110</w:t>
      </w:r>
      <w:r>
        <w:rPr>
          <w:rFonts w:ascii="Arial" w:cs="Arial" w:eastAsia="Arial" w:hAnsi="Arial"/>
          <w:sz w:val="24"/>
          <w:szCs w:val="24"/>
        </w:rPr>
        <w:t xml:space="preserve">	</w:t>
      </w:r>
      <w:r>
        <w:rPr>
          <w:rFonts w:ascii="Arial" w:cs="Arial" w:eastAsia="Arial" w:hAnsi="Arial"/>
          <w:sz w:val="24"/>
          <w:szCs w:val="24"/>
        </w:rPr>
        <w:t xml:space="preserve">Продажа готовой продукции</w:t>
      </w:r>
    </w:p>
    <w:p>
      <w:pPr>
        <w:tabs>
          <w:tab w:val="right" w:pos="10178"/>
        </w:tabs>
        <w:spacing w:after="120"/>
      </w:pPr>
      <w:r>
        <w:rPr>
          <w:rFonts w:ascii="Arial" w:cs="Arial" w:eastAsia="Arial" w:hAnsi="Arial"/>
          <w:sz w:val="24"/>
          <w:szCs w:val="24"/>
        </w:rPr>
        <w:t xml:space="preserve">312232</w:t>
      </w:r>
      <w:r>
        <w:rPr>
          <w:rFonts w:ascii="Arial" w:cs="Arial" w:eastAsia="Arial" w:hAnsi="Arial"/>
          <w:sz w:val="24"/>
          <w:szCs w:val="24"/>
        </w:rPr>
        <w:t xml:space="preserve">	</w:t>
      </w:r>
      <w:r>
        <w:rPr>
          <w:rFonts w:ascii="Arial" w:cs="Arial" w:eastAsia="Arial" w:hAnsi="Arial"/>
          <w:sz w:val="24"/>
          <w:szCs w:val="24"/>
        </w:rPr>
        <w:t xml:space="preserve">Приобретение готовой продукции</w:t>
      </w:r>
    </w:p>
    <w:p>
      <w:pPr>
        <w:tabs>
          <w:tab w:val="right" w:pos="10178"/>
        </w:tabs>
        <w:spacing w:after="120"/>
      </w:pPr>
      <w:r>
        <w:rPr>
          <w:rFonts w:ascii="Arial" w:cs="Arial" w:eastAsia="Arial" w:hAnsi="Arial"/>
          <w:sz w:val="24"/>
          <w:szCs w:val="24"/>
        </w:rPr>
        <w:t xml:space="preserve">31223210</w:t>
      </w:r>
      <w:r>
        <w:rPr>
          <w:rFonts w:ascii="Arial" w:cs="Arial" w:eastAsia="Arial" w:hAnsi="Arial"/>
          <w:sz w:val="24"/>
          <w:szCs w:val="24"/>
        </w:rPr>
        <w:t xml:space="preserve">	</w:t>
      </w:r>
      <w:r>
        <w:rPr>
          <w:rFonts w:ascii="Arial" w:cs="Arial" w:eastAsia="Arial" w:hAnsi="Arial"/>
          <w:sz w:val="24"/>
          <w:szCs w:val="24"/>
        </w:rPr>
        <w:t xml:space="preserve">Приобретение готовой продукции</w:t>
      </w:r>
    </w:p>
    <w:p>
      <w:pPr>
        <w:tabs>
          <w:tab w:val="right" w:pos="10178"/>
        </w:tabs>
        <w:spacing w:after="120"/>
      </w:pPr>
      <w:r>
        <w:rPr>
          <w:rFonts w:ascii="Arial" w:cs="Arial" w:eastAsia="Arial" w:hAnsi="Arial"/>
          <w:sz w:val="24"/>
          <w:szCs w:val="24"/>
        </w:rPr>
        <w:t xml:space="preserve">31224</w:t>
      </w:r>
      <w:r>
        <w:rPr>
          <w:rFonts w:ascii="Arial" w:cs="Arial" w:eastAsia="Arial" w:hAnsi="Arial"/>
          <w:sz w:val="24"/>
          <w:szCs w:val="24"/>
        </w:rPr>
        <w:t xml:space="preserve">	</w:t>
      </w:r>
      <w:r>
        <w:rPr>
          <w:rFonts w:ascii="Arial" w:cs="Arial" w:eastAsia="Arial" w:hAnsi="Arial"/>
          <w:sz w:val="24"/>
          <w:szCs w:val="24"/>
        </w:rPr>
        <w:t xml:space="preserve">Товары для перепродажи</w:t>
      </w:r>
    </w:p>
    <w:p>
      <w:pPr>
        <w:tabs>
          <w:tab w:val="right" w:pos="10178"/>
        </w:tabs>
        <w:spacing w:after="120"/>
      </w:pPr>
      <w:r>
        <w:rPr>
          <w:rFonts w:ascii="Arial" w:cs="Arial" w:eastAsia="Arial" w:hAnsi="Arial"/>
          <w:sz w:val="24"/>
          <w:szCs w:val="24"/>
        </w:rPr>
        <w:t xml:space="preserve">312241</w:t>
      </w:r>
      <w:r>
        <w:rPr>
          <w:rFonts w:ascii="Arial" w:cs="Arial" w:eastAsia="Arial" w:hAnsi="Arial"/>
          <w:sz w:val="24"/>
          <w:szCs w:val="24"/>
        </w:rPr>
        <w:t xml:space="preserve">	</w:t>
      </w:r>
      <w:r>
        <w:rPr>
          <w:rFonts w:ascii="Arial" w:cs="Arial" w:eastAsia="Arial" w:hAnsi="Arial"/>
          <w:sz w:val="24"/>
          <w:szCs w:val="24"/>
        </w:rPr>
        <w:t xml:space="preserve">Продажа товаров для перепродажи</w:t>
      </w:r>
    </w:p>
    <w:p>
      <w:pPr>
        <w:tabs>
          <w:tab w:val="right" w:pos="10178"/>
        </w:tabs>
        <w:spacing w:after="120"/>
      </w:pPr>
      <w:r>
        <w:rPr>
          <w:rFonts w:ascii="Arial" w:cs="Arial" w:eastAsia="Arial" w:hAnsi="Arial"/>
          <w:sz w:val="24"/>
          <w:szCs w:val="24"/>
        </w:rPr>
        <w:t xml:space="preserve">31224110</w:t>
      </w:r>
      <w:r>
        <w:rPr>
          <w:rFonts w:ascii="Arial" w:cs="Arial" w:eastAsia="Arial" w:hAnsi="Arial"/>
          <w:sz w:val="24"/>
          <w:szCs w:val="24"/>
        </w:rPr>
        <w:t xml:space="preserve">	</w:t>
      </w:r>
      <w:r>
        <w:rPr>
          <w:rFonts w:ascii="Arial" w:cs="Arial" w:eastAsia="Arial" w:hAnsi="Arial"/>
          <w:sz w:val="24"/>
          <w:szCs w:val="24"/>
        </w:rPr>
        <w:t xml:space="preserve">Продажа товаров для перепродажи</w:t>
      </w:r>
    </w:p>
    <w:p>
      <w:pPr>
        <w:tabs>
          <w:tab w:val="right" w:pos="10178"/>
        </w:tabs>
        <w:spacing w:after="120"/>
      </w:pPr>
      <w:r>
        <w:rPr>
          <w:rFonts w:ascii="Arial" w:cs="Arial" w:eastAsia="Arial" w:hAnsi="Arial"/>
          <w:sz w:val="24"/>
          <w:szCs w:val="24"/>
        </w:rPr>
        <w:t xml:space="preserve">312242</w:t>
      </w:r>
      <w:r>
        <w:rPr>
          <w:rFonts w:ascii="Arial" w:cs="Arial" w:eastAsia="Arial" w:hAnsi="Arial"/>
          <w:sz w:val="24"/>
          <w:szCs w:val="24"/>
        </w:rPr>
        <w:t xml:space="preserve">	</w:t>
      </w:r>
      <w:r>
        <w:rPr>
          <w:rFonts w:ascii="Arial" w:cs="Arial" w:eastAsia="Arial" w:hAnsi="Arial"/>
          <w:sz w:val="24"/>
          <w:szCs w:val="24"/>
        </w:rPr>
        <w:t xml:space="preserve">Приобретение товаров для перепродажи</w:t>
      </w:r>
    </w:p>
    <w:p>
      <w:pPr>
        <w:tabs>
          <w:tab w:val="right" w:pos="10178"/>
        </w:tabs>
        <w:spacing w:after="120"/>
      </w:pPr>
      <w:r>
        <w:rPr>
          <w:rFonts w:ascii="Arial" w:cs="Arial" w:eastAsia="Arial" w:hAnsi="Arial"/>
          <w:sz w:val="24"/>
          <w:szCs w:val="24"/>
        </w:rPr>
        <w:t xml:space="preserve">31224210</w:t>
      </w:r>
      <w:r>
        <w:rPr>
          <w:rFonts w:ascii="Arial" w:cs="Arial" w:eastAsia="Arial" w:hAnsi="Arial"/>
          <w:sz w:val="24"/>
          <w:szCs w:val="24"/>
        </w:rPr>
        <w:t xml:space="preserve">	</w:t>
      </w:r>
      <w:r>
        <w:rPr>
          <w:rFonts w:ascii="Arial" w:cs="Arial" w:eastAsia="Arial" w:hAnsi="Arial"/>
          <w:sz w:val="24"/>
          <w:szCs w:val="24"/>
        </w:rPr>
        <w:t xml:space="preserve">Приобретение товаров для перепродажи</w:t>
      </w:r>
    </w:p>
    <w:p>
      <w:pPr>
        <w:tabs>
          <w:tab w:val="right" w:pos="10178"/>
        </w:tabs>
        <w:spacing w:after="120"/>
      </w:pPr>
      <w:r>
        <w:rPr>
          <w:rFonts w:ascii="Arial" w:cs="Arial" w:eastAsia="Arial" w:hAnsi="Arial"/>
          <w:sz w:val="24"/>
          <w:szCs w:val="24"/>
        </w:rPr>
        <w:t xml:space="preserve">313</w:t>
      </w:r>
      <w:r>
        <w:rPr>
          <w:rFonts w:ascii="Arial" w:cs="Arial" w:eastAsia="Arial" w:hAnsi="Arial"/>
          <w:sz w:val="24"/>
          <w:szCs w:val="24"/>
        </w:rPr>
        <w:t xml:space="preserve">	</w:t>
      </w:r>
      <w:r>
        <w:rPr>
          <w:rFonts w:ascii="Arial" w:cs="Arial" w:eastAsia="Arial" w:hAnsi="Arial"/>
          <w:sz w:val="24"/>
          <w:szCs w:val="24"/>
        </w:rPr>
        <w:t xml:space="preserve">Ценности</w:t>
      </w:r>
    </w:p>
    <w:p>
      <w:pPr>
        <w:tabs>
          <w:tab w:val="right" w:pos="10178"/>
        </w:tabs>
        <w:spacing w:after="120"/>
      </w:pPr>
      <w:r>
        <w:rPr>
          <w:rFonts w:ascii="Arial" w:cs="Arial" w:eastAsia="Arial" w:hAnsi="Arial"/>
          <w:sz w:val="24"/>
          <w:szCs w:val="24"/>
        </w:rPr>
        <w:t xml:space="preserve">3131</w:t>
      </w:r>
      <w:r>
        <w:rPr>
          <w:rFonts w:ascii="Arial" w:cs="Arial" w:eastAsia="Arial" w:hAnsi="Arial"/>
          <w:sz w:val="24"/>
          <w:szCs w:val="24"/>
        </w:rPr>
        <w:t xml:space="preserve">	</w:t>
      </w:r>
      <w:r>
        <w:rPr>
          <w:rFonts w:ascii="Arial" w:cs="Arial" w:eastAsia="Arial" w:hAnsi="Arial"/>
          <w:sz w:val="24"/>
          <w:szCs w:val="24"/>
        </w:rPr>
        <w:t xml:space="preserve">Драгоценные металлы и камни</w:t>
      </w:r>
    </w:p>
    <w:p>
      <w:pPr>
        <w:tabs>
          <w:tab w:val="right" w:pos="10178"/>
        </w:tabs>
        <w:spacing w:after="120"/>
      </w:pPr>
      <w:r>
        <w:rPr>
          <w:rFonts w:ascii="Arial" w:cs="Arial" w:eastAsia="Arial" w:hAnsi="Arial"/>
          <w:sz w:val="24"/>
          <w:szCs w:val="24"/>
        </w:rPr>
        <w:t xml:space="preserve">31311</w:t>
      </w:r>
      <w:r>
        <w:rPr>
          <w:rFonts w:ascii="Arial" w:cs="Arial" w:eastAsia="Arial" w:hAnsi="Arial"/>
          <w:sz w:val="24"/>
          <w:szCs w:val="24"/>
        </w:rPr>
        <w:t xml:space="preserve">	</w:t>
      </w:r>
      <w:r>
        <w:rPr>
          <w:rFonts w:ascii="Arial" w:cs="Arial" w:eastAsia="Arial" w:hAnsi="Arial"/>
          <w:sz w:val="24"/>
          <w:szCs w:val="24"/>
        </w:rPr>
        <w:t xml:space="preserve">Драгоценные металлы и камни</w:t>
      </w:r>
    </w:p>
    <w:p>
      <w:pPr>
        <w:tabs>
          <w:tab w:val="right" w:pos="10178"/>
        </w:tabs>
        <w:spacing w:after="120"/>
      </w:pPr>
      <w:r>
        <w:rPr>
          <w:rFonts w:ascii="Arial" w:cs="Arial" w:eastAsia="Arial" w:hAnsi="Arial"/>
          <w:sz w:val="24"/>
          <w:szCs w:val="24"/>
        </w:rPr>
        <w:t xml:space="preserve">313111</w:t>
      </w:r>
      <w:r>
        <w:rPr>
          <w:rFonts w:ascii="Arial" w:cs="Arial" w:eastAsia="Arial" w:hAnsi="Arial"/>
          <w:sz w:val="24"/>
          <w:szCs w:val="24"/>
        </w:rPr>
        <w:t xml:space="preserve">	</w:t>
      </w:r>
      <w:r>
        <w:rPr>
          <w:rFonts w:ascii="Arial" w:cs="Arial" w:eastAsia="Arial" w:hAnsi="Arial"/>
          <w:sz w:val="24"/>
          <w:szCs w:val="24"/>
        </w:rPr>
        <w:t xml:space="preserve">Продажа драгоценных металлов и камней</w:t>
      </w:r>
    </w:p>
    <w:p>
      <w:pPr>
        <w:tabs>
          <w:tab w:val="right" w:pos="10178"/>
        </w:tabs>
        <w:spacing w:after="120"/>
      </w:pPr>
      <w:r>
        <w:rPr>
          <w:rFonts w:ascii="Arial" w:cs="Arial" w:eastAsia="Arial" w:hAnsi="Arial"/>
          <w:sz w:val="24"/>
          <w:szCs w:val="24"/>
        </w:rPr>
        <w:t xml:space="preserve">31311110</w:t>
      </w:r>
      <w:r>
        <w:rPr>
          <w:rFonts w:ascii="Arial" w:cs="Arial" w:eastAsia="Arial" w:hAnsi="Arial"/>
          <w:sz w:val="24"/>
          <w:szCs w:val="24"/>
        </w:rPr>
        <w:t xml:space="preserve">	</w:t>
      </w:r>
      <w:r>
        <w:rPr>
          <w:rFonts w:ascii="Arial" w:cs="Arial" w:eastAsia="Arial" w:hAnsi="Arial"/>
          <w:sz w:val="24"/>
          <w:szCs w:val="24"/>
        </w:rPr>
        <w:t xml:space="preserve">Продажа драгоценных металлов и камней</w:t>
      </w:r>
    </w:p>
    <w:p>
      <w:pPr>
        <w:tabs>
          <w:tab w:val="right" w:pos="10178"/>
        </w:tabs>
        <w:spacing w:after="120"/>
      </w:pPr>
      <w:r>
        <w:rPr>
          <w:rFonts w:ascii="Arial" w:cs="Arial" w:eastAsia="Arial" w:hAnsi="Arial"/>
          <w:sz w:val="24"/>
          <w:szCs w:val="24"/>
        </w:rPr>
        <w:t xml:space="preserve">313112</w:t>
      </w:r>
      <w:r>
        <w:rPr>
          <w:rFonts w:ascii="Arial" w:cs="Arial" w:eastAsia="Arial" w:hAnsi="Arial"/>
          <w:sz w:val="24"/>
          <w:szCs w:val="24"/>
        </w:rPr>
        <w:t xml:space="preserve">	</w:t>
      </w:r>
      <w:r>
        <w:rPr>
          <w:rFonts w:ascii="Arial" w:cs="Arial" w:eastAsia="Arial" w:hAnsi="Arial"/>
          <w:sz w:val="24"/>
          <w:szCs w:val="24"/>
        </w:rPr>
        <w:t xml:space="preserve">Приобретение драгоценных металлов и камней</w:t>
      </w:r>
    </w:p>
    <w:p>
      <w:pPr>
        <w:tabs>
          <w:tab w:val="right" w:pos="10178"/>
        </w:tabs>
        <w:spacing w:after="120"/>
      </w:pPr>
      <w:r>
        <w:rPr>
          <w:rFonts w:ascii="Arial" w:cs="Arial" w:eastAsia="Arial" w:hAnsi="Arial"/>
          <w:sz w:val="24"/>
          <w:szCs w:val="24"/>
        </w:rPr>
        <w:t xml:space="preserve">31311210</w:t>
      </w:r>
      <w:r>
        <w:rPr>
          <w:rFonts w:ascii="Arial" w:cs="Arial" w:eastAsia="Arial" w:hAnsi="Arial"/>
          <w:sz w:val="24"/>
          <w:szCs w:val="24"/>
        </w:rPr>
        <w:t xml:space="preserve">	</w:t>
      </w:r>
      <w:r>
        <w:rPr>
          <w:rFonts w:ascii="Arial" w:cs="Arial" w:eastAsia="Arial" w:hAnsi="Arial"/>
          <w:sz w:val="24"/>
          <w:szCs w:val="24"/>
        </w:rPr>
        <w:t xml:space="preserve">Приобретение драгоценных металлов и камней</w:t>
      </w:r>
    </w:p>
    <w:p>
      <w:pPr>
        <w:tabs>
          <w:tab w:val="right" w:pos="10178"/>
        </w:tabs>
        <w:spacing w:after="120"/>
      </w:pPr>
      <w:r>
        <w:rPr>
          <w:rFonts w:ascii="Arial" w:cs="Arial" w:eastAsia="Arial" w:hAnsi="Arial"/>
          <w:sz w:val="24"/>
          <w:szCs w:val="24"/>
        </w:rPr>
        <w:t xml:space="preserve">3132</w:t>
      </w:r>
      <w:r>
        <w:rPr>
          <w:rFonts w:ascii="Arial" w:cs="Arial" w:eastAsia="Arial" w:hAnsi="Arial"/>
          <w:sz w:val="24"/>
          <w:szCs w:val="24"/>
        </w:rPr>
        <w:t xml:space="preserve">	</w:t>
      </w:r>
      <w:r>
        <w:rPr>
          <w:rFonts w:ascii="Arial" w:cs="Arial" w:eastAsia="Arial" w:hAnsi="Arial"/>
          <w:sz w:val="24"/>
          <w:szCs w:val="24"/>
        </w:rPr>
        <w:t xml:space="preserve">Активы культурного наследия</w:t>
      </w:r>
    </w:p>
    <w:p>
      <w:pPr>
        <w:tabs>
          <w:tab w:val="right" w:pos="10178"/>
        </w:tabs>
        <w:spacing w:after="120"/>
      </w:pPr>
      <w:r>
        <w:rPr>
          <w:rFonts w:ascii="Arial" w:cs="Arial" w:eastAsia="Arial" w:hAnsi="Arial"/>
          <w:sz w:val="24"/>
          <w:szCs w:val="24"/>
        </w:rPr>
        <w:t xml:space="preserve">31321</w:t>
      </w:r>
      <w:r>
        <w:rPr>
          <w:rFonts w:ascii="Arial" w:cs="Arial" w:eastAsia="Arial" w:hAnsi="Arial"/>
          <w:sz w:val="24"/>
          <w:szCs w:val="24"/>
        </w:rPr>
        <w:t xml:space="preserve">	</w:t>
      </w:r>
      <w:r>
        <w:rPr>
          <w:rFonts w:ascii="Arial" w:cs="Arial" w:eastAsia="Arial" w:hAnsi="Arial"/>
          <w:sz w:val="24"/>
          <w:szCs w:val="24"/>
        </w:rPr>
        <w:t xml:space="preserve">Активы культурного наследия</w:t>
      </w:r>
    </w:p>
    <w:p>
      <w:pPr>
        <w:tabs>
          <w:tab w:val="right" w:pos="10178"/>
        </w:tabs>
        <w:spacing w:after="120"/>
      </w:pPr>
      <w:r>
        <w:rPr>
          <w:rFonts w:ascii="Arial" w:cs="Arial" w:eastAsia="Arial" w:hAnsi="Arial"/>
          <w:sz w:val="24"/>
          <w:szCs w:val="24"/>
        </w:rPr>
        <w:t xml:space="preserve">313211</w:t>
      </w:r>
      <w:r>
        <w:rPr>
          <w:rFonts w:ascii="Arial" w:cs="Arial" w:eastAsia="Arial" w:hAnsi="Arial"/>
          <w:sz w:val="24"/>
          <w:szCs w:val="24"/>
        </w:rPr>
        <w:t xml:space="preserve">	</w:t>
      </w:r>
      <w:r>
        <w:rPr>
          <w:rFonts w:ascii="Arial" w:cs="Arial" w:eastAsia="Arial" w:hAnsi="Arial"/>
          <w:sz w:val="24"/>
          <w:szCs w:val="24"/>
        </w:rPr>
        <w:t xml:space="preserve">Продажа активов культурного наследия</w:t>
      </w:r>
    </w:p>
    <w:p>
      <w:pPr>
        <w:tabs>
          <w:tab w:val="right" w:pos="10178"/>
        </w:tabs>
        <w:spacing w:after="120"/>
      </w:pPr>
      <w:r>
        <w:rPr>
          <w:rFonts w:ascii="Arial" w:cs="Arial" w:eastAsia="Arial" w:hAnsi="Arial"/>
          <w:sz w:val="24"/>
          <w:szCs w:val="24"/>
        </w:rPr>
        <w:t xml:space="preserve">31321110</w:t>
      </w:r>
      <w:r>
        <w:rPr>
          <w:rFonts w:ascii="Arial" w:cs="Arial" w:eastAsia="Arial" w:hAnsi="Arial"/>
          <w:sz w:val="24"/>
          <w:szCs w:val="24"/>
        </w:rPr>
        <w:t xml:space="preserve">	</w:t>
      </w:r>
      <w:r>
        <w:rPr>
          <w:rFonts w:ascii="Arial" w:cs="Arial" w:eastAsia="Arial" w:hAnsi="Arial"/>
          <w:sz w:val="24"/>
          <w:szCs w:val="24"/>
        </w:rPr>
        <w:t xml:space="preserve">Продажа активов культурного наследия</w:t>
      </w:r>
    </w:p>
    <w:p>
      <w:pPr>
        <w:tabs>
          <w:tab w:val="right" w:pos="10178"/>
        </w:tabs>
        <w:spacing w:after="120"/>
      </w:pPr>
      <w:r>
        <w:rPr>
          <w:rFonts w:ascii="Arial" w:cs="Arial" w:eastAsia="Arial" w:hAnsi="Arial"/>
          <w:sz w:val="24"/>
          <w:szCs w:val="24"/>
        </w:rPr>
        <w:t xml:space="preserve">313212</w:t>
      </w:r>
      <w:r>
        <w:rPr>
          <w:rFonts w:ascii="Arial" w:cs="Arial" w:eastAsia="Arial" w:hAnsi="Arial"/>
          <w:sz w:val="24"/>
          <w:szCs w:val="24"/>
        </w:rPr>
        <w:t xml:space="preserve">	</w:t>
      </w:r>
      <w:r>
        <w:rPr>
          <w:rFonts w:ascii="Arial" w:cs="Arial" w:eastAsia="Arial" w:hAnsi="Arial"/>
          <w:sz w:val="24"/>
          <w:szCs w:val="24"/>
        </w:rPr>
        <w:t xml:space="preserve">Приобретение активов культурного наследия</w:t>
      </w:r>
    </w:p>
    <w:p>
      <w:pPr>
        <w:tabs>
          <w:tab w:val="right" w:pos="10178"/>
        </w:tabs>
        <w:spacing w:after="120"/>
      </w:pPr>
      <w:r>
        <w:rPr>
          <w:rFonts w:ascii="Arial" w:cs="Arial" w:eastAsia="Arial" w:hAnsi="Arial"/>
          <w:sz w:val="24"/>
          <w:szCs w:val="24"/>
        </w:rPr>
        <w:t xml:space="preserve">31321210</w:t>
      </w:r>
      <w:r>
        <w:rPr>
          <w:rFonts w:ascii="Arial" w:cs="Arial" w:eastAsia="Arial" w:hAnsi="Arial"/>
          <w:sz w:val="24"/>
          <w:szCs w:val="24"/>
        </w:rPr>
        <w:t xml:space="preserve">	</w:t>
      </w:r>
      <w:r>
        <w:rPr>
          <w:rFonts w:ascii="Arial" w:cs="Arial" w:eastAsia="Arial" w:hAnsi="Arial"/>
          <w:sz w:val="24"/>
          <w:szCs w:val="24"/>
        </w:rPr>
        <w:t xml:space="preserve">Приобретение активов культурного наследия</w:t>
      </w:r>
    </w:p>
    <w:p>
      <w:pPr>
        <w:tabs>
          <w:tab w:val="right" w:pos="10178"/>
        </w:tabs>
        <w:spacing w:after="120"/>
      </w:pPr>
      <w:r>
        <w:rPr>
          <w:rFonts w:ascii="Arial" w:cs="Arial" w:eastAsia="Arial" w:hAnsi="Arial"/>
          <w:sz w:val="24"/>
          <w:szCs w:val="24"/>
        </w:rPr>
        <w:t xml:space="preserve">3133</w:t>
      </w:r>
      <w:r>
        <w:rPr>
          <w:rFonts w:ascii="Arial" w:cs="Arial" w:eastAsia="Arial" w:hAnsi="Arial"/>
          <w:sz w:val="24"/>
          <w:szCs w:val="24"/>
        </w:rPr>
        <w:t xml:space="preserve">	</w:t>
      </w:r>
      <w:r>
        <w:rPr>
          <w:rFonts w:ascii="Arial" w:cs="Arial" w:eastAsia="Arial" w:hAnsi="Arial"/>
          <w:sz w:val="24"/>
          <w:szCs w:val="24"/>
        </w:rPr>
        <w:t xml:space="preserve">Ювелирные изделия</w:t>
      </w:r>
    </w:p>
    <w:p>
      <w:pPr>
        <w:tabs>
          <w:tab w:val="right" w:pos="10178"/>
        </w:tabs>
        <w:spacing w:after="120"/>
      </w:pPr>
      <w:r>
        <w:rPr>
          <w:rFonts w:ascii="Arial" w:cs="Arial" w:eastAsia="Arial" w:hAnsi="Arial"/>
          <w:sz w:val="24"/>
          <w:szCs w:val="24"/>
        </w:rPr>
        <w:t xml:space="preserve">31331</w:t>
      </w:r>
      <w:r>
        <w:rPr>
          <w:rFonts w:ascii="Arial" w:cs="Arial" w:eastAsia="Arial" w:hAnsi="Arial"/>
          <w:sz w:val="24"/>
          <w:szCs w:val="24"/>
        </w:rPr>
        <w:t xml:space="preserve">	</w:t>
      </w:r>
      <w:r>
        <w:rPr>
          <w:rFonts w:ascii="Arial" w:cs="Arial" w:eastAsia="Arial" w:hAnsi="Arial"/>
          <w:sz w:val="24"/>
          <w:szCs w:val="24"/>
        </w:rPr>
        <w:t xml:space="preserve">Ювелирные изделия</w:t>
      </w:r>
    </w:p>
    <w:p>
      <w:pPr>
        <w:tabs>
          <w:tab w:val="right" w:pos="10178"/>
        </w:tabs>
        <w:spacing w:after="120"/>
      </w:pPr>
      <w:r>
        <w:rPr>
          <w:rFonts w:ascii="Arial" w:cs="Arial" w:eastAsia="Arial" w:hAnsi="Arial"/>
          <w:sz w:val="24"/>
          <w:szCs w:val="24"/>
        </w:rPr>
        <w:t xml:space="preserve">313311</w:t>
      </w:r>
      <w:r>
        <w:rPr>
          <w:rFonts w:ascii="Arial" w:cs="Arial" w:eastAsia="Arial" w:hAnsi="Arial"/>
          <w:sz w:val="24"/>
          <w:szCs w:val="24"/>
        </w:rPr>
        <w:t xml:space="preserve">	</w:t>
      </w:r>
      <w:r>
        <w:rPr>
          <w:rFonts w:ascii="Arial" w:cs="Arial" w:eastAsia="Arial" w:hAnsi="Arial"/>
          <w:sz w:val="24"/>
          <w:szCs w:val="24"/>
        </w:rPr>
        <w:t xml:space="preserve">Продажа ювелирных изделий</w:t>
      </w:r>
    </w:p>
    <w:p>
      <w:pPr>
        <w:tabs>
          <w:tab w:val="right" w:pos="10178"/>
        </w:tabs>
        <w:spacing w:after="120"/>
      </w:pPr>
      <w:r>
        <w:rPr>
          <w:rFonts w:ascii="Arial" w:cs="Arial" w:eastAsia="Arial" w:hAnsi="Arial"/>
          <w:sz w:val="24"/>
          <w:szCs w:val="24"/>
        </w:rPr>
        <w:t xml:space="preserve">31331110</w:t>
      </w:r>
      <w:r>
        <w:rPr>
          <w:rFonts w:ascii="Arial" w:cs="Arial" w:eastAsia="Arial" w:hAnsi="Arial"/>
          <w:sz w:val="24"/>
          <w:szCs w:val="24"/>
        </w:rPr>
        <w:t xml:space="preserve">	</w:t>
      </w:r>
      <w:r>
        <w:rPr>
          <w:rFonts w:ascii="Arial" w:cs="Arial" w:eastAsia="Arial" w:hAnsi="Arial"/>
          <w:sz w:val="24"/>
          <w:szCs w:val="24"/>
        </w:rPr>
        <w:t xml:space="preserve">Продажа ювелирных изделий</w:t>
      </w:r>
    </w:p>
    <w:p>
      <w:pPr>
        <w:tabs>
          <w:tab w:val="right" w:pos="10178"/>
        </w:tabs>
        <w:spacing w:after="120"/>
      </w:pPr>
      <w:r>
        <w:rPr>
          <w:rFonts w:ascii="Arial" w:cs="Arial" w:eastAsia="Arial" w:hAnsi="Arial"/>
          <w:sz w:val="24"/>
          <w:szCs w:val="24"/>
        </w:rPr>
        <w:t xml:space="preserve">313312</w:t>
      </w:r>
      <w:r>
        <w:rPr>
          <w:rFonts w:ascii="Arial" w:cs="Arial" w:eastAsia="Arial" w:hAnsi="Arial"/>
          <w:sz w:val="24"/>
          <w:szCs w:val="24"/>
        </w:rPr>
        <w:t xml:space="preserve">	</w:t>
      </w:r>
      <w:r>
        <w:rPr>
          <w:rFonts w:ascii="Arial" w:cs="Arial" w:eastAsia="Arial" w:hAnsi="Arial"/>
          <w:sz w:val="24"/>
          <w:szCs w:val="24"/>
        </w:rPr>
        <w:t xml:space="preserve">Приобретение ювелирных изделий</w:t>
      </w:r>
    </w:p>
    <w:p>
      <w:pPr>
        <w:tabs>
          <w:tab w:val="right" w:pos="10178"/>
        </w:tabs>
        <w:spacing w:after="120"/>
      </w:pPr>
      <w:r>
        <w:rPr>
          <w:rFonts w:ascii="Arial" w:cs="Arial" w:eastAsia="Arial" w:hAnsi="Arial"/>
          <w:sz w:val="24"/>
          <w:szCs w:val="24"/>
        </w:rPr>
        <w:t xml:space="preserve">31331210</w:t>
      </w:r>
      <w:r>
        <w:rPr>
          <w:rFonts w:ascii="Arial" w:cs="Arial" w:eastAsia="Arial" w:hAnsi="Arial"/>
          <w:sz w:val="24"/>
          <w:szCs w:val="24"/>
        </w:rPr>
        <w:t xml:space="preserve">	</w:t>
      </w:r>
      <w:r>
        <w:rPr>
          <w:rFonts w:ascii="Arial" w:cs="Arial" w:eastAsia="Arial" w:hAnsi="Arial"/>
          <w:sz w:val="24"/>
          <w:szCs w:val="24"/>
        </w:rPr>
        <w:t xml:space="preserve">Приобретение ювелирных изделий</w:t>
      </w:r>
    </w:p>
    <w:p>
      <w:pPr>
        <w:tabs>
          <w:tab w:val="right" w:pos="10178"/>
        </w:tabs>
        <w:spacing w:after="120"/>
      </w:pPr>
      <w:r>
        <w:rPr>
          <w:rFonts w:ascii="Arial" w:cs="Arial" w:eastAsia="Arial" w:hAnsi="Arial"/>
          <w:sz w:val="24"/>
          <w:szCs w:val="24"/>
        </w:rPr>
        <w:t xml:space="preserve">314</w:t>
      </w:r>
      <w:r>
        <w:rPr>
          <w:rFonts w:ascii="Arial" w:cs="Arial" w:eastAsia="Arial" w:hAnsi="Arial"/>
          <w:sz w:val="24"/>
          <w:szCs w:val="24"/>
        </w:rPr>
        <w:t xml:space="preserve">	</w:t>
      </w:r>
      <w:r>
        <w:rPr>
          <w:rFonts w:ascii="Arial" w:cs="Arial" w:eastAsia="Arial" w:hAnsi="Arial"/>
          <w:sz w:val="24"/>
          <w:szCs w:val="24"/>
        </w:rPr>
        <w:t xml:space="preserve">Земля и другие непроизведенные активы</w:t>
      </w:r>
    </w:p>
    <w:p>
      <w:pPr>
        <w:tabs>
          <w:tab w:val="right" w:pos="10178"/>
        </w:tabs>
        <w:spacing w:after="120"/>
      </w:pPr>
      <w:r>
        <w:rPr>
          <w:rFonts w:ascii="Arial" w:cs="Arial" w:eastAsia="Arial" w:hAnsi="Arial"/>
          <w:sz w:val="24"/>
          <w:szCs w:val="24"/>
        </w:rPr>
        <w:t xml:space="preserve">3141</w:t>
      </w:r>
      <w:r>
        <w:rPr>
          <w:rFonts w:ascii="Arial" w:cs="Arial" w:eastAsia="Arial" w:hAnsi="Arial"/>
          <w:sz w:val="24"/>
          <w:szCs w:val="24"/>
        </w:rPr>
        <w:t xml:space="preserve">	</w:t>
      </w:r>
      <w:r>
        <w:rPr>
          <w:rFonts w:ascii="Arial" w:cs="Arial" w:eastAsia="Arial" w:hAnsi="Arial"/>
          <w:sz w:val="24"/>
          <w:szCs w:val="24"/>
        </w:rPr>
        <w:t xml:space="preserve">Земля</w:t>
      </w:r>
    </w:p>
    <w:p>
      <w:pPr>
        <w:tabs>
          <w:tab w:val="right" w:pos="10178"/>
        </w:tabs>
        <w:spacing w:after="120"/>
      </w:pPr>
      <w:r>
        <w:rPr>
          <w:rFonts w:ascii="Arial" w:cs="Arial" w:eastAsia="Arial" w:hAnsi="Arial"/>
          <w:sz w:val="24"/>
          <w:szCs w:val="24"/>
        </w:rPr>
        <w:t xml:space="preserve">31411</w:t>
      </w:r>
      <w:r>
        <w:rPr>
          <w:rFonts w:ascii="Arial" w:cs="Arial" w:eastAsia="Arial" w:hAnsi="Arial"/>
          <w:sz w:val="24"/>
          <w:szCs w:val="24"/>
        </w:rPr>
        <w:t xml:space="preserve">	</w:t>
      </w:r>
      <w:r>
        <w:rPr>
          <w:rFonts w:ascii="Arial" w:cs="Arial" w:eastAsia="Arial" w:hAnsi="Arial"/>
          <w:sz w:val="24"/>
          <w:szCs w:val="24"/>
        </w:rPr>
        <w:t xml:space="preserve">Сельскохозяйственные земли</w:t>
      </w:r>
    </w:p>
    <w:p>
      <w:pPr>
        <w:tabs>
          <w:tab w:val="right" w:pos="10178"/>
        </w:tabs>
        <w:spacing w:after="120"/>
      </w:pPr>
      <w:r>
        <w:rPr>
          <w:rFonts w:ascii="Arial" w:cs="Arial" w:eastAsia="Arial" w:hAnsi="Arial"/>
          <w:sz w:val="24"/>
          <w:szCs w:val="24"/>
        </w:rPr>
        <w:t xml:space="preserve">314111</w:t>
      </w:r>
      <w:r>
        <w:rPr>
          <w:rFonts w:ascii="Arial" w:cs="Arial" w:eastAsia="Arial" w:hAnsi="Arial"/>
          <w:sz w:val="24"/>
          <w:szCs w:val="24"/>
        </w:rPr>
        <w:t xml:space="preserve">	</w:t>
      </w:r>
      <w:r>
        <w:rPr>
          <w:rFonts w:ascii="Arial" w:cs="Arial" w:eastAsia="Arial" w:hAnsi="Arial"/>
          <w:sz w:val="24"/>
          <w:szCs w:val="24"/>
        </w:rPr>
        <w:t xml:space="preserve">Продажа сельскохозяйственных земель</w:t>
      </w:r>
    </w:p>
    <w:p>
      <w:pPr>
        <w:tabs>
          <w:tab w:val="right" w:pos="10178"/>
        </w:tabs>
        <w:spacing w:after="120"/>
      </w:pPr>
      <w:r>
        <w:rPr>
          <w:rFonts w:ascii="Arial" w:cs="Arial" w:eastAsia="Arial" w:hAnsi="Arial"/>
          <w:sz w:val="24"/>
          <w:szCs w:val="24"/>
        </w:rPr>
        <w:t xml:space="preserve">31411110</w:t>
      </w:r>
      <w:r>
        <w:rPr>
          <w:rFonts w:ascii="Arial" w:cs="Arial" w:eastAsia="Arial" w:hAnsi="Arial"/>
          <w:sz w:val="24"/>
          <w:szCs w:val="24"/>
        </w:rPr>
        <w:t xml:space="preserve">	</w:t>
      </w:r>
      <w:r>
        <w:rPr>
          <w:rFonts w:ascii="Arial" w:cs="Arial" w:eastAsia="Arial" w:hAnsi="Arial"/>
          <w:sz w:val="24"/>
          <w:szCs w:val="24"/>
        </w:rPr>
        <w:t xml:space="preserve">Продажа сельскохозяйственных земель</w:t>
      </w:r>
    </w:p>
    <w:p>
      <w:pPr>
        <w:tabs>
          <w:tab w:val="right" w:pos="10178"/>
        </w:tabs>
        <w:spacing w:after="120"/>
      </w:pPr>
      <w:r>
        <w:rPr>
          <w:rFonts w:ascii="Arial" w:cs="Arial" w:eastAsia="Arial" w:hAnsi="Arial"/>
          <w:sz w:val="24"/>
          <w:szCs w:val="24"/>
        </w:rPr>
        <w:t xml:space="preserve">314112</w:t>
      </w:r>
      <w:r>
        <w:rPr>
          <w:rFonts w:ascii="Arial" w:cs="Arial" w:eastAsia="Arial" w:hAnsi="Arial"/>
          <w:sz w:val="24"/>
          <w:szCs w:val="24"/>
        </w:rPr>
        <w:t xml:space="preserve">	</w:t>
      </w:r>
      <w:r>
        <w:rPr>
          <w:rFonts w:ascii="Arial" w:cs="Arial" w:eastAsia="Arial" w:hAnsi="Arial"/>
          <w:sz w:val="24"/>
          <w:szCs w:val="24"/>
        </w:rPr>
        <w:t xml:space="preserve">Приобретение сельскохозяйственных земель</w:t>
      </w:r>
    </w:p>
    <w:p>
      <w:pPr>
        <w:tabs>
          <w:tab w:val="right" w:pos="10178"/>
        </w:tabs>
        <w:spacing w:after="120"/>
      </w:pPr>
      <w:r>
        <w:rPr>
          <w:rFonts w:ascii="Arial" w:cs="Arial" w:eastAsia="Arial" w:hAnsi="Arial"/>
          <w:sz w:val="24"/>
          <w:szCs w:val="24"/>
        </w:rPr>
        <w:t xml:space="preserve">31411210</w:t>
      </w:r>
      <w:r>
        <w:rPr>
          <w:rFonts w:ascii="Arial" w:cs="Arial" w:eastAsia="Arial" w:hAnsi="Arial"/>
          <w:sz w:val="24"/>
          <w:szCs w:val="24"/>
        </w:rPr>
        <w:t xml:space="preserve">	</w:t>
      </w:r>
      <w:r>
        <w:rPr>
          <w:rFonts w:ascii="Arial" w:cs="Arial" w:eastAsia="Arial" w:hAnsi="Arial"/>
          <w:sz w:val="24"/>
          <w:szCs w:val="24"/>
        </w:rPr>
        <w:t xml:space="preserve">Приобретение сельскохозяйственных земель</w:t>
      </w:r>
    </w:p>
    <w:p>
      <w:pPr>
        <w:tabs>
          <w:tab w:val="right" w:pos="10178"/>
        </w:tabs>
        <w:spacing w:after="120"/>
      </w:pPr>
      <w:r>
        <w:rPr>
          <w:rFonts w:ascii="Arial" w:cs="Arial" w:eastAsia="Arial" w:hAnsi="Arial"/>
          <w:sz w:val="24"/>
          <w:szCs w:val="24"/>
        </w:rPr>
        <w:t xml:space="preserve">31412</w:t>
      </w:r>
      <w:r>
        <w:rPr>
          <w:rFonts w:ascii="Arial" w:cs="Arial" w:eastAsia="Arial" w:hAnsi="Arial"/>
          <w:sz w:val="24"/>
          <w:szCs w:val="24"/>
        </w:rPr>
        <w:t xml:space="preserve">	</w:t>
      </w:r>
      <w:r>
        <w:rPr>
          <w:rFonts w:ascii="Arial" w:cs="Arial" w:eastAsia="Arial" w:hAnsi="Arial"/>
          <w:sz w:val="24"/>
          <w:szCs w:val="24"/>
        </w:rPr>
        <w:t xml:space="preserve">Несельскохозяйственные земли</w:t>
      </w:r>
    </w:p>
    <w:p>
      <w:pPr>
        <w:tabs>
          <w:tab w:val="right" w:pos="10178"/>
        </w:tabs>
        <w:spacing w:after="120"/>
      </w:pPr>
      <w:r>
        <w:rPr>
          <w:rFonts w:ascii="Arial" w:cs="Arial" w:eastAsia="Arial" w:hAnsi="Arial"/>
          <w:sz w:val="24"/>
          <w:szCs w:val="24"/>
        </w:rPr>
        <w:t xml:space="preserve">314121</w:t>
      </w:r>
      <w:r>
        <w:rPr>
          <w:rFonts w:ascii="Arial" w:cs="Arial" w:eastAsia="Arial" w:hAnsi="Arial"/>
          <w:sz w:val="24"/>
          <w:szCs w:val="24"/>
        </w:rPr>
        <w:t xml:space="preserve">	</w:t>
      </w:r>
      <w:r>
        <w:rPr>
          <w:rFonts w:ascii="Arial" w:cs="Arial" w:eastAsia="Arial" w:hAnsi="Arial"/>
          <w:sz w:val="24"/>
          <w:szCs w:val="24"/>
        </w:rPr>
        <w:t xml:space="preserve">Продажа несельскохозяйственных земель</w:t>
      </w:r>
    </w:p>
    <w:p>
      <w:pPr>
        <w:tabs>
          <w:tab w:val="right" w:pos="10178"/>
        </w:tabs>
        <w:spacing w:after="120"/>
      </w:pPr>
      <w:r>
        <w:rPr>
          <w:rFonts w:ascii="Arial" w:cs="Arial" w:eastAsia="Arial" w:hAnsi="Arial"/>
          <w:sz w:val="24"/>
          <w:szCs w:val="24"/>
        </w:rPr>
        <w:t xml:space="preserve">31412110</w:t>
      </w:r>
      <w:r>
        <w:rPr>
          <w:rFonts w:ascii="Arial" w:cs="Arial" w:eastAsia="Arial" w:hAnsi="Arial"/>
          <w:sz w:val="24"/>
          <w:szCs w:val="24"/>
        </w:rPr>
        <w:t xml:space="preserve">	</w:t>
      </w:r>
      <w:r>
        <w:rPr>
          <w:rFonts w:ascii="Arial" w:cs="Arial" w:eastAsia="Arial" w:hAnsi="Arial"/>
          <w:sz w:val="24"/>
          <w:szCs w:val="24"/>
        </w:rPr>
        <w:t xml:space="preserve">Продажа несельскохозяйственных земель</w:t>
      </w:r>
    </w:p>
    <w:p>
      <w:pPr>
        <w:tabs>
          <w:tab w:val="right" w:pos="10178"/>
        </w:tabs>
        <w:spacing w:after="120"/>
      </w:pPr>
      <w:r>
        <w:rPr>
          <w:rFonts w:ascii="Arial" w:cs="Arial" w:eastAsia="Arial" w:hAnsi="Arial"/>
          <w:sz w:val="24"/>
          <w:szCs w:val="24"/>
        </w:rPr>
        <w:t xml:space="preserve">314122</w:t>
      </w:r>
      <w:r>
        <w:rPr>
          <w:rFonts w:ascii="Arial" w:cs="Arial" w:eastAsia="Arial" w:hAnsi="Arial"/>
          <w:sz w:val="24"/>
          <w:szCs w:val="24"/>
        </w:rPr>
        <w:t xml:space="preserve">	</w:t>
      </w:r>
      <w:r>
        <w:rPr>
          <w:rFonts w:ascii="Arial" w:cs="Arial" w:eastAsia="Arial" w:hAnsi="Arial"/>
          <w:sz w:val="24"/>
          <w:szCs w:val="24"/>
        </w:rPr>
        <w:t xml:space="preserve">Приобретение несельскохозяйственных земель</w:t>
      </w:r>
    </w:p>
    <w:p>
      <w:pPr>
        <w:tabs>
          <w:tab w:val="right" w:pos="10178"/>
        </w:tabs>
        <w:spacing w:after="120"/>
      </w:pPr>
      <w:r>
        <w:rPr>
          <w:rFonts w:ascii="Arial" w:cs="Arial" w:eastAsia="Arial" w:hAnsi="Arial"/>
          <w:sz w:val="24"/>
          <w:szCs w:val="24"/>
        </w:rPr>
        <w:t xml:space="preserve">31412210</w:t>
      </w:r>
      <w:r>
        <w:rPr>
          <w:rFonts w:ascii="Arial" w:cs="Arial" w:eastAsia="Arial" w:hAnsi="Arial"/>
          <w:sz w:val="24"/>
          <w:szCs w:val="24"/>
        </w:rPr>
        <w:t xml:space="preserve">	</w:t>
      </w:r>
      <w:r>
        <w:rPr>
          <w:rFonts w:ascii="Arial" w:cs="Arial" w:eastAsia="Arial" w:hAnsi="Arial"/>
          <w:sz w:val="24"/>
          <w:szCs w:val="24"/>
        </w:rPr>
        <w:t xml:space="preserve">Приобретение земли под жилые здания и сооружения</w:t>
      </w:r>
    </w:p>
    <w:p>
      <w:pPr>
        <w:tabs>
          <w:tab w:val="right" w:pos="10178"/>
        </w:tabs>
        <w:spacing w:after="120"/>
      </w:pPr>
      <w:r>
        <w:rPr>
          <w:rFonts w:ascii="Arial" w:cs="Arial" w:eastAsia="Arial" w:hAnsi="Arial"/>
          <w:sz w:val="24"/>
          <w:szCs w:val="24"/>
        </w:rPr>
        <w:t xml:space="preserve">31412220</w:t>
      </w:r>
      <w:r>
        <w:rPr>
          <w:rFonts w:ascii="Arial" w:cs="Arial" w:eastAsia="Arial" w:hAnsi="Arial"/>
          <w:sz w:val="24"/>
          <w:szCs w:val="24"/>
        </w:rPr>
        <w:t xml:space="preserve">	</w:t>
      </w:r>
      <w:r>
        <w:rPr>
          <w:rFonts w:ascii="Arial" w:cs="Arial" w:eastAsia="Arial" w:hAnsi="Arial"/>
          <w:sz w:val="24"/>
          <w:szCs w:val="24"/>
        </w:rPr>
        <w:t xml:space="preserve">Приобретение земли для производственных целей</w:t>
      </w:r>
    </w:p>
    <w:p>
      <w:pPr>
        <w:tabs>
          <w:tab w:val="right" w:pos="10178"/>
        </w:tabs>
        <w:spacing w:after="120"/>
      </w:pPr>
      <w:r>
        <w:rPr>
          <w:rFonts w:ascii="Arial" w:cs="Arial" w:eastAsia="Arial" w:hAnsi="Arial"/>
          <w:sz w:val="24"/>
          <w:szCs w:val="24"/>
        </w:rPr>
        <w:t xml:space="preserve">31412290</w:t>
      </w:r>
      <w:r>
        <w:rPr>
          <w:rFonts w:ascii="Arial" w:cs="Arial" w:eastAsia="Arial" w:hAnsi="Arial"/>
          <w:sz w:val="24"/>
          <w:szCs w:val="24"/>
        </w:rPr>
        <w:t xml:space="preserve">	</w:t>
      </w:r>
      <w:r>
        <w:rPr>
          <w:rFonts w:ascii="Arial" w:cs="Arial" w:eastAsia="Arial" w:hAnsi="Arial"/>
          <w:sz w:val="24"/>
          <w:szCs w:val="24"/>
        </w:rPr>
        <w:t xml:space="preserve">Приобретение земли для прочих целей</w:t>
      </w:r>
    </w:p>
    <w:p>
      <w:pPr>
        <w:tabs>
          <w:tab w:val="right" w:pos="10178"/>
        </w:tabs>
        <w:spacing w:after="120"/>
      </w:pP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Финансовые активы</w:t>
      </w:r>
    </w:p>
    <w:p>
      <w:pPr>
        <w:tabs>
          <w:tab w:val="right" w:pos="10178"/>
        </w:tabs>
        <w:spacing w:after="120"/>
      </w:pPr>
      <w:r>
        <w:rPr>
          <w:rFonts w:ascii="Arial" w:cs="Arial" w:eastAsia="Arial" w:hAnsi="Arial"/>
          <w:sz w:val="24"/>
          <w:szCs w:val="24"/>
        </w:rPr>
        <w:t xml:space="preserve">321</w:t>
      </w:r>
      <w:r>
        <w:rPr>
          <w:rFonts w:ascii="Arial" w:cs="Arial" w:eastAsia="Arial" w:hAnsi="Arial"/>
          <w:sz w:val="24"/>
          <w:szCs w:val="24"/>
        </w:rPr>
        <w:t xml:space="preserve">	</w:t>
      </w:r>
      <w:r>
        <w:rPr>
          <w:rFonts w:ascii="Arial" w:cs="Arial" w:eastAsia="Arial" w:hAnsi="Arial"/>
          <w:sz w:val="24"/>
          <w:szCs w:val="24"/>
        </w:rPr>
        <w:t xml:space="preserve">Внутренние финансовые активы</w:t>
      </w:r>
    </w:p>
    <w:p>
      <w:pPr>
        <w:tabs>
          <w:tab w:val="right" w:pos="10178"/>
        </w:tabs>
        <w:spacing w:after="120"/>
      </w:pPr>
      <w:r>
        <w:rPr>
          <w:rFonts w:ascii="Arial" w:cs="Arial" w:eastAsia="Arial" w:hAnsi="Arial"/>
          <w:sz w:val="24"/>
          <w:szCs w:val="24"/>
        </w:rPr>
        <w:t xml:space="preserve">3213</w:t>
      </w:r>
      <w:r>
        <w:rPr>
          <w:rFonts w:ascii="Arial" w:cs="Arial" w:eastAsia="Arial" w:hAnsi="Arial"/>
          <w:sz w:val="24"/>
          <w:szCs w:val="24"/>
        </w:rPr>
        <w:t xml:space="preserve">	</w:t>
      </w:r>
      <w:r>
        <w:rPr>
          <w:rFonts w:ascii="Arial" w:cs="Arial" w:eastAsia="Arial" w:hAnsi="Arial"/>
          <w:sz w:val="24"/>
          <w:szCs w:val="24"/>
        </w:rPr>
        <w:t xml:space="preserve">Ценные бумаги, кроме акций</w:t>
      </w:r>
    </w:p>
    <w:p>
      <w:pPr>
        <w:tabs>
          <w:tab w:val="right" w:pos="10178"/>
        </w:tabs>
        <w:spacing w:after="120"/>
      </w:pPr>
      <w:r>
        <w:rPr>
          <w:rFonts w:ascii="Arial" w:cs="Arial" w:eastAsia="Arial" w:hAnsi="Arial"/>
          <w:sz w:val="24"/>
          <w:szCs w:val="24"/>
        </w:rPr>
        <w:t xml:space="preserve">32131</w:t>
      </w:r>
      <w:r>
        <w:rPr>
          <w:rFonts w:ascii="Arial" w:cs="Arial" w:eastAsia="Arial" w:hAnsi="Arial"/>
          <w:sz w:val="24"/>
          <w:szCs w:val="24"/>
        </w:rPr>
        <w:t xml:space="preserve">	</w:t>
      </w:r>
      <w:r>
        <w:rPr>
          <w:rFonts w:ascii="Arial" w:cs="Arial" w:eastAsia="Arial" w:hAnsi="Arial"/>
          <w:sz w:val="24"/>
          <w:szCs w:val="24"/>
        </w:rPr>
        <w:t xml:space="preserve">Краткосрочные ценные бумаги, кроме акций</w:t>
      </w:r>
    </w:p>
    <w:p>
      <w:pPr>
        <w:tabs>
          <w:tab w:val="right" w:pos="10178"/>
        </w:tabs>
        <w:spacing w:after="120"/>
      </w:pPr>
      <w:r>
        <w:rPr>
          <w:rFonts w:ascii="Arial" w:cs="Arial" w:eastAsia="Arial" w:hAnsi="Arial"/>
          <w:sz w:val="24"/>
          <w:szCs w:val="24"/>
        </w:rPr>
        <w:t xml:space="preserve">321311</w:t>
      </w:r>
      <w:r>
        <w:rPr>
          <w:rFonts w:ascii="Arial" w:cs="Arial" w:eastAsia="Arial" w:hAnsi="Arial"/>
          <w:sz w:val="24"/>
          <w:szCs w:val="24"/>
        </w:rPr>
        <w:t xml:space="preserve">	</w:t>
      </w:r>
      <w:r>
        <w:rPr>
          <w:rFonts w:ascii="Arial" w:cs="Arial" w:eastAsia="Arial" w:hAnsi="Arial"/>
          <w:sz w:val="24"/>
          <w:szCs w:val="24"/>
        </w:rPr>
        <w:t xml:space="preserve">Продажа краткосрочных ценных бумаг, кроме акций</w:t>
      </w:r>
    </w:p>
    <w:p>
      <w:pPr>
        <w:tabs>
          <w:tab w:val="right" w:pos="10178"/>
        </w:tabs>
        <w:spacing w:after="120"/>
      </w:pPr>
      <w:r>
        <w:rPr>
          <w:rFonts w:ascii="Arial" w:cs="Arial" w:eastAsia="Arial" w:hAnsi="Arial"/>
          <w:sz w:val="24"/>
          <w:szCs w:val="24"/>
        </w:rPr>
        <w:t xml:space="preserve">32131110</w:t>
      </w:r>
      <w:r>
        <w:rPr>
          <w:rFonts w:ascii="Arial" w:cs="Arial" w:eastAsia="Arial" w:hAnsi="Arial"/>
          <w:sz w:val="24"/>
          <w:szCs w:val="24"/>
        </w:rPr>
        <w:t xml:space="preserve">	</w:t>
      </w:r>
      <w:r>
        <w:rPr>
          <w:rFonts w:ascii="Arial" w:cs="Arial" w:eastAsia="Arial" w:hAnsi="Arial"/>
          <w:sz w:val="24"/>
          <w:szCs w:val="24"/>
        </w:rPr>
        <w:t xml:space="preserve">Продажа краткосрочных ценных бумаг, кроме акций</w:t>
      </w:r>
    </w:p>
    <w:p>
      <w:pPr>
        <w:tabs>
          <w:tab w:val="right" w:pos="10178"/>
        </w:tabs>
        <w:spacing w:after="120"/>
      </w:pPr>
      <w:r>
        <w:rPr>
          <w:rFonts w:ascii="Arial" w:cs="Arial" w:eastAsia="Arial" w:hAnsi="Arial"/>
          <w:sz w:val="24"/>
          <w:szCs w:val="24"/>
        </w:rPr>
        <w:t xml:space="preserve">321312</w:t>
      </w:r>
      <w:r>
        <w:rPr>
          <w:rFonts w:ascii="Arial" w:cs="Arial" w:eastAsia="Arial" w:hAnsi="Arial"/>
          <w:sz w:val="24"/>
          <w:szCs w:val="24"/>
        </w:rPr>
        <w:t xml:space="preserve">	</w:t>
      </w:r>
      <w:r>
        <w:rPr>
          <w:rFonts w:ascii="Arial" w:cs="Arial" w:eastAsia="Arial" w:hAnsi="Arial"/>
          <w:sz w:val="24"/>
          <w:szCs w:val="24"/>
        </w:rPr>
        <w:t xml:space="preserve">Приобретение краткосрочных ценных бумаг, кроме акций</w:t>
      </w:r>
    </w:p>
    <w:p>
      <w:pPr>
        <w:tabs>
          <w:tab w:val="right" w:pos="10178"/>
        </w:tabs>
        <w:spacing w:after="120"/>
      </w:pPr>
      <w:r>
        <w:rPr>
          <w:rFonts w:ascii="Arial" w:cs="Arial" w:eastAsia="Arial" w:hAnsi="Arial"/>
          <w:sz w:val="24"/>
          <w:szCs w:val="24"/>
        </w:rPr>
        <w:t xml:space="preserve">32131210</w:t>
      </w:r>
      <w:r>
        <w:rPr>
          <w:rFonts w:ascii="Arial" w:cs="Arial" w:eastAsia="Arial" w:hAnsi="Arial"/>
          <w:sz w:val="24"/>
          <w:szCs w:val="24"/>
        </w:rPr>
        <w:t xml:space="preserve">	</w:t>
      </w:r>
      <w:r>
        <w:rPr>
          <w:rFonts w:ascii="Arial" w:cs="Arial" w:eastAsia="Arial" w:hAnsi="Arial"/>
          <w:sz w:val="24"/>
          <w:szCs w:val="24"/>
        </w:rPr>
        <w:t xml:space="preserve">Приобретение краткосрочных ценных бумаг, кроме акций</w:t>
      </w:r>
    </w:p>
    <w:p>
      <w:pPr>
        <w:tabs>
          <w:tab w:val="right" w:pos="10178"/>
        </w:tabs>
        <w:spacing w:after="120"/>
      </w:pPr>
      <w:r>
        <w:rPr>
          <w:rFonts w:ascii="Arial" w:cs="Arial" w:eastAsia="Arial" w:hAnsi="Arial"/>
          <w:sz w:val="24"/>
          <w:szCs w:val="24"/>
        </w:rPr>
        <w:t xml:space="preserve">32132</w:t>
      </w:r>
      <w:r>
        <w:rPr>
          <w:rFonts w:ascii="Arial" w:cs="Arial" w:eastAsia="Arial" w:hAnsi="Arial"/>
          <w:sz w:val="24"/>
          <w:szCs w:val="24"/>
        </w:rPr>
        <w:t xml:space="preserve">	</w:t>
      </w:r>
      <w:r>
        <w:rPr>
          <w:rFonts w:ascii="Arial" w:cs="Arial" w:eastAsia="Arial" w:hAnsi="Arial"/>
          <w:sz w:val="24"/>
          <w:szCs w:val="24"/>
        </w:rPr>
        <w:t xml:space="preserve">Долгосрочные ценные бумаги, кроме акций</w:t>
      </w:r>
    </w:p>
    <w:p>
      <w:pPr>
        <w:tabs>
          <w:tab w:val="right" w:pos="10178"/>
        </w:tabs>
        <w:spacing w:after="120"/>
      </w:pPr>
      <w:r>
        <w:rPr>
          <w:rFonts w:ascii="Arial" w:cs="Arial" w:eastAsia="Arial" w:hAnsi="Arial"/>
          <w:sz w:val="24"/>
          <w:szCs w:val="24"/>
        </w:rPr>
        <w:t xml:space="preserve">321321</w:t>
      </w:r>
      <w:r>
        <w:rPr>
          <w:rFonts w:ascii="Arial" w:cs="Arial" w:eastAsia="Arial" w:hAnsi="Arial"/>
          <w:sz w:val="24"/>
          <w:szCs w:val="24"/>
        </w:rPr>
        <w:t xml:space="preserve">	</w:t>
      </w:r>
      <w:r>
        <w:rPr>
          <w:rFonts w:ascii="Arial" w:cs="Arial" w:eastAsia="Arial" w:hAnsi="Arial"/>
          <w:sz w:val="24"/>
          <w:szCs w:val="24"/>
        </w:rPr>
        <w:t xml:space="preserve">Продажа долгосрочных ценных бумаг, кроме акций</w:t>
      </w:r>
    </w:p>
    <w:p>
      <w:pPr>
        <w:tabs>
          <w:tab w:val="right" w:pos="10178"/>
        </w:tabs>
        <w:spacing w:after="120"/>
      </w:pPr>
      <w:r>
        <w:rPr>
          <w:rFonts w:ascii="Arial" w:cs="Arial" w:eastAsia="Arial" w:hAnsi="Arial"/>
          <w:sz w:val="24"/>
          <w:szCs w:val="24"/>
        </w:rPr>
        <w:t xml:space="preserve">32132110</w:t>
      </w:r>
      <w:r>
        <w:rPr>
          <w:rFonts w:ascii="Arial" w:cs="Arial" w:eastAsia="Arial" w:hAnsi="Arial"/>
          <w:sz w:val="24"/>
          <w:szCs w:val="24"/>
        </w:rPr>
        <w:t xml:space="preserve">	</w:t>
      </w:r>
      <w:r>
        <w:rPr>
          <w:rFonts w:ascii="Arial" w:cs="Arial" w:eastAsia="Arial" w:hAnsi="Arial"/>
          <w:sz w:val="24"/>
          <w:szCs w:val="24"/>
        </w:rPr>
        <w:t xml:space="preserve">Продажа долгосрочных ценных бумаг, кроме акций</w:t>
      </w:r>
    </w:p>
    <w:p>
      <w:pPr>
        <w:tabs>
          <w:tab w:val="right" w:pos="10178"/>
        </w:tabs>
        <w:spacing w:after="120"/>
      </w:pPr>
      <w:r>
        <w:rPr>
          <w:rFonts w:ascii="Arial" w:cs="Arial" w:eastAsia="Arial" w:hAnsi="Arial"/>
          <w:sz w:val="24"/>
          <w:szCs w:val="24"/>
        </w:rPr>
        <w:t xml:space="preserve">321322</w:t>
      </w:r>
      <w:r>
        <w:rPr>
          <w:rFonts w:ascii="Arial" w:cs="Arial" w:eastAsia="Arial" w:hAnsi="Arial"/>
          <w:sz w:val="24"/>
          <w:szCs w:val="24"/>
        </w:rPr>
        <w:t xml:space="preserve">	</w:t>
      </w:r>
      <w:r>
        <w:rPr>
          <w:rFonts w:ascii="Arial" w:cs="Arial" w:eastAsia="Arial" w:hAnsi="Arial"/>
          <w:sz w:val="24"/>
          <w:szCs w:val="24"/>
        </w:rPr>
        <w:t xml:space="preserve">Приобретение долгосрочных ценных бумаг, кроме акций</w:t>
      </w:r>
    </w:p>
    <w:p>
      <w:pPr>
        <w:tabs>
          <w:tab w:val="right" w:pos="10178"/>
        </w:tabs>
        <w:spacing w:after="120"/>
      </w:pPr>
      <w:r>
        <w:rPr>
          <w:rFonts w:ascii="Arial" w:cs="Arial" w:eastAsia="Arial" w:hAnsi="Arial"/>
          <w:sz w:val="24"/>
          <w:szCs w:val="24"/>
        </w:rPr>
        <w:t xml:space="preserve">32132210</w:t>
      </w:r>
      <w:r>
        <w:rPr>
          <w:rFonts w:ascii="Arial" w:cs="Arial" w:eastAsia="Arial" w:hAnsi="Arial"/>
          <w:sz w:val="24"/>
          <w:szCs w:val="24"/>
        </w:rPr>
        <w:t xml:space="preserve">	</w:t>
      </w:r>
      <w:r>
        <w:rPr>
          <w:rFonts w:ascii="Arial" w:cs="Arial" w:eastAsia="Arial" w:hAnsi="Arial"/>
          <w:sz w:val="24"/>
          <w:szCs w:val="24"/>
        </w:rPr>
        <w:t xml:space="preserve">Приобретение долгосрочных ценных бумаг, кроме акций</w:t>
      </w:r>
    </w:p>
    <w:p>
      <w:pPr>
        <w:tabs>
          <w:tab w:val="right" w:pos="10178"/>
        </w:tabs>
        <w:spacing w:after="120"/>
      </w:pPr>
      <w:r>
        <w:rPr>
          <w:rFonts w:ascii="Arial" w:cs="Arial" w:eastAsia="Arial" w:hAnsi="Arial"/>
          <w:sz w:val="24"/>
          <w:szCs w:val="24"/>
        </w:rPr>
        <w:t xml:space="preserve">3214</w:t>
      </w:r>
      <w:r>
        <w:rPr>
          <w:rFonts w:ascii="Arial" w:cs="Arial" w:eastAsia="Arial" w:hAnsi="Arial"/>
          <w:sz w:val="24"/>
          <w:szCs w:val="24"/>
        </w:rPr>
        <w:t xml:space="preserve">	</w:t>
      </w:r>
      <w:r>
        <w:rPr>
          <w:rFonts w:ascii="Arial" w:cs="Arial" w:eastAsia="Arial" w:hAnsi="Arial"/>
          <w:sz w:val="24"/>
          <w:szCs w:val="24"/>
        </w:rPr>
        <w:t xml:space="preserve">Кредиты, ссуды и займы</w:t>
      </w:r>
    </w:p>
    <w:p>
      <w:pPr>
        <w:tabs>
          <w:tab w:val="right" w:pos="10178"/>
        </w:tabs>
        <w:spacing w:after="120"/>
      </w:pPr>
      <w:r>
        <w:rPr>
          <w:rFonts w:ascii="Arial" w:cs="Arial" w:eastAsia="Arial" w:hAnsi="Arial"/>
          <w:sz w:val="24"/>
          <w:szCs w:val="24"/>
        </w:rPr>
        <w:t xml:space="preserve">32141</w:t>
      </w:r>
      <w:r>
        <w:rPr>
          <w:rFonts w:ascii="Arial" w:cs="Arial" w:eastAsia="Arial" w:hAnsi="Arial"/>
          <w:sz w:val="24"/>
          <w:szCs w:val="24"/>
        </w:rPr>
        <w:t xml:space="preserve">	</w:t>
      </w:r>
      <w:r>
        <w:rPr>
          <w:rFonts w:ascii="Arial" w:cs="Arial" w:eastAsia="Arial" w:hAnsi="Arial"/>
          <w:sz w:val="24"/>
          <w:szCs w:val="24"/>
        </w:rPr>
        <w:t xml:space="preserve">Ссуды другим уровням государственного управления</w:t>
      </w:r>
    </w:p>
    <w:p>
      <w:pPr>
        <w:tabs>
          <w:tab w:val="right" w:pos="10178"/>
        </w:tabs>
        <w:spacing w:after="120"/>
      </w:pPr>
      <w:r>
        <w:rPr>
          <w:rFonts w:ascii="Arial" w:cs="Arial" w:eastAsia="Arial" w:hAnsi="Arial"/>
          <w:sz w:val="24"/>
          <w:szCs w:val="24"/>
        </w:rPr>
        <w:t xml:space="preserve">321411</w:t>
      </w:r>
      <w:r>
        <w:rPr>
          <w:rFonts w:ascii="Arial" w:cs="Arial" w:eastAsia="Arial" w:hAnsi="Arial"/>
          <w:sz w:val="24"/>
          <w:szCs w:val="24"/>
        </w:rPr>
        <w:t xml:space="preserve">	</w:t>
      </w:r>
      <w:r>
        <w:rPr>
          <w:rFonts w:ascii="Arial" w:cs="Arial" w:eastAsia="Arial" w:hAnsi="Arial"/>
          <w:sz w:val="24"/>
          <w:szCs w:val="24"/>
        </w:rPr>
        <w:t xml:space="preserve">Погашение ссуды другими уровнями государственного управления</w:t>
      </w:r>
    </w:p>
    <w:p>
      <w:pPr>
        <w:tabs>
          <w:tab w:val="right" w:pos="10178"/>
        </w:tabs>
        <w:spacing w:after="120"/>
      </w:pPr>
      <w:r>
        <w:rPr>
          <w:rFonts w:ascii="Arial" w:cs="Arial" w:eastAsia="Arial" w:hAnsi="Arial"/>
          <w:sz w:val="24"/>
          <w:szCs w:val="24"/>
        </w:rPr>
        <w:t xml:space="preserve">32141110</w:t>
      </w:r>
      <w:r>
        <w:rPr>
          <w:rFonts w:ascii="Arial" w:cs="Arial" w:eastAsia="Arial" w:hAnsi="Arial"/>
          <w:sz w:val="24"/>
          <w:szCs w:val="24"/>
        </w:rPr>
        <w:t xml:space="preserve">	</w:t>
      </w:r>
      <w:r>
        <w:rPr>
          <w:rFonts w:ascii="Arial" w:cs="Arial" w:eastAsia="Arial" w:hAnsi="Arial"/>
          <w:sz w:val="24"/>
          <w:szCs w:val="24"/>
        </w:rPr>
        <w:t xml:space="preserve">Погашение бюджетных ссуд местными органами управления</w:t>
      </w:r>
    </w:p>
    <w:p>
      <w:pPr>
        <w:tabs>
          <w:tab w:val="right" w:pos="10178"/>
        </w:tabs>
        <w:spacing w:after="120"/>
      </w:pPr>
      <w:r>
        <w:rPr>
          <w:rFonts w:ascii="Arial" w:cs="Arial" w:eastAsia="Arial" w:hAnsi="Arial"/>
          <w:sz w:val="24"/>
          <w:szCs w:val="24"/>
        </w:rPr>
        <w:t xml:space="preserve">32141190</w:t>
      </w:r>
      <w:r>
        <w:rPr>
          <w:rFonts w:ascii="Arial" w:cs="Arial" w:eastAsia="Arial" w:hAnsi="Arial"/>
          <w:sz w:val="24"/>
          <w:szCs w:val="24"/>
        </w:rPr>
        <w:t xml:space="preserve">	</w:t>
      </w:r>
      <w:r>
        <w:rPr>
          <w:rFonts w:ascii="Arial" w:cs="Arial" w:eastAsia="Arial" w:hAnsi="Arial"/>
          <w:sz w:val="24"/>
          <w:szCs w:val="24"/>
        </w:rPr>
        <w:t xml:space="preserve">Погашение бюджетных ссуд прочими уровнями госуправления</w:t>
      </w:r>
    </w:p>
    <w:p>
      <w:pPr>
        <w:tabs>
          <w:tab w:val="right" w:pos="10178"/>
        </w:tabs>
        <w:spacing w:after="120"/>
      </w:pPr>
      <w:r>
        <w:rPr>
          <w:rFonts w:ascii="Arial" w:cs="Arial" w:eastAsia="Arial" w:hAnsi="Arial"/>
          <w:sz w:val="24"/>
          <w:szCs w:val="24"/>
        </w:rPr>
        <w:t xml:space="preserve">321412</w:t>
      </w:r>
      <w:r>
        <w:rPr>
          <w:rFonts w:ascii="Arial" w:cs="Arial" w:eastAsia="Arial" w:hAnsi="Arial"/>
          <w:sz w:val="24"/>
          <w:szCs w:val="24"/>
        </w:rPr>
        <w:t xml:space="preserve">	</w:t>
      </w:r>
      <w:r>
        <w:rPr>
          <w:rFonts w:ascii="Arial" w:cs="Arial" w:eastAsia="Arial" w:hAnsi="Arial"/>
          <w:sz w:val="24"/>
          <w:szCs w:val="24"/>
        </w:rPr>
        <w:t xml:space="preserve">Выпуск ссуды другим уровням государственного управления</w:t>
      </w:r>
    </w:p>
    <w:p>
      <w:pPr>
        <w:tabs>
          <w:tab w:val="right" w:pos="10178"/>
        </w:tabs>
        <w:spacing w:after="120"/>
      </w:pPr>
      <w:r>
        <w:rPr>
          <w:rFonts w:ascii="Arial" w:cs="Arial" w:eastAsia="Arial" w:hAnsi="Arial"/>
          <w:sz w:val="24"/>
          <w:szCs w:val="24"/>
        </w:rPr>
        <w:t xml:space="preserve">32141210</w:t>
      </w:r>
      <w:r>
        <w:rPr>
          <w:rFonts w:ascii="Arial" w:cs="Arial" w:eastAsia="Arial" w:hAnsi="Arial"/>
          <w:sz w:val="24"/>
          <w:szCs w:val="24"/>
        </w:rPr>
        <w:t xml:space="preserve">	</w:t>
      </w:r>
      <w:r>
        <w:rPr>
          <w:rFonts w:ascii="Arial" w:cs="Arial" w:eastAsia="Arial" w:hAnsi="Arial"/>
          <w:sz w:val="24"/>
          <w:szCs w:val="24"/>
        </w:rPr>
        <w:t xml:space="preserve">Выпуск бюджетной ссуды местным органам управления</w:t>
      </w:r>
    </w:p>
    <w:p>
      <w:pPr>
        <w:tabs>
          <w:tab w:val="right" w:pos="10178"/>
        </w:tabs>
        <w:spacing w:after="120"/>
      </w:pPr>
      <w:r>
        <w:rPr>
          <w:rFonts w:ascii="Arial" w:cs="Arial" w:eastAsia="Arial" w:hAnsi="Arial"/>
          <w:sz w:val="24"/>
          <w:szCs w:val="24"/>
        </w:rPr>
        <w:t xml:space="preserve">32141290</w:t>
      </w:r>
      <w:r>
        <w:rPr>
          <w:rFonts w:ascii="Arial" w:cs="Arial" w:eastAsia="Arial" w:hAnsi="Arial"/>
          <w:sz w:val="24"/>
          <w:szCs w:val="24"/>
        </w:rPr>
        <w:t xml:space="preserve">	</w:t>
      </w:r>
      <w:r>
        <w:rPr>
          <w:rFonts w:ascii="Arial" w:cs="Arial" w:eastAsia="Arial" w:hAnsi="Arial"/>
          <w:sz w:val="24"/>
          <w:szCs w:val="24"/>
        </w:rPr>
        <w:t xml:space="preserve">Выпуск бюджетной ссуды прочим уровням госуправления</w:t>
      </w:r>
    </w:p>
    <w:p>
      <w:pPr>
        <w:tabs>
          <w:tab w:val="right" w:pos="10178"/>
        </w:tabs>
        <w:spacing w:after="120"/>
      </w:pPr>
      <w:r>
        <w:rPr>
          <w:rFonts w:ascii="Arial" w:cs="Arial" w:eastAsia="Arial" w:hAnsi="Arial"/>
          <w:sz w:val="24"/>
          <w:szCs w:val="24"/>
        </w:rPr>
        <w:t xml:space="preserve">32142</w:t>
      </w:r>
      <w:r>
        <w:rPr>
          <w:rFonts w:ascii="Arial" w:cs="Arial" w:eastAsia="Arial" w:hAnsi="Arial"/>
          <w:sz w:val="24"/>
          <w:szCs w:val="24"/>
        </w:rPr>
        <w:t xml:space="preserve">	</w:t>
      </w:r>
      <w:r>
        <w:rPr>
          <w:rFonts w:ascii="Arial" w:cs="Arial" w:eastAsia="Arial" w:hAnsi="Arial"/>
          <w:sz w:val="24"/>
          <w:szCs w:val="24"/>
        </w:rPr>
        <w:t xml:space="preserve">Ссуды предприятиям, финансовым учреждениям и населению</w:t>
      </w:r>
    </w:p>
    <w:p>
      <w:pPr>
        <w:tabs>
          <w:tab w:val="right" w:pos="10178"/>
        </w:tabs>
        <w:spacing w:after="120"/>
      </w:pPr>
      <w:r>
        <w:rPr>
          <w:rFonts w:ascii="Arial" w:cs="Arial" w:eastAsia="Arial" w:hAnsi="Arial"/>
          <w:sz w:val="24"/>
          <w:szCs w:val="24"/>
        </w:rPr>
        <w:t xml:space="preserve">321421</w:t>
      </w:r>
      <w:r>
        <w:rPr>
          <w:rFonts w:ascii="Arial" w:cs="Arial" w:eastAsia="Arial" w:hAnsi="Arial"/>
          <w:sz w:val="24"/>
          <w:szCs w:val="24"/>
        </w:rPr>
        <w:t xml:space="preserve">	</w:t>
      </w:r>
      <w:r>
        <w:rPr>
          <w:rFonts w:ascii="Arial" w:cs="Arial" w:eastAsia="Arial" w:hAnsi="Arial"/>
          <w:sz w:val="24"/>
          <w:szCs w:val="24"/>
        </w:rPr>
        <w:t xml:space="preserve">Погашение ссуды предприятиями, финансовыми учреждениями и населением</w:t>
      </w:r>
    </w:p>
    <w:p>
      <w:pPr>
        <w:tabs>
          <w:tab w:val="right" w:pos="10178"/>
        </w:tabs>
        <w:spacing w:after="120"/>
      </w:pPr>
      <w:r>
        <w:rPr>
          <w:rFonts w:ascii="Arial" w:cs="Arial" w:eastAsia="Arial" w:hAnsi="Arial"/>
          <w:sz w:val="24"/>
          <w:szCs w:val="24"/>
        </w:rPr>
        <w:t xml:space="preserve">32142110</w:t>
      </w:r>
      <w:r>
        <w:rPr>
          <w:rFonts w:ascii="Arial" w:cs="Arial" w:eastAsia="Arial" w:hAnsi="Arial"/>
          <w:sz w:val="24"/>
          <w:szCs w:val="24"/>
        </w:rPr>
        <w:t xml:space="preserve">	</w:t>
      </w:r>
      <w:r>
        <w:rPr>
          <w:rFonts w:ascii="Arial" w:cs="Arial" w:eastAsia="Arial" w:hAnsi="Arial"/>
          <w:sz w:val="24"/>
          <w:szCs w:val="24"/>
        </w:rPr>
        <w:t xml:space="preserve">Погашение ссуды предприятиями и организациями</w:t>
      </w:r>
    </w:p>
    <w:p>
      <w:pPr>
        <w:tabs>
          <w:tab w:val="right" w:pos="10178"/>
        </w:tabs>
        <w:spacing w:after="120"/>
      </w:pPr>
      <w:r>
        <w:rPr>
          <w:rFonts w:ascii="Arial" w:cs="Arial" w:eastAsia="Arial" w:hAnsi="Arial"/>
          <w:sz w:val="24"/>
          <w:szCs w:val="24"/>
        </w:rPr>
        <w:t xml:space="preserve">32142120</w:t>
      </w:r>
      <w:r>
        <w:rPr>
          <w:rFonts w:ascii="Arial" w:cs="Arial" w:eastAsia="Arial" w:hAnsi="Arial"/>
          <w:sz w:val="24"/>
          <w:szCs w:val="24"/>
        </w:rPr>
        <w:t xml:space="preserve">	</w:t>
      </w:r>
      <w:r>
        <w:rPr>
          <w:rFonts w:ascii="Arial" w:cs="Arial" w:eastAsia="Arial" w:hAnsi="Arial"/>
          <w:sz w:val="24"/>
          <w:szCs w:val="24"/>
        </w:rPr>
        <w:t xml:space="preserve">Погашение ссуды финансовыми учреждениями</w:t>
      </w:r>
    </w:p>
    <w:p>
      <w:pPr>
        <w:tabs>
          <w:tab w:val="right" w:pos="10178"/>
        </w:tabs>
        <w:spacing w:after="120"/>
      </w:pPr>
      <w:r>
        <w:rPr>
          <w:rFonts w:ascii="Arial" w:cs="Arial" w:eastAsia="Arial" w:hAnsi="Arial"/>
          <w:sz w:val="24"/>
          <w:szCs w:val="24"/>
        </w:rPr>
        <w:t xml:space="preserve">32142130</w:t>
      </w:r>
      <w:r>
        <w:rPr>
          <w:rFonts w:ascii="Arial" w:cs="Arial" w:eastAsia="Arial" w:hAnsi="Arial"/>
          <w:sz w:val="24"/>
          <w:szCs w:val="24"/>
        </w:rPr>
        <w:t xml:space="preserve">	</w:t>
      </w:r>
      <w:r>
        <w:rPr>
          <w:rFonts w:ascii="Arial" w:cs="Arial" w:eastAsia="Arial" w:hAnsi="Arial"/>
          <w:sz w:val="24"/>
          <w:szCs w:val="24"/>
        </w:rPr>
        <w:t xml:space="preserve">Погашение ссуды населению</w:t>
      </w:r>
    </w:p>
    <w:p>
      <w:pPr>
        <w:tabs>
          <w:tab w:val="right" w:pos="10178"/>
        </w:tabs>
        <w:spacing w:after="120"/>
      </w:pPr>
      <w:r>
        <w:rPr>
          <w:rFonts w:ascii="Arial" w:cs="Arial" w:eastAsia="Arial" w:hAnsi="Arial"/>
          <w:sz w:val="24"/>
          <w:szCs w:val="24"/>
        </w:rPr>
        <w:t xml:space="preserve">321422</w:t>
      </w:r>
      <w:r>
        <w:rPr>
          <w:rFonts w:ascii="Arial" w:cs="Arial" w:eastAsia="Arial" w:hAnsi="Arial"/>
          <w:sz w:val="24"/>
          <w:szCs w:val="24"/>
        </w:rPr>
        <w:t xml:space="preserve">	</w:t>
      </w:r>
      <w:r>
        <w:rPr>
          <w:rFonts w:ascii="Arial" w:cs="Arial" w:eastAsia="Arial" w:hAnsi="Arial"/>
          <w:sz w:val="24"/>
          <w:szCs w:val="24"/>
        </w:rPr>
        <w:t xml:space="preserve">Выпуск ссуды предприятиям, финансовым учреждениям и населению</w:t>
      </w:r>
    </w:p>
    <w:p>
      <w:pPr>
        <w:tabs>
          <w:tab w:val="right" w:pos="10178"/>
        </w:tabs>
        <w:spacing w:after="120"/>
      </w:pPr>
      <w:r>
        <w:rPr>
          <w:rFonts w:ascii="Arial" w:cs="Arial" w:eastAsia="Arial" w:hAnsi="Arial"/>
          <w:sz w:val="24"/>
          <w:szCs w:val="24"/>
        </w:rPr>
        <w:t xml:space="preserve">32142210</w:t>
      </w:r>
      <w:r>
        <w:rPr>
          <w:rFonts w:ascii="Arial" w:cs="Arial" w:eastAsia="Arial" w:hAnsi="Arial"/>
          <w:sz w:val="24"/>
          <w:szCs w:val="24"/>
        </w:rPr>
        <w:t xml:space="preserve">	</w:t>
      </w:r>
      <w:r>
        <w:rPr>
          <w:rFonts w:ascii="Arial" w:cs="Arial" w:eastAsia="Arial" w:hAnsi="Arial"/>
          <w:sz w:val="24"/>
          <w:szCs w:val="24"/>
        </w:rPr>
        <w:t xml:space="preserve">Выпуск ссуды предприятиям и организациям</w:t>
      </w:r>
    </w:p>
    <w:p>
      <w:pPr>
        <w:tabs>
          <w:tab w:val="right" w:pos="10178"/>
        </w:tabs>
        <w:spacing w:after="120"/>
      </w:pPr>
      <w:r>
        <w:rPr>
          <w:rFonts w:ascii="Arial" w:cs="Arial" w:eastAsia="Arial" w:hAnsi="Arial"/>
          <w:sz w:val="24"/>
          <w:szCs w:val="24"/>
        </w:rPr>
        <w:t xml:space="preserve">32142220</w:t>
      </w:r>
      <w:r>
        <w:rPr>
          <w:rFonts w:ascii="Arial" w:cs="Arial" w:eastAsia="Arial" w:hAnsi="Arial"/>
          <w:sz w:val="24"/>
          <w:szCs w:val="24"/>
        </w:rPr>
        <w:t xml:space="preserve">	</w:t>
      </w:r>
      <w:r>
        <w:rPr>
          <w:rFonts w:ascii="Arial" w:cs="Arial" w:eastAsia="Arial" w:hAnsi="Arial"/>
          <w:sz w:val="24"/>
          <w:szCs w:val="24"/>
        </w:rPr>
        <w:t xml:space="preserve">Выпуск ссуды финансовым учреждениям</w:t>
      </w:r>
    </w:p>
    <w:p>
      <w:pPr>
        <w:tabs>
          <w:tab w:val="right" w:pos="10178"/>
        </w:tabs>
        <w:spacing w:after="120"/>
      </w:pPr>
      <w:r>
        <w:rPr>
          <w:rFonts w:ascii="Arial" w:cs="Arial" w:eastAsia="Arial" w:hAnsi="Arial"/>
          <w:sz w:val="24"/>
          <w:szCs w:val="24"/>
        </w:rPr>
        <w:t xml:space="preserve">32142230</w:t>
      </w:r>
      <w:r>
        <w:rPr>
          <w:rFonts w:ascii="Arial" w:cs="Arial" w:eastAsia="Arial" w:hAnsi="Arial"/>
          <w:sz w:val="24"/>
          <w:szCs w:val="24"/>
        </w:rPr>
        <w:t xml:space="preserve">	</w:t>
      </w:r>
      <w:r>
        <w:rPr>
          <w:rFonts w:ascii="Arial" w:cs="Arial" w:eastAsia="Arial" w:hAnsi="Arial"/>
          <w:sz w:val="24"/>
          <w:szCs w:val="24"/>
        </w:rPr>
        <w:t xml:space="preserve">Выпуск ссуды населению</w:t>
      </w:r>
    </w:p>
    <w:p>
      <w:pPr>
        <w:tabs>
          <w:tab w:val="right" w:pos="10178"/>
        </w:tabs>
        <w:spacing w:after="120"/>
      </w:pPr>
      <w:r>
        <w:rPr>
          <w:rFonts w:ascii="Arial" w:cs="Arial" w:eastAsia="Arial" w:hAnsi="Arial"/>
          <w:sz w:val="24"/>
          <w:szCs w:val="24"/>
        </w:rPr>
        <w:t xml:space="preserve">3215</w:t>
      </w:r>
      <w:r>
        <w:rPr>
          <w:rFonts w:ascii="Arial" w:cs="Arial" w:eastAsia="Arial" w:hAnsi="Arial"/>
          <w:sz w:val="24"/>
          <w:szCs w:val="24"/>
        </w:rPr>
        <w:t xml:space="preserve">	</w:t>
      </w:r>
      <w:r>
        <w:rPr>
          <w:rFonts w:ascii="Arial" w:cs="Arial" w:eastAsia="Arial" w:hAnsi="Arial"/>
          <w:sz w:val="24"/>
          <w:szCs w:val="24"/>
        </w:rPr>
        <w:t xml:space="preserve">Акции и другие формы участия в капитале</w:t>
      </w:r>
    </w:p>
    <w:p>
      <w:pPr>
        <w:tabs>
          <w:tab w:val="right" w:pos="10178"/>
        </w:tabs>
        <w:spacing w:after="120"/>
      </w:pPr>
      <w:r>
        <w:rPr>
          <w:rFonts w:ascii="Arial" w:cs="Arial" w:eastAsia="Arial" w:hAnsi="Arial"/>
          <w:sz w:val="24"/>
          <w:szCs w:val="24"/>
        </w:rPr>
        <w:t xml:space="preserve">32151</w:t>
      </w:r>
      <w:r>
        <w:rPr>
          <w:rFonts w:ascii="Arial" w:cs="Arial" w:eastAsia="Arial" w:hAnsi="Arial"/>
          <w:sz w:val="24"/>
          <w:szCs w:val="24"/>
        </w:rPr>
        <w:t xml:space="preserve">	</w:t>
      </w:r>
      <w:r>
        <w:rPr>
          <w:rFonts w:ascii="Arial" w:cs="Arial" w:eastAsia="Arial" w:hAnsi="Arial"/>
          <w:sz w:val="24"/>
          <w:szCs w:val="24"/>
        </w:rPr>
        <w:t xml:space="preserve">Акции и другие формы участия в капитале</w:t>
      </w:r>
    </w:p>
    <w:p>
      <w:pPr>
        <w:tabs>
          <w:tab w:val="right" w:pos="10178"/>
        </w:tabs>
        <w:spacing w:after="120"/>
      </w:pPr>
      <w:r>
        <w:rPr>
          <w:rFonts w:ascii="Arial" w:cs="Arial" w:eastAsia="Arial" w:hAnsi="Arial"/>
          <w:sz w:val="24"/>
          <w:szCs w:val="24"/>
        </w:rPr>
        <w:t xml:space="preserve">321511</w:t>
      </w:r>
      <w:r>
        <w:rPr>
          <w:rFonts w:ascii="Arial" w:cs="Arial" w:eastAsia="Arial" w:hAnsi="Arial"/>
          <w:sz w:val="24"/>
          <w:szCs w:val="24"/>
        </w:rPr>
        <w:t xml:space="preserve">	</w:t>
      </w:r>
      <w:r>
        <w:rPr>
          <w:rFonts w:ascii="Arial" w:cs="Arial" w:eastAsia="Arial" w:hAnsi="Arial"/>
          <w:sz w:val="24"/>
          <w:szCs w:val="24"/>
        </w:rPr>
        <w:t xml:space="preserve">Продажа акций и других форм участия в капитале</w:t>
      </w:r>
    </w:p>
    <w:p>
      <w:pPr>
        <w:tabs>
          <w:tab w:val="right" w:pos="10178"/>
        </w:tabs>
        <w:spacing w:after="120"/>
      </w:pPr>
      <w:r>
        <w:rPr>
          <w:rFonts w:ascii="Arial" w:cs="Arial" w:eastAsia="Arial" w:hAnsi="Arial"/>
          <w:sz w:val="24"/>
          <w:szCs w:val="24"/>
        </w:rPr>
        <w:t xml:space="preserve">32151110</w:t>
      </w:r>
      <w:r>
        <w:rPr>
          <w:rFonts w:ascii="Arial" w:cs="Arial" w:eastAsia="Arial" w:hAnsi="Arial"/>
          <w:sz w:val="24"/>
          <w:szCs w:val="24"/>
        </w:rPr>
        <w:t xml:space="preserve">	</w:t>
      </w:r>
      <w:r>
        <w:rPr>
          <w:rFonts w:ascii="Arial" w:cs="Arial" w:eastAsia="Arial" w:hAnsi="Arial"/>
          <w:sz w:val="24"/>
          <w:szCs w:val="24"/>
        </w:rPr>
        <w:t xml:space="preserve">Продажа акций</w:t>
      </w:r>
    </w:p>
    <w:p>
      <w:pPr>
        <w:tabs>
          <w:tab w:val="right" w:pos="10178"/>
        </w:tabs>
        <w:spacing w:after="120"/>
      </w:pPr>
      <w:r>
        <w:rPr>
          <w:rFonts w:ascii="Arial" w:cs="Arial" w:eastAsia="Arial" w:hAnsi="Arial"/>
          <w:sz w:val="24"/>
          <w:szCs w:val="24"/>
        </w:rPr>
        <w:t xml:space="preserve">32151190</w:t>
      </w:r>
      <w:r>
        <w:rPr>
          <w:rFonts w:ascii="Arial" w:cs="Arial" w:eastAsia="Arial" w:hAnsi="Arial"/>
          <w:sz w:val="24"/>
          <w:szCs w:val="24"/>
        </w:rPr>
        <w:t xml:space="preserve">	</w:t>
      </w:r>
      <w:r>
        <w:rPr>
          <w:rFonts w:ascii="Arial" w:cs="Arial" w:eastAsia="Arial" w:hAnsi="Arial"/>
          <w:sz w:val="24"/>
          <w:szCs w:val="24"/>
        </w:rPr>
        <w:t xml:space="preserve">Продажа других форм участия в капитале</w:t>
      </w:r>
    </w:p>
    <w:p>
      <w:pPr>
        <w:tabs>
          <w:tab w:val="right" w:pos="10178"/>
        </w:tabs>
        <w:spacing w:after="120"/>
      </w:pPr>
      <w:r>
        <w:rPr>
          <w:rFonts w:ascii="Arial" w:cs="Arial" w:eastAsia="Arial" w:hAnsi="Arial"/>
          <w:sz w:val="24"/>
          <w:szCs w:val="24"/>
        </w:rPr>
        <w:t xml:space="preserve">321512</w:t>
      </w:r>
      <w:r>
        <w:rPr>
          <w:rFonts w:ascii="Arial" w:cs="Arial" w:eastAsia="Arial" w:hAnsi="Arial"/>
          <w:sz w:val="24"/>
          <w:szCs w:val="24"/>
        </w:rPr>
        <w:t xml:space="preserve">	</w:t>
      </w:r>
      <w:r>
        <w:rPr>
          <w:rFonts w:ascii="Arial" w:cs="Arial" w:eastAsia="Arial" w:hAnsi="Arial"/>
          <w:sz w:val="24"/>
          <w:szCs w:val="24"/>
        </w:rPr>
        <w:t xml:space="preserve">Приобретение акций и других форм участия в капитале</w:t>
      </w:r>
    </w:p>
    <w:p>
      <w:pPr>
        <w:tabs>
          <w:tab w:val="right" w:pos="10178"/>
        </w:tabs>
        <w:spacing w:after="120"/>
      </w:pPr>
      <w:r>
        <w:rPr>
          <w:rFonts w:ascii="Arial" w:cs="Arial" w:eastAsia="Arial" w:hAnsi="Arial"/>
          <w:sz w:val="24"/>
          <w:szCs w:val="24"/>
        </w:rPr>
        <w:t xml:space="preserve">32151210</w:t>
      </w:r>
      <w:r>
        <w:rPr>
          <w:rFonts w:ascii="Arial" w:cs="Arial" w:eastAsia="Arial" w:hAnsi="Arial"/>
          <w:sz w:val="24"/>
          <w:szCs w:val="24"/>
        </w:rPr>
        <w:t xml:space="preserve">	</w:t>
      </w:r>
      <w:r>
        <w:rPr>
          <w:rFonts w:ascii="Arial" w:cs="Arial" w:eastAsia="Arial" w:hAnsi="Arial"/>
          <w:sz w:val="24"/>
          <w:szCs w:val="24"/>
        </w:rPr>
        <w:t xml:space="preserve">Приобретение акций</w:t>
      </w:r>
    </w:p>
    <w:p>
      <w:pPr>
        <w:tabs>
          <w:tab w:val="right" w:pos="10178"/>
        </w:tabs>
        <w:spacing w:after="120"/>
      </w:pPr>
      <w:r>
        <w:rPr>
          <w:rFonts w:ascii="Arial" w:cs="Arial" w:eastAsia="Arial" w:hAnsi="Arial"/>
          <w:sz w:val="24"/>
          <w:szCs w:val="24"/>
        </w:rPr>
        <w:t xml:space="preserve">32151290</w:t>
      </w:r>
      <w:r>
        <w:rPr>
          <w:rFonts w:ascii="Arial" w:cs="Arial" w:eastAsia="Arial" w:hAnsi="Arial"/>
          <w:sz w:val="24"/>
          <w:szCs w:val="24"/>
        </w:rPr>
        <w:t xml:space="preserve">	</w:t>
      </w:r>
      <w:r>
        <w:rPr>
          <w:rFonts w:ascii="Arial" w:cs="Arial" w:eastAsia="Arial" w:hAnsi="Arial"/>
          <w:sz w:val="24"/>
          <w:szCs w:val="24"/>
        </w:rPr>
        <w:t xml:space="preserve">Приобретение других форм участия в капитале</w:t>
      </w:r>
    </w:p>
    <w:p>
      <w:pPr>
        <w:tabs>
          <w:tab w:val="right" w:pos="10178"/>
        </w:tabs>
        <w:spacing w:after="120"/>
      </w:pPr>
      <w:r>
        <w:rPr>
          <w:rFonts w:ascii="Arial" w:cs="Arial" w:eastAsia="Arial" w:hAnsi="Arial"/>
          <w:sz w:val="24"/>
          <w:szCs w:val="24"/>
        </w:rPr>
        <w:t xml:space="preserve">3217</w:t>
      </w:r>
      <w:r>
        <w:rPr>
          <w:rFonts w:ascii="Arial" w:cs="Arial" w:eastAsia="Arial" w:hAnsi="Arial"/>
          <w:sz w:val="24"/>
          <w:szCs w:val="24"/>
        </w:rPr>
        <w:t xml:space="preserve">	</w:t>
      </w:r>
      <w:r>
        <w:rPr>
          <w:rFonts w:ascii="Arial" w:cs="Arial" w:eastAsia="Arial" w:hAnsi="Arial"/>
          <w:sz w:val="24"/>
          <w:szCs w:val="24"/>
        </w:rPr>
        <w:t xml:space="preserve">Прочая внутренняя дебиторская задолженность</w:t>
      </w:r>
    </w:p>
    <w:p>
      <w:pPr>
        <w:tabs>
          <w:tab w:val="right" w:pos="10178"/>
        </w:tabs>
        <w:spacing w:after="120"/>
      </w:pPr>
      <w:r>
        <w:rPr>
          <w:rFonts w:ascii="Arial" w:cs="Arial" w:eastAsia="Arial" w:hAnsi="Arial"/>
          <w:sz w:val="24"/>
          <w:szCs w:val="24"/>
        </w:rPr>
        <w:t xml:space="preserve">32171</w:t>
      </w:r>
      <w:r>
        <w:rPr>
          <w:rFonts w:ascii="Arial" w:cs="Arial" w:eastAsia="Arial" w:hAnsi="Arial"/>
          <w:sz w:val="24"/>
          <w:szCs w:val="24"/>
        </w:rPr>
        <w:t xml:space="preserve">	</w:t>
      </w:r>
      <w:r>
        <w:rPr>
          <w:rFonts w:ascii="Arial" w:cs="Arial" w:eastAsia="Arial" w:hAnsi="Arial"/>
          <w:sz w:val="24"/>
          <w:szCs w:val="24"/>
        </w:rPr>
        <w:t xml:space="preserve">Прочая внутренняя дебиторская задолженность</w:t>
      </w:r>
    </w:p>
    <w:p>
      <w:pPr>
        <w:tabs>
          <w:tab w:val="right" w:pos="10178"/>
        </w:tabs>
        <w:spacing w:after="120"/>
      </w:pPr>
      <w:r>
        <w:rPr>
          <w:rFonts w:ascii="Arial" w:cs="Arial" w:eastAsia="Arial" w:hAnsi="Arial"/>
          <w:sz w:val="24"/>
          <w:szCs w:val="24"/>
        </w:rPr>
        <w:t xml:space="preserve">321711</w:t>
      </w:r>
      <w:r>
        <w:rPr>
          <w:rFonts w:ascii="Arial" w:cs="Arial" w:eastAsia="Arial" w:hAnsi="Arial"/>
          <w:sz w:val="24"/>
          <w:szCs w:val="24"/>
        </w:rPr>
        <w:t xml:space="preserve">	</w:t>
      </w:r>
      <w:r>
        <w:rPr>
          <w:rFonts w:ascii="Arial" w:cs="Arial" w:eastAsia="Arial" w:hAnsi="Arial"/>
          <w:sz w:val="24"/>
          <w:szCs w:val="24"/>
        </w:rPr>
        <w:t xml:space="preserve">Погашение прочей внутренней дебиторской задолженности</w:t>
      </w:r>
    </w:p>
    <w:p>
      <w:pPr>
        <w:tabs>
          <w:tab w:val="right" w:pos="10178"/>
        </w:tabs>
        <w:spacing w:after="120"/>
      </w:pPr>
      <w:r>
        <w:rPr>
          <w:rFonts w:ascii="Arial" w:cs="Arial" w:eastAsia="Arial" w:hAnsi="Arial"/>
          <w:sz w:val="24"/>
          <w:szCs w:val="24"/>
        </w:rPr>
        <w:t xml:space="preserve">32171110</w:t>
      </w:r>
      <w:r>
        <w:rPr>
          <w:rFonts w:ascii="Arial" w:cs="Arial" w:eastAsia="Arial" w:hAnsi="Arial"/>
          <w:sz w:val="24"/>
          <w:szCs w:val="24"/>
        </w:rPr>
        <w:t xml:space="preserve">	</w:t>
      </w:r>
      <w:r>
        <w:rPr>
          <w:rFonts w:ascii="Arial" w:cs="Arial" w:eastAsia="Arial" w:hAnsi="Arial"/>
          <w:sz w:val="24"/>
          <w:szCs w:val="24"/>
        </w:rPr>
        <w:t xml:space="preserve">Погашение прочей внутренней дебиторской задолженности</w:t>
      </w:r>
    </w:p>
    <w:p>
      <w:pPr>
        <w:tabs>
          <w:tab w:val="right" w:pos="10178"/>
        </w:tabs>
        <w:spacing w:after="120"/>
      </w:pPr>
      <w:r>
        <w:rPr>
          <w:rFonts w:ascii="Arial" w:cs="Arial" w:eastAsia="Arial" w:hAnsi="Arial"/>
          <w:sz w:val="24"/>
          <w:szCs w:val="24"/>
        </w:rPr>
        <w:t xml:space="preserve">321712</w:t>
      </w:r>
      <w:r>
        <w:rPr>
          <w:rFonts w:ascii="Arial" w:cs="Arial" w:eastAsia="Arial" w:hAnsi="Arial"/>
          <w:sz w:val="24"/>
          <w:szCs w:val="24"/>
        </w:rPr>
        <w:t xml:space="preserve">	</w:t>
      </w:r>
      <w:r>
        <w:rPr>
          <w:rFonts w:ascii="Arial" w:cs="Arial" w:eastAsia="Arial" w:hAnsi="Arial"/>
          <w:sz w:val="24"/>
          <w:szCs w:val="24"/>
        </w:rPr>
        <w:t xml:space="preserve">Признание прочей внутренней дебиторской задолженности</w:t>
      </w:r>
    </w:p>
    <w:p>
      <w:pPr>
        <w:tabs>
          <w:tab w:val="right" w:pos="10178"/>
        </w:tabs>
        <w:spacing w:after="120"/>
      </w:pPr>
      <w:r>
        <w:rPr>
          <w:rFonts w:ascii="Arial" w:cs="Arial" w:eastAsia="Arial" w:hAnsi="Arial"/>
          <w:sz w:val="24"/>
          <w:szCs w:val="24"/>
        </w:rPr>
        <w:t xml:space="preserve">32171210</w:t>
      </w:r>
      <w:r>
        <w:rPr>
          <w:rFonts w:ascii="Arial" w:cs="Arial" w:eastAsia="Arial" w:hAnsi="Arial"/>
          <w:sz w:val="24"/>
          <w:szCs w:val="24"/>
        </w:rPr>
        <w:t xml:space="preserve">	</w:t>
      </w:r>
      <w:r>
        <w:rPr>
          <w:rFonts w:ascii="Arial" w:cs="Arial" w:eastAsia="Arial" w:hAnsi="Arial"/>
          <w:sz w:val="24"/>
          <w:szCs w:val="24"/>
        </w:rPr>
        <w:t xml:space="preserve">Признание прочей внутренней дебиторской задолженности</w:t>
      </w:r>
    </w:p>
    <w:p>
      <w:pPr>
        <w:tabs>
          <w:tab w:val="right" w:pos="10178"/>
        </w:tabs>
        <w:spacing w:after="120"/>
      </w:pPr>
      <w:r>
        <w:rPr>
          <w:rFonts w:ascii="Arial" w:cs="Arial" w:eastAsia="Arial" w:hAnsi="Arial"/>
          <w:sz w:val="24"/>
          <w:szCs w:val="24"/>
        </w:rPr>
        <w:t xml:space="preserve">322</w:t>
      </w:r>
      <w:r>
        <w:rPr>
          <w:rFonts w:ascii="Arial" w:cs="Arial" w:eastAsia="Arial" w:hAnsi="Arial"/>
          <w:sz w:val="24"/>
          <w:szCs w:val="24"/>
        </w:rPr>
        <w:t xml:space="preserve">	</w:t>
      </w:r>
      <w:r>
        <w:rPr>
          <w:rFonts w:ascii="Arial" w:cs="Arial" w:eastAsia="Arial" w:hAnsi="Arial"/>
          <w:sz w:val="24"/>
          <w:szCs w:val="24"/>
        </w:rPr>
        <w:t xml:space="preserve">Внешние финансовые активы</w:t>
      </w:r>
    </w:p>
    <w:p>
      <w:pPr>
        <w:tabs>
          <w:tab w:val="right" w:pos="10178"/>
        </w:tabs>
        <w:spacing w:after="120"/>
      </w:pPr>
      <w:r>
        <w:rPr>
          <w:rFonts w:ascii="Arial" w:cs="Arial" w:eastAsia="Arial" w:hAnsi="Arial"/>
          <w:sz w:val="24"/>
          <w:szCs w:val="24"/>
        </w:rPr>
        <w:t xml:space="preserve">3223</w:t>
      </w:r>
      <w:r>
        <w:rPr>
          <w:rFonts w:ascii="Arial" w:cs="Arial" w:eastAsia="Arial" w:hAnsi="Arial"/>
          <w:sz w:val="24"/>
          <w:szCs w:val="24"/>
        </w:rPr>
        <w:t xml:space="preserve">	</w:t>
      </w:r>
      <w:r>
        <w:rPr>
          <w:rFonts w:ascii="Arial" w:cs="Arial" w:eastAsia="Arial" w:hAnsi="Arial"/>
          <w:sz w:val="24"/>
          <w:szCs w:val="24"/>
        </w:rPr>
        <w:t xml:space="preserve">Ценные бумаги, кроме акций</w:t>
      </w:r>
    </w:p>
    <w:p>
      <w:pPr>
        <w:tabs>
          <w:tab w:val="right" w:pos="10178"/>
        </w:tabs>
        <w:spacing w:after="120"/>
      </w:pPr>
      <w:r>
        <w:rPr>
          <w:rFonts w:ascii="Arial" w:cs="Arial" w:eastAsia="Arial" w:hAnsi="Arial"/>
          <w:sz w:val="24"/>
          <w:szCs w:val="24"/>
        </w:rPr>
        <w:t xml:space="preserve">32231</w:t>
      </w:r>
      <w:r>
        <w:rPr>
          <w:rFonts w:ascii="Arial" w:cs="Arial" w:eastAsia="Arial" w:hAnsi="Arial"/>
          <w:sz w:val="24"/>
          <w:szCs w:val="24"/>
        </w:rPr>
        <w:t xml:space="preserve">	</w:t>
      </w:r>
      <w:r>
        <w:rPr>
          <w:rFonts w:ascii="Arial" w:cs="Arial" w:eastAsia="Arial" w:hAnsi="Arial"/>
          <w:sz w:val="24"/>
          <w:szCs w:val="24"/>
        </w:rPr>
        <w:t xml:space="preserve">Краткосрочные ценные бумаги, кроме акций</w:t>
      </w:r>
    </w:p>
    <w:p>
      <w:pPr>
        <w:tabs>
          <w:tab w:val="right" w:pos="10178"/>
        </w:tabs>
        <w:spacing w:after="120"/>
      </w:pPr>
      <w:r>
        <w:rPr>
          <w:rFonts w:ascii="Arial" w:cs="Arial" w:eastAsia="Arial" w:hAnsi="Arial"/>
          <w:sz w:val="24"/>
          <w:szCs w:val="24"/>
        </w:rPr>
        <w:t xml:space="preserve">322311</w:t>
      </w:r>
      <w:r>
        <w:rPr>
          <w:rFonts w:ascii="Arial" w:cs="Arial" w:eastAsia="Arial" w:hAnsi="Arial"/>
          <w:sz w:val="24"/>
          <w:szCs w:val="24"/>
        </w:rPr>
        <w:t xml:space="preserve">	</w:t>
      </w:r>
      <w:r>
        <w:rPr>
          <w:rFonts w:ascii="Arial" w:cs="Arial" w:eastAsia="Arial" w:hAnsi="Arial"/>
          <w:sz w:val="24"/>
          <w:szCs w:val="24"/>
        </w:rPr>
        <w:t xml:space="preserve">Продажа краткосрочных ценных бумаг, кроме акций</w:t>
      </w:r>
    </w:p>
    <w:p>
      <w:pPr>
        <w:tabs>
          <w:tab w:val="right" w:pos="10178"/>
        </w:tabs>
        <w:spacing w:after="120"/>
      </w:pPr>
      <w:r>
        <w:rPr>
          <w:rFonts w:ascii="Arial" w:cs="Arial" w:eastAsia="Arial" w:hAnsi="Arial"/>
          <w:sz w:val="24"/>
          <w:szCs w:val="24"/>
        </w:rPr>
        <w:t xml:space="preserve">32231110</w:t>
      </w:r>
      <w:r>
        <w:rPr>
          <w:rFonts w:ascii="Arial" w:cs="Arial" w:eastAsia="Arial" w:hAnsi="Arial"/>
          <w:sz w:val="24"/>
          <w:szCs w:val="24"/>
        </w:rPr>
        <w:t xml:space="preserve">	</w:t>
      </w:r>
      <w:r>
        <w:rPr>
          <w:rFonts w:ascii="Arial" w:cs="Arial" w:eastAsia="Arial" w:hAnsi="Arial"/>
          <w:sz w:val="24"/>
          <w:szCs w:val="24"/>
        </w:rPr>
        <w:t xml:space="preserve">Продажа краткосрочных ценных бумаг, кроме акций</w:t>
      </w:r>
    </w:p>
    <w:p>
      <w:pPr>
        <w:tabs>
          <w:tab w:val="right" w:pos="10178"/>
        </w:tabs>
        <w:spacing w:after="120"/>
      </w:pPr>
      <w:r>
        <w:rPr>
          <w:rFonts w:ascii="Arial" w:cs="Arial" w:eastAsia="Arial" w:hAnsi="Arial"/>
          <w:sz w:val="24"/>
          <w:szCs w:val="24"/>
        </w:rPr>
        <w:t xml:space="preserve">322312</w:t>
      </w:r>
      <w:r>
        <w:rPr>
          <w:rFonts w:ascii="Arial" w:cs="Arial" w:eastAsia="Arial" w:hAnsi="Arial"/>
          <w:sz w:val="24"/>
          <w:szCs w:val="24"/>
        </w:rPr>
        <w:t xml:space="preserve">	</w:t>
      </w:r>
      <w:r>
        <w:rPr>
          <w:rFonts w:ascii="Arial" w:cs="Arial" w:eastAsia="Arial" w:hAnsi="Arial"/>
          <w:sz w:val="24"/>
          <w:szCs w:val="24"/>
        </w:rPr>
        <w:t xml:space="preserve">Приобретение краткосрочных ценных бумаг, кроме акций</w:t>
      </w:r>
    </w:p>
    <w:p>
      <w:pPr>
        <w:tabs>
          <w:tab w:val="right" w:pos="10178"/>
        </w:tabs>
        <w:spacing w:after="120"/>
      </w:pPr>
      <w:r>
        <w:rPr>
          <w:rFonts w:ascii="Arial" w:cs="Arial" w:eastAsia="Arial" w:hAnsi="Arial"/>
          <w:sz w:val="24"/>
          <w:szCs w:val="24"/>
        </w:rPr>
        <w:t xml:space="preserve">32231210</w:t>
      </w:r>
      <w:r>
        <w:rPr>
          <w:rFonts w:ascii="Arial" w:cs="Arial" w:eastAsia="Arial" w:hAnsi="Arial"/>
          <w:sz w:val="24"/>
          <w:szCs w:val="24"/>
        </w:rPr>
        <w:t xml:space="preserve">	</w:t>
      </w:r>
      <w:r>
        <w:rPr>
          <w:rFonts w:ascii="Arial" w:cs="Arial" w:eastAsia="Arial" w:hAnsi="Arial"/>
          <w:sz w:val="24"/>
          <w:szCs w:val="24"/>
        </w:rPr>
        <w:t xml:space="preserve">Приобретение краткосрочных ценных бумаг, кроме акций</w:t>
      </w:r>
    </w:p>
    <w:p>
      <w:pPr>
        <w:tabs>
          <w:tab w:val="right" w:pos="10178"/>
        </w:tabs>
        <w:spacing w:after="120"/>
      </w:pPr>
      <w:r>
        <w:rPr>
          <w:rFonts w:ascii="Arial" w:cs="Arial" w:eastAsia="Arial" w:hAnsi="Arial"/>
          <w:sz w:val="24"/>
          <w:szCs w:val="24"/>
        </w:rPr>
        <w:t xml:space="preserve">32232</w:t>
      </w:r>
      <w:r>
        <w:rPr>
          <w:rFonts w:ascii="Arial" w:cs="Arial" w:eastAsia="Arial" w:hAnsi="Arial"/>
          <w:sz w:val="24"/>
          <w:szCs w:val="24"/>
        </w:rPr>
        <w:t xml:space="preserve">	</w:t>
      </w:r>
      <w:r>
        <w:rPr>
          <w:rFonts w:ascii="Arial" w:cs="Arial" w:eastAsia="Arial" w:hAnsi="Arial"/>
          <w:sz w:val="24"/>
          <w:szCs w:val="24"/>
        </w:rPr>
        <w:t xml:space="preserve">Долгосрочные ценные бумаги, кроме акций</w:t>
      </w:r>
    </w:p>
    <w:p>
      <w:pPr>
        <w:tabs>
          <w:tab w:val="right" w:pos="10178"/>
        </w:tabs>
        <w:spacing w:after="120"/>
      </w:pPr>
      <w:r>
        <w:rPr>
          <w:rFonts w:ascii="Arial" w:cs="Arial" w:eastAsia="Arial" w:hAnsi="Arial"/>
          <w:sz w:val="24"/>
          <w:szCs w:val="24"/>
        </w:rPr>
        <w:t xml:space="preserve">322321</w:t>
      </w:r>
      <w:r>
        <w:rPr>
          <w:rFonts w:ascii="Arial" w:cs="Arial" w:eastAsia="Arial" w:hAnsi="Arial"/>
          <w:sz w:val="24"/>
          <w:szCs w:val="24"/>
        </w:rPr>
        <w:t xml:space="preserve">	</w:t>
      </w:r>
      <w:r>
        <w:rPr>
          <w:rFonts w:ascii="Arial" w:cs="Arial" w:eastAsia="Arial" w:hAnsi="Arial"/>
          <w:sz w:val="24"/>
          <w:szCs w:val="24"/>
        </w:rPr>
        <w:t xml:space="preserve">Продажа долгосрочных ценных бумаг, кроме акций</w:t>
      </w:r>
    </w:p>
    <w:p>
      <w:pPr>
        <w:tabs>
          <w:tab w:val="right" w:pos="10178"/>
        </w:tabs>
        <w:spacing w:after="120"/>
      </w:pPr>
      <w:r>
        <w:rPr>
          <w:rFonts w:ascii="Arial" w:cs="Arial" w:eastAsia="Arial" w:hAnsi="Arial"/>
          <w:sz w:val="24"/>
          <w:szCs w:val="24"/>
        </w:rPr>
        <w:t xml:space="preserve">32232110</w:t>
      </w:r>
      <w:r>
        <w:rPr>
          <w:rFonts w:ascii="Arial" w:cs="Arial" w:eastAsia="Arial" w:hAnsi="Arial"/>
          <w:sz w:val="24"/>
          <w:szCs w:val="24"/>
        </w:rPr>
        <w:t xml:space="preserve">	</w:t>
      </w:r>
      <w:r>
        <w:rPr>
          <w:rFonts w:ascii="Arial" w:cs="Arial" w:eastAsia="Arial" w:hAnsi="Arial"/>
          <w:sz w:val="24"/>
          <w:szCs w:val="24"/>
        </w:rPr>
        <w:t xml:space="preserve">Продажа долгосрочных ценных бумаг, кроме акций</w:t>
      </w:r>
    </w:p>
    <w:p>
      <w:pPr>
        <w:tabs>
          <w:tab w:val="right" w:pos="10178"/>
        </w:tabs>
        <w:spacing w:after="120"/>
      </w:pPr>
      <w:r>
        <w:rPr>
          <w:rFonts w:ascii="Arial" w:cs="Arial" w:eastAsia="Arial" w:hAnsi="Arial"/>
          <w:sz w:val="24"/>
          <w:szCs w:val="24"/>
        </w:rPr>
        <w:t xml:space="preserve">322322</w:t>
      </w:r>
      <w:r>
        <w:rPr>
          <w:rFonts w:ascii="Arial" w:cs="Arial" w:eastAsia="Arial" w:hAnsi="Arial"/>
          <w:sz w:val="24"/>
          <w:szCs w:val="24"/>
        </w:rPr>
        <w:t xml:space="preserve">	</w:t>
      </w:r>
      <w:r>
        <w:rPr>
          <w:rFonts w:ascii="Arial" w:cs="Arial" w:eastAsia="Arial" w:hAnsi="Arial"/>
          <w:sz w:val="24"/>
          <w:szCs w:val="24"/>
        </w:rPr>
        <w:t xml:space="preserve">Приобретение долгосрочных ценных бумаг, кроме акций</w:t>
      </w:r>
    </w:p>
    <w:p>
      <w:pPr>
        <w:tabs>
          <w:tab w:val="right" w:pos="10178"/>
        </w:tabs>
        <w:spacing w:after="120"/>
      </w:pPr>
      <w:r>
        <w:rPr>
          <w:rFonts w:ascii="Arial" w:cs="Arial" w:eastAsia="Arial" w:hAnsi="Arial"/>
          <w:sz w:val="24"/>
          <w:szCs w:val="24"/>
        </w:rPr>
        <w:t xml:space="preserve">32232210</w:t>
      </w:r>
      <w:r>
        <w:rPr>
          <w:rFonts w:ascii="Arial" w:cs="Arial" w:eastAsia="Arial" w:hAnsi="Arial"/>
          <w:sz w:val="24"/>
          <w:szCs w:val="24"/>
        </w:rPr>
        <w:t xml:space="preserve">	</w:t>
      </w:r>
      <w:r>
        <w:rPr>
          <w:rFonts w:ascii="Arial" w:cs="Arial" w:eastAsia="Arial" w:hAnsi="Arial"/>
          <w:sz w:val="24"/>
          <w:szCs w:val="24"/>
        </w:rPr>
        <w:t xml:space="preserve">Приобретение долгосрочных ценных бумаг, кроме акций</w:t>
      </w:r>
    </w:p>
    <w:p>
      <w:pPr>
        <w:tabs>
          <w:tab w:val="right" w:pos="10178"/>
        </w:tabs>
        <w:spacing w:after="120"/>
      </w:pPr>
      <w:r>
        <w:rPr>
          <w:rFonts w:ascii="Arial" w:cs="Arial" w:eastAsia="Arial" w:hAnsi="Arial"/>
          <w:sz w:val="24"/>
          <w:szCs w:val="24"/>
        </w:rPr>
        <w:t xml:space="preserve">3224</w:t>
      </w:r>
      <w:r>
        <w:rPr>
          <w:rFonts w:ascii="Arial" w:cs="Arial" w:eastAsia="Arial" w:hAnsi="Arial"/>
          <w:sz w:val="24"/>
          <w:szCs w:val="24"/>
        </w:rPr>
        <w:t xml:space="preserve">	</w:t>
      </w:r>
      <w:r>
        <w:rPr>
          <w:rFonts w:ascii="Arial" w:cs="Arial" w:eastAsia="Arial" w:hAnsi="Arial"/>
          <w:sz w:val="24"/>
          <w:szCs w:val="24"/>
        </w:rPr>
        <w:t xml:space="preserve">Кредиты и займы</w:t>
      </w:r>
    </w:p>
    <w:p>
      <w:pPr>
        <w:tabs>
          <w:tab w:val="right" w:pos="10178"/>
        </w:tabs>
        <w:spacing w:after="120"/>
      </w:pPr>
      <w:r>
        <w:rPr>
          <w:rFonts w:ascii="Arial" w:cs="Arial" w:eastAsia="Arial" w:hAnsi="Arial"/>
          <w:sz w:val="24"/>
          <w:szCs w:val="24"/>
        </w:rPr>
        <w:t xml:space="preserve">32241</w:t>
      </w:r>
      <w:r>
        <w:rPr>
          <w:rFonts w:ascii="Arial" w:cs="Arial" w:eastAsia="Arial" w:hAnsi="Arial"/>
          <w:sz w:val="24"/>
          <w:szCs w:val="24"/>
        </w:rPr>
        <w:t xml:space="preserve">	</w:t>
      </w:r>
      <w:r>
        <w:rPr>
          <w:rFonts w:ascii="Arial" w:cs="Arial" w:eastAsia="Arial" w:hAnsi="Arial"/>
          <w:sz w:val="24"/>
          <w:szCs w:val="24"/>
        </w:rPr>
        <w:t xml:space="preserve">Кредиты правительствам других государств</w:t>
      </w:r>
    </w:p>
    <w:p>
      <w:pPr>
        <w:tabs>
          <w:tab w:val="right" w:pos="10178"/>
        </w:tabs>
        <w:spacing w:after="120"/>
      </w:pPr>
      <w:r>
        <w:rPr>
          <w:rFonts w:ascii="Arial" w:cs="Arial" w:eastAsia="Arial" w:hAnsi="Arial"/>
          <w:sz w:val="24"/>
          <w:szCs w:val="24"/>
        </w:rPr>
        <w:t xml:space="preserve">322411</w:t>
      </w:r>
      <w:r>
        <w:rPr>
          <w:rFonts w:ascii="Arial" w:cs="Arial" w:eastAsia="Arial" w:hAnsi="Arial"/>
          <w:sz w:val="24"/>
          <w:szCs w:val="24"/>
        </w:rPr>
        <w:t xml:space="preserve">	</w:t>
      </w:r>
      <w:r>
        <w:rPr>
          <w:rFonts w:ascii="Arial" w:cs="Arial" w:eastAsia="Arial" w:hAnsi="Arial"/>
          <w:sz w:val="24"/>
          <w:szCs w:val="24"/>
        </w:rPr>
        <w:t xml:space="preserve">Погашение кредита правительствами других государств</w:t>
      </w:r>
    </w:p>
    <w:p>
      <w:pPr>
        <w:tabs>
          <w:tab w:val="right" w:pos="10178"/>
        </w:tabs>
        <w:spacing w:after="120"/>
      </w:pPr>
      <w:r>
        <w:rPr>
          <w:rFonts w:ascii="Arial" w:cs="Arial" w:eastAsia="Arial" w:hAnsi="Arial"/>
          <w:sz w:val="24"/>
          <w:szCs w:val="24"/>
        </w:rPr>
        <w:t xml:space="preserve">32241110</w:t>
      </w:r>
      <w:r>
        <w:rPr>
          <w:rFonts w:ascii="Arial" w:cs="Arial" w:eastAsia="Arial" w:hAnsi="Arial"/>
          <w:sz w:val="24"/>
          <w:szCs w:val="24"/>
        </w:rPr>
        <w:t xml:space="preserve">	</w:t>
      </w:r>
      <w:r>
        <w:rPr>
          <w:rFonts w:ascii="Arial" w:cs="Arial" w:eastAsia="Arial" w:hAnsi="Arial"/>
          <w:sz w:val="24"/>
          <w:szCs w:val="24"/>
        </w:rPr>
        <w:t xml:space="preserve">Погашение кредита правительствами других государств</w:t>
      </w:r>
    </w:p>
    <w:p>
      <w:pPr>
        <w:tabs>
          <w:tab w:val="right" w:pos="10178"/>
        </w:tabs>
        <w:spacing w:after="120"/>
      </w:pPr>
      <w:r>
        <w:rPr>
          <w:rFonts w:ascii="Arial" w:cs="Arial" w:eastAsia="Arial" w:hAnsi="Arial"/>
          <w:sz w:val="24"/>
          <w:szCs w:val="24"/>
        </w:rPr>
        <w:t xml:space="preserve">322412</w:t>
      </w:r>
      <w:r>
        <w:rPr>
          <w:rFonts w:ascii="Arial" w:cs="Arial" w:eastAsia="Arial" w:hAnsi="Arial"/>
          <w:sz w:val="24"/>
          <w:szCs w:val="24"/>
        </w:rPr>
        <w:t xml:space="preserve">	</w:t>
      </w:r>
      <w:r>
        <w:rPr>
          <w:rFonts w:ascii="Arial" w:cs="Arial" w:eastAsia="Arial" w:hAnsi="Arial"/>
          <w:sz w:val="24"/>
          <w:szCs w:val="24"/>
        </w:rPr>
        <w:t xml:space="preserve">Выпуск кредита правительствам других государств</w:t>
      </w:r>
    </w:p>
    <w:p>
      <w:pPr>
        <w:tabs>
          <w:tab w:val="right" w:pos="10178"/>
        </w:tabs>
        <w:spacing w:after="120"/>
      </w:pPr>
      <w:r>
        <w:rPr>
          <w:rFonts w:ascii="Arial" w:cs="Arial" w:eastAsia="Arial" w:hAnsi="Arial"/>
          <w:sz w:val="24"/>
          <w:szCs w:val="24"/>
        </w:rPr>
        <w:t xml:space="preserve">32241210</w:t>
      </w:r>
      <w:r>
        <w:rPr>
          <w:rFonts w:ascii="Arial" w:cs="Arial" w:eastAsia="Arial" w:hAnsi="Arial"/>
          <w:sz w:val="24"/>
          <w:szCs w:val="24"/>
        </w:rPr>
        <w:t xml:space="preserve">	</w:t>
      </w:r>
      <w:r>
        <w:rPr>
          <w:rFonts w:ascii="Arial" w:cs="Arial" w:eastAsia="Arial" w:hAnsi="Arial"/>
          <w:sz w:val="24"/>
          <w:szCs w:val="24"/>
        </w:rPr>
        <w:t xml:space="preserve">Выпуск кредита правительствам других государств</w:t>
      </w:r>
    </w:p>
    <w:p>
      <w:pPr>
        <w:tabs>
          <w:tab w:val="right" w:pos="10178"/>
        </w:tabs>
        <w:spacing w:after="120"/>
      </w:pPr>
      <w:r>
        <w:rPr>
          <w:rFonts w:ascii="Arial" w:cs="Arial" w:eastAsia="Arial" w:hAnsi="Arial"/>
          <w:sz w:val="24"/>
          <w:szCs w:val="24"/>
        </w:rPr>
        <w:t xml:space="preserve">3225</w:t>
      </w:r>
      <w:r>
        <w:rPr>
          <w:rFonts w:ascii="Arial" w:cs="Arial" w:eastAsia="Arial" w:hAnsi="Arial"/>
          <w:sz w:val="24"/>
          <w:szCs w:val="24"/>
        </w:rPr>
        <w:t xml:space="preserve">	</w:t>
      </w:r>
      <w:r>
        <w:rPr>
          <w:rFonts w:ascii="Arial" w:cs="Arial" w:eastAsia="Arial" w:hAnsi="Arial"/>
          <w:sz w:val="24"/>
          <w:szCs w:val="24"/>
        </w:rPr>
        <w:t xml:space="preserve">Акции и другие формы участия в капитале</w:t>
      </w:r>
    </w:p>
    <w:p>
      <w:pPr>
        <w:tabs>
          <w:tab w:val="right" w:pos="10178"/>
        </w:tabs>
        <w:spacing w:after="120"/>
      </w:pPr>
      <w:r>
        <w:rPr>
          <w:rFonts w:ascii="Arial" w:cs="Arial" w:eastAsia="Arial" w:hAnsi="Arial"/>
          <w:sz w:val="24"/>
          <w:szCs w:val="24"/>
        </w:rPr>
        <w:t xml:space="preserve">32251</w:t>
      </w:r>
      <w:r>
        <w:rPr>
          <w:rFonts w:ascii="Arial" w:cs="Arial" w:eastAsia="Arial" w:hAnsi="Arial"/>
          <w:sz w:val="24"/>
          <w:szCs w:val="24"/>
        </w:rPr>
        <w:t xml:space="preserve">	</w:t>
      </w:r>
      <w:r>
        <w:rPr>
          <w:rFonts w:ascii="Arial" w:cs="Arial" w:eastAsia="Arial" w:hAnsi="Arial"/>
          <w:sz w:val="24"/>
          <w:szCs w:val="24"/>
        </w:rPr>
        <w:t xml:space="preserve">Акции и другие формы участия в капитале</w:t>
      </w:r>
    </w:p>
    <w:p>
      <w:pPr>
        <w:tabs>
          <w:tab w:val="right" w:pos="10178"/>
        </w:tabs>
        <w:spacing w:after="120"/>
      </w:pPr>
      <w:r>
        <w:rPr>
          <w:rFonts w:ascii="Arial" w:cs="Arial" w:eastAsia="Arial" w:hAnsi="Arial"/>
          <w:sz w:val="24"/>
          <w:szCs w:val="24"/>
        </w:rPr>
        <w:t xml:space="preserve">322511</w:t>
      </w:r>
      <w:r>
        <w:rPr>
          <w:rFonts w:ascii="Arial" w:cs="Arial" w:eastAsia="Arial" w:hAnsi="Arial"/>
          <w:sz w:val="24"/>
          <w:szCs w:val="24"/>
        </w:rPr>
        <w:t xml:space="preserve">	</w:t>
      </w:r>
      <w:r>
        <w:rPr>
          <w:rFonts w:ascii="Arial" w:cs="Arial" w:eastAsia="Arial" w:hAnsi="Arial"/>
          <w:sz w:val="24"/>
          <w:szCs w:val="24"/>
        </w:rPr>
        <w:t xml:space="preserve">Продажа акций и других форм участия в капитале</w:t>
      </w:r>
    </w:p>
    <w:p>
      <w:pPr>
        <w:tabs>
          <w:tab w:val="right" w:pos="10178"/>
        </w:tabs>
        <w:spacing w:after="120"/>
      </w:pPr>
      <w:r>
        <w:rPr>
          <w:rFonts w:ascii="Arial" w:cs="Arial" w:eastAsia="Arial" w:hAnsi="Arial"/>
          <w:sz w:val="24"/>
          <w:szCs w:val="24"/>
        </w:rPr>
        <w:t xml:space="preserve">32251110</w:t>
      </w:r>
      <w:r>
        <w:rPr>
          <w:rFonts w:ascii="Arial" w:cs="Arial" w:eastAsia="Arial" w:hAnsi="Arial"/>
          <w:sz w:val="24"/>
          <w:szCs w:val="24"/>
        </w:rPr>
        <w:t xml:space="preserve">	</w:t>
      </w:r>
      <w:r>
        <w:rPr>
          <w:rFonts w:ascii="Arial" w:cs="Arial" w:eastAsia="Arial" w:hAnsi="Arial"/>
          <w:sz w:val="24"/>
          <w:szCs w:val="24"/>
        </w:rPr>
        <w:t xml:space="preserve">Продажа акций</w:t>
      </w:r>
    </w:p>
    <w:p>
      <w:pPr>
        <w:tabs>
          <w:tab w:val="right" w:pos="10178"/>
        </w:tabs>
        <w:spacing w:after="120"/>
      </w:pPr>
      <w:r>
        <w:rPr>
          <w:rFonts w:ascii="Arial" w:cs="Arial" w:eastAsia="Arial" w:hAnsi="Arial"/>
          <w:sz w:val="24"/>
          <w:szCs w:val="24"/>
        </w:rPr>
        <w:t xml:space="preserve">32251190</w:t>
      </w:r>
      <w:r>
        <w:rPr>
          <w:rFonts w:ascii="Arial" w:cs="Arial" w:eastAsia="Arial" w:hAnsi="Arial"/>
          <w:sz w:val="24"/>
          <w:szCs w:val="24"/>
        </w:rPr>
        <w:t xml:space="preserve">	</w:t>
      </w:r>
      <w:r>
        <w:rPr>
          <w:rFonts w:ascii="Arial" w:cs="Arial" w:eastAsia="Arial" w:hAnsi="Arial"/>
          <w:sz w:val="24"/>
          <w:szCs w:val="24"/>
        </w:rPr>
        <w:t xml:space="preserve">Продажа других форм участия в капитале</w:t>
      </w:r>
    </w:p>
    <w:p>
      <w:pPr>
        <w:tabs>
          <w:tab w:val="right" w:pos="10178"/>
        </w:tabs>
        <w:spacing w:after="120"/>
      </w:pPr>
      <w:r>
        <w:rPr>
          <w:rFonts w:ascii="Arial" w:cs="Arial" w:eastAsia="Arial" w:hAnsi="Arial"/>
          <w:sz w:val="24"/>
          <w:szCs w:val="24"/>
        </w:rPr>
        <w:t xml:space="preserve">322512</w:t>
      </w:r>
      <w:r>
        <w:rPr>
          <w:rFonts w:ascii="Arial" w:cs="Arial" w:eastAsia="Arial" w:hAnsi="Arial"/>
          <w:sz w:val="24"/>
          <w:szCs w:val="24"/>
        </w:rPr>
        <w:t xml:space="preserve">	</w:t>
      </w:r>
      <w:r>
        <w:rPr>
          <w:rFonts w:ascii="Arial" w:cs="Arial" w:eastAsia="Arial" w:hAnsi="Arial"/>
          <w:sz w:val="24"/>
          <w:szCs w:val="24"/>
        </w:rPr>
        <w:t xml:space="preserve">Приобретение акций и других форм участия в капитале</w:t>
      </w:r>
    </w:p>
    <w:p>
      <w:pPr>
        <w:tabs>
          <w:tab w:val="right" w:pos="10178"/>
        </w:tabs>
        <w:spacing w:after="120"/>
      </w:pPr>
      <w:r>
        <w:rPr>
          <w:rFonts w:ascii="Arial" w:cs="Arial" w:eastAsia="Arial" w:hAnsi="Arial"/>
          <w:sz w:val="24"/>
          <w:szCs w:val="24"/>
        </w:rPr>
        <w:t xml:space="preserve">32251210</w:t>
      </w:r>
      <w:r>
        <w:rPr>
          <w:rFonts w:ascii="Arial" w:cs="Arial" w:eastAsia="Arial" w:hAnsi="Arial"/>
          <w:sz w:val="24"/>
          <w:szCs w:val="24"/>
        </w:rPr>
        <w:t xml:space="preserve">	</w:t>
      </w:r>
      <w:r>
        <w:rPr>
          <w:rFonts w:ascii="Arial" w:cs="Arial" w:eastAsia="Arial" w:hAnsi="Arial"/>
          <w:sz w:val="24"/>
          <w:szCs w:val="24"/>
        </w:rPr>
        <w:t xml:space="preserve">Приобретение акций</w:t>
      </w:r>
    </w:p>
    <w:p>
      <w:pPr>
        <w:tabs>
          <w:tab w:val="right" w:pos="10178"/>
        </w:tabs>
        <w:spacing w:after="120"/>
      </w:pPr>
      <w:r>
        <w:rPr>
          <w:rFonts w:ascii="Arial" w:cs="Arial" w:eastAsia="Arial" w:hAnsi="Arial"/>
          <w:sz w:val="24"/>
          <w:szCs w:val="24"/>
        </w:rPr>
        <w:t xml:space="preserve">32251290</w:t>
      </w:r>
      <w:r>
        <w:rPr>
          <w:rFonts w:ascii="Arial" w:cs="Arial" w:eastAsia="Arial" w:hAnsi="Arial"/>
          <w:sz w:val="24"/>
          <w:szCs w:val="24"/>
        </w:rPr>
        <w:t xml:space="preserve">	</w:t>
      </w:r>
      <w:r>
        <w:rPr>
          <w:rFonts w:ascii="Arial" w:cs="Arial" w:eastAsia="Arial" w:hAnsi="Arial"/>
          <w:sz w:val="24"/>
          <w:szCs w:val="24"/>
        </w:rPr>
        <w:t xml:space="preserve">Приобретение других форм участия в капитале</w:t>
      </w:r>
    </w:p>
    <w:p>
      <w:pPr>
        <w:tabs>
          <w:tab w:val="right" w:pos="10178"/>
        </w:tabs>
        <w:spacing w:after="120"/>
      </w:pPr>
      <w:r>
        <w:rPr>
          <w:rFonts w:ascii="Arial" w:cs="Arial" w:eastAsia="Arial" w:hAnsi="Arial"/>
          <w:sz w:val="24"/>
          <w:szCs w:val="24"/>
        </w:rPr>
        <w:t xml:space="preserve">3227</w:t>
      </w:r>
      <w:r>
        <w:rPr>
          <w:rFonts w:ascii="Arial" w:cs="Arial" w:eastAsia="Arial" w:hAnsi="Arial"/>
          <w:sz w:val="24"/>
          <w:szCs w:val="24"/>
        </w:rPr>
        <w:t xml:space="preserve">	</w:t>
      </w:r>
      <w:r>
        <w:rPr>
          <w:rFonts w:ascii="Arial" w:cs="Arial" w:eastAsia="Arial" w:hAnsi="Arial"/>
          <w:sz w:val="24"/>
          <w:szCs w:val="24"/>
        </w:rPr>
        <w:t xml:space="preserve">Прочая внешняя дебиторская задолженность</w:t>
      </w:r>
    </w:p>
    <w:p>
      <w:pPr>
        <w:tabs>
          <w:tab w:val="right" w:pos="10178"/>
        </w:tabs>
        <w:spacing w:after="120"/>
      </w:pPr>
      <w:r>
        <w:rPr>
          <w:rFonts w:ascii="Arial" w:cs="Arial" w:eastAsia="Arial" w:hAnsi="Arial"/>
          <w:sz w:val="24"/>
          <w:szCs w:val="24"/>
        </w:rPr>
        <w:t xml:space="preserve">32271</w:t>
      </w:r>
      <w:r>
        <w:rPr>
          <w:rFonts w:ascii="Arial" w:cs="Arial" w:eastAsia="Arial" w:hAnsi="Arial"/>
          <w:sz w:val="24"/>
          <w:szCs w:val="24"/>
        </w:rPr>
        <w:t xml:space="preserve">	</w:t>
      </w:r>
      <w:r>
        <w:rPr>
          <w:rFonts w:ascii="Arial" w:cs="Arial" w:eastAsia="Arial" w:hAnsi="Arial"/>
          <w:sz w:val="24"/>
          <w:szCs w:val="24"/>
        </w:rPr>
        <w:t xml:space="preserve">Прочая внешняя дебиторская задолженность</w:t>
      </w:r>
    </w:p>
    <w:p>
      <w:pPr>
        <w:tabs>
          <w:tab w:val="right" w:pos="10178"/>
        </w:tabs>
        <w:spacing w:after="120"/>
      </w:pPr>
      <w:r>
        <w:rPr>
          <w:rFonts w:ascii="Arial" w:cs="Arial" w:eastAsia="Arial" w:hAnsi="Arial"/>
          <w:sz w:val="24"/>
          <w:szCs w:val="24"/>
        </w:rPr>
        <w:t xml:space="preserve">322711</w:t>
      </w:r>
      <w:r>
        <w:rPr>
          <w:rFonts w:ascii="Arial" w:cs="Arial" w:eastAsia="Arial" w:hAnsi="Arial"/>
          <w:sz w:val="24"/>
          <w:szCs w:val="24"/>
        </w:rPr>
        <w:t xml:space="preserve">	</w:t>
      </w:r>
      <w:r>
        <w:rPr>
          <w:rFonts w:ascii="Arial" w:cs="Arial" w:eastAsia="Arial" w:hAnsi="Arial"/>
          <w:sz w:val="24"/>
          <w:szCs w:val="24"/>
        </w:rPr>
        <w:t xml:space="preserve">Погашение прочей внешней дебиторской задолженности</w:t>
      </w:r>
    </w:p>
    <w:p>
      <w:pPr>
        <w:tabs>
          <w:tab w:val="right" w:pos="10178"/>
        </w:tabs>
        <w:spacing w:after="120"/>
      </w:pPr>
      <w:r>
        <w:rPr>
          <w:rFonts w:ascii="Arial" w:cs="Arial" w:eastAsia="Arial" w:hAnsi="Arial"/>
          <w:sz w:val="24"/>
          <w:szCs w:val="24"/>
        </w:rPr>
        <w:t xml:space="preserve">32271110</w:t>
      </w:r>
      <w:r>
        <w:rPr>
          <w:rFonts w:ascii="Arial" w:cs="Arial" w:eastAsia="Arial" w:hAnsi="Arial"/>
          <w:sz w:val="24"/>
          <w:szCs w:val="24"/>
        </w:rPr>
        <w:t xml:space="preserve">	</w:t>
      </w:r>
      <w:r>
        <w:rPr>
          <w:rFonts w:ascii="Arial" w:cs="Arial" w:eastAsia="Arial" w:hAnsi="Arial"/>
          <w:sz w:val="24"/>
          <w:szCs w:val="24"/>
        </w:rPr>
        <w:t xml:space="preserve">Погашение прочей внешней дебиторской задолженности</w:t>
      </w:r>
    </w:p>
    <w:p>
      <w:pPr>
        <w:tabs>
          <w:tab w:val="right" w:pos="10178"/>
        </w:tabs>
        <w:spacing w:after="120"/>
      </w:pPr>
      <w:r>
        <w:rPr>
          <w:rFonts w:ascii="Arial" w:cs="Arial" w:eastAsia="Arial" w:hAnsi="Arial"/>
          <w:sz w:val="24"/>
          <w:szCs w:val="24"/>
        </w:rPr>
        <w:t xml:space="preserve">322712</w:t>
      </w:r>
      <w:r>
        <w:rPr>
          <w:rFonts w:ascii="Arial" w:cs="Arial" w:eastAsia="Arial" w:hAnsi="Arial"/>
          <w:sz w:val="24"/>
          <w:szCs w:val="24"/>
        </w:rPr>
        <w:t xml:space="preserve">	</w:t>
      </w:r>
      <w:r>
        <w:rPr>
          <w:rFonts w:ascii="Arial" w:cs="Arial" w:eastAsia="Arial" w:hAnsi="Arial"/>
          <w:sz w:val="24"/>
          <w:szCs w:val="24"/>
        </w:rPr>
        <w:t xml:space="preserve">Признание прочей внешней дебиторской задолженности</w:t>
      </w:r>
    </w:p>
    <w:p>
      <w:pPr>
        <w:tabs>
          <w:tab w:val="right" w:pos="10178"/>
        </w:tabs>
        <w:spacing w:after="120"/>
      </w:pPr>
      <w:r>
        <w:rPr>
          <w:rFonts w:ascii="Arial" w:cs="Arial" w:eastAsia="Arial" w:hAnsi="Arial"/>
          <w:sz w:val="24"/>
          <w:szCs w:val="24"/>
        </w:rPr>
        <w:t xml:space="preserve">32271210</w:t>
      </w:r>
      <w:r>
        <w:rPr>
          <w:rFonts w:ascii="Arial" w:cs="Arial" w:eastAsia="Arial" w:hAnsi="Arial"/>
          <w:sz w:val="24"/>
          <w:szCs w:val="24"/>
        </w:rPr>
        <w:t xml:space="preserve">	</w:t>
      </w:r>
      <w:r>
        <w:rPr>
          <w:rFonts w:ascii="Arial" w:cs="Arial" w:eastAsia="Arial" w:hAnsi="Arial"/>
          <w:sz w:val="24"/>
          <w:szCs w:val="24"/>
        </w:rPr>
        <w:t xml:space="preserve">Признание прочей внешней дебиторской задолженности</w:t>
      </w:r>
    </w:p>
    <w:p>
      <w:pPr>
        <w:tabs>
          <w:tab w:val="right" w:pos="10178"/>
        </w:tabs>
        <w:spacing w:after="120"/>
      </w:pPr>
      <w:r>
        <w:rPr>
          <w:rFonts w:ascii="Arial" w:cs="Arial" w:eastAsia="Arial" w:hAnsi="Arial"/>
          <w:sz w:val="24"/>
          <w:szCs w:val="24"/>
        </w:rPr>
        <w:t xml:space="preserve">33</w:t>
      </w:r>
      <w:r>
        <w:rPr>
          <w:rFonts w:ascii="Arial" w:cs="Arial" w:eastAsia="Arial" w:hAnsi="Arial"/>
          <w:sz w:val="24"/>
          <w:szCs w:val="24"/>
        </w:rPr>
        <w:t xml:space="preserve">	</w:t>
      </w:r>
      <w:r>
        <w:rPr>
          <w:rFonts w:ascii="Arial" w:cs="Arial" w:eastAsia="Arial" w:hAnsi="Arial"/>
          <w:sz w:val="24"/>
          <w:szCs w:val="24"/>
        </w:rPr>
        <w:t xml:space="preserve">Обязательства</w:t>
      </w:r>
    </w:p>
    <w:p>
      <w:pPr>
        <w:tabs>
          <w:tab w:val="right" w:pos="10178"/>
        </w:tabs>
        <w:spacing w:after="120"/>
      </w:pPr>
      <w:r>
        <w:rPr>
          <w:rFonts w:ascii="Arial" w:cs="Arial" w:eastAsia="Arial" w:hAnsi="Arial"/>
          <w:sz w:val="24"/>
          <w:szCs w:val="24"/>
        </w:rPr>
        <w:t xml:space="preserve">331</w:t>
      </w:r>
      <w:r>
        <w:rPr>
          <w:rFonts w:ascii="Arial" w:cs="Arial" w:eastAsia="Arial" w:hAnsi="Arial"/>
          <w:sz w:val="24"/>
          <w:szCs w:val="24"/>
        </w:rPr>
        <w:t xml:space="preserve">	</w:t>
      </w:r>
      <w:r>
        <w:rPr>
          <w:rFonts w:ascii="Arial" w:cs="Arial" w:eastAsia="Arial" w:hAnsi="Arial"/>
          <w:sz w:val="24"/>
          <w:szCs w:val="24"/>
        </w:rPr>
        <w:t xml:space="preserve">Внутренние обязательства</w:t>
      </w:r>
    </w:p>
    <w:p>
      <w:pPr>
        <w:tabs>
          <w:tab w:val="right" w:pos="10178"/>
        </w:tabs>
        <w:spacing w:after="120"/>
      </w:pPr>
      <w:r>
        <w:rPr>
          <w:rFonts w:ascii="Arial" w:cs="Arial" w:eastAsia="Arial" w:hAnsi="Arial"/>
          <w:sz w:val="24"/>
          <w:szCs w:val="24"/>
        </w:rPr>
        <w:t xml:space="preserve">3313</w:t>
      </w:r>
      <w:r>
        <w:rPr>
          <w:rFonts w:ascii="Arial" w:cs="Arial" w:eastAsia="Arial" w:hAnsi="Arial"/>
          <w:sz w:val="24"/>
          <w:szCs w:val="24"/>
        </w:rPr>
        <w:t xml:space="preserve">	</w:t>
      </w:r>
      <w:r>
        <w:rPr>
          <w:rFonts w:ascii="Arial" w:cs="Arial" w:eastAsia="Arial" w:hAnsi="Arial"/>
          <w:sz w:val="24"/>
          <w:szCs w:val="24"/>
        </w:rPr>
        <w:t xml:space="preserve">Государственные ценные бумаги, кроме акций</w:t>
      </w:r>
    </w:p>
    <w:p>
      <w:pPr>
        <w:tabs>
          <w:tab w:val="right" w:pos="10178"/>
        </w:tabs>
        <w:spacing w:after="120"/>
      </w:pPr>
      <w:r>
        <w:rPr>
          <w:rFonts w:ascii="Arial" w:cs="Arial" w:eastAsia="Arial" w:hAnsi="Arial"/>
          <w:sz w:val="24"/>
          <w:szCs w:val="24"/>
        </w:rPr>
        <w:t xml:space="preserve">33131</w:t>
      </w:r>
      <w:r>
        <w:rPr>
          <w:rFonts w:ascii="Arial" w:cs="Arial" w:eastAsia="Arial" w:hAnsi="Arial"/>
          <w:sz w:val="24"/>
          <w:szCs w:val="24"/>
        </w:rPr>
        <w:t xml:space="preserve">	</w:t>
      </w:r>
      <w:r>
        <w:rPr>
          <w:rFonts w:ascii="Arial" w:cs="Arial" w:eastAsia="Arial" w:hAnsi="Arial"/>
          <w:sz w:val="24"/>
          <w:szCs w:val="24"/>
        </w:rPr>
        <w:t xml:space="preserve">Государственные краткосрочные ценные бумаги, кроме акций</w:t>
      </w:r>
    </w:p>
    <w:p>
      <w:pPr>
        <w:tabs>
          <w:tab w:val="right" w:pos="10178"/>
        </w:tabs>
        <w:spacing w:after="120"/>
      </w:pPr>
      <w:r>
        <w:rPr>
          <w:rFonts w:ascii="Arial" w:cs="Arial" w:eastAsia="Arial" w:hAnsi="Arial"/>
          <w:sz w:val="24"/>
          <w:szCs w:val="24"/>
        </w:rPr>
        <w:t xml:space="preserve">331311</w:t>
      </w:r>
      <w:r>
        <w:rPr>
          <w:rFonts w:ascii="Arial" w:cs="Arial" w:eastAsia="Arial" w:hAnsi="Arial"/>
          <w:sz w:val="24"/>
          <w:szCs w:val="24"/>
        </w:rPr>
        <w:t xml:space="preserve">	</w:t>
      </w:r>
      <w:r>
        <w:rPr>
          <w:rFonts w:ascii="Arial" w:cs="Arial" w:eastAsia="Arial" w:hAnsi="Arial"/>
          <w:sz w:val="24"/>
          <w:szCs w:val="24"/>
        </w:rPr>
        <w:t xml:space="preserve">Выпуск государственных краткосрочных ценных бумаг, кроме акций</w:t>
      </w:r>
    </w:p>
    <w:p>
      <w:pPr>
        <w:tabs>
          <w:tab w:val="right" w:pos="10178"/>
        </w:tabs>
        <w:spacing w:after="120"/>
      </w:pPr>
      <w:r>
        <w:rPr>
          <w:rFonts w:ascii="Arial" w:cs="Arial" w:eastAsia="Arial" w:hAnsi="Arial"/>
          <w:sz w:val="24"/>
          <w:szCs w:val="24"/>
        </w:rPr>
        <w:t xml:space="preserve">33131110</w:t>
      </w:r>
      <w:r>
        <w:rPr>
          <w:rFonts w:ascii="Arial" w:cs="Arial" w:eastAsia="Arial" w:hAnsi="Arial"/>
          <w:sz w:val="24"/>
          <w:szCs w:val="24"/>
        </w:rPr>
        <w:t xml:space="preserve">	</w:t>
      </w:r>
      <w:r>
        <w:rPr>
          <w:rFonts w:ascii="Arial" w:cs="Arial" w:eastAsia="Arial" w:hAnsi="Arial"/>
          <w:sz w:val="24"/>
          <w:szCs w:val="24"/>
        </w:rPr>
        <w:t xml:space="preserve">Выпуск государственных краткосрочных ценных бумаг, кроме акций</w:t>
      </w:r>
    </w:p>
    <w:p>
      <w:pPr>
        <w:tabs>
          <w:tab w:val="right" w:pos="10178"/>
        </w:tabs>
        <w:spacing w:after="120"/>
      </w:pPr>
      <w:r>
        <w:rPr>
          <w:rFonts w:ascii="Arial" w:cs="Arial" w:eastAsia="Arial" w:hAnsi="Arial"/>
          <w:sz w:val="24"/>
          <w:szCs w:val="24"/>
        </w:rPr>
        <w:t xml:space="preserve">33131190</w:t>
      </w:r>
      <w:r>
        <w:rPr>
          <w:rFonts w:ascii="Arial" w:cs="Arial" w:eastAsia="Arial" w:hAnsi="Arial"/>
          <w:sz w:val="24"/>
          <w:szCs w:val="24"/>
        </w:rPr>
        <w:t xml:space="preserve">	</w:t>
      </w:r>
      <w:r>
        <w:rPr>
          <w:rFonts w:ascii="Arial" w:cs="Arial" w:eastAsia="Arial" w:hAnsi="Arial"/>
          <w:sz w:val="24"/>
          <w:szCs w:val="24"/>
        </w:rPr>
        <w:t xml:space="preserve">Выпуск прочих государственных краткосрочных ценных бумаг, кроме акций</w:t>
      </w:r>
    </w:p>
    <w:p>
      <w:pPr>
        <w:tabs>
          <w:tab w:val="right" w:pos="10178"/>
        </w:tabs>
        <w:spacing w:after="120"/>
      </w:pPr>
      <w:r>
        <w:rPr>
          <w:rFonts w:ascii="Arial" w:cs="Arial" w:eastAsia="Arial" w:hAnsi="Arial"/>
          <w:sz w:val="24"/>
          <w:szCs w:val="24"/>
        </w:rPr>
        <w:t xml:space="preserve">331312</w:t>
      </w:r>
      <w:r>
        <w:rPr>
          <w:rFonts w:ascii="Arial" w:cs="Arial" w:eastAsia="Arial" w:hAnsi="Arial"/>
          <w:sz w:val="24"/>
          <w:szCs w:val="24"/>
        </w:rPr>
        <w:t xml:space="preserve">	</w:t>
      </w:r>
      <w:r>
        <w:rPr>
          <w:rFonts w:ascii="Arial" w:cs="Arial" w:eastAsia="Arial" w:hAnsi="Arial"/>
          <w:sz w:val="24"/>
          <w:szCs w:val="24"/>
        </w:rPr>
        <w:t xml:space="preserve">Погашение государственных краткосрочных ценных бумаг, кроме акций</w:t>
      </w:r>
    </w:p>
    <w:p>
      <w:pPr>
        <w:tabs>
          <w:tab w:val="right" w:pos="10178"/>
        </w:tabs>
        <w:spacing w:after="120"/>
      </w:pPr>
      <w:r>
        <w:rPr>
          <w:rFonts w:ascii="Arial" w:cs="Arial" w:eastAsia="Arial" w:hAnsi="Arial"/>
          <w:sz w:val="24"/>
          <w:szCs w:val="24"/>
        </w:rPr>
        <w:t xml:space="preserve">33131210</w:t>
      </w:r>
      <w:r>
        <w:rPr>
          <w:rFonts w:ascii="Arial" w:cs="Arial" w:eastAsia="Arial" w:hAnsi="Arial"/>
          <w:sz w:val="24"/>
          <w:szCs w:val="24"/>
        </w:rPr>
        <w:t xml:space="preserve">	</w:t>
      </w:r>
      <w:r>
        <w:rPr>
          <w:rFonts w:ascii="Arial" w:cs="Arial" w:eastAsia="Arial" w:hAnsi="Arial"/>
          <w:sz w:val="24"/>
          <w:szCs w:val="24"/>
        </w:rPr>
        <w:t xml:space="preserve">Погашение государственных краткосрочных ценных бумаг, кроме акций</w:t>
      </w:r>
    </w:p>
    <w:p>
      <w:pPr>
        <w:tabs>
          <w:tab w:val="right" w:pos="10178"/>
        </w:tabs>
        <w:spacing w:after="120"/>
      </w:pPr>
      <w:r>
        <w:rPr>
          <w:rFonts w:ascii="Arial" w:cs="Arial" w:eastAsia="Arial" w:hAnsi="Arial"/>
          <w:sz w:val="24"/>
          <w:szCs w:val="24"/>
        </w:rPr>
        <w:t xml:space="preserve">33131290</w:t>
      </w:r>
      <w:r>
        <w:rPr>
          <w:rFonts w:ascii="Arial" w:cs="Arial" w:eastAsia="Arial" w:hAnsi="Arial"/>
          <w:sz w:val="24"/>
          <w:szCs w:val="24"/>
        </w:rPr>
        <w:t xml:space="preserve">	</w:t>
      </w:r>
      <w:r>
        <w:rPr>
          <w:rFonts w:ascii="Arial" w:cs="Arial" w:eastAsia="Arial" w:hAnsi="Arial"/>
          <w:sz w:val="24"/>
          <w:szCs w:val="24"/>
        </w:rPr>
        <w:t xml:space="preserve">Погашение прочих государственных краткосрочных ценных бумаг, кроме акций</w:t>
      </w:r>
    </w:p>
    <w:p>
      <w:pPr>
        <w:tabs>
          <w:tab w:val="right" w:pos="10178"/>
        </w:tabs>
        <w:spacing w:after="120"/>
      </w:pPr>
      <w:r>
        <w:rPr>
          <w:rFonts w:ascii="Arial" w:cs="Arial" w:eastAsia="Arial" w:hAnsi="Arial"/>
          <w:sz w:val="24"/>
          <w:szCs w:val="24"/>
        </w:rPr>
        <w:t xml:space="preserve">33132</w:t>
      </w:r>
      <w:r>
        <w:rPr>
          <w:rFonts w:ascii="Arial" w:cs="Arial" w:eastAsia="Arial" w:hAnsi="Arial"/>
          <w:sz w:val="24"/>
          <w:szCs w:val="24"/>
        </w:rPr>
        <w:t xml:space="preserve">	</w:t>
      </w:r>
      <w:r>
        <w:rPr>
          <w:rFonts w:ascii="Arial" w:cs="Arial" w:eastAsia="Arial" w:hAnsi="Arial"/>
          <w:sz w:val="24"/>
          <w:szCs w:val="24"/>
        </w:rPr>
        <w:t xml:space="preserve">Государственные долгосрочные ценные бумаги, кроме акций</w:t>
      </w:r>
    </w:p>
    <w:p>
      <w:pPr>
        <w:tabs>
          <w:tab w:val="right" w:pos="10178"/>
        </w:tabs>
        <w:spacing w:after="120"/>
      </w:pPr>
      <w:r>
        <w:rPr>
          <w:rFonts w:ascii="Arial" w:cs="Arial" w:eastAsia="Arial" w:hAnsi="Arial"/>
          <w:sz w:val="24"/>
          <w:szCs w:val="24"/>
        </w:rPr>
        <w:t xml:space="preserve">331321</w:t>
      </w:r>
      <w:r>
        <w:rPr>
          <w:rFonts w:ascii="Arial" w:cs="Arial" w:eastAsia="Arial" w:hAnsi="Arial"/>
          <w:sz w:val="24"/>
          <w:szCs w:val="24"/>
        </w:rPr>
        <w:t xml:space="preserve">	</w:t>
      </w:r>
      <w:r>
        <w:rPr>
          <w:rFonts w:ascii="Arial" w:cs="Arial" w:eastAsia="Arial" w:hAnsi="Arial"/>
          <w:sz w:val="24"/>
          <w:szCs w:val="24"/>
        </w:rPr>
        <w:t xml:space="preserve">Выпуск государственных долгосрочных ценных бумаг, кроме акций</w:t>
      </w:r>
    </w:p>
    <w:p>
      <w:pPr>
        <w:tabs>
          <w:tab w:val="right" w:pos="10178"/>
        </w:tabs>
        <w:spacing w:after="120"/>
      </w:pPr>
      <w:r>
        <w:rPr>
          <w:rFonts w:ascii="Arial" w:cs="Arial" w:eastAsia="Arial" w:hAnsi="Arial"/>
          <w:sz w:val="24"/>
          <w:szCs w:val="24"/>
        </w:rPr>
        <w:t xml:space="preserve">33132110</w:t>
      </w:r>
      <w:r>
        <w:rPr>
          <w:rFonts w:ascii="Arial" w:cs="Arial" w:eastAsia="Arial" w:hAnsi="Arial"/>
          <w:sz w:val="24"/>
          <w:szCs w:val="24"/>
        </w:rPr>
        <w:t xml:space="preserve">	</w:t>
      </w:r>
      <w:r>
        <w:rPr>
          <w:rFonts w:ascii="Arial" w:cs="Arial" w:eastAsia="Arial" w:hAnsi="Arial"/>
          <w:sz w:val="24"/>
          <w:szCs w:val="24"/>
        </w:rPr>
        <w:t xml:space="preserve">Выпуск государственных долгосрочных ценных бумаг, кроме акций</w:t>
      </w:r>
    </w:p>
    <w:p>
      <w:pPr>
        <w:tabs>
          <w:tab w:val="right" w:pos="10178"/>
        </w:tabs>
        <w:spacing w:after="120"/>
      </w:pPr>
      <w:r>
        <w:rPr>
          <w:rFonts w:ascii="Arial" w:cs="Arial" w:eastAsia="Arial" w:hAnsi="Arial"/>
          <w:sz w:val="24"/>
          <w:szCs w:val="24"/>
        </w:rPr>
        <w:t xml:space="preserve">33132190</w:t>
      </w:r>
      <w:r>
        <w:rPr>
          <w:rFonts w:ascii="Arial" w:cs="Arial" w:eastAsia="Arial" w:hAnsi="Arial"/>
          <w:sz w:val="24"/>
          <w:szCs w:val="24"/>
        </w:rPr>
        <w:t xml:space="preserve">	</w:t>
      </w:r>
      <w:r>
        <w:rPr>
          <w:rFonts w:ascii="Arial" w:cs="Arial" w:eastAsia="Arial" w:hAnsi="Arial"/>
          <w:sz w:val="24"/>
          <w:szCs w:val="24"/>
        </w:rPr>
        <w:t xml:space="preserve">Выпуск прочих государственных долгосрочных ценных бумаг, кроме акций</w:t>
      </w:r>
    </w:p>
    <w:p>
      <w:pPr>
        <w:tabs>
          <w:tab w:val="right" w:pos="10178"/>
        </w:tabs>
        <w:spacing w:after="120"/>
      </w:pPr>
      <w:r>
        <w:rPr>
          <w:rFonts w:ascii="Arial" w:cs="Arial" w:eastAsia="Arial" w:hAnsi="Arial"/>
          <w:sz w:val="24"/>
          <w:szCs w:val="24"/>
        </w:rPr>
        <w:t xml:space="preserve">331322</w:t>
      </w:r>
      <w:r>
        <w:rPr>
          <w:rFonts w:ascii="Arial" w:cs="Arial" w:eastAsia="Arial" w:hAnsi="Arial"/>
          <w:sz w:val="24"/>
          <w:szCs w:val="24"/>
        </w:rPr>
        <w:t xml:space="preserve">	</w:t>
      </w:r>
      <w:r>
        <w:rPr>
          <w:rFonts w:ascii="Arial" w:cs="Arial" w:eastAsia="Arial" w:hAnsi="Arial"/>
          <w:sz w:val="24"/>
          <w:szCs w:val="24"/>
        </w:rPr>
        <w:t xml:space="preserve">Погашение государственных долгосрочных ценных бумаг, кроме акций</w:t>
      </w:r>
    </w:p>
    <w:p>
      <w:pPr>
        <w:tabs>
          <w:tab w:val="right" w:pos="10178"/>
        </w:tabs>
        <w:spacing w:after="120"/>
      </w:pPr>
      <w:r>
        <w:rPr>
          <w:rFonts w:ascii="Arial" w:cs="Arial" w:eastAsia="Arial" w:hAnsi="Arial"/>
          <w:sz w:val="24"/>
          <w:szCs w:val="24"/>
        </w:rPr>
        <w:t xml:space="preserve">33132210</w:t>
      </w:r>
      <w:r>
        <w:rPr>
          <w:rFonts w:ascii="Arial" w:cs="Arial" w:eastAsia="Arial" w:hAnsi="Arial"/>
          <w:sz w:val="24"/>
          <w:szCs w:val="24"/>
        </w:rPr>
        <w:t xml:space="preserve">	</w:t>
      </w:r>
      <w:r>
        <w:rPr>
          <w:rFonts w:ascii="Arial" w:cs="Arial" w:eastAsia="Arial" w:hAnsi="Arial"/>
          <w:sz w:val="24"/>
          <w:szCs w:val="24"/>
        </w:rPr>
        <w:t xml:space="preserve">Погашение государственных долгосрочных ценных бумаг, кроме акций</w:t>
      </w:r>
    </w:p>
    <w:p>
      <w:pPr>
        <w:tabs>
          <w:tab w:val="right" w:pos="10178"/>
        </w:tabs>
        <w:spacing w:after="120"/>
      </w:pPr>
      <w:r>
        <w:rPr>
          <w:rFonts w:ascii="Arial" w:cs="Arial" w:eastAsia="Arial" w:hAnsi="Arial"/>
          <w:sz w:val="24"/>
          <w:szCs w:val="24"/>
        </w:rPr>
        <w:t xml:space="preserve">33132290</w:t>
      </w:r>
      <w:r>
        <w:rPr>
          <w:rFonts w:ascii="Arial" w:cs="Arial" w:eastAsia="Arial" w:hAnsi="Arial"/>
          <w:sz w:val="24"/>
          <w:szCs w:val="24"/>
        </w:rPr>
        <w:t xml:space="preserve">	</w:t>
      </w:r>
      <w:r>
        <w:rPr>
          <w:rFonts w:ascii="Arial" w:cs="Arial" w:eastAsia="Arial" w:hAnsi="Arial"/>
          <w:sz w:val="24"/>
          <w:szCs w:val="24"/>
        </w:rPr>
        <w:t xml:space="preserve">Погашение прочих государственных долгосрочных ценных бумаг, кроме акций</w:t>
      </w:r>
    </w:p>
    <w:p>
      <w:pPr>
        <w:tabs>
          <w:tab w:val="right" w:pos="10178"/>
        </w:tabs>
        <w:spacing w:after="120"/>
      </w:pPr>
      <w:r>
        <w:rPr>
          <w:rFonts w:ascii="Arial" w:cs="Arial" w:eastAsia="Arial" w:hAnsi="Arial"/>
          <w:sz w:val="24"/>
          <w:szCs w:val="24"/>
        </w:rPr>
        <w:t xml:space="preserve">3314</w:t>
      </w:r>
      <w:r>
        <w:rPr>
          <w:rFonts w:ascii="Arial" w:cs="Arial" w:eastAsia="Arial" w:hAnsi="Arial"/>
          <w:sz w:val="24"/>
          <w:szCs w:val="24"/>
        </w:rPr>
        <w:t xml:space="preserve">	</w:t>
      </w:r>
      <w:r>
        <w:rPr>
          <w:rFonts w:ascii="Arial" w:cs="Arial" w:eastAsia="Arial" w:hAnsi="Arial"/>
          <w:sz w:val="24"/>
          <w:szCs w:val="24"/>
        </w:rPr>
        <w:t xml:space="preserve">Внутренние заимствования</w:t>
      </w:r>
    </w:p>
    <w:p>
      <w:pPr>
        <w:tabs>
          <w:tab w:val="right" w:pos="10178"/>
        </w:tabs>
        <w:spacing w:after="120"/>
      </w:pPr>
      <w:r>
        <w:rPr>
          <w:rFonts w:ascii="Arial" w:cs="Arial" w:eastAsia="Arial" w:hAnsi="Arial"/>
          <w:sz w:val="24"/>
          <w:szCs w:val="24"/>
        </w:rPr>
        <w:t xml:space="preserve">33141</w:t>
      </w:r>
      <w:r>
        <w:rPr>
          <w:rFonts w:ascii="Arial" w:cs="Arial" w:eastAsia="Arial" w:hAnsi="Arial"/>
          <w:sz w:val="24"/>
          <w:szCs w:val="24"/>
        </w:rPr>
        <w:t xml:space="preserve">	</w:t>
      </w:r>
      <w:r>
        <w:rPr>
          <w:rFonts w:ascii="Arial" w:cs="Arial" w:eastAsia="Arial" w:hAnsi="Arial"/>
          <w:sz w:val="24"/>
          <w:szCs w:val="24"/>
        </w:rPr>
        <w:t xml:space="preserve">Заимствования от других единиц государственного управления</w:t>
      </w:r>
    </w:p>
    <w:p>
      <w:pPr>
        <w:tabs>
          <w:tab w:val="right" w:pos="10178"/>
        </w:tabs>
        <w:spacing w:after="120"/>
      </w:pPr>
      <w:r>
        <w:rPr>
          <w:rFonts w:ascii="Arial" w:cs="Arial" w:eastAsia="Arial" w:hAnsi="Arial"/>
          <w:sz w:val="24"/>
          <w:szCs w:val="24"/>
        </w:rPr>
        <w:t xml:space="preserve">331411</w:t>
      </w:r>
      <w:r>
        <w:rPr>
          <w:rFonts w:ascii="Arial" w:cs="Arial" w:eastAsia="Arial" w:hAnsi="Arial"/>
          <w:sz w:val="24"/>
          <w:szCs w:val="24"/>
        </w:rPr>
        <w:t xml:space="preserve">	</w:t>
      </w:r>
      <w:r>
        <w:rPr>
          <w:rFonts w:ascii="Arial" w:cs="Arial" w:eastAsia="Arial" w:hAnsi="Arial"/>
          <w:sz w:val="24"/>
          <w:szCs w:val="24"/>
        </w:rPr>
        <w:t xml:space="preserve">Получение заимствований от других единиц государственного управления</w:t>
      </w:r>
    </w:p>
    <w:p>
      <w:pPr>
        <w:tabs>
          <w:tab w:val="right" w:pos="10178"/>
        </w:tabs>
        <w:spacing w:after="120"/>
      </w:pPr>
      <w:r>
        <w:rPr>
          <w:rFonts w:ascii="Arial" w:cs="Arial" w:eastAsia="Arial" w:hAnsi="Arial"/>
          <w:sz w:val="24"/>
          <w:szCs w:val="24"/>
        </w:rPr>
        <w:t xml:space="preserve">33141110</w:t>
      </w:r>
      <w:r>
        <w:rPr>
          <w:rFonts w:ascii="Arial" w:cs="Arial" w:eastAsia="Arial" w:hAnsi="Arial"/>
          <w:sz w:val="24"/>
          <w:szCs w:val="24"/>
        </w:rPr>
        <w:t xml:space="preserve">	</w:t>
      </w:r>
      <w:r>
        <w:rPr>
          <w:rFonts w:ascii="Arial" w:cs="Arial" w:eastAsia="Arial" w:hAnsi="Arial"/>
          <w:sz w:val="24"/>
          <w:szCs w:val="24"/>
        </w:rPr>
        <w:t xml:space="preserve">Получение заимствований от других единиц государственного управления</w:t>
      </w:r>
    </w:p>
    <w:p>
      <w:pPr>
        <w:tabs>
          <w:tab w:val="right" w:pos="10178"/>
        </w:tabs>
        <w:spacing w:after="120"/>
      </w:pPr>
      <w:r>
        <w:rPr>
          <w:rFonts w:ascii="Arial" w:cs="Arial" w:eastAsia="Arial" w:hAnsi="Arial"/>
          <w:sz w:val="24"/>
          <w:szCs w:val="24"/>
        </w:rPr>
        <w:t xml:space="preserve">331412</w:t>
      </w:r>
      <w:r>
        <w:rPr>
          <w:rFonts w:ascii="Arial" w:cs="Arial" w:eastAsia="Arial" w:hAnsi="Arial"/>
          <w:sz w:val="24"/>
          <w:szCs w:val="24"/>
        </w:rPr>
        <w:t xml:space="preserve">	</w:t>
      </w:r>
      <w:r>
        <w:rPr>
          <w:rFonts w:ascii="Arial" w:cs="Arial" w:eastAsia="Arial" w:hAnsi="Arial"/>
          <w:sz w:val="24"/>
          <w:szCs w:val="24"/>
        </w:rPr>
        <w:t xml:space="preserve">Погашение заимствований другим единицам государственного управления</w:t>
      </w:r>
    </w:p>
    <w:p>
      <w:pPr>
        <w:tabs>
          <w:tab w:val="right" w:pos="10178"/>
        </w:tabs>
        <w:spacing w:after="120"/>
      </w:pPr>
      <w:r>
        <w:rPr>
          <w:rFonts w:ascii="Arial" w:cs="Arial" w:eastAsia="Arial" w:hAnsi="Arial"/>
          <w:sz w:val="24"/>
          <w:szCs w:val="24"/>
        </w:rPr>
        <w:t xml:space="preserve">33141210</w:t>
      </w:r>
      <w:r>
        <w:rPr>
          <w:rFonts w:ascii="Arial" w:cs="Arial" w:eastAsia="Arial" w:hAnsi="Arial"/>
          <w:sz w:val="24"/>
          <w:szCs w:val="24"/>
        </w:rPr>
        <w:t xml:space="preserve">	</w:t>
      </w:r>
      <w:r>
        <w:rPr>
          <w:rFonts w:ascii="Arial" w:cs="Arial" w:eastAsia="Arial" w:hAnsi="Arial"/>
          <w:sz w:val="24"/>
          <w:szCs w:val="24"/>
        </w:rPr>
        <w:t xml:space="preserve">Погашение заимствований другим единицам государственного управления</w:t>
      </w:r>
    </w:p>
    <w:p>
      <w:pPr>
        <w:tabs>
          <w:tab w:val="right" w:pos="10178"/>
        </w:tabs>
        <w:spacing w:after="120"/>
      </w:pPr>
      <w:r>
        <w:rPr>
          <w:rFonts w:ascii="Arial" w:cs="Arial" w:eastAsia="Arial" w:hAnsi="Arial"/>
          <w:sz w:val="24"/>
          <w:szCs w:val="24"/>
        </w:rPr>
        <w:t xml:space="preserve">33142</w:t>
      </w:r>
      <w:r>
        <w:rPr>
          <w:rFonts w:ascii="Arial" w:cs="Arial" w:eastAsia="Arial" w:hAnsi="Arial"/>
          <w:sz w:val="24"/>
          <w:szCs w:val="24"/>
        </w:rPr>
        <w:t xml:space="preserve">	</w:t>
      </w:r>
      <w:r>
        <w:rPr>
          <w:rFonts w:ascii="Arial" w:cs="Arial" w:eastAsia="Arial" w:hAnsi="Arial"/>
          <w:sz w:val="24"/>
          <w:szCs w:val="24"/>
        </w:rPr>
        <w:t xml:space="preserve">Заимствования от предприятий, организаций, финансовых учреждений</w:t>
      </w:r>
    </w:p>
    <w:p>
      <w:pPr>
        <w:tabs>
          <w:tab w:val="right" w:pos="10178"/>
        </w:tabs>
        <w:spacing w:after="120"/>
      </w:pPr>
      <w:r>
        <w:rPr>
          <w:rFonts w:ascii="Arial" w:cs="Arial" w:eastAsia="Arial" w:hAnsi="Arial"/>
          <w:sz w:val="24"/>
          <w:szCs w:val="24"/>
        </w:rPr>
        <w:t xml:space="preserve">331421</w:t>
      </w:r>
      <w:r>
        <w:rPr>
          <w:rFonts w:ascii="Arial" w:cs="Arial" w:eastAsia="Arial" w:hAnsi="Arial"/>
          <w:sz w:val="24"/>
          <w:szCs w:val="24"/>
        </w:rPr>
        <w:t xml:space="preserve">	</w:t>
      </w:r>
      <w:r>
        <w:rPr>
          <w:rFonts w:ascii="Arial" w:cs="Arial" w:eastAsia="Arial" w:hAnsi="Arial"/>
          <w:sz w:val="24"/>
          <w:szCs w:val="24"/>
        </w:rPr>
        <w:t xml:space="preserve">Получение заимствований от предприятий, организаций, финансовых учреждений</w:t>
      </w:r>
    </w:p>
    <w:p>
      <w:pPr>
        <w:tabs>
          <w:tab w:val="right" w:pos="10178"/>
        </w:tabs>
        <w:spacing w:after="120"/>
      </w:pPr>
      <w:r>
        <w:rPr>
          <w:rFonts w:ascii="Arial" w:cs="Arial" w:eastAsia="Arial" w:hAnsi="Arial"/>
          <w:sz w:val="24"/>
          <w:szCs w:val="24"/>
        </w:rPr>
        <w:t xml:space="preserve">33142110</w:t>
      </w:r>
      <w:r>
        <w:rPr>
          <w:rFonts w:ascii="Arial" w:cs="Arial" w:eastAsia="Arial" w:hAnsi="Arial"/>
          <w:sz w:val="24"/>
          <w:szCs w:val="24"/>
        </w:rPr>
        <w:t xml:space="preserve">	</w:t>
      </w:r>
      <w:r>
        <w:rPr>
          <w:rFonts w:ascii="Arial" w:cs="Arial" w:eastAsia="Arial" w:hAnsi="Arial"/>
          <w:sz w:val="24"/>
          <w:szCs w:val="24"/>
        </w:rPr>
        <w:t xml:space="preserve">Получение заимствований от предприятий, организаций, финансовых учреждений</w:t>
      </w:r>
    </w:p>
    <w:p>
      <w:pPr>
        <w:tabs>
          <w:tab w:val="right" w:pos="10178"/>
        </w:tabs>
        <w:spacing w:after="120"/>
      </w:pPr>
      <w:r>
        <w:rPr>
          <w:rFonts w:ascii="Arial" w:cs="Arial" w:eastAsia="Arial" w:hAnsi="Arial"/>
          <w:sz w:val="24"/>
          <w:szCs w:val="24"/>
        </w:rPr>
        <w:t xml:space="preserve">331422</w:t>
      </w:r>
      <w:r>
        <w:rPr>
          <w:rFonts w:ascii="Arial" w:cs="Arial" w:eastAsia="Arial" w:hAnsi="Arial"/>
          <w:sz w:val="24"/>
          <w:szCs w:val="24"/>
        </w:rPr>
        <w:t xml:space="preserve">	</w:t>
      </w:r>
      <w:r>
        <w:rPr>
          <w:rFonts w:ascii="Arial" w:cs="Arial" w:eastAsia="Arial" w:hAnsi="Arial"/>
          <w:sz w:val="24"/>
          <w:szCs w:val="24"/>
        </w:rPr>
        <w:t xml:space="preserve">Погашение заимствований предприятиям, организациям, финансовым учреждениям</w:t>
      </w:r>
    </w:p>
    <w:p>
      <w:pPr>
        <w:tabs>
          <w:tab w:val="right" w:pos="10178"/>
        </w:tabs>
        <w:spacing w:after="120"/>
      </w:pPr>
      <w:r>
        <w:rPr>
          <w:rFonts w:ascii="Arial" w:cs="Arial" w:eastAsia="Arial" w:hAnsi="Arial"/>
          <w:sz w:val="24"/>
          <w:szCs w:val="24"/>
        </w:rPr>
        <w:t xml:space="preserve">33142210</w:t>
      </w:r>
      <w:r>
        <w:rPr>
          <w:rFonts w:ascii="Arial" w:cs="Arial" w:eastAsia="Arial" w:hAnsi="Arial"/>
          <w:sz w:val="24"/>
          <w:szCs w:val="24"/>
        </w:rPr>
        <w:t xml:space="preserve">	</w:t>
      </w:r>
      <w:r>
        <w:rPr>
          <w:rFonts w:ascii="Arial" w:cs="Arial" w:eastAsia="Arial" w:hAnsi="Arial"/>
          <w:sz w:val="24"/>
          <w:szCs w:val="24"/>
        </w:rPr>
        <w:t xml:space="preserve">Погашение заимствований предприятиям, организациям, финансовым учреждениям</w:t>
      </w:r>
    </w:p>
    <w:p>
      <w:pPr>
        <w:tabs>
          <w:tab w:val="right" w:pos="10178"/>
        </w:tabs>
        <w:spacing w:after="120"/>
      </w:pPr>
      <w:r>
        <w:rPr>
          <w:rFonts w:ascii="Arial" w:cs="Arial" w:eastAsia="Arial" w:hAnsi="Arial"/>
          <w:sz w:val="24"/>
          <w:szCs w:val="24"/>
        </w:rPr>
        <w:t xml:space="preserve">3317</w:t>
      </w:r>
      <w:r>
        <w:rPr>
          <w:rFonts w:ascii="Arial" w:cs="Arial" w:eastAsia="Arial" w:hAnsi="Arial"/>
          <w:sz w:val="24"/>
          <w:szCs w:val="24"/>
        </w:rPr>
        <w:t xml:space="preserve">	</w:t>
      </w:r>
      <w:r>
        <w:rPr>
          <w:rFonts w:ascii="Arial" w:cs="Arial" w:eastAsia="Arial" w:hAnsi="Arial"/>
          <w:sz w:val="24"/>
          <w:szCs w:val="24"/>
        </w:rPr>
        <w:t xml:space="preserve">Прочая внутренняя кредиторская задолженность</w:t>
      </w:r>
    </w:p>
    <w:p>
      <w:pPr>
        <w:tabs>
          <w:tab w:val="right" w:pos="10178"/>
        </w:tabs>
        <w:spacing w:after="120"/>
      </w:pPr>
      <w:r>
        <w:rPr>
          <w:rFonts w:ascii="Arial" w:cs="Arial" w:eastAsia="Arial" w:hAnsi="Arial"/>
          <w:sz w:val="24"/>
          <w:szCs w:val="24"/>
        </w:rPr>
        <w:t xml:space="preserve">33171</w:t>
      </w:r>
      <w:r>
        <w:rPr>
          <w:rFonts w:ascii="Arial" w:cs="Arial" w:eastAsia="Arial" w:hAnsi="Arial"/>
          <w:sz w:val="24"/>
          <w:szCs w:val="24"/>
        </w:rPr>
        <w:t xml:space="preserve">	</w:t>
      </w:r>
      <w:r>
        <w:rPr>
          <w:rFonts w:ascii="Arial" w:cs="Arial" w:eastAsia="Arial" w:hAnsi="Arial"/>
          <w:sz w:val="24"/>
          <w:szCs w:val="24"/>
        </w:rPr>
        <w:t xml:space="preserve">Прочая внутренняя кредиторская задолженность</w:t>
      </w:r>
    </w:p>
    <w:p>
      <w:pPr>
        <w:tabs>
          <w:tab w:val="right" w:pos="10178"/>
        </w:tabs>
        <w:spacing w:after="120"/>
      </w:pPr>
      <w:r>
        <w:rPr>
          <w:rFonts w:ascii="Arial" w:cs="Arial" w:eastAsia="Arial" w:hAnsi="Arial"/>
          <w:sz w:val="24"/>
          <w:szCs w:val="24"/>
        </w:rPr>
        <w:t xml:space="preserve">331711</w:t>
      </w:r>
      <w:r>
        <w:rPr>
          <w:rFonts w:ascii="Arial" w:cs="Arial" w:eastAsia="Arial" w:hAnsi="Arial"/>
          <w:sz w:val="24"/>
          <w:szCs w:val="24"/>
        </w:rPr>
        <w:t xml:space="preserve">	</w:t>
      </w:r>
      <w:r>
        <w:rPr>
          <w:rFonts w:ascii="Arial" w:cs="Arial" w:eastAsia="Arial" w:hAnsi="Arial"/>
          <w:sz w:val="24"/>
          <w:szCs w:val="24"/>
        </w:rPr>
        <w:t xml:space="preserve">Прочая внутренняя кредиторская задолженность</w:t>
      </w:r>
    </w:p>
    <w:p>
      <w:pPr>
        <w:tabs>
          <w:tab w:val="right" w:pos="10178"/>
        </w:tabs>
        <w:spacing w:after="120"/>
      </w:pPr>
      <w:r>
        <w:rPr>
          <w:rFonts w:ascii="Arial" w:cs="Arial" w:eastAsia="Arial" w:hAnsi="Arial"/>
          <w:sz w:val="24"/>
          <w:szCs w:val="24"/>
        </w:rPr>
        <w:t xml:space="preserve">33171110</w:t>
      </w:r>
      <w:r>
        <w:rPr>
          <w:rFonts w:ascii="Arial" w:cs="Arial" w:eastAsia="Arial" w:hAnsi="Arial"/>
          <w:sz w:val="24"/>
          <w:szCs w:val="24"/>
        </w:rPr>
        <w:t xml:space="preserve">	</w:t>
      </w:r>
      <w:r>
        <w:rPr>
          <w:rFonts w:ascii="Arial" w:cs="Arial" w:eastAsia="Arial" w:hAnsi="Arial"/>
          <w:sz w:val="24"/>
          <w:szCs w:val="24"/>
        </w:rPr>
        <w:t xml:space="preserve">Прочая внутренняя кредиторская задолженность</w:t>
      </w:r>
    </w:p>
    <w:p>
      <w:pPr>
        <w:tabs>
          <w:tab w:val="right" w:pos="10178"/>
        </w:tabs>
        <w:spacing w:after="120"/>
      </w:pPr>
      <w:r>
        <w:rPr>
          <w:rFonts w:ascii="Arial" w:cs="Arial" w:eastAsia="Arial" w:hAnsi="Arial"/>
          <w:sz w:val="24"/>
          <w:szCs w:val="24"/>
        </w:rPr>
        <w:t xml:space="preserve">331712</w:t>
      </w:r>
      <w:r>
        <w:rPr>
          <w:rFonts w:ascii="Arial" w:cs="Arial" w:eastAsia="Arial" w:hAnsi="Arial"/>
          <w:sz w:val="24"/>
          <w:szCs w:val="24"/>
        </w:rPr>
        <w:t xml:space="preserve">	</w:t>
      </w:r>
      <w:r>
        <w:rPr>
          <w:rFonts w:ascii="Arial" w:cs="Arial" w:eastAsia="Arial" w:hAnsi="Arial"/>
          <w:sz w:val="24"/>
          <w:szCs w:val="24"/>
        </w:rPr>
        <w:t xml:space="preserve">Погашение прочей внутренней кредиторской задолженности</w:t>
      </w:r>
    </w:p>
    <w:p>
      <w:pPr>
        <w:tabs>
          <w:tab w:val="right" w:pos="10178"/>
        </w:tabs>
        <w:spacing w:after="120"/>
      </w:pPr>
      <w:r>
        <w:rPr>
          <w:rFonts w:ascii="Arial" w:cs="Arial" w:eastAsia="Arial" w:hAnsi="Arial"/>
          <w:sz w:val="24"/>
          <w:szCs w:val="24"/>
        </w:rPr>
        <w:t xml:space="preserve">33171210</w:t>
      </w:r>
      <w:r>
        <w:rPr>
          <w:rFonts w:ascii="Arial" w:cs="Arial" w:eastAsia="Arial" w:hAnsi="Arial"/>
          <w:sz w:val="24"/>
          <w:szCs w:val="24"/>
        </w:rPr>
        <w:t xml:space="preserve">	</w:t>
      </w:r>
      <w:r>
        <w:rPr>
          <w:rFonts w:ascii="Arial" w:cs="Arial" w:eastAsia="Arial" w:hAnsi="Arial"/>
          <w:sz w:val="24"/>
          <w:szCs w:val="24"/>
        </w:rPr>
        <w:t xml:space="preserve">Погашение прочей внутренней кредиторской задолженности</w:t>
      </w:r>
    </w:p>
    <w:p>
      <w:pPr>
        <w:tabs>
          <w:tab w:val="right" w:pos="10178"/>
        </w:tabs>
        <w:spacing w:after="120"/>
      </w:pPr>
      <w:r>
        <w:rPr>
          <w:rFonts w:ascii="Arial" w:cs="Arial" w:eastAsia="Arial" w:hAnsi="Arial"/>
          <w:sz w:val="24"/>
          <w:szCs w:val="24"/>
        </w:rPr>
        <w:t xml:space="preserve">332</w:t>
      </w:r>
      <w:r>
        <w:rPr>
          <w:rFonts w:ascii="Arial" w:cs="Arial" w:eastAsia="Arial" w:hAnsi="Arial"/>
          <w:sz w:val="24"/>
          <w:szCs w:val="24"/>
        </w:rPr>
        <w:t xml:space="preserve">	</w:t>
      </w:r>
      <w:r>
        <w:rPr>
          <w:rFonts w:ascii="Arial" w:cs="Arial" w:eastAsia="Arial" w:hAnsi="Arial"/>
          <w:sz w:val="24"/>
          <w:szCs w:val="24"/>
        </w:rPr>
        <w:t xml:space="preserve">Внешние обязательства</w:t>
      </w:r>
    </w:p>
    <w:p>
      <w:pPr>
        <w:tabs>
          <w:tab w:val="right" w:pos="10178"/>
        </w:tabs>
        <w:spacing w:after="120"/>
      </w:pPr>
      <w:r>
        <w:rPr>
          <w:rFonts w:ascii="Arial" w:cs="Arial" w:eastAsia="Arial" w:hAnsi="Arial"/>
          <w:sz w:val="24"/>
          <w:szCs w:val="24"/>
        </w:rPr>
        <w:t xml:space="preserve">3324</w:t>
      </w:r>
      <w:r>
        <w:rPr>
          <w:rFonts w:ascii="Arial" w:cs="Arial" w:eastAsia="Arial" w:hAnsi="Arial"/>
          <w:sz w:val="24"/>
          <w:szCs w:val="24"/>
        </w:rPr>
        <w:t xml:space="preserve">	</w:t>
      </w:r>
      <w:r>
        <w:rPr>
          <w:rFonts w:ascii="Arial" w:cs="Arial" w:eastAsia="Arial" w:hAnsi="Arial"/>
          <w:sz w:val="24"/>
          <w:szCs w:val="24"/>
        </w:rPr>
        <w:t xml:space="preserve">Внешние заимствования</w:t>
      </w:r>
    </w:p>
    <w:p>
      <w:pPr>
        <w:tabs>
          <w:tab w:val="right" w:pos="10178"/>
        </w:tabs>
        <w:spacing w:after="120"/>
      </w:pPr>
      <w:r>
        <w:rPr>
          <w:rFonts w:ascii="Arial" w:cs="Arial" w:eastAsia="Arial" w:hAnsi="Arial"/>
          <w:sz w:val="24"/>
          <w:szCs w:val="24"/>
        </w:rPr>
        <w:t xml:space="preserve">33241</w:t>
      </w:r>
      <w:r>
        <w:rPr>
          <w:rFonts w:ascii="Arial" w:cs="Arial" w:eastAsia="Arial" w:hAnsi="Arial"/>
          <w:sz w:val="24"/>
          <w:szCs w:val="24"/>
        </w:rPr>
        <w:t xml:space="preserve">	</w:t>
      </w:r>
      <w:r>
        <w:rPr>
          <w:rFonts w:ascii="Arial" w:cs="Arial" w:eastAsia="Arial" w:hAnsi="Arial"/>
          <w:sz w:val="24"/>
          <w:szCs w:val="24"/>
        </w:rPr>
        <w:t xml:space="preserve">Двусторонние долговые соглашения</w:t>
      </w:r>
    </w:p>
    <w:p>
      <w:pPr>
        <w:tabs>
          <w:tab w:val="right" w:pos="10178"/>
        </w:tabs>
        <w:spacing w:after="120"/>
      </w:pPr>
      <w:r>
        <w:rPr>
          <w:rFonts w:ascii="Arial" w:cs="Arial" w:eastAsia="Arial" w:hAnsi="Arial"/>
          <w:sz w:val="24"/>
          <w:szCs w:val="24"/>
        </w:rPr>
        <w:t xml:space="preserve">332411</w:t>
      </w:r>
      <w:r>
        <w:rPr>
          <w:rFonts w:ascii="Arial" w:cs="Arial" w:eastAsia="Arial" w:hAnsi="Arial"/>
          <w:sz w:val="24"/>
          <w:szCs w:val="24"/>
        </w:rPr>
        <w:t xml:space="preserve">	</w:t>
      </w:r>
      <w:r>
        <w:rPr>
          <w:rFonts w:ascii="Arial" w:cs="Arial" w:eastAsia="Arial" w:hAnsi="Arial"/>
          <w:sz w:val="24"/>
          <w:szCs w:val="24"/>
        </w:rPr>
        <w:t xml:space="preserve">Получение заимствований по двусторонним долговым соглашениям</w:t>
      </w:r>
    </w:p>
    <w:p>
      <w:pPr>
        <w:tabs>
          <w:tab w:val="right" w:pos="10178"/>
        </w:tabs>
        <w:spacing w:after="120"/>
      </w:pPr>
      <w:r>
        <w:rPr>
          <w:rFonts w:ascii="Arial" w:cs="Arial" w:eastAsia="Arial" w:hAnsi="Arial"/>
          <w:sz w:val="24"/>
          <w:szCs w:val="24"/>
        </w:rPr>
        <w:t xml:space="preserve">33241110</w:t>
      </w:r>
      <w:r>
        <w:rPr>
          <w:rFonts w:ascii="Arial" w:cs="Arial" w:eastAsia="Arial" w:hAnsi="Arial"/>
          <w:sz w:val="24"/>
          <w:szCs w:val="24"/>
        </w:rPr>
        <w:t xml:space="preserve">	</w:t>
      </w:r>
      <w:r>
        <w:rPr>
          <w:rFonts w:ascii="Arial" w:cs="Arial" w:eastAsia="Arial" w:hAnsi="Arial"/>
          <w:sz w:val="24"/>
          <w:szCs w:val="24"/>
        </w:rPr>
        <w:t xml:space="preserve">Получение заимствований по двусторонним долговым соглашениям</w:t>
      </w:r>
    </w:p>
    <w:p>
      <w:pPr>
        <w:tabs>
          <w:tab w:val="right" w:pos="10178"/>
        </w:tabs>
        <w:spacing w:after="120"/>
      </w:pPr>
      <w:r>
        <w:rPr>
          <w:rFonts w:ascii="Arial" w:cs="Arial" w:eastAsia="Arial" w:hAnsi="Arial"/>
          <w:sz w:val="24"/>
          <w:szCs w:val="24"/>
        </w:rPr>
        <w:t xml:space="preserve">332412</w:t>
      </w:r>
      <w:r>
        <w:rPr>
          <w:rFonts w:ascii="Arial" w:cs="Arial" w:eastAsia="Arial" w:hAnsi="Arial"/>
          <w:sz w:val="24"/>
          <w:szCs w:val="24"/>
        </w:rPr>
        <w:t xml:space="preserve">	</w:t>
      </w:r>
      <w:r>
        <w:rPr>
          <w:rFonts w:ascii="Arial" w:cs="Arial" w:eastAsia="Arial" w:hAnsi="Arial"/>
          <w:sz w:val="24"/>
          <w:szCs w:val="24"/>
        </w:rPr>
        <w:t xml:space="preserve">Погашение обязательств по двусторонним долговым соглашениям</w:t>
      </w:r>
    </w:p>
    <w:p>
      <w:pPr>
        <w:tabs>
          <w:tab w:val="right" w:pos="10178"/>
        </w:tabs>
        <w:spacing w:after="120"/>
      </w:pPr>
      <w:r>
        <w:rPr>
          <w:rFonts w:ascii="Arial" w:cs="Arial" w:eastAsia="Arial" w:hAnsi="Arial"/>
          <w:sz w:val="24"/>
          <w:szCs w:val="24"/>
        </w:rPr>
        <w:t xml:space="preserve">33241210</w:t>
      </w:r>
      <w:r>
        <w:rPr>
          <w:rFonts w:ascii="Arial" w:cs="Arial" w:eastAsia="Arial" w:hAnsi="Arial"/>
          <w:sz w:val="24"/>
          <w:szCs w:val="24"/>
        </w:rPr>
        <w:t xml:space="preserve">	</w:t>
      </w:r>
      <w:r>
        <w:rPr>
          <w:rFonts w:ascii="Arial" w:cs="Arial" w:eastAsia="Arial" w:hAnsi="Arial"/>
          <w:sz w:val="24"/>
          <w:szCs w:val="24"/>
        </w:rPr>
        <w:t xml:space="preserve">Погашение обязательств по двусторонним долговым соглашениям</w:t>
      </w:r>
    </w:p>
    <w:p>
      <w:pPr>
        <w:tabs>
          <w:tab w:val="right" w:pos="10178"/>
        </w:tabs>
        <w:spacing w:after="120"/>
      </w:pPr>
      <w:r>
        <w:rPr>
          <w:rFonts w:ascii="Arial" w:cs="Arial" w:eastAsia="Arial" w:hAnsi="Arial"/>
          <w:sz w:val="24"/>
          <w:szCs w:val="24"/>
        </w:rPr>
        <w:t xml:space="preserve">33242</w:t>
      </w:r>
      <w:r>
        <w:rPr>
          <w:rFonts w:ascii="Arial" w:cs="Arial" w:eastAsia="Arial" w:hAnsi="Arial"/>
          <w:sz w:val="24"/>
          <w:szCs w:val="24"/>
        </w:rPr>
        <w:t xml:space="preserve">	</w:t>
      </w:r>
      <w:r>
        <w:rPr>
          <w:rFonts w:ascii="Arial" w:cs="Arial" w:eastAsia="Arial" w:hAnsi="Arial"/>
          <w:sz w:val="24"/>
          <w:szCs w:val="24"/>
        </w:rPr>
        <w:t xml:space="preserve">Многосторонние долговые соглашения</w:t>
      </w:r>
    </w:p>
    <w:p>
      <w:pPr>
        <w:tabs>
          <w:tab w:val="right" w:pos="10178"/>
        </w:tabs>
        <w:spacing w:after="120"/>
      </w:pPr>
      <w:r>
        <w:rPr>
          <w:rFonts w:ascii="Arial" w:cs="Arial" w:eastAsia="Arial" w:hAnsi="Arial"/>
          <w:sz w:val="24"/>
          <w:szCs w:val="24"/>
        </w:rPr>
        <w:t xml:space="preserve">332421</w:t>
      </w:r>
      <w:r>
        <w:rPr>
          <w:rFonts w:ascii="Arial" w:cs="Arial" w:eastAsia="Arial" w:hAnsi="Arial"/>
          <w:sz w:val="24"/>
          <w:szCs w:val="24"/>
        </w:rPr>
        <w:t xml:space="preserve">	</w:t>
      </w:r>
      <w:r>
        <w:rPr>
          <w:rFonts w:ascii="Arial" w:cs="Arial" w:eastAsia="Arial" w:hAnsi="Arial"/>
          <w:sz w:val="24"/>
          <w:szCs w:val="24"/>
        </w:rPr>
        <w:t xml:space="preserve">Получение заимствований по многосторонним долговым соглашениям</w:t>
      </w:r>
    </w:p>
    <w:p>
      <w:pPr>
        <w:tabs>
          <w:tab w:val="right" w:pos="10178"/>
        </w:tabs>
        <w:spacing w:after="120"/>
      </w:pPr>
      <w:r>
        <w:rPr>
          <w:rFonts w:ascii="Arial" w:cs="Arial" w:eastAsia="Arial" w:hAnsi="Arial"/>
          <w:sz w:val="24"/>
          <w:szCs w:val="24"/>
        </w:rPr>
        <w:t xml:space="preserve">33242110</w:t>
      </w:r>
      <w:r>
        <w:rPr>
          <w:rFonts w:ascii="Arial" w:cs="Arial" w:eastAsia="Arial" w:hAnsi="Arial"/>
          <w:sz w:val="24"/>
          <w:szCs w:val="24"/>
        </w:rPr>
        <w:t xml:space="preserve">	</w:t>
      </w:r>
      <w:r>
        <w:rPr>
          <w:rFonts w:ascii="Arial" w:cs="Arial" w:eastAsia="Arial" w:hAnsi="Arial"/>
          <w:sz w:val="24"/>
          <w:szCs w:val="24"/>
        </w:rPr>
        <w:t xml:space="preserve">Получение заимствований по многосторонним долговым соглашениям</w:t>
      </w:r>
    </w:p>
    <w:p>
      <w:pPr>
        <w:tabs>
          <w:tab w:val="right" w:pos="10178"/>
        </w:tabs>
        <w:spacing w:after="120"/>
      </w:pPr>
      <w:r>
        <w:rPr>
          <w:rFonts w:ascii="Arial" w:cs="Arial" w:eastAsia="Arial" w:hAnsi="Arial"/>
          <w:sz w:val="24"/>
          <w:szCs w:val="24"/>
        </w:rPr>
        <w:t xml:space="preserve">332422</w:t>
      </w:r>
      <w:r>
        <w:rPr>
          <w:rFonts w:ascii="Arial" w:cs="Arial" w:eastAsia="Arial" w:hAnsi="Arial"/>
          <w:sz w:val="24"/>
          <w:szCs w:val="24"/>
        </w:rPr>
        <w:t xml:space="preserve">	</w:t>
      </w:r>
      <w:r>
        <w:rPr>
          <w:rFonts w:ascii="Arial" w:cs="Arial" w:eastAsia="Arial" w:hAnsi="Arial"/>
          <w:sz w:val="24"/>
          <w:szCs w:val="24"/>
        </w:rPr>
        <w:t xml:space="preserve">Погашение обязательств по многосторонним долговым соглашениям</w:t>
      </w:r>
    </w:p>
    <w:p>
      <w:pPr>
        <w:tabs>
          <w:tab w:val="right" w:pos="10178"/>
        </w:tabs>
        <w:spacing w:after="120"/>
      </w:pPr>
      <w:r>
        <w:rPr>
          <w:rFonts w:ascii="Arial" w:cs="Arial" w:eastAsia="Arial" w:hAnsi="Arial"/>
          <w:sz w:val="24"/>
          <w:szCs w:val="24"/>
        </w:rPr>
        <w:t xml:space="preserve">33242210</w:t>
      </w:r>
      <w:r>
        <w:rPr>
          <w:rFonts w:ascii="Arial" w:cs="Arial" w:eastAsia="Arial" w:hAnsi="Arial"/>
          <w:sz w:val="24"/>
          <w:szCs w:val="24"/>
        </w:rPr>
        <w:t xml:space="preserve">	</w:t>
      </w:r>
      <w:r>
        <w:rPr>
          <w:rFonts w:ascii="Arial" w:cs="Arial" w:eastAsia="Arial" w:hAnsi="Arial"/>
          <w:sz w:val="24"/>
          <w:szCs w:val="24"/>
        </w:rPr>
        <w:t xml:space="preserve">Погашение обязательств по многосторонним долговым соглашениям</w:t>
      </w:r>
    </w:p>
    <w:p>
      <w:pPr>
        <w:tabs>
          <w:tab w:val="right" w:pos="10178"/>
        </w:tabs>
        <w:spacing w:after="120"/>
      </w:pPr>
      <w:r>
        <w:rPr>
          <w:rFonts w:ascii="Arial" w:cs="Arial" w:eastAsia="Arial" w:hAnsi="Arial"/>
          <w:sz w:val="24"/>
          <w:szCs w:val="24"/>
        </w:rPr>
        <w:t xml:space="preserve">33243</w:t>
      </w:r>
      <w:r>
        <w:rPr>
          <w:rFonts w:ascii="Arial" w:cs="Arial" w:eastAsia="Arial" w:hAnsi="Arial"/>
          <w:sz w:val="24"/>
          <w:szCs w:val="24"/>
        </w:rPr>
        <w:t xml:space="preserve">	</w:t>
      </w:r>
      <w:r>
        <w:rPr>
          <w:rFonts w:ascii="Arial" w:cs="Arial" w:eastAsia="Arial" w:hAnsi="Arial"/>
          <w:sz w:val="24"/>
          <w:szCs w:val="24"/>
        </w:rPr>
        <w:t xml:space="preserve">Иностранные финансовые институты</w:t>
      </w:r>
    </w:p>
    <w:p>
      <w:pPr>
        <w:tabs>
          <w:tab w:val="right" w:pos="10178"/>
        </w:tabs>
        <w:spacing w:after="120"/>
      </w:pPr>
      <w:r>
        <w:rPr>
          <w:rFonts w:ascii="Arial" w:cs="Arial" w:eastAsia="Arial" w:hAnsi="Arial"/>
          <w:sz w:val="24"/>
          <w:szCs w:val="24"/>
        </w:rPr>
        <w:t xml:space="preserve">332431</w:t>
      </w:r>
      <w:r>
        <w:rPr>
          <w:rFonts w:ascii="Arial" w:cs="Arial" w:eastAsia="Arial" w:hAnsi="Arial"/>
          <w:sz w:val="24"/>
          <w:szCs w:val="24"/>
        </w:rPr>
        <w:t xml:space="preserve">	</w:t>
      </w:r>
      <w:r>
        <w:rPr>
          <w:rFonts w:ascii="Arial" w:cs="Arial" w:eastAsia="Arial" w:hAnsi="Arial"/>
          <w:sz w:val="24"/>
          <w:szCs w:val="24"/>
        </w:rPr>
        <w:t xml:space="preserve">Получение заимствований от иностранных финансовых институтов</w:t>
      </w:r>
    </w:p>
    <w:p>
      <w:pPr>
        <w:tabs>
          <w:tab w:val="right" w:pos="10178"/>
        </w:tabs>
        <w:spacing w:after="120"/>
      </w:pPr>
      <w:r>
        <w:rPr>
          <w:rFonts w:ascii="Arial" w:cs="Arial" w:eastAsia="Arial" w:hAnsi="Arial"/>
          <w:sz w:val="24"/>
          <w:szCs w:val="24"/>
        </w:rPr>
        <w:t xml:space="preserve">33243110</w:t>
      </w:r>
      <w:r>
        <w:rPr>
          <w:rFonts w:ascii="Arial" w:cs="Arial" w:eastAsia="Arial" w:hAnsi="Arial"/>
          <w:sz w:val="24"/>
          <w:szCs w:val="24"/>
        </w:rPr>
        <w:t xml:space="preserve">	</w:t>
      </w:r>
      <w:r>
        <w:rPr>
          <w:rFonts w:ascii="Arial" w:cs="Arial" w:eastAsia="Arial" w:hAnsi="Arial"/>
          <w:sz w:val="24"/>
          <w:szCs w:val="24"/>
        </w:rPr>
        <w:t xml:space="preserve">Получение заимствований от иностранных финансовых институтов</w:t>
      </w:r>
    </w:p>
    <w:p>
      <w:pPr>
        <w:tabs>
          <w:tab w:val="right" w:pos="10178"/>
        </w:tabs>
        <w:spacing w:after="120"/>
      </w:pPr>
      <w:r>
        <w:rPr>
          <w:rFonts w:ascii="Arial" w:cs="Arial" w:eastAsia="Arial" w:hAnsi="Arial"/>
          <w:sz w:val="24"/>
          <w:szCs w:val="24"/>
        </w:rPr>
        <w:t xml:space="preserve">332432</w:t>
      </w:r>
      <w:r>
        <w:rPr>
          <w:rFonts w:ascii="Arial" w:cs="Arial" w:eastAsia="Arial" w:hAnsi="Arial"/>
          <w:sz w:val="24"/>
          <w:szCs w:val="24"/>
        </w:rPr>
        <w:t xml:space="preserve">	</w:t>
      </w:r>
      <w:r>
        <w:rPr>
          <w:rFonts w:ascii="Arial" w:cs="Arial" w:eastAsia="Arial" w:hAnsi="Arial"/>
          <w:sz w:val="24"/>
          <w:szCs w:val="24"/>
        </w:rPr>
        <w:t xml:space="preserve">Погашение обязательств перед иностранными финансовыми институтами</w:t>
      </w:r>
    </w:p>
    <w:p>
      <w:pPr>
        <w:tabs>
          <w:tab w:val="right" w:pos="10178"/>
        </w:tabs>
        <w:spacing w:after="120"/>
      </w:pPr>
      <w:r>
        <w:rPr>
          <w:rFonts w:ascii="Arial" w:cs="Arial" w:eastAsia="Arial" w:hAnsi="Arial"/>
          <w:sz w:val="24"/>
          <w:szCs w:val="24"/>
        </w:rPr>
        <w:t xml:space="preserve">33243210</w:t>
      </w:r>
      <w:r>
        <w:rPr>
          <w:rFonts w:ascii="Arial" w:cs="Arial" w:eastAsia="Arial" w:hAnsi="Arial"/>
          <w:sz w:val="24"/>
          <w:szCs w:val="24"/>
        </w:rPr>
        <w:t xml:space="preserve">	</w:t>
      </w:r>
      <w:r>
        <w:rPr>
          <w:rFonts w:ascii="Arial" w:cs="Arial" w:eastAsia="Arial" w:hAnsi="Arial"/>
          <w:sz w:val="24"/>
          <w:szCs w:val="24"/>
        </w:rPr>
        <w:t xml:space="preserve">Погашение обязательств перед иностранными финансовыми институтами</w:t>
      </w:r>
    </w:p>
    <w:p>
      <w:pPr>
        <w:tabs>
          <w:tab w:val="right" w:pos="10178"/>
        </w:tabs>
        <w:spacing w:after="120"/>
      </w:pPr>
      <w:r>
        <w:rPr>
          <w:rFonts w:ascii="Arial" w:cs="Arial" w:eastAsia="Arial" w:hAnsi="Arial"/>
          <w:sz w:val="24"/>
          <w:szCs w:val="24"/>
        </w:rPr>
        <w:t xml:space="preserve">33249</w:t>
      </w:r>
      <w:r>
        <w:rPr>
          <w:rFonts w:ascii="Arial" w:cs="Arial" w:eastAsia="Arial" w:hAnsi="Arial"/>
          <w:sz w:val="24"/>
          <w:szCs w:val="24"/>
        </w:rPr>
        <w:t xml:space="preserve">	</w:t>
      </w:r>
      <w:r>
        <w:rPr>
          <w:rFonts w:ascii="Arial" w:cs="Arial" w:eastAsia="Arial" w:hAnsi="Arial"/>
          <w:sz w:val="24"/>
          <w:szCs w:val="24"/>
        </w:rPr>
        <w:t xml:space="preserve">Прочий внешний долг</w:t>
      </w:r>
    </w:p>
    <w:p>
      <w:pPr>
        <w:tabs>
          <w:tab w:val="right" w:pos="10178"/>
        </w:tabs>
        <w:spacing w:after="120"/>
      </w:pPr>
      <w:r>
        <w:rPr>
          <w:rFonts w:ascii="Arial" w:cs="Arial" w:eastAsia="Arial" w:hAnsi="Arial"/>
          <w:sz w:val="24"/>
          <w:szCs w:val="24"/>
        </w:rPr>
        <w:t xml:space="preserve">332491</w:t>
      </w:r>
      <w:r>
        <w:rPr>
          <w:rFonts w:ascii="Arial" w:cs="Arial" w:eastAsia="Arial" w:hAnsi="Arial"/>
          <w:sz w:val="24"/>
          <w:szCs w:val="24"/>
        </w:rPr>
        <w:t xml:space="preserve">	</w:t>
      </w:r>
      <w:r>
        <w:rPr>
          <w:rFonts w:ascii="Arial" w:cs="Arial" w:eastAsia="Arial" w:hAnsi="Arial"/>
          <w:sz w:val="24"/>
          <w:szCs w:val="24"/>
        </w:rPr>
        <w:t xml:space="preserve">Получение прочих внешних заимствований</w:t>
      </w:r>
    </w:p>
    <w:p>
      <w:pPr>
        <w:tabs>
          <w:tab w:val="right" w:pos="10178"/>
        </w:tabs>
        <w:spacing w:after="120"/>
      </w:pPr>
      <w:r>
        <w:rPr>
          <w:rFonts w:ascii="Arial" w:cs="Arial" w:eastAsia="Arial" w:hAnsi="Arial"/>
          <w:sz w:val="24"/>
          <w:szCs w:val="24"/>
        </w:rPr>
        <w:t xml:space="preserve">33249110</w:t>
      </w:r>
      <w:r>
        <w:rPr>
          <w:rFonts w:ascii="Arial" w:cs="Arial" w:eastAsia="Arial" w:hAnsi="Arial"/>
          <w:sz w:val="24"/>
          <w:szCs w:val="24"/>
        </w:rPr>
        <w:t xml:space="preserve">	</w:t>
      </w:r>
      <w:r>
        <w:rPr>
          <w:rFonts w:ascii="Arial" w:cs="Arial" w:eastAsia="Arial" w:hAnsi="Arial"/>
          <w:sz w:val="24"/>
          <w:szCs w:val="24"/>
        </w:rPr>
        <w:t xml:space="preserve">Получение прочих внешних заимствований</w:t>
      </w:r>
    </w:p>
    <w:p>
      <w:pPr>
        <w:tabs>
          <w:tab w:val="right" w:pos="10178"/>
        </w:tabs>
        <w:spacing w:after="120"/>
      </w:pPr>
      <w:r>
        <w:rPr>
          <w:rFonts w:ascii="Arial" w:cs="Arial" w:eastAsia="Arial" w:hAnsi="Arial"/>
          <w:sz w:val="24"/>
          <w:szCs w:val="24"/>
        </w:rPr>
        <w:t xml:space="preserve">332492</w:t>
      </w:r>
      <w:r>
        <w:rPr>
          <w:rFonts w:ascii="Arial" w:cs="Arial" w:eastAsia="Arial" w:hAnsi="Arial"/>
          <w:sz w:val="24"/>
          <w:szCs w:val="24"/>
        </w:rPr>
        <w:t xml:space="preserve">	</w:t>
      </w:r>
      <w:r>
        <w:rPr>
          <w:rFonts w:ascii="Arial" w:cs="Arial" w:eastAsia="Arial" w:hAnsi="Arial"/>
          <w:sz w:val="24"/>
          <w:szCs w:val="24"/>
        </w:rPr>
        <w:t xml:space="preserve">Погашение прочих внешних заимствований</w:t>
      </w:r>
    </w:p>
    <w:p>
      <w:pPr>
        <w:tabs>
          <w:tab w:val="right" w:pos="10178"/>
        </w:tabs>
        <w:spacing w:after="120"/>
      </w:pPr>
      <w:r>
        <w:rPr>
          <w:rFonts w:ascii="Arial" w:cs="Arial" w:eastAsia="Arial" w:hAnsi="Arial"/>
          <w:sz w:val="24"/>
          <w:szCs w:val="24"/>
        </w:rPr>
        <w:t xml:space="preserve">33249210</w:t>
      </w:r>
      <w:r>
        <w:rPr>
          <w:rFonts w:ascii="Arial" w:cs="Arial" w:eastAsia="Arial" w:hAnsi="Arial"/>
          <w:sz w:val="24"/>
          <w:szCs w:val="24"/>
        </w:rPr>
        <w:t xml:space="preserve">	</w:t>
      </w:r>
      <w:r>
        <w:rPr>
          <w:rFonts w:ascii="Arial" w:cs="Arial" w:eastAsia="Arial" w:hAnsi="Arial"/>
          <w:sz w:val="24"/>
          <w:szCs w:val="24"/>
        </w:rPr>
        <w:t xml:space="preserve">Погашение прочих внешних заимствований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Ведомственная классификация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Министерство, ведомство</w:t>
      </w:r>
      <w:r>
        <w:rPr>
          <w:rFonts w:ascii="Arial" w:cs="Arial" w:eastAsia="Arial" w:hAnsi="Arial"/>
          <w:sz w:val="24"/>
          <w:szCs w:val="24"/>
        </w:rPr>
        <w:t xml:space="preserve">	</w:t>
      </w:r>
      <w:r>
        <w:rPr>
          <w:rFonts w:ascii="Arial" w:cs="Arial" w:eastAsia="Arial" w:hAnsi="Arial"/>
          <w:sz w:val="24"/>
          <w:szCs w:val="24"/>
        </w:rPr>
        <w:t xml:space="preserve">Наименование министерств и ведомств</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Жогорку Кенеш Кыргызской Республики</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Жогорку Кенеш Кыргызской Республики (аппарат)</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Управление делами Жогорку Кенеша Кыргызской Республики</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Автопредприятие Жогорку Кенеша Кыргызской Республики</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Институт Президента Кыргызской Республики</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Аппарат Президента Кыргызской Республики</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Управление делами Президента Кыргызской Республики (аппарат и прочие подведомственные учреждения)</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Фонд образования при Президенте Кыргызской Республики</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Архив Президента Кыргызской Республики</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Общественная палата Кыргызской Республики</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Секретариат Президента Кыргызской Республики</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Институт стратегического анализа и оценки при Президенте Кыргызской Республики</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Центральное агентство Кыргызской Республики по развитию, инвестициям и инновациям</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Центр перспективных разработок при Центральном агентстве Кыргызской Республики по развитию, инвестициям и инновациям</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Институт развития Кыргызской Республики</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Служба Государственного советника Президента Кыргызской Республики по вопросам обороны, безопасности и правопорядка</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Аппарат Президента Кыргызской Республики (общехозяйственная деятельность)</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Общественный информационный центр при Управле- нии делами Президента Кыргызской Республики</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Академия управления при Президенте Кыргызской Республики</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Лечебно-оздоровительное объединение Управления делами Президента Кыргызской Республики</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Резервный фонд Президента</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Институт Президента Кыргызской Республики (ПГИ) софинансирование</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Институт Президента Кыргызской Республики (Грант)</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Институт Президента Кыргызской Республики (Кредит)</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Служба государственной охраны Кыргызской Республики</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Служба государственной охраны Кыргызской Республики</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Аппарат Правительства Кыргызской Республики</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Аппарат Правительства Кыргызской Республики</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Резервный фонд Правительства Кыргызской Республики</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Конституционный суд Кыргызской Республики</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Конституционный суд Кыргызской Республики (аппарат)</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Верховный суд Кыргызской Республики</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Верховный суд Кыргызской Республики (аппарат)</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Верховный суд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Счетная палата Кыргызской Республики</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Счетная палата Кыргызской Республики (аппарат)</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Счетная палата Кыргызской Республики (областные и районные органы)</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Центральная комиссия по выборам и проведению референдумов Кыргызской Республики</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Центральная комиссия по выборам и проведению референдумов Кыргызской Республики (аппарат)</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Центральная комиссия по выборам и проведению референдумов Кыргызской Республики (выборы)</w:t>
      </w:r>
    </w:p>
    <w:p>
      <w:pPr>
        <w:tabs>
          <w:tab w:val="right" w:pos="10178"/>
        </w:tabs>
        <w:spacing w:after="120"/>
      </w:pP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Генеральная прокуратура Кыргызской Республики</w:t>
      </w:r>
    </w:p>
    <w:p>
      <w:pPr>
        <w:tabs>
          <w:tab w:val="right" w:pos="10178"/>
        </w:tabs>
        <w:spacing w:after="120"/>
      </w:pP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Генеральная прокуратура Кыргызской Республики (аппарат)</w:t>
      </w:r>
    </w:p>
    <w:p>
      <w:pPr>
        <w:tabs>
          <w:tab w:val="right" w:pos="10178"/>
        </w:tabs>
        <w:spacing w:after="120"/>
      </w:pP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Генеральная прокуратура Кыргызской Республики (областные и районные органы)</w:t>
      </w:r>
    </w:p>
    <w:p>
      <w:pPr>
        <w:tabs>
          <w:tab w:val="right" w:pos="10178"/>
        </w:tabs>
        <w:spacing w:after="120"/>
      </w:pP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Военная прокуратура Кыргызской Республики</w:t>
      </w:r>
    </w:p>
    <w:p>
      <w:pPr>
        <w:tabs>
          <w:tab w:val="right" w:pos="10178"/>
        </w:tabs>
        <w:spacing w:after="120"/>
      </w:pP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Военная прокуратура Кыргызской Республики</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Аппарат Омбудсмена Кыргызской Республики</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Аппарат Омбудсмена (Акыйкатчы) Кыргызской Республики</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Министерство юстиции Кыргызской Республики</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Министерство юстиции Кыргызской Республики (аппарат)</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Министерство юстиции Кыргызской Республики (подведомственные организации)</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Государственный центр судебных экспертиз при министерстве юстиции Кыргызской Республики</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Государственное Министерство иностранных дел Кыргызской Республики</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Государственное Министерство иностранных дел Кыргызской Республики (аппарат)</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Государственное Министерство иностранных дел Кыргызской Республики (областные представительства)</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Государственное Министерство иностранных дел Кыргызской Республики (дипломатический сервис)</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Государственное Министерство иностранных дел Кыргызской Республики (дипломатические учреждения в странах СНГ)</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Государственное Министерство иностранных дел Кыргызской Республики (дипломатические учреждения в странах дальнего зарубежья)</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Государственное Министерство иностранных дел Кыргызской Республики (дипломатическая академия)</w:t>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Судебный департамент Кыргызской Республики</w:t>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Судебный департамент Кыргызской Республики (аппарат)</w:t>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Судебный департамент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 (аппарат)</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 (областные и районные органы)</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 (Казначейство)</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 (Курсы повышения квалификации)</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Управление драгоценных металлов при Министерст- ве финансов Кыргызской Республики (аппарат)</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Управление драгоценных металлов при Министерст- ве финансов Кыргызской Республики (подведомст- венные организации)</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Министерство финансов (средства, передаваемые местным органом управления)</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Министерство финансов (стимулирующие гранты)</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(общегосударственные расходы)</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(Капитальные вложения)</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(общегосударственные мероприятия и выплаты)</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Министерство финансов (учреждения, переданные из местного бюджета на республиканский бюджет)</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 (ПГИ) софинансирование</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 (Грант)</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 (Кредит)</w:t>
      </w:r>
    </w:p>
    <w:p>
      <w:pPr>
        <w:tabs>
          <w:tab w:val="right" w:pos="10178"/>
        </w:tabs>
        <w:spacing w:after="120"/>
      </w:pPr>
      <w:r>
        <w:rPr>
          <w:rFonts w:ascii="Arial" w:cs="Arial" w:eastAsia="Arial" w:hAnsi="Arial"/>
          <w:sz w:val="24"/>
          <w:szCs w:val="24"/>
        </w:rPr>
        <w:t xml:space="preserve">26</w:t>
      </w:r>
      <w:r>
        <w:rPr>
          <w:rFonts w:ascii="Arial" w:cs="Arial" w:eastAsia="Arial" w:hAnsi="Arial"/>
          <w:sz w:val="24"/>
          <w:szCs w:val="24"/>
        </w:rPr>
        <w:t xml:space="preserve">	</w:t>
      </w:r>
      <w:r>
        <w:rPr>
          <w:rFonts w:ascii="Arial" w:cs="Arial" w:eastAsia="Arial" w:hAnsi="Arial"/>
          <w:sz w:val="24"/>
          <w:szCs w:val="24"/>
        </w:rPr>
        <w:t xml:space="preserve">Централизованный фонд сокращения бедности</w:t>
      </w:r>
    </w:p>
    <w:p>
      <w:pPr>
        <w:tabs>
          <w:tab w:val="right" w:pos="10178"/>
        </w:tabs>
        <w:spacing w:after="120"/>
      </w:pPr>
      <w:r>
        <w:rPr>
          <w:rFonts w:ascii="Arial" w:cs="Arial" w:eastAsia="Arial" w:hAnsi="Arial"/>
          <w:sz w:val="24"/>
          <w:szCs w:val="24"/>
        </w:rPr>
        <w:t xml:space="preserve">26</w:t>
      </w:r>
      <w:r>
        <w:rPr>
          <w:rFonts w:ascii="Arial" w:cs="Arial" w:eastAsia="Arial" w:hAnsi="Arial"/>
          <w:sz w:val="24"/>
          <w:szCs w:val="24"/>
        </w:rPr>
        <w:t xml:space="preserve">	</w:t>
      </w:r>
      <w:r>
        <w:rPr>
          <w:rFonts w:ascii="Arial" w:cs="Arial" w:eastAsia="Arial" w:hAnsi="Arial"/>
          <w:sz w:val="24"/>
          <w:szCs w:val="24"/>
        </w:rPr>
        <w:t xml:space="preserve">Централизованный фонд сокращения бедности</w:t>
      </w:r>
    </w:p>
    <w:p>
      <w:pPr>
        <w:tabs>
          <w:tab w:val="right" w:pos="10178"/>
        </w:tabs>
        <w:spacing w:after="120"/>
      </w:pPr>
      <w:r>
        <w:rPr>
          <w:rFonts w:ascii="Arial" w:cs="Arial" w:eastAsia="Arial" w:hAnsi="Arial"/>
          <w:sz w:val="24"/>
          <w:szCs w:val="24"/>
        </w:rPr>
        <w:t xml:space="preserve">27</w:t>
      </w:r>
      <w:r>
        <w:rPr>
          <w:rFonts w:ascii="Arial" w:cs="Arial" w:eastAsia="Arial" w:hAnsi="Arial"/>
          <w:sz w:val="24"/>
          <w:szCs w:val="24"/>
        </w:rPr>
        <w:t xml:space="preserve">	</w:t>
      </w:r>
      <w:r>
        <w:rPr>
          <w:rFonts w:ascii="Arial" w:cs="Arial" w:eastAsia="Arial" w:hAnsi="Arial"/>
          <w:sz w:val="24"/>
          <w:szCs w:val="24"/>
        </w:rPr>
        <w:t xml:space="preserve">Национальный центр информационных технологий</w:t>
      </w:r>
    </w:p>
    <w:p>
      <w:pPr>
        <w:tabs>
          <w:tab w:val="right" w:pos="10178"/>
        </w:tabs>
        <w:spacing w:after="120"/>
      </w:pPr>
      <w:r>
        <w:rPr>
          <w:rFonts w:ascii="Arial" w:cs="Arial" w:eastAsia="Arial" w:hAnsi="Arial"/>
          <w:sz w:val="24"/>
          <w:szCs w:val="24"/>
        </w:rPr>
        <w:t xml:space="preserve">27</w:t>
      </w:r>
      <w:r>
        <w:rPr>
          <w:rFonts w:ascii="Arial" w:cs="Arial" w:eastAsia="Arial" w:hAnsi="Arial"/>
          <w:sz w:val="24"/>
          <w:szCs w:val="24"/>
        </w:rPr>
        <w:t xml:space="preserve">	</w:t>
      </w:r>
      <w:r>
        <w:rPr>
          <w:rFonts w:ascii="Arial" w:cs="Arial" w:eastAsia="Arial" w:hAnsi="Arial"/>
          <w:sz w:val="24"/>
          <w:szCs w:val="24"/>
        </w:rPr>
        <w:t xml:space="preserve">Национальный центр информационных технологий</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Министерство экономического регулирования</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Министерство экономического регулирования (аппарат)</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Министерство экономического регулирования (Подведомственные учреждения)</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Министерство экономического регулирования (Торговые представительства)</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Министерство экономического регулирования (ВТО)</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Министерство экономического регулирования (техническое регулирование)</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Государственная инспекция по контролю за производством и оборотом этилового спирта и алкогольной продукции при МЭР (аппарат)</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Государственная инспекция по контролю за производством и оборотом этилового спирта и алкогольной продукции при МЭР (подведомственные учреждения и территориальные органы)</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Центр по стандартизации и метрологии при Министерстве экономического регулирования Кыргызской Республики</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Кыргызский центр аккредитации</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Министерство экономического регулирования (ПГИ) софинансирование</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Министерство экономического регулирования (Грант)</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Министерство экономического регулирования (Кредит)</w:t>
      </w:r>
    </w:p>
    <w:p>
      <w:pPr>
        <w:tabs>
          <w:tab w:val="right" w:pos="10178"/>
        </w:tabs>
        <w:spacing w:after="120"/>
      </w:pPr>
      <w:r>
        <w:rPr>
          <w:rFonts w:ascii="Arial" w:cs="Arial" w:eastAsia="Arial" w:hAnsi="Arial"/>
          <w:sz w:val="24"/>
          <w:szCs w:val="24"/>
        </w:rPr>
        <w:t xml:space="preserve">29</w:t>
      </w:r>
      <w:r>
        <w:rPr>
          <w:rFonts w:ascii="Arial" w:cs="Arial" w:eastAsia="Arial" w:hAnsi="Arial"/>
          <w:sz w:val="24"/>
          <w:szCs w:val="24"/>
        </w:rPr>
        <w:t xml:space="preserve">	</w:t>
      </w:r>
      <w:r>
        <w:rPr>
          <w:rFonts w:ascii="Arial" w:cs="Arial" w:eastAsia="Arial" w:hAnsi="Arial"/>
          <w:sz w:val="24"/>
          <w:szCs w:val="24"/>
        </w:rPr>
        <w:t xml:space="preserve">Торгово-промышленная палата</w:t>
      </w:r>
    </w:p>
    <w:p>
      <w:pPr>
        <w:tabs>
          <w:tab w:val="right" w:pos="10178"/>
        </w:tabs>
        <w:spacing w:after="120"/>
      </w:pPr>
      <w:r>
        <w:rPr>
          <w:rFonts w:ascii="Arial" w:cs="Arial" w:eastAsia="Arial" w:hAnsi="Arial"/>
          <w:sz w:val="24"/>
          <w:szCs w:val="24"/>
        </w:rPr>
        <w:t xml:space="preserve">29</w:t>
      </w:r>
      <w:r>
        <w:rPr>
          <w:rFonts w:ascii="Arial" w:cs="Arial" w:eastAsia="Arial" w:hAnsi="Arial"/>
          <w:sz w:val="24"/>
          <w:szCs w:val="24"/>
        </w:rPr>
        <w:t xml:space="preserve">	</w:t>
      </w:r>
      <w:r>
        <w:rPr>
          <w:rFonts w:ascii="Arial" w:cs="Arial" w:eastAsia="Arial" w:hAnsi="Arial"/>
          <w:sz w:val="24"/>
          <w:szCs w:val="24"/>
        </w:rPr>
        <w:t xml:space="preserve">Торгово-промышленная палата</w:t>
      </w:r>
    </w:p>
    <w:p>
      <w:pPr>
        <w:tabs>
          <w:tab w:val="right" w:pos="10178"/>
        </w:tabs>
        <w:spacing w:after="120"/>
      </w:pPr>
      <w:r>
        <w:rPr>
          <w:rFonts w:ascii="Arial" w:cs="Arial" w:eastAsia="Arial" w:hAnsi="Arial"/>
          <w:sz w:val="24"/>
          <w:szCs w:val="24"/>
        </w:rPr>
        <w:t xml:space="preserve">30</w:t>
      </w:r>
      <w:r>
        <w:rPr>
          <w:rFonts w:ascii="Arial" w:cs="Arial" w:eastAsia="Arial" w:hAnsi="Arial"/>
          <w:sz w:val="24"/>
          <w:szCs w:val="24"/>
        </w:rPr>
        <w:t xml:space="preserve">	</w:t>
      </w:r>
      <w:r>
        <w:rPr>
          <w:rFonts w:ascii="Arial" w:cs="Arial" w:eastAsia="Arial" w:hAnsi="Arial"/>
          <w:sz w:val="24"/>
          <w:szCs w:val="24"/>
        </w:rPr>
        <w:t xml:space="preserve">Министерство обороны Кыргызской Республики</w:t>
      </w:r>
    </w:p>
    <w:p>
      <w:pPr>
        <w:tabs>
          <w:tab w:val="right" w:pos="10178"/>
        </w:tabs>
        <w:spacing w:after="120"/>
      </w:pPr>
      <w:r>
        <w:rPr>
          <w:rFonts w:ascii="Arial" w:cs="Arial" w:eastAsia="Arial" w:hAnsi="Arial"/>
          <w:sz w:val="24"/>
          <w:szCs w:val="24"/>
        </w:rPr>
        <w:t xml:space="preserve">30</w:t>
      </w:r>
      <w:r>
        <w:rPr>
          <w:rFonts w:ascii="Arial" w:cs="Arial" w:eastAsia="Arial" w:hAnsi="Arial"/>
          <w:sz w:val="24"/>
          <w:szCs w:val="24"/>
        </w:rPr>
        <w:t xml:space="preserve">	</w:t>
      </w:r>
      <w:r>
        <w:rPr>
          <w:rFonts w:ascii="Arial" w:cs="Arial" w:eastAsia="Arial" w:hAnsi="Arial"/>
          <w:sz w:val="24"/>
          <w:szCs w:val="24"/>
        </w:rPr>
        <w:t xml:space="preserve">Министерство обороны Кыргызской Республики (аппарат)</w:t>
      </w:r>
    </w:p>
    <w:p>
      <w:pPr>
        <w:tabs>
          <w:tab w:val="right" w:pos="10178"/>
        </w:tabs>
        <w:spacing w:after="120"/>
      </w:pPr>
      <w:r>
        <w:rPr>
          <w:rFonts w:ascii="Arial" w:cs="Arial" w:eastAsia="Arial" w:hAnsi="Arial"/>
          <w:sz w:val="24"/>
          <w:szCs w:val="24"/>
        </w:rPr>
        <w:t xml:space="preserve">30</w:t>
      </w:r>
      <w:r>
        <w:rPr>
          <w:rFonts w:ascii="Arial" w:cs="Arial" w:eastAsia="Arial" w:hAnsi="Arial"/>
          <w:sz w:val="24"/>
          <w:szCs w:val="24"/>
        </w:rPr>
        <w:t xml:space="preserve">	</w:t>
      </w:r>
      <w:r>
        <w:rPr>
          <w:rFonts w:ascii="Arial" w:cs="Arial" w:eastAsia="Arial" w:hAnsi="Arial"/>
          <w:sz w:val="24"/>
          <w:szCs w:val="24"/>
        </w:rPr>
        <w:t xml:space="preserve">Министерство обороны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Военный суд Кыргызской Республики</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Военный суд Кыргызской Республики (аппарат)</w:t>
      </w:r>
    </w:p>
    <w:p>
      <w:pPr>
        <w:tabs>
          <w:tab w:val="right" w:pos="10178"/>
        </w:tabs>
        <w:spacing w:after="120"/>
      </w:pP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исполнения наказаний при Правительстве Кыргызской Республики</w:t>
      </w:r>
    </w:p>
    <w:p>
      <w:pPr>
        <w:tabs>
          <w:tab w:val="right" w:pos="10178"/>
        </w:tabs>
        <w:spacing w:after="120"/>
      </w:pP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исполнения наказаний при Правительстве Кыргызской Республики (аппарат)</w:t>
      </w:r>
    </w:p>
    <w:p>
      <w:pPr>
        <w:tabs>
          <w:tab w:val="right" w:pos="10178"/>
        </w:tabs>
        <w:spacing w:after="120"/>
      </w:pP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Департамент исполнения наказаний при Государственной службе исполнения наказаний при Правительстве Кыргызской Республики</w:t>
      </w:r>
    </w:p>
    <w:p>
      <w:pPr>
        <w:tabs>
          <w:tab w:val="right" w:pos="10178"/>
        </w:tabs>
        <w:spacing w:after="120"/>
      </w:pP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Департамент по охране исправительных учреждений и конвоированию осужденных лиц, заключенных под стражу при Государственной службе исполнения наказаний при Правительстве Кыргызской Республики</w:t>
      </w:r>
    </w:p>
    <w:p>
      <w:pPr>
        <w:tabs>
          <w:tab w:val="right" w:pos="10178"/>
        </w:tabs>
        <w:spacing w:after="120"/>
      </w:pPr>
      <w:r>
        <w:rPr>
          <w:rFonts w:ascii="Arial" w:cs="Arial" w:eastAsia="Arial" w:hAnsi="Arial"/>
          <w:sz w:val="24"/>
          <w:szCs w:val="24"/>
        </w:rPr>
        <w:t xml:space="preserve">33</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sz w:val="24"/>
          <w:szCs w:val="24"/>
        </w:rPr>
        <w:t xml:space="preserve">33</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 (аппарат)</w:t>
      </w:r>
    </w:p>
    <w:p>
      <w:pPr>
        <w:tabs>
          <w:tab w:val="right" w:pos="10178"/>
        </w:tabs>
        <w:spacing w:after="120"/>
      </w:pPr>
      <w:r>
        <w:rPr>
          <w:rFonts w:ascii="Arial" w:cs="Arial" w:eastAsia="Arial" w:hAnsi="Arial"/>
          <w:sz w:val="24"/>
          <w:szCs w:val="24"/>
        </w:rPr>
        <w:t xml:space="preserve">33</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 (подведомственные организации)</w:t>
      </w:r>
    </w:p>
    <w:p>
      <w:pPr>
        <w:tabs>
          <w:tab w:val="right" w:pos="10178"/>
        </w:tabs>
        <w:spacing w:after="120"/>
      </w:pPr>
      <w:r>
        <w:rPr>
          <w:rFonts w:ascii="Arial" w:cs="Arial" w:eastAsia="Arial" w:hAnsi="Arial"/>
          <w:sz w:val="24"/>
          <w:szCs w:val="24"/>
        </w:rPr>
        <w:t xml:space="preserve">33</w:t>
      </w:r>
      <w:r>
        <w:rPr>
          <w:rFonts w:ascii="Arial" w:cs="Arial" w:eastAsia="Arial" w:hAnsi="Arial"/>
          <w:sz w:val="24"/>
          <w:szCs w:val="24"/>
        </w:rPr>
        <w:t xml:space="preserve">	</w:t>
      </w:r>
      <w:r>
        <w:rPr>
          <w:rFonts w:ascii="Arial" w:cs="Arial" w:eastAsia="Arial" w:hAnsi="Arial"/>
          <w:sz w:val="24"/>
          <w:szCs w:val="24"/>
        </w:rPr>
        <w:t xml:space="preserve">Внутренние войска Министерства внутренних дел Кыргызской Республики</w:t>
      </w:r>
    </w:p>
    <w:p>
      <w:pPr>
        <w:tabs>
          <w:tab w:val="right" w:pos="10178"/>
        </w:tabs>
        <w:spacing w:after="120"/>
      </w:pPr>
      <w:r>
        <w:rPr>
          <w:rFonts w:ascii="Arial" w:cs="Arial" w:eastAsia="Arial" w:hAnsi="Arial"/>
          <w:sz w:val="24"/>
          <w:szCs w:val="24"/>
        </w:rPr>
        <w:t xml:space="preserve">33</w:t>
      </w:r>
      <w:r>
        <w:rPr>
          <w:rFonts w:ascii="Arial" w:cs="Arial" w:eastAsia="Arial" w:hAnsi="Arial"/>
          <w:sz w:val="24"/>
          <w:szCs w:val="24"/>
        </w:rPr>
        <w:t xml:space="preserve">	</w:t>
      </w:r>
      <w:r>
        <w:rPr>
          <w:rFonts w:ascii="Arial" w:cs="Arial" w:eastAsia="Arial" w:hAnsi="Arial"/>
          <w:sz w:val="24"/>
          <w:szCs w:val="24"/>
        </w:rPr>
        <w:t xml:space="preserve">Академия Министерства внутренних дел Кыргызской Республики</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 (аппарат)</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 (подведомственные учреждения науки)</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 (ПГИ) софинансирование</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 (Грант)</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 (Кредит)</w:t>
      </w:r>
    </w:p>
    <w:p>
      <w:pPr>
        <w:tabs>
          <w:tab w:val="right" w:pos="10178"/>
        </w:tabs>
        <w:spacing w:after="120"/>
      </w:pPr>
      <w:r>
        <w:rPr>
          <w:rFonts w:ascii="Arial" w:cs="Arial" w:eastAsia="Arial" w:hAnsi="Arial"/>
          <w:sz w:val="24"/>
          <w:szCs w:val="24"/>
        </w:rPr>
        <w:t xml:space="preserve">35</w:t>
      </w:r>
      <w:r>
        <w:rPr>
          <w:rFonts w:ascii="Arial" w:cs="Arial" w:eastAsia="Arial" w:hAnsi="Arial"/>
          <w:sz w:val="24"/>
          <w:szCs w:val="24"/>
        </w:rPr>
        <w:t xml:space="preserve">	</w:t>
      </w:r>
      <w:r>
        <w:rPr>
          <w:rFonts w:ascii="Arial" w:cs="Arial" w:eastAsia="Arial" w:hAnsi="Arial"/>
          <w:sz w:val="24"/>
          <w:szCs w:val="24"/>
        </w:rPr>
        <w:t xml:space="preserve">Международный университет Кыргызской Республики</w:t>
      </w:r>
    </w:p>
    <w:p>
      <w:pPr>
        <w:tabs>
          <w:tab w:val="right" w:pos="10178"/>
        </w:tabs>
        <w:spacing w:after="120"/>
      </w:pPr>
      <w:r>
        <w:rPr>
          <w:rFonts w:ascii="Arial" w:cs="Arial" w:eastAsia="Arial" w:hAnsi="Arial"/>
          <w:sz w:val="24"/>
          <w:szCs w:val="24"/>
        </w:rPr>
        <w:t xml:space="preserve">35</w:t>
      </w:r>
      <w:r>
        <w:rPr>
          <w:rFonts w:ascii="Arial" w:cs="Arial" w:eastAsia="Arial" w:hAnsi="Arial"/>
          <w:sz w:val="24"/>
          <w:szCs w:val="24"/>
        </w:rPr>
        <w:t xml:space="preserve">	</w:t>
      </w:r>
      <w:r>
        <w:rPr>
          <w:rFonts w:ascii="Arial" w:cs="Arial" w:eastAsia="Arial" w:hAnsi="Arial"/>
          <w:sz w:val="24"/>
          <w:szCs w:val="24"/>
        </w:rPr>
        <w:t xml:space="preserve">Международный университет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36</w:t>
      </w:r>
      <w:r>
        <w:rPr>
          <w:rFonts w:ascii="Arial" w:cs="Arial" w:eastAsia="Arial" w:hAnsi="Arial"/>
          <w:sz w:val="24"/>
          <w:szCs w:val="24"/>
        </w:rPr>
        <w:t xml:space="preserve">	</w:t>
      </w:r>
      <w:r>
        <w:rPr>
          <w:rFonts w:ascii="Arial" w:cs="Arial" w:eastAsia="Arial" w:hAnsi="Arial"/>
          <w:sz w:val="24"/>
          <w:szCs w:val="24"/>
        </w:rPr>
        <w:t xml:space="preserve">Фонд обязательного медицинского страхования при Правительстве Кыргызской Республики</w:t>
      </w:r>
    </w:p>
    <w:p>
      <w:pPr>
        <w:tabs>
          <w:tab w:val="right" w:pos="10178"/>
        </w:tabs>
        <w:spacing w:after="120"/>
      </w:pPr>
      <w:r>
        <w:rPr>
          <w:rFonts w:ascii="Arial" w:cs="Arial" w:eastAsia="Arial" w:hAnsi="Arial"/>
          <w:sz w:val="24"/>
          <w:szCs w:val="24"/>
        </w:rPr>
        <w:t xml:space="preserve">36</w:t>
      </w:r>
      <w:r>
        <w:rPr>
          <w:rFonts w:ascii="Arial" w:cs="Arial" w:eastAsia="Arial" w:hAnsi="Arial"/>
          <w:sz w:val="24"/>
          <w:szCs w:val="24"/>
        </w:rPr>
        <w:t xml:space="preserve">	</w:t>
      </w:r>
      <w:r>
        <w:rPr>
          <w:rFonts w:ascii="Arial" w:cs="Arial" w:eastAsia="Arial" w:hAnsi="Arial"/>
          <w:sz w:val="24"/>
          <w:szCs w:val="24"/>
        </w:rPr>
        <w:t xml:space="preserve">Фонд обязательного медицинского страхования при Правительстве Кыргызской Республики</w:t>
      </w:r>
    </w:p>
    <w:p>
      <w:pPr>
        <w:tabs>
          <w:tab w:val="right" w:pos="10178"/>
        </w:tabs>
        <w:spacing w:after="120"/>
      </w:pPr>
      <w:r>
        <w:rPr>
          <w:rFonts w:ascii="Arial" w:cs="Arial" w:eastAsia="Arial" w:hAnsi="Arial"/>
          <w:sz w:val="24"/>
          <w:szCs w:val="24"/>
        </w:rPr>
        <w:t xml:space="preserve">36</w:t>
      </w:r>
      <w:r>
        <w:rPr>
          <w:rFonts w:ascii="Arial" w:cs="Arial" w:eastAsia="Arial" w:hAnsi="Arial"/>
          <w:sz w:val="24"/>
          <w:szCs w:val="24"/>
        </w:rPr>
        <w:t xml:space="preserve">	</w:t>
      </w:r>
      <w:r>
        <w:rPr>
          <w:rFonts w:ascii="Arial" w:cs="Arial" w:eastAsia="Arial" w:hAnsi="Arial"/>
          <w:sz w:val="24"/>
          <w:szCs w:val="24"/>
        </w:rPr>
        <w:t xml:space="preserve">Фонд оплаты медицинского страхования (ФОМС) - Единый плательщик</w:t>
      </w:r>
    </w:p>
    <w:p>
      <w:pPr>
        <w:tabs>
          <w:tab w:val="right" w:pos="10178"/>
        </w:tabs>
        <w:spacing w:after="120"/>
      </w:pPr>
      <w:r>
        <w:rPr>
          <w:rFonts w:ascii="Arial" w:cs="Arial" w:eastAsia="Arial" w:hAnsi="Arial"/>
          <w:sz w:val="24"/>
          <w:szCs w:val="24"/>
        </w:rPr>
        <w:t xml:space="preserve">37</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w:t>
      </w:r>
    </w:p>
    <w:p>
      <w:pPr>
        <w:tabs>
          <w:tab w:val="right" w:pos="10178"/>
        </w:tabs>
        <w:spacing w:after="120"/>
      </w:pPr>
      <w:r>
        <w:rPr>
          <w:rFonts w:ascii="Arial" w:cs="Arial" w:eastAsia="Arial" w:hAnsi="Arial"/>
          <w:sz w:val="24"/>
          <w:szCs w:val="24"/>
        </w:rPr>
        <w:t xml:space="preserve">37</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 (аппарат)</w:t>
      </w:r>
    </w:p>
    <w:p>
      <w:pPr>
        <w:tabs>
          <w:tab w:val="right" w:pos="10178"/>
        </w:tabs>
        <w:spacing w:after="120"/>
      </w:pPr>
      <w:r>
        <w:rPr>
          <w:rFonts w:ascii="Arial" w:cs="Arial" w:eastAsia="Arial" w:hAnsi="Arial"/>
          <w:sz w:val="24"/>
          <w:szCs w:val="24"/>
        </w:rPr>
        <w:t xml:space="preserve">37</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37</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 (ПГИ)</w:t>
      </w:r>
    </w:p>
    <w:p>
      <w:pPr>
        <w:tabs>
          <w:tab w:val="right" w:pos="10178"/>
        </w:tabs>
        <w:spacing w:after="120"/>
      </w:pPr>
      <w:r>
        <w:rPr>
          <w:rFonts w:ascii="Arial" w:cs="Arial" w:eastAsia="Arial" w:hAnsi="Arial"/>
          <w:sz w:val="24"/>
          <w:szCs w:val="24"/>
        </w:rPr>
        <w:t xml:space="preserve">37</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 (Грант)</w:t>
      </w:r>
    </w:p>
    <w:p>
      <w:pPr>
        <w:tabs>
          <w:tab w:val="right" w:pos="10178"/>
        </w:tabs>
        <w:spacing w:after="120"/>
      </w:pPr>
      <w:r>
        <w:rPr>
          <w:rFonts w:ascii="Arial" w:cs="Arial" w:eastAsia="Arial" w:hAnsi="Arial"/>
          <w:sz w:val="24"/>
          <w:szCs w:val="24"/>
        </w:rPr>
        <w:t xml:space="preserve">37</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 (Кредит)</w:t>
      </w:r>
    </w:p>
    <w:p>
      <w:pPr>
        <w:tabs>
          <w:tab w:val="right" w:pos="10178"/>
        </w:tabs>
        <w:spacing w:after="120"/>
      </w:pPr>
      <w:r>
        <w:rPr>
          <w:rFonts w:ascii="Arial" w:cs="Arial" w:eastAsia="Arial" w:hAnsi="Arial"/>
          <w:sz w:val="24"/>
          <w:szCs w:val="24"/>
        </w:rPr>
        <w:t xml:space="preserve">38</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социального обеспече- ния при Правительстве Кыргызской Республики</w:t>
      </w:r>
    </w:p>
    <w:p>
      <w:pPr>
        <w:tabs>
          <w:tab w:val="right" w:pos="10178"/>
        </w:tabs>
        <w:spacing w:after="120"/>
      </w:pPr>
      <w:r>
        <w:rPr>
          <w:rFonts w:ascii="Arial" w:cs="Arial" w:eastAsia="Arial" w:hAnsi="Arial"/>
          <w:sz w:val="24"/>
          <w:szCs w:val="24"/>
        </w:rPr>
        <w:t xml:space="preserve">38</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социального обеспече- ния при Правительстве Кыргызской Республики (аппарат)</w:t>
      </w:r>
    </w:p>
    <w:p>
      <w:pPr>
        <w:tabs>
          <w:tab w:val="right" w:pos="10178"/>
        </w:tabs>
        <w:spacing w:after="120"/>
      </w:pPr>
      <w:r>
        <w:rPr>
          <w:rFonts w:ascii="Arial" w:cs="Arial" w:eastAsia="Arial" w:hAnsi="Arial"/>
          <w:sz w:val="24"/>
          <w:szCs w:val="24"/>
        </w:rPr>
        <w:t xml:space="preserve">38</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социального обеспече- ния при Правительстве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38</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социального обеспече- ния при Правительстве Кыргызской Республики (ПГИ) софинансирование</w:t>
      </w:r>
    </w:p>
    <w:p>
      <w:pPr>
        <w:tabs>
          <w:tab w:val="right" w:pos="10178"/>
        </w:tabs>
        <w:spacing w:after="120"/>
      </w:pPr>
      <w:r>
        <w:rPr>
          <w:rFonts w:ascii="Arial" w:cs="Arial" w:eastAsia="Arial" w:hAnsi="Arial"/>
          <w:sz w:val="24"/>
          <w:szCs w:val="24"/>
        </w:rPr>
        <w:t xml:space="preserve">38</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социального обеспече- ния при Правительстве Кыргызской Республики (Грант)</w:t>
      </w:r>
    </w:p>
    <w:p>
      <w:pPr>
        <w:tabs>
          <w:tab w:val="right" w:pos="10178"/>
        </w:tabs>
        <w:spacing w:after="120"/>
      </w:pPr>
      <w:r>
        <w:rPr>
          <w:rFonts w:ascii="Arial" w:cs="Arial" w:eastAsia="Arial" w:hAnsi="Arial"/>
          <w:sz w:val="24"/>
          <w:szCs w:val="24"/>
        </w:rPr>
        <w:t xml:space="preserve">38</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социального обеспече- ния при Правительстве Кыргызской Республики (Кредит)</w:t>
      </w:r>
    </w:p>
    <w:p>
      <w:pPr>
        <w:tabs>
          <w:tab w:val="right" w:pos="10178"/>
        </w:tabs>
        <w:spacing w:after="120"/>
      </w:pPr>
      <w:r>
        <w:rPr>
          <w:rFonts w:ascii="Arial" w:cs="Arial" w:eastAsia="Arial" w:hAnsi="Arial"/>
          <w:sz w:val="24"/>
          <w:szCs w:val="24"/>
        </w:rPr>
        <w:t xml:space="preserve">40</w:t>
      </w:r>
      <w:r>
        <w:rPr>
          <w:rFonts w:ascii="Arial" w:cs="Arial" w:eastAsia="Arial" w:hAnsi="Arial"/>
          <w:sz w:val="24"/>
          <w:szCs w:val="24"/>
        </w:rPr>
        <w:t xml:space="preserve">	</w:t>
      </w:r>
      <w:r>
        <w:rPr>
          <w:rFonts w:ascii="Arial" w:cs="Arial" w:eastAsia="Arial" w:hAnsi="Arial"/>
          <w:sz w:val="24"/>
          <w:szCs w:val="24"/>
        </w:rPr>
        <w:t xml:space="preserve">Общественные объединения и организации</w:t>
      </w:r>
    </w:p>
    <w:p>
      <w:pPr>
        <w:tabs>
          <w:tab w:val="right" w:pos="10178"/>
        </w:tabs>
        <w:spacing w:after="120"/>
      </w:pPr>
      <w:r>
        <w:rPr>
          <w:rFonts w:ascii="Arial" w:cs="Arial" w:eastAsia="Arial" w:hAnsi="Arial"/>
          <w:sz w:val="24"/>
          <w:szCs w:val="24"/>
        </w:rPr>
        <w:t xml:space="preserve">40</w:t>
      </w:r>
      <w:r>
        <w:rPr>
          <w:rFonts w:ascii="Arial" w:cs="Arial" w:eastAsia="Arial" w:hAnsi="Arial"/>
          <w:sz w:val="24"/>
          <w:szCs w:val="24"/>
        </w:rPr>
        <w:t xml:space="preserve">	</w:t>
      </w:r>
      <w:r>
        <w:rPr>
          <w:rFonts w:ascii="Arial" w:cs="Arial" w:eastAsia="Arial" w:hAnsi="Arial"/>
          <w:sz w:val="24"/>
          <w:szCs w:val="24"/>
        </w:rPr>
        <w:t xml:space="preserve">Общественное объединение «Организация ветеранов (пенсионеров) войны, труда, Вооруженных сил, правоохранительных органов Кыргызской Республики»</w:t>
      </w:r>
    </w:p>
    <w:p>
      <w:pPr>
        <w:tabs>
          <w:tab w:val="right" w:pos="10178"/>
        </w:tabs>
        <w:spacing w:after="120"/>
      </w:pPr>
      <w:r>
        <w:rPr>
          <w:rFonts w:ascii="Arial" w:cs="Arial" w:eastAsia="Arial" w:hAnsi="Arial"/>
          <w:sz w:val="24"/>
          <w:szCs w:val="24"/>
        </w:rPr>
        <w:t xml:space="preserve">40</w:t>
      </w:r>
      <w:r>
        <w:rPr>
          <w:rFonts w:ascii="Arial" w:cs="Arial" w:eastAsia="Arial" w:hAnsi="Arial"/>
          <w:sz w:val="24"/>
          <w:szCs w:val="24"/>
        </w:rPr>
        <w:t xml:space="preserve">	</w:t>
      </w:r>
      <w:r>
        <w:rPr>
          <w:rFonts w:ascii="Arial" w:cs="Arial" w:eastAsia="Arial" w:hAnsi="Arial"/>
          <w:sz w:val="24"/>
          <w:szCs w:val="24"/>
        </w:rPr>
        <w:t xml:space="preserve">Центральное правление «Кыргызского общества слепых и глухих»</w:t>
      </w:r>
    </w:p>
    <w:p>
      <w:pPr>
        <w:tabs>
          <w:tab w:val="right" w:pos="10178"/>
        </w:tabs>
        <w:spacing w:after="120"/>
      </w:pPr>
      <w:r>
        <w:rPr>
          <w:rFonts w:ascii="Arial" w:cs="Arial" w:eastAsia="Arial" w:hAnsi="Arial"/>
          <w:sz w:val="24"/>
          <w:szCs w:val="24"/>
        </w:rPr>
        <w:t xml:space="preserve">40</w:t>
      </w:r>
      <w:r>
        <w:rPr>
          <w:rFonts w:ascii="Arial" w:cs="Arial" w:eastAsia="Arial" w:hAnsi="Arial"/>
          <w:sz w:val="24"/>
          <w:szCs w:val="24"/>
        </w:rPr>
        <w:t xml:space="preserve">	</w:t>
      </w:r>
      <w:r>
        <w:rPr>
          <w:rFonts w:ascii="Arial" w:cs="Arial" w:eastAsia="Arial" w:hAnsi="Arial"/>
          <w:sz w:val="24"/>
          <w:szCs w:val="24"/>
        </w:rPr>
        <w:t xml:space="preserve">Федерация профсоюзов Кыргызстана</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Министерство сельского хозяйства Кыргызской Республики</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Министерство сельского хозяйства Кыргызской Республики (аппарат)</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Министерство сельского хозяйства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Министерство сельского хозяйства Кыргызской Республики (Департамент аграрного развития)</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Министерство сельского хозяйства Кыргызской Республики (ПГИ) софинансирование</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Министерство сельского хозяйства Кыргызской Республики (Грант)</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Министерство сельского хозяйства Кыргызской Республики (Кредит)</w:t>
      </w:r>
    </w:p>
    <w:p>
      <w:pPr>
        <w:tabs>
          <w:tab w:val="right" w:pos="10178"/>
        </w:tabs>
        <w:spacing w:after="120"/>
      </w:pPr>
      <w:r>
        <w:rPr>
          <w:rFonts w:ascii="Arial" w:cs="Arial" w:eastAsia="Arial" w:hAnsi="Arial"/>
          <w:sz w:val="24"/>
          <w:szCs w:val="24"/>
        </w:rPr>
        <w:t xml:space="preserve">42</w:t>
      </w:r>
      <w:r>
        <w:rPr>
          <w:rFonts w:ascii="Arial" w:cs="Arial" w:eastAsia="Arial" w:hAnsi="Arial"/>
          <w:sz w:val="24"/>
          <w:szCs w:val="24"/>
        </w:rPr>
        <w:t xml:space="preserve">	</w:t>
      </w:r>
      <w:r>
        <w:rPr>
          <w:rFonts w:ascii="Arial" w:cs="Arial" w:eastAsia="Arial" w:hAnsi="Arial"/>
          <w:sz w:val="24"/>
          <w:szCs w:val="24"/>
        </w:rPr>
        <w:t xml:space="preserve">Министерство энергетики Кыргызской Республики</w:t>
      </w:r>
    </w:p>
    <w:p>
      <w:pPr>
        <w:tabs>
          <w:tab w:val="right" w:pos="10178"/>
        </w:tabs>
        <w:spacing w:after="120"/>
      </w:pPr>
      <w:r>
        <w:rPr>
          <w:rFonts w:ascii="Arial" w:cs="Arial" w:eastAsia="Arial" w:hAnsi="Arial"/>
          <w:sz w:val="24"/>
          <w:szCs w:val="24"/>
        </w:rPr>
        <w:t xml:space="preserve">42</w:t>
      </w:r>
      <w:r>
        <w:rPr>
          <w:rFonts w:ascii="Arial" w:cs="Arial" w:eastAsia="Arial" w:hAnsi="Arial"/>
          <w:sz w:val="24"/>
          <w:szCs w:val="24"/>
        </w:rPr>
        <w:t xml:space="preserve">	</w:t>
      </w:r>
      <w:r>
        <w:rPr>
          <w:rFonts w:ascii="Arial" w:cs="Arial" w:eastAsia="Arial" w:hAnsi="Arial"/>
          <w:sz w:val="24"/>
          <w:szCs w:val="24"/>
        </w:rPr>
        <w:t xml:space="preserve">Министерство энергетики Кыргызской Республики (аппарат)</w:t>
      </w:r>
    </w:p>
    <w:p>
      <w:pPr>
        <w:tabs>
          <w:tab w:val="right" w:pos="10178"/>
        </w:tabs>
        <w:spacing w:after="120"/>
      </w:pPr>
      <w:r>
        <w:rPr>
          <w:rFonts w:ascii="Arial" w:cs="Arial" w:eastAsia="Arial" w:hAnsi="Arial"/>
          <w:sz w:val="24"/>
          <w:szCs w:val="24"/>
        </w:rPr>
        <w:t xml:space="preserve">42</w:t>
      </w:r>
      <w:r>
        <w:rPr>
          <w:rFonts w:ascii="Arial" w:cs="Arial" w:eastAsia="Arial" w:hAnsi="Arial"/>
          <w:sz w:val="24"/>
          <w:szCs w:val="24"/>
        </w:rPr>
        <w:t xml:space="preserve">	</w:t>
      </w:r>
      <w:r>
        <w:rPr>
          <w:rFonts w:ascii="Arial" w:cs="Arial" w:eastAsia="Arial" w:hAnsi="Arial"/>
          <w:sz w:val="24"/>
          <w:szCs w:val="24"/>
        </w:rPr>
        <w:t xml:space="preserve">Министерство энергетики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42</w:t>
      </w:r>
      <w:r>
        <w:rPr>
          <w:rFonts w:ascii="Arial" w:cs="Arial" w:eastAsia="Arial" w:hAnsi="Arial"/>
          <w:sz w:val="24"/>
          <w:szCs w:val="24"/>
        </w:rPr>
        <w:t xml:space="preserve">	</w:t>
      </w:r>
      <w:r>
        <w:rPr>
          <w:rFonts w:ascii="Arial" w:cs="Arial" w:eastAsia="Arial" w:hAnsi="Arial"/>
          <w:sz w:val="24"/>
          <w:szCs w:val="24"/>
        </w:rPr>
        <w:t xml:space="preserve">Госдепартамент по регулированию ТЭК при Министерстве энергетики</w:t>
      </w:r>
    </w:p>
    <w:p>
      <w:pPr>
        <w:tabs>
          <w:tab w:val="right" w:pos="10178"/>
        </w:tabs>
        <w:spacing w:after="120"/>
      </w:pPr>
      <w:r>
        <w:rPr>
          <w:rFonts w:ascii="Arial" w:cs="Arial" w:eastAsia="Arial" w:hAnsi="Arial"/>
          <w:sz w:val="24"/>
          <w:szCs w:val="24"/>
        </w:rPr>
        <w:t xml:space="preserve">42</w:t>
      </w:r>
      <w:r>
        <w:rPr>
          <w:rFonts w:ascii="Arial" w:cs="Arial" w:eastAsia="Arial" w:hAnsi="Arial"/>
          <w:sz w:val="24"/>
          <w:szCs w:val="24"/>
        </w:rPr>
        <w:t xml:space="preserve">	</w:t>
      </w:r>
      <w:r>
        <w:rPr>
          <w:rFonts w:ascii="Arial" w:cs="Arial" w:eastAsia="Arial" w:hAnsi="Arial"/>
          <w:sz w:val="24"/>
          <w:szCs w:val="24"/>
        </w:rPr>
        <w:t xml:space="preserve">Министерство энергетики Кыргызской Республики (ПГИ) софинансирование</w:t>
      </w:r>
    </w:p>
    <w:p>
      <w:pPr>
        <w:tabs>
          <w:tab w:val="right" w:pos="10178"/>
        </w:tabs>
        <w:spacing w:after="120"/>
      </w:pPr>
      <w:r>
        <w:rPr>
          <w:rFonts w:ascii="Arial" w:cs="Arial" w:eastAsia="Arial" w:hAnsi="Arial"/>
          <w:sz w:val="24"/>
          <w:szCs w:val="24"/>
        </w:rPr>
        <w:t xml:space="preserve">42</w:t>
      </w:r>
      <w:r>
        <w:rPr>
          <w:rFonts w:ascii="Arial" w:cs="Arial" w:eastAsia="Arial" w:hAnsi="Arial"/>
          <w:sz w:val="24"/>
          <w:szCs w:val="24"/>
        </w:rPr>
        <w:t xml:space="preserve">	</w:t>
      </w:r>
      <w:r>
        <w:rPr>
          <w:rFonts w:ascii="Arial" w:cs="Arial" w:eastAsia="Arial" w:hAnsi="Arial"/>
          <w:sz w:val="24"/>
          <w:szCs w:val="24"/>
        </w:rPr>
        <w:t xml:space="preserve">Министерство энергетики Кыргызской Республики (Грант)</w:t>
      </w:r>
    </w:p>
    <w:p>
      <w:pPr>
        <w:tabs>
          <w:tab w:val="right" w:pos="10178"/>
        </w:tabs>
        <w:spacing w:after="120"/>
      </w:pPr>
      <w:r>
        <w:rPr>
          <w:rFonts w:ascii="Arial" w:cs="Arial" w:eastAsia="Arial" w:hAnsi="Arial"/>
          <w:sz w:val="24"/>
          <w:szCs w:val="24"/>
        </w:rPr>
        <w:t xml:space="preserve">42</w:t>
      </w:r>
      <w:r>
        <w:rPr>
          <w:rFonts w:ascii="Arial" w:cs="Arial" w:eastAsia="Arial" w:hAnsi="Arial"/>
          <w:sz w:val="24"/>
          <w:szCs w:val="24"/>
        </w:rPr>
        <w:t xml:space="preserve">	</w:t>
      </w:r>
      <w:r>
        <w:rPr>
          <w:rFonts w:ascii="Arial" w:cs="Arial" w:eastAsia="Arial" w:hAnsi="Arial"/>
          <w:sz w:val="24"/>
          <w:szCs w:val="24"/>
        </w:rPr>
        <w:t xml:space="preserve">Министерство энергетики Кыргызской Республики (Кредит)</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Министерство транспорта и коммуникаций Кыргызской Республики</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Министерство транспорта и коммуникаций Кыргызской Республики (аппарат)</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Министерство транспорта и коммуникаций Кыргызской Республики (Дорожный фонд)</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Министерство транспорта и коммуникаций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Департамент дорожного хозяйства</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Государственная дирекция автомобильных дорог Бишкек - Ош при Министерстве транспорта и коммуникаций Кыргызской Республики</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Агентство гражданской авиации при Министерстве транспорта и коммуникаций Кыргызской Республики</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Кыргызская транспортная инспекция при Министерстве транспорта и коммуникаций Кыргызской Республики</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Государственная фельдъегерская служба при Министерстве транспорта и коммуникаций Кыргызской Республики</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Управление международных автомобильных перево- зок «Кыргызинтранс» при Министерстве транспорта и коммуникаций Кыргызской Республики (аппарат)</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Управление международных автомобильных перево- зок «Кыргызинтранс» при Министерстве транспорта и коммуникаций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Кыргызский авиационный колледж им. И.Абдраимова</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Министерство транспорта и коммуникаций Кыргызской Республики (ПГИ) - софинансирование</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Министерство транспорта и коммуникаций Кыргызской Республики (Грант)</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Министерство транспорта и коммуникаций Кыргызской Республики (Кредит)</w:t>
      </w:r>
    </w:p>
    <w:p>
      <w:pPr>
        <w:tabs>
          <w:tab w:val="right" w:pos="10178"/>
        </w:tabs>
        <w:spacing w:after="120"/>
      </w:pPr>
      <w:r>
        <w:rPr>
          <w:rFonts w:ascii="Arial" w:cs="Arial" w:eastAsia="Arial" w:hAnsi="Arial"/>
          <w:sz w:val="24"/>
          <w:szCs w:val="24"/>
        </w:rPr>
        <w:t xml:space="preserve">44</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культуры при Правительстве Кыргызской Республики</w:t>
      </w:r>
    </w:p>
    <w:p>
      <w:pPr>
        <w:tabs>
          <w:tab w:val="right" w:pos="10178"/>
        </w:tabs>
        <w:spacing w:after="120"/>
      </w:pPr>
      <w:r>
        <w:rPr>
          <w:rFonts w:ascii="Arial" w:cs="Arial" w:eastAsia="Arial" w:hAnsi="Arial"/>
          <w:sz w:val="24"/>
          <w:szCs w:val="24"/>
        </w:rPr>
        <w:t xml:space="preserve">44</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культуры при Правительстве Кыргызской Республики (аппарат)</w:t>
      </w:r>
    </w:p>
    <w:p>
      <w:pPr>
        <w:tabs>
          <w:tab w:val="right" w:pos="10178"/>
        </w:tabs>
        <w:spacing w:after="120"/>
      </w:pPr>
      <w:r>
        <w:rPr>
          <w:rFonts w:ascii="Arial" w:cs="Arial" w:eastAsia="Arial" w:hAnsi="Arial"/>
          <w:sz w:val="24"/>
          <w:szCs w:val="24"/>
        </w:rPr>
        <w:t xml:space="preserve">44</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культуры при Правительстве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44</w:t>
      </w:r>
      <w:r>
        <w:rPr>
          <w:rFonts w:ascii="Arial" w:cs="Arial" w:eastAsia="Arial" w:hAnsi="Arial"/>
          <w:sz w:val="24"/>
          <w:szCs w:val="24"/>
        </w:rPr>
        <w:t xml:space="preserve">	</w:t>
      </w:r>
      <w:r>
        <w:rPr>
          <w:rFonts w:ascii="Arial" w:cs="Arial" w:eastAsia="Arial" w:hAnsi="Arial"/>
          <w:sz w:val="24"/>
          <w:szCs w:val="24"/>
        </w:rPr>
        <w:t xml:space="preserve">Кыргызский национальный комплекс «Манас Ордо» при Правительстве Кыргызской Республики</w:t>
      </w:r>
    </w:p>
    <w:p>
      <w:pPr>
        <w:tabs>
          <w:tab w:val="right" w:pos="10178"/>
        </w:tabs>
        <w:spacing w:after="120"/>
      </w:pPr>
      <w:r>
        <w:rPr>
          <w:rFonts w:ascii="Arial" w:cs="Arial" w:eastAsia="Arial" w:hAnsi="Arial"/>
          <w:sz w:val="24"/>
          <w:szCs w:val="24"/>
        </w:rPr>
        <w:t xml:space="preserve">44</w:t>
      </w:r>
      <w:r>
        <w:rPr>
          <w:rFonts w:ascii="Arial" w:cs="Arial" w:eastAsia="Arial" w:hAnsi="Arial"/>
          <w:sz w:val="24"/>
          <w:szCs w:val="24"/>
        </w:rPr>
        <w:t xml:space="preserve">	</w:t>
      </w:r>
      <w:r>
        <w:rPr>
          <w:rFonts w:ascii="Arial" w:cs="Arial" w:eastAsia="Arial" w:hAnsi="Arial"/>
          <w:sz w:val="24"/>
          <w:szCs w:val="24"/>
        </w:rPr>
        <w:t xml:space="preserve">Комитет по государственным премиям Кыргызской Республики имени Токтогула</w:t>
      </w:r>
    </w:p>
    <w:p>
      <w:pPr>
        <w:tabs>
          <w:tab w:val="right" w:pos="10178"/>
        </w:tabs>
        <w:spacing w:after="120"/>
      </w:pPr>
      <w:r>
        <w:rPr>
          <w:rFonts w:ascii="Arial" w:cs="Arial" w:eastAsia="Arial" w:hAnsi="Arial"/>
          <w:sz w:val="24"/>
          <w:szCs w:val="24"/>
        </w:rPr>
        <w:t xml:space="preserve">44</w:t>
      </w:r>
      <w:r>
        <w:rPr>
          <w:rFonts w:ascii="Arial" w:cs="Arial" w:eastAsia="Arial" w:hAnsi="Arial"/>
          <w:sz w:val="24"/>
          <w:szCs w:val="24"/>
        </w:rPr>
        <w:t xml:space="preserve">	</w:t>
      </w:r>
      <w:r>
        <w:rPr>
          <w:rFonts w:ascii="Arial" w:cs="Arial" w:eastAsia="Arial" w:hAnsi="Arial"/>
          <w:sz w:val="24"/>
          <w:szCs w:val="24"/>
        </w:rPr>
        <w:t xml:space="preserve">Кыргызское национальное информационное агентст- во «Кабар»</w:t>
      </w:r>
    </w:p>
    <w:p>
      <w:pPr>
        <w:tabs>
          <w:tab w:val="right" w:pos="10178"/>
        </w:tabs>
        <w:spacing w:after="120"/>
      </w:pPr>
      <w:r>
        <w:rPr>
          <w:rFonts w:ascii="Arial" w:cs="Arial" w:eastAsia="Arial" w:hAnsi="Arial"/>
          <w:sz w:val="24"/>
          <w:szCs w:val="24"/>
        </w:rPr>
        <w:t xml:space="preserve">44</w:t>
      </w:r>
      <w:r>
        <w:rPr>
          <w:rFonts w:ascii="Arial" w:cs="Arial" w:eastAsia="Arial" w:hAnsi="Arial"/>
          <w:sz w:val="24"/>
          <w:szCs w:val="24"/>
        </w:rPr>
        <w:t xml:space="preserve">	</w:t>
      </w:r>
      <w:r>
        <w:rPr>
          <w:rFonts w:ascii="Arial" w:cs="Arial" w:eastAsia="Arial" w:hAnsi="Arial"/>
          <w:sz w:val="24"/>
          <w:szCs w:val="24"/>
        </w:rPr>
        <w:t xml:space="preserve">Редакционная коллегия республиканской книги «Память»</w:t>
      </w:r>
    </w:p>
    <w:p>
      <w:pPr>
        <w:tabs>
          <w:tab w:val="right" w:pos="10178"/>
        </w:tabs>
        <w:spacing w:after="120"/>
      </w:pPr>
      <w:r>
        <w:rPr>
          <w:rFonts w:ascii="Arial" w:cs="Arial" w:eastAsia="Arial" w:hAnsi="Arial"/>
          <w:sz w:val="24"/>
          <w:szCs w:val="24"/>
        </w:rPr>
        <w:t xml:space="preserve">44</w:t>
      </w:r>
      <w:r>
        <w:rPr>
          <w:rFonts w:ascii="Arial" w:cs="Arial" w:eastAsia="Arial" w:hAnsi="Arial"/>
          <w:sz w:val="24"/>
          <w:szCs w:val="24"/>
        </w:rPr>
        <w:t xml:space="preserve">	</w:t>
      </w:r>
      <w:r>
        <w:rPr>
          <w:rFonts w:ascii="Arial" w:cs="Arial" w:eastAsia="Arial" w:hAnsi="Arial"/>
          <w:sz w:val="24"/>
          <w:szCs w:val="24"/>
        </w:rPr>
        <w:t xml:space="preserve">Департамент развития государственного языка при Государственном агентстве культуры при Правительстве Кыргызской Республики</w:t>
      </w:r>
    </w:p>
    <w:p>
      <w:pPr>
        <w:tabs>
          <w:tab w:val="right" w:pos="10178"/>
        </w:tabs>
        <w:spacing w:after="120"/>
      </w:pPr>
      <w:r>
        <w:rPr>
          <w:rFonts w:ascii="Arial" w:cs="Arial" w:eastAsia="Arial" w:hAnsi="Arial"/>
          <w:sz w:val="24"/>
          <w:szCs w:val="24"/>
        </w:rPr>
        <w:t xml:space="preserve">44</w:t>
      </w:r>
      <w:r>
        <w:rPr>
          <w:rFonts w:ascii="Arial" w:cs="Arial" w:eastAsia="Arial" w:hAnsi="Arial"/>
          <w:sz w:val="24"/>
          <w:szCs w:val="24"/>
        </w:rPr>
        <w:t xml:space="preserve">	</w:t>
      </w:r>
      <w:r>
        <w:rPr>
          <w:rFonts w:ascii="Arial" w:cs="Arial" w:eastAsia="Arial" w:hAnsi="Arial"/>
          <w:sz w:val="24"/>
          <w:szCs w:val="24"/>
        </w:rPr>
        <w:t xml:space="preserve">Департамент развития государственного языка при Государственном агентстве культуры при Правительстве Кыргызской Республики</w:t>
      </w:r>
    </w:p>
    <w:p>
      <w:pPr>
        <w:tabs>
          <w:tab w:val="right" w:pos="10178"/>
        </w:tabs>
        <w:spacing w:after="120"/>
      </w:pPr>
      <w:r>
        <w:rPr>
          <w:rFonts w:ascii="Arial" w:cs="Arial" w:eastAsia="Arial" w:hAnsi="Arial"/>
          <w:sz w:val="24"/>
          <w:szCs w:val="24"/>
        </w:rPr>
        <w:t xml:space="preserve">45</w:t>
      </w:r>
      <w:r>
        <w:rPr>
          <w:rFonts w:ascii="Arial" w:cs="Arial" w:eastAsia="Arial" w:hAnsi="Arial"/>
          <w:sz w:val="24"/>
          <w:szCs w:val="24"/>
        </w:rPr>
        <w:t xml:space="preserve">	</w:t>
      </w:r>
      <w:r>
        <w:rPr>
          <w:rFonts w:ascii="Arial" w:cs="Arial" w:eastAsia="Arial" w:hAnsi="Arial"/>
          <w:sz w:val="24"/>
          <w:szCs w:val="24"/>
        </w:rPr>
        <w:t xml:space="preserve">Министерство чрезвычайных ситуаций Кыргызской Республики</w:t>
      </w:r>
    </w:p>
    <w:p>
      <w:pPr>
        <w:tabs>
          <w:tab w:val="right" w:pos="10178"/>
        </w:tabs>
        <w:spacing w:after="120"/>
      </w:pPr>
      <w:r>
        <w:rPr>
          <w:rFonts w:ascii="Arial" w:cs="Arial" w:eastAsia="Arial" w:hAnsi="Arial"/>
          <w:sz w:val="24"/>
          <w:szCs w:val="24"/>
        </w:rPr>
        <w:t xml:space="preserve">45</w:t>
      </w:r>
      <w:r>
        <w:rPr>
          <w:rFonts w:ascii="Arial" w:cs="Arial" w:eastAsia="Arial" w:hAnsi="Arial"/>
          <w:sz w:val="24"/>
          <w:szCs w:val="24"/>
        </w:rPr>
        <w:t xml:space="preserve">	</w:t>
      </w:r>
      <w:r>
        <w:rPr>
          <w:rFonts w:ascii="Arial" w:cs="Arial" w:eastAsia="Arial" w:hAnsi="Arial"/>
          <w:sz w:val="24"/>
          <w:szCs w:val="24"/>
        </w:rPr>
        <w:t xml:space="preserve">Министерство чрезвычайных ситуаций Кыргызской Республики (аппарат)</w:t>
      </w:r>
    </w:p>
    <w:p>
      <w:pPr>
        <w:tabs>
          <w:tab w:val="right" w:pos="10178"/>
        </w:tabs>
        <w:spacing w:after="120"/>
      </w:pPr>
      <w:r>
        <w:rPr>
          <w:rFonts w:ascii="Arial" w:cs="Arial" w:eastAsia="Arial" w:hAnsi="Arial"/>
          <w:sz w:val="24"/>
          <w:szCs w:val="24"/>
        </w:rPr>
        <w:t xml:space="preserve">45</w:t>
      </w:r>
      <w:r>
        <w:rPr>
          <w:rFonts w:ascii="Arial" w:cs="Arial" w:eastAsia="Arial" w:hAnsi="Arial"/>
          <w:sz w:val="24"/>
          <w:szCs w:val="24"/>
        </w:rPr>
        <w:t xml:space="preserve">	</w:t>
      </w:r>
      <w:r>
        <w:rPr>
          <w:rFonts w:ascii="Arial" w:cs="Arial" w:eastAsia="Arial" w:hAnsi="Arial"/>
          <w:sz w:val="24"/>
          <w:szCs w:val="24"/>
        </w:rPr>
        <w:t xml:space="preserve">Министерство чрезвычайных ситуаций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45</w:t>
      </w:r>
      <w:r>
        <w:rPr>
          <w:rFonts w:ascii="Arial" w:cs="Arial" w:eastAsia="Arial" w:hAnsi="Arial"/>
          <w:sz w:val="24"/>
          <w:szCs w:val="24"/>
        </w:rPr>
        <w:t xml:space="preserve">	</w:t>
      </w:r>
      <w:r>
        <w:rPr>
          <w:rFonts w:ascii="Arial" w:cs="Arial" w:eastAsia="Arial" w:hAnsi="Arial"/>
          <w:sz w:val="24"/>
          <w:szCs w:val="24"/>
        </w:rPr>
        <w:t xml:space="preserve">Министерство чрезвычайных ситуаций Кыргызской Республики (главное управление гидрометеорологии)</w:t>
      </w:r>
    </w:p>
    <w:p>
      <w:pPr>
        <w:tabs>
          <w:tab w:val="right" w:pos="10178"/>
        </w:tabs>
        <w:spacing w:after="120"/>
      </w:pPr>
      <w:r>
        <w:rPr>
          <w:rFonts w:ascii="Arial" w:cs="Arial" w:eastAsia="Arial" w:hAnsi="Arial"/>
          <w:sz w:val="24"/>
          <w:szCs w:val="24"/>
        </w:rPr>
        <w:t xml:space="preserve">45</w:t>
      </w:r>
      <w:r>
        <w:rPr>
          <w:rFonts w:ascii="Arial" w:cs="Arial" w:eastAsia="Arial" w:hAnsi="Arial"/>
          <w:sz w:val="24"/>
          <w:szCs w:val="24"/>
        </w:rPr>
        <w:t xml:space="preserve">	</w:t>
      </w:r>
      <w:r>
        <w:rPr>
          <w:rFonts w:ascii="Arial" w:cs="Arial" w:eastAsia="Arial" w:hAnsi="Arial"/>
          <w:sz w:val="24"/>
          <w:szCs w:val="24"/>
        </w:rPr>
        <w:t xml:space="preserve">Министерство чрезвычайных ситуаций Кыргызской Республики (Специальный фонд по предупреждению и ликвидации последствий чрезвычайных ситуаций)</w:t>
      </w:r>
    </w:p>
    <w:p>
      <w:pPr>
        <w:tabs>
          <w:tab w:val="right" w:pos="10178"/>
        </w:tabs>
        <w:spacing w:after="120"/>
      </w:pPr>
      <w:r>
        <w:rPr>
          <w:rFonts w:ascii="Arial" w:cs="Arial" w:eastAsia="Arial" w:hAnsi="Arial"/>
          <w:sz w:val="24"/>
          <w:szCs w:val="24"/>
        </w:rPr>
        <w:t xml:space="preserve">45</w:t>
      </w:r>
      <w:r>
        <w:rPr>
          <w:rFonts w:ascii="Arial" w:cs="Arial" w:eastAsia="Arial" w:hAnsi="Arial"/>
          <w:sz w:val="24"/>
          <w:szCs w:val="24"/>
        </w:rPr>
        <w:t xml:space="preserve">	</w:t>
      </w:r>
      <w:r>
        <w:rPr>
          <w:rFonts w:ascii="Arial" w:cs="Arial" w:eastAsia="Arial" w:hAnsi="Arial"/>
          <w:sz w:val="24"/>
          <w:szCs w:val="24"/>
        </w:rPr>
        <w:t xml:space="preserve">Министерство чрезвычайных ситуаций Кыргызской Республики (управление «Сельводзащита»)</w:t>
      </w:r>
    </w:p>
    <w:p>
      <w:pPr>
        <w:tabs>
          <w:tab w:val="right" w:pos="10178"/>
        </w:tabs>
        <w:spacing w:after="120"/>
      </w:pPr>
      <w:r>
        <w:rPr>
          <w:rFonts w:ascii="Arial" w:cs="Arial" w:eastAsia="Arial" w:hAnsi="Arial"/>
          <w:sz w:val="24"/>
          <w:szCs w:val="24"/>
        </w:rPr>
        <w:t xml:space="preserve">45</w:t>
      </w:r>
      <w:r>
        <w:rPr>
          <w:rFonts w:ascii="Arial" w:cs="Arial" w:eastAsia="Arial" w:hAnsi="Arial"/>
          <w:sz w:val="24"/>
          <w:szCs w:val="24"/>
        </w:rPr>
        <w:t xml:space="preserve">	</w:t>
      </w:r>
      <w:r>
        <w:rPr>
          <w:rFonts w:ascii="Arial" w:cs="Arial" w:eastAsia="Arial" w:hAnsi="Arial"/>
          <w:sz w:val="24"/>
          <w:szCs w:val="24"/>
        </w:rPr>
        <w:t xml:space="preserve">Главное управление государственной противопожарной службы при Министерстве чрезвычайных ситуаций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45</w:t>
      </w:r>
      <w:r>
        <w:rPr>
          <w:rFonts w:ascii="Arial" w:cs="Arial" w:eastAsia="Arial" w:hAnsi="Arial"/>
          <w:sz w:val="24"/>
          <w:szCs w:val="24"/>
        </w:rPr>
        <w:t xml:space="preserve">	</w:t>
      </w:r>
      <w:r>
        <w:rPr>
          <w:rFonts w:ascii="Arial" w:cs="Arial" w:eastAsia="Arial" w:hAnsi="Arial"/>
          <w:sz w:val="24"/>
          <w:szCs w:val="24"/>
        </w:rPr>
        <w:t xml:space="preserve">Министерство чрезвычайных ситуаций Кыргызской Республики (ПГИ) софинансирование</w:t>
      </w:r>
    </w:p>
    <w:p>
      <w:pPr>
        <w:tabs>
          <w:tab w:val="right" w:pos="10178"/>
        </w:tabs>
        <w:spacing w:after="120"/>
      </w:pPr>
      <w:r>
        <w:rPr>
          <w:rFonts w:ascii="Arial" w:cs="Arial" w:eastAsia="Arial" w:hAnsi="Arial"/>
          <w:sz w:val="24"/>
          <w:szCs w:val="24"/>
        </w:rPr>
        <w:t xml:space="preserve">45</w:t>
      </w:r>
      <w:r>
        <w:rPr>
          <w:rFonts w:ascii="Arial" w:cs="Arial" w:eastAsia="Arial" w:hAnsi="Arial"/>
          <w:sz w:val="24"/>
          <w:szCs w:val="24"/>
        </w:rPr>
        <w:t xml:space="preserve">	</w:t>
      </w:r>
      <w:r>
        <w:rPr>
          <w:rFonts w:ascii="Arial" w:cs="Arial" w:eastAsia="Arial" w:hAnsi="Arial"/>
          <w:sz w:val="24"/>
          <w:szCs w:val="24"/>
        </w:rPr>
        <w:t xml:space="preserve">Министерство чрезвычайных ситуаций Кыргызской Республики (Грант)</w:t>
      </w:r>
    </w:p>
    <w:p>
      <w:pPr>
        <w:tabs>
          <w:tab w:val="right" w:pos="10178"/>
        </w:tabs>
        <w:spacing w:after="120"/>
      </w:pPr>
      <w:r>
        <w:rPr>
          <w:rFonts w:ascii="Arial" w:cs="Arial" w:eastAsia="Arial" w:hAnsi="Arial"/>
          <w:sz w:val="24"/>
          <w:szCs w:val="24"/>
        </w:rPr>
        <w:t xml:space="preserve">45</w:t>
      </w:r>
      <w:r>
        <w:rPr>
          <w:rFonts w:ascii="Arial" w:cs="Arial" w:eastAsia="Arial" w:hAnsi="Arial"/>
          <w:sz w:val="24"/>
          <w:szCs w:val="24"/>
        </w:rPr>
        <w:t xml:space="preserve">	</w:t>
      </w:r>
      <w:r>
        <w:rPr>
          <w:rFonts w:ascii="Arial" w:cs="Arial" w:eastAsia="Arial" w:hAnsi="Arial"/>
          <w:sz w:val="24"/>
          <w:szCs w:val="24"/>
        </w:rPr>
        <w:t xml:space="preserve">Министерство чрезвычайных ситуаций Кыргызской Республики (Кредит)</w:t>
      </w:r>
    </w:p>
    <w:p>
      <w:pPr>
        <w:tabs>
          <w:tab w:val="right" w:pos="10178"/>
        </w:tabs>
        <w:spacing w:after="120"/>
      </w:pPr>
      <w:r>
        <w:rPr>
          <w:rFonts w:ascii="Arial" w:cs="Arial" w:eastAsia="Arial" w:hAnsi="Arial"/>
          <w:sz w:val="24"/>
          <w:szCs w:val="24"/>
        </w:rPr>
        <w:t xml:space="preserve">46</w:t>
      </w:r>
      <w:r>
        <w:rPr>
          <w:rFonts w:ascii="Arial" w:cs="Arial" w:eastAsia="Arial" w:hAnsi="Arial"/>
          <w:sz w:val="24"/>
          <w:szCs w:val="24"/>
        </w:rPr>
        <w:t xml:space="preserve">	</w:t>
      </w:r>
      <w:r>
        <w:rPr>
          <w:rFonts w:ascii="Arial" w:cs="Arial" w:eastAsia="Arial" w:hAnsi="Arial"/>
          <w:sz w:val="24"/>
          <w:szCs w:val="24"/>
        </w:rPr>
        <w:t xml:space="preserve">Центральноазиатский институт прикладных исследований Земли</w:t>
      </w:r>
    </w:p>
    <w:p>
      <w:pPr>
        <w:tabs>
          <w:tab w:val="right" w:pos="10178"/>
        </w:tabs>
        <w:spacing w:after="120"/>
      </w:pPr>
      <w:r>
        <w:rPr>
          <w:rFonts w:ascii="Arial" w:cs="Arial" w:eastAsia="Arial" w:hAnsi="Arial"/>
          <w:sz w:val="24"/>
          <w:szCs w:val="24"/>
        </w:rPr>
        <w:t xml:space="preserve">46</w:t>
      </w:r>
      <w:r>
        <w:rPr>
          <w:rFonts w:ascii="Arial" w:cs="Arial" w:eastAsia="Arial" w:hAnsi="Arial"/>
          <w:sz w:val="24"/>
          <w:szCs w:val="24"/>
        </w:rPr>
        <w:t xml:space="preserve">	</w:t>
      </w:r>
      <w:r>
        <w:rPr>
          <w:rFonts w:ascii="Arial" w:cs="Arial" w:eastAsia="Arial" w:hAnsi="Arial"/>
          <w:sz w:val="24"/>
          <w:szCs w:val="24"/>
        </w:rPr>
        <w:t xml:space="preserve">Центральноазиатский институт прикладных исследований Земли</w:t>
      </w:r>
    </w:p>
    <w:p>
      <w:pPr>
        <w:tabs>
          <w:tab w:val="right" w:pos="10178"/>
        </w:tabs>
        <w:spacing w:after="120"/>
      </w:pPr>
      <w:r>
        <w:rPr>
          <w:rFonts w:ascii="Arial" w:cs="Arial" w:eastAsia="Arial" w:hAnsi="Arial"/>
          <w:sz w:val="24"/>
          <w:szCs w:val="24"/>
        </w:rPr>
        <w:t xml:space="preserve">47</w:t>
      </w:r>
      <w:r>
        <w:rPr>
          <w:rFonts w:ascii="Arial" w:cs="Arial" w:eastAsia="Arial" w:hAnsi="Arial"/>
          <w:sz w:val="24"/>
          <w:szCs w:val="24"/>
        </w:rPr>
        <w:t xml:space="preserve">	</w:t>
      </w:r>
      <w:r>
        <w:rPr>
          <w:rFonts w:ascii="Arial" w:cs="Arial" w:eastAsia="Arial" w:hAnsi="Arial"/>
          <w:sz w:val="24"/>
          <w:szCs w:val="24"/>
        </w:rPr>
        <w:t xml:space="preserve">Государственная налоговая служба при Правительстве Кыргызской Республики</w:t>
      </w:r>
    </w:p>
    <w:p>
      <w:pPr>
        <w:tabs>
          <w:tab w:val="right" w:pos="10178"/>
        </w:tabs>
        <w:spacing w:after="120"/>
      </w:pPr>
      <w:r>
        <w:rPr>
          <w:rFonts w:ascii="Arial" w:cs="Arial" w:eastAsia="Arial" w:hAnsi="Arial"/>
          <w:sz w:val="24"/>
          <w:szCs w:val="24"/>
        </w:rPr>
        <w:t xml:space="preserve">47</w:t>
      </w:r>
      <w:r>
        <w:rPr>
          <w:rFonts w:ascii="Arial" w:cs="Arial" w:eastAsia="Arial" w:hAnsi="Arial"/>
          <w:sz w:val="24"/>
          <w:szCs w:val="24"/>
        </w:rPr>
        <w:t xml:space="preserve">	</w:t>
      </w:r>
      <w:r>
        <w:rPr>
          <w:rFonts w:ascii="Arial" w:cs="Arial" w:eastAsia="Arial" w:hAnsi="Arial"/>
          <w:sz w:val="24"/>
          <w:szCs w:val="24"/>
        </w:rPr>
        <w:t xml:space="preserve">Государственная налоговая служба при Правительстве Кыргызской Республики (аппарат)</w:t>
      </w:r>
    </w:p>
    <w:p>
      <w:pPr>
        <w:tabs>
          <w:tab w:val="right" w:pos="10178"/>
        </w:tabs>
        <w:spacing w:after="120"/>
      </w:pPr>
      <w:r>
        <w:rPr>
          <w:rFonts w:ascii="Arial" w:cs="Arial" w:eastAsia="Arial" w:hAnsi="Arial"/>
          <w:sz w:val="24"/>
          <w:szCs w:val="24"/>
        </w:rPr>
        <w:t xml:space="preserve">47</w:t>
      </w:r>
      <w:r>
        <w:rPr>
          <w:rFonts w:ascii="Arial" w:cs="Arial" w:eastAsia="Arial" w:hAnsi="Arial"/>
          <w:sz w:val="24"/>
          <w:szCs w:val="24"/>
        </w:rPr>
        <w:t xml:space="preserve">	</w:t>
      </w:r>
      <w:r>
        <w:rPr>
          <w:rFonts w:ascii="Arial" w:cs="Arial" w:eastAsia="Arial" w:hAnsi="Arial"/>
          <w:sz w:val="24"/>
          <w:szCs w:val="24"/>
        </w:rPr>
        <w:t xml:space="preserve">Государственная налоговая служба при Правительстве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47</w:t>
      </w:r>
      <w:r>
        <w:rPr>
          <w:rFonts w:ascii="Arial" w:cs="Arial" w:eastAsia="Arial" w:hAnsi="Arial"/>
          <w:sz w:val="24"/>
          <w:szCs w:val="24"/>
        </w:rPr>
        <w:t xml:space="preserve">	</w:t>
      </w:r>
      <w:r>
        <w:rPr>
          <w:rFonts w:ascii="Arial" w:cs="Arial" w:eastAsia="Arial" w:hAnsi="Arial"/>
          <w:sz w:val="24"/>
          <w:szCs w:val="24"/>
        </w:rPr>
        <w:t xml:space="preserve">Государственная налоговая служба при Правительстве Кыргызской Республики (ПГИ) софинансирование</w:t>
      </w:r>
    </w:p>
    <w:p>
      <w:pPr>
        <w:tabs>
          <w:tab w:val="right" w:pos="10178"/>
        </w:tabs>
        <w:spacing w:after="120"/>
      </w:pPr>
      <w:r>
        <w:rPr>
          <w:rFonts w:ascii="Arial" w:cs="Arial" w:eastAsia="Arial" w:hAnsi="Arial"/>
          <w:sz w:val="24"/>
          <w:szCs w:val="24"/>
        </w:rPr>
        <w:t xml:space="preserve">47</w:t>
      </w:r>
      <w:r>
        <w:rPr>
          <w:rFonts w:ascii="Arial" w:cs="Arial" w:eastAsia="Arial" w:hAnsi="Arial"/>
          <w:sz w:val="24"/>
          <w:szCs w:val="24"/>
        </w:rPr>
        <w:t xml:space="preserve">	</w:t>
      </w:r>
      <w:r>
        <w:rPr>
          <w:rFonts w:ascii="Arial" w:cs="Arial" w:eastAsia="Arial" w:hAnsi="Arial"/>
          <w:sz w:val="24"/>
          <w:szCs w:val="24"/>
        </w:rPr>
        <w:t xml:space="preserve">Государственная налоговая служба при Правительстве Кыргызской Республики (Грант)</w:t>
      </w:r>
    </w:p>
    <w:p>
      <w:pPr>
        <w:tabs>
          <w:tab w:val="right" w:pos="10178"/>
        </w:tabs>
        <w:spacing w:after="120"/>
      </w:pPr>
      <w:r>
        <w:rPr>
          <w:rFonts w:ascii="Arial" w:cs="Arial" w:eastAsia="Arial" w:hAnsi="Arial"/>
          <w:sz w:val="24"/>
          <w:szCs w:val="24"/>
        </w:rPr>
        <w:t xml:space="preserve">47</w:t>
      </w:r>
      <w:r>
        <w:rPr>
          <w:rFonts w:ascii="Arial" w:cs="Arial" w:eastAsia="Arial" w:hAnsi="Arial"/>
          <w:sz w:val="24"/>
          <w:szCs w:val="24"/>
        </w:rPr>
        <w:t xml:space="preserve">	</w:t>
      </w:r>
      <w:r>
        <w:rPr>
          <w:rFonts w:ascii="Arial" w:cs="Arial" w:eastAsia="Arial" w:hAnsi="Arial"/>
          <w:sz w:val="24"/>
          <w:szCs w:val="24"/>
        </w:rPr>
        <w:t xml:space="preserve">Государственная налоговая служба при Правительстве Кыргызской Республики (Кредит)</w:t>
      </w:r>
    </w:p>
    <w:p>
      <w:pPr>
        <w:tabs>
          <w:tab w:val="right" w:pos="10178"/>
        </w:tabs>
        <w:spacing w:after="120"/>
      </w:pPr>
      <w:r>
        <w:rPr>
          <w:rFonts w:ascii="Arial" w:cs="Arial" w:eastAsia="Arial" w:hAnsi="Arial"/>
          <w:sz w:val="24"/>
          <w:szCs w:val="24"/>
        </w:rPr>
        <w:t xml:space="preserve">48</w:t>
      </w:r>
      <w:r>
        <w:rPr>
          <w:rFonts w:ascii="Arial" w:cs="Arial" w:eastAsia="Arial" w:hAnsi="Arial"/>
          <w:sz w:val="24"/>
          <w:szCs w:val="24"/>
        </w:rPr>
        <w:t xml:space="preserve">	</w:t>
      </w:r>
      <w:r>
        <w:rPr>
          <w:rFonts w:ascii="Arial" w:cs="Arial" w:eastAsia="Arial" w:hAnsi="Arial"/>
          <w:sz w:val="24"/>
          <w:szCs w:val="24"/>
        </w:rPr>
        <w:t xml:space="preserve">Государственная таможенная служба при Правительстве Кыргызской Республики</w:t>
      </w:r>
    </w:p>
    <w:p>
      <w:pPr>
        <w:tabs>
          <w:tab w:val="right" w:pos="10178"/>
        </w:tabs>
        <w:spacing w:after="120"/>
      </w:pPr>
      <w:r>
        <w:rPr>
          <w:rFonts w:ascii="Arial" w:cs="Arial" w:eastAsia="Arial" w:hAnsi="Arial"/>
          <w:sz w:val="24"/>
          <w:szCs w:val="24"/>
        </w:rPr>
        <w:t xml:space="preserve">48</w:t>
      </w:r>
      <w:r>
        <w:rPr>
          <w:rFonts w:ascii="Arial" w:cs="Arial" w:eastAsia="Arial" w:hAnsi="Arial"/>
          <w:sz w:val="24"/>
          <w:szCs w:val="24"/>
        </w:rPr>
        <w:t xml:space="preserve">	</w:t>
      </w:r>
      <w:r>
        <w:rPr>
          <w:rFonts w:ascii="Arial" w:cs="Arial" w:eastAsia="Arial" w:hAnsi="Arial"/>
          <w:sz w:val="24"/>
          <w:szCs w:val="24"/>
        </w:rPr>
        <w:t xml:space="preserve">Государственная таможенная служба при Правительстве Кыргызской Республики (аппарат)</w:t>
      </w:r>
    </w:p>
    <w:p>
      <w:pPr>
        <w:tabs>
          <w:tab w:val="right" w:pos="10178"/>
        </w:tabs>
        <w:spacing w:after="120"/>
      </w:pPr>
      <w:r>
        <w:rPr>
          <w:rFonts w:ascii="Arial" w:cs="Arial" w:eastAsia="Arial" w:hAnsi="Arial"/>
          <w:sz w:val="24"/>
          <w:szCs w:val="24"/>
        </w:rPr>
        <w:t xml:space="preserve">48</w:t>
      </w:r>
      <w:r>
        <w:rPr>
          <w:rFonts w:ascii="Arial" w:cs="Arial" w:eastAsia="Arial" w:hAnsi="Arial"/>
          <w:sz w:val="24"/>
          <w:szCs w:val="24"/>
        </w:rPr>
        <w:t xml:space="preserve">	</w:t>
      </w:r>
      <w:r>
        <w:rPr>
          <w:rFonts w:ascii="Arial" w:cs="Arial" w:eastAsia="Arial" w:hAnsi="Arial"/>
          <w:sz w:val="24"/>
          <w:szCs w:val="24"/>
        </w:rPr>
        <w:t xml:space="preserve">Государственная таможенная служба при Правительстве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48</w:t>
      </w:r>
      <w:r>
        <w:rPr>
          <w:rFonts w:ascii="Arial" w:cs="Arial" w:eastAsia="Arial" w:hAnsi="Arial"/>
          <w:sz w:val="24"/>
          <w:szCs w:val="24"/>
        </w:rPr>
        <w:t xml:space="preserve">	</w:t>
      </w:r>
      <w:r>
        <w:rPr>
          <w:rFonts w:ascii="Arial" w:cs="Arial" w:eastAsia="Arial" w:hAnsi="Arial"/>
          <w:sz w:val="24"/>
          <w:szCs w:val="24"/>
        </w:rPr>
        <w:t xml:space="preserve">Государственная таможенная служба при Правительстве Кыргызской Республики (ПГИ) софинансирование</w:t>
      </w:r>
    </w:p>
    <w:p>
      <w:pPr>
        <w:tabs>
          <w:tab w:val="right" w:pos="10178"/>
        </w:tabs>
        <w:spacing w:after="120"/>
      </w:pPr>
      <w:r>
        <w:rPr>
          <w:rFonts w:ascii="Arial" w:cs="Arial" w:eastAsia="Arial" w:hAnsi="Arial"/>
          <w:sz w:val="24"/>
          <w:szCs w:val="24"/>
        </w:rPr>
        <w:t xml:space="preserve">48</w:t>
      </w:r>
      <w:r>
        <w:rPr>
          <w:rFonts w:ascii="Arial" w:cs="Arial" w:eastAsia="Arial" w:hAnsi="Arial"/>
          <w:sz w:val="24"/>
          <w:szCs w:val="24"/>
        </w:rPr>
        <w:t xml:space="preserve">	</w:t>
      </w:r>
      <w:r>
        <w:rPr>
          <w:rFonts w:ascii="Arial" w:cs="Arial" w:eastAsia="Arial" w:hAnsi="Arial"/>
          <w:sz w:val="24"/>
          <w:szCs w:val="24"/>
        </w:rPr>
        <w:t xml:space="preserve">Государственная таможенная служба при Правительстве Кыргызской Республики (Грант)</w:t>
      </w:r>
    </w:p>
    <w:p>
      <w:pPr>
        <w:tabs>
          <w:tab w:val="right" w:pos="10178"/>
        </w:tabs>
        <w:spacing w:after="120"/>
      </w:pPr>
      <w:r>
        <w:rPr>
          <w:rFonts w:ascii="Arial" w:cs="Arial" w:eastAsia="Arial" w:hAnsi="Arial"/>
          <w:sz w:val="24"/>
          <w:szCs w:val="24"/>
        </w:rPr>
        <w:t xml:space="preserve">48</w:t>
      </w:r>
      <w:r>
        <w:rPr>
          <w:rFonts w:ascii="Arial" w:cs="Arial" w:eastAsia="Arial" w:hAnsi="Arial"/>
          <w:sz w:val="24"/>
          <w:szCs w:val="24"/>
        </w:rPr>
        <w:t xml:space="preserve">	</w:t>
      </w:r>
      <w:r>
        <w:rPr>
          <w:rFonts w:ascii="Arial" w:cs="Arial" w:eastAsia="Arial" w:hAnsi="Arial"/>
          <w:sz w:val="24"/>
          <w:szCs w:val="24"/>
        </w:rPr>
        <w:t xml:space="preserve">Государственная таможенная служба при Правительстве Кыргызской Республики (Кредит)</w:t>
      </w:r>
    </w:p>
    <w:p>
      <w:pPr>
        <w:tabs>
          <w:tab w:val="right" w:pos="10178"/>
        </w:tabs>
        <w:spacing w:after="120"/>
      </w:pPr>
      <w:r>
        <w:rPr>
          <w:rFonts w:ascii="Arial" w:cs="Arial" w:eastAsia="Arial" w:hAnsi="Arial"/>
          <w:sz w:val="24"/>
          <w:szCs w:val="24"/>
        </w:rPr>
        <w:t xml:space="preserve">51</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интеллектуальной собственности Кыргызской Республики</w:t>
      </w:r>
    </w:p>
    <w:p>
      <w:pPr>
        <w:tabs>
          <w:tab w:val="right" w:pos="10178"/>
        </w:tabs>
        <w:spacing w:after="120"/>
      </w:pPr>
      <w:r>
        <w:rPr>
          <w:rFonts w:ascii="Arial" w:cs="Arial" w:eastAsia="Arial" w:hAnsi="Arial"/>
          <w:sz w:val="24"/>
          <w:szCs w:val="24"/>
        </w:rPr>
        <w:t xml:space="preserve">51</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интеллектуальной собственности Кыргызской Республики</w:t>
      </w:r>
    </w:p>
    <w:p>
      <w:pPr>
        <w:tabs>
          <w:tab w:val="right" w:pos="10178"/>
        </w:tabs>
        <w:spacing w:after="120"/>
      </w:pPr>
      <w:r>
        <w:rPr>
          <w:rFonts w:ascii="Arial" w:cs="Arial" w:eastAsia="Arial" w:hAnsi="Arial"/>
          <w:sz w:val="24"/>
          <w:szCs w:val="24"/>
        </w:rPr>
        <w:t xml:space="preserve">52</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охраны окружающей среды и лесного хозяйства при Правительстве Кыргызской Республики</w:t>
      </w:r>
    </w:p>
    <w:p>
      <w:pPr>
        <w:tabs>
          <w:tab w:val="right" w:pos="10178"/>
        </w:tabs>
        <w:spacing w:after="120"/>
      </w:pPr>
      <w:r>
        <w:rPr>
          <w:rFonts w:ascii="Arial" w:cs="Arial" w:eastAsia="Arial" w:hAnsi="Arial"/>
          <w:sz w:val="24"/>
          <w:szCs w:val="24"/>
        </w:rPr>
        <w:t xml:space="preserve">52</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охраны окружающей среды и лесного хозяйства при Правительстве Кыргызской Республики (аппарат)</w:t>
      </w:r>
    </w:p>
    <w:p>
      <w:pPr>
        <w:tabs>
          <w:tab w:val="right" w:pos="10178"/>
        </w:tabs>
        <w:spacing w:after="120"/>
      </w:pPr>
      <w:r>
        <w:rPr>
          <w:rFonts w:ascii="Arial" w:cs="Arial" w:eastAsia="Arial" w:hAnsi="Arial"/>
          <w:sz w:val="24"/>
          <w:szCs w:val="24"/>
        </w:rPr>
        <w:t xml:space="preserve">52</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охраны окружающей среды и лесного хозяйства при Правительстве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52</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охраны окружающей среды и лесного хозяйства при Правительстве Кыргызской Республики (ПГИ) софинансирование</w:t>
      </w:r>
    </w:p>
    <w:p>
      <w:pPr>
        <w:tabs>
          <w:tab w:val="right" w:pos="10178"/>
        </w:tabs>
        <w:spacing w:after="120"/>
      </w:pPr>
      <w:r>
        <w:rPr>
          <w:rFonts w:ascii="Arial" w:cs="Arial" w:eastAsia="Arial" w:hAnsi="Arial"/>
          <w:sz w:val="24"/>
          <w:szCs w:val="24"/>
        </w:rPr>
        <w:t xml:space="preserve">52</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охраны окружающей среды и лесного хозяйства при Правительстве Кыргызской Республики (Грант)</w:t>
      </w:r>
    </w:p>
    <w:p>
      <w:pPr>
        <w:tabs>
          <w:tab w:val="right" w:pos="10178"/>
        </w:tabs>
        <w:spacing w:after="120"/>
      </w:pPr>
      <w:r>
        <w:rPr>
          <w:rFonts w:ascii="Arial" w:cs="Arial" w:eastAsia="Arial" w:hAnsi="Arial"/>
          <w:sz w:val="24"/>
          <w:szCs w:val="24"/>
        </w:rPr>
        <w:t xml:space="preserve">52</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охраны окружающей среды и лесного хозяйства при Правительстве Кыргызской Республики (Кредит)</w:t>
      </w:r>
    </w:p>
    <w:p>
      <w:pPr>
        <w:tabs>
          <w:tab w:val="right" w:pos="10178"/>
        </w:tabs>
        <w:spacing w:after="120"/>
      </w:pPr>
      <w:r>
        <w:rPr>
          <w:rFonts w:ascii="Arial" w:cs="Arial" w:eastAsia="Arial" w:hAnsi="Arial"/>
          <w:sz w:val="24"/>
          <w:szCs w:val="24"/>
        </w:rPr>
        <w:t xml:space="preserve">53</w:t>
      </w:r>
      <w:r>
        <w:rPr>
          <w:rFonts w:ascii="Arial" w:cs="Arial" w:eastAsia="Arial" w:hAnsi="Arial"/>
          <w:sz w:val="24"/>
          <w:szCs w:val="24"/>
        </w:rPr>
        <w:t xml:space="preserve">	</w:t>
      </w:r>
      <w:r>
        <w:rPr>
          <w:rFonts w:ascii="Arial" w:cs="Arial" w:eastAsia="Arial" w:hAnsi="Arial"/>
          <w:sz w:val="24"/>
          <w:szCs w:val="24"/>
        </w:rPr>
        <w:t xml:space="preserve">Государственная регистрационная служба при Правительстве Кыргызской Республики</w:t>
      </w:r>
    </w:p>
    <w:p>
      <w:pPr>
        <w:tabs>
          <w:tab w:val="right" w:pos="10178"/>
        </w:tabs>
        <w:spacing w:after="120"/>
      </w:pPr>
      <w:r>
        <w:rPr>
          <w:rFonts w:ascii="Arial" w:cs="Arial" w:eastAsia="Arial" w:hAnsi="Arial"/>
          <w:sz w:val="24"/>
          <w:szCs w:val="24"/>
        </w:rPr>
        <w:t xml:space="preserve">53</w:t>
      </w:r>
      <w:r>
        <w:rPr>
          <w:rFonts w:ascii="Arial" w:cs="Arial" w:eastAsia="Arial" w:hAnsi="Arial"/>
          <w:sz w:val="24"/>
          <w:szCs w:val="24"/>
        </w:rPr>
        <w:t xml:space="preserve">	</w:t>
      </w:r>
      <w:r>
        <w:rPr>
          <w:rFonts w:ascii="Arial" w:cs="Arial" w:eastAsia="Arial" w:hAnsi="Arial"/>
          <w:sz w:val="24"/>
          <w:szCs w:val="24"/>
        </w:rPr>
        <w:t xml:space="preserve">Государственная регистрационная служба при Правительстве Кыргызской Республики (аппарат)</w:t>
      </w:r>
    </w:p>
    <w:p>
      <w:pPr>
        <w:tabs>
          <w:tab w:val="right" w:pos="10178"/>
        </w:tabs>
        <w:spacing w:after="120"/>
      </w:pPr>
      <w:r>
        <w:rPr>
          <w:rFonts w:ascii="Arial" w:cs="Arial" w:eastAsia="Arial" w:hAnsi="Arial"/>
          <w:sz w:val="24"/>
          <w:szCs w:val="24"/>
        </w:rPr>
        <w:t xml:space="preserve">53</w:t>
      </w:r>
      <w:r>
        <w:rPr>
          <w:rFonts w:ascii="Arial" w:cs="Arial" w:eastAsia="Arial" w:hAnsi="Arial"/>
          <w:sz w:val="24"/>
          <w:szCs w:val="24"/>
        </w:rPr>
        <w:t xml:space="preserve">	</w:t>
      </w:r>
      <w:r>
        <w:rPr>
          <w:rFonts w:ascii="Arial" w:cs="Arial" w:eastAsia="Arial" w:hAnsi="Arial"/>
          <w:sz w:val="24"/>
          <w:szCs w:val="24"/>
        </w:rPr>
        <w:t xml:space="preserve">Государственная регистрационная служба при Правительстве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53</w:t>
      </w:r>
      <w:r>
        <w:rPr>
          <w:rFonts w:ascii="Arial" w:cs="Arial" w:eastAsia="Arial" w:hAnsi="Arial"/>
          <w:sz w:val="24"/>
          <w:szCs w:val="24"/>
        </w:rPr>
        <w:t xml:space="preserve">	</w:t>
      </w:r>
      <w:r>
        <w:rPr>
          <w:rFonts w:ascii="Arial" w:cs="Arial" w:eastAsia="Arial" w:hAnsi="Arial"/>
          <w:sz w:val="24"/>
          <w:szCs w:val="24"/>
        </w:rPr>
        <w:t xml:space="preserve">Архивное агентство при Государственной регистрационной службе при Правительстве Кыргызской Республики (аппарат)</w:t>
      </w:r>
    </w:p>
    <w:p>
      <w:pPr>
        <w:tabs>
          <w:tab w:val="right" w:pos="10178"/>
        </w:tabs>
        <w:spacing w:after="120"/>
      </w:pPr>
      <w:r>
        <w:rPr>
          <w:rFonts w:ascii="Arial" w:cs="Arial" w:eastAsia="Arial" w:hAnsi="Arial"/>
          <w:sz w:val="24"/>
          <w:szCs w:val="24"/>
        </w:rPr>
        <w:t xml:space="preserve">53</w:t>
      </w:r>
      <w:r>
        <w:rPr>
          <w:rFonts w:ascii="Arial" w:cs="Arial" w:eastAsia="Arial" w:hAnsi="Arial"/>
          <w:sz w:val="24"/>
          <w:szCs w:val="24"/>
        </w:rPr>
        <w:t xml:space="preserve">	</w:t>
      </w:r>
      <w:r>
        <w:rPr>
          <w:rFonts w:ascii="Arial" w:cs="Arial" w:eastAsia="Arial" w:hAnsi="Arial"/>
          <w:sz w:val="24"/>
          <w:szCs w:val="24"/>
        </w:rPr>
        <w:t xml:space="preserve">Архивное агентство при Государственной регистрационной службе при Правительстве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53</w:t>
      </w:r>
      <w:r>
        <w:rPr>
          <w:rFonts w:ascii="Arial" w:cs="Arial" w:eastAsia="Arial" w:hAnsi="Arial"/>
          <w:sz w:val="24"/>
          <w:szCs w:val="24"/>
        </w:rPr>
        <w:t xml:space="preserve">	</w:t>
      </w:r>
      <w:r>
        <w:rPr>
          <w:rFonts w:ascii="Arial" w:cs="Arial" w:eastAsia="Arial" w:hAnsi="Arial"/>
          <w:sz w:val="24"/>
          <w:szCs w:val="24"/>
        </w:rPr>
        <w:t xml:space="preserve">Государственная регистрационная служба при Правительстве Кыргызской Республики (ПГИ) софинансирование</w:t>
      </w:r>
    </w:p>
    <w:p>
      <w:pPr>
        <w:tabs>
          <w:tab w:val="right" w:pos="10178"/>
        </w:tabs>
        <w:spacing w:after="120"/>
      </w:pPr>
      <w:r>
        <w:rPr>
          <w:rFonts w:ascii="Arial" w:cs="Arial" w:eastAsia="Arial" w:hAnsi="Arial"/>
          <w:sz w:val="24"/>
          <w:szCs w:val="24"/>
        </w:rPr>
        <w:t xml:space="preserve">53</w:t>
      </w:r>
      <w:r>
        <w:rPr>
          <w:rFonts w:ascii="Arial" w:cs="Arial" w:eastAsia="Arial" w:hAnsi="Arial"/>
          <w:sz w:val="24"/>
          <w:szCs w:val="24"/>
        </w:rPr>
        <w:t xml:space="preserve">	</w:t>
      </w:r>
      <w:r>
        <w:rPr>
          <w:rFonts w:ascii="Arial" w:cs="Arial" w:eastAsia="Arial" w:hAnsi="Arial"/>
          <w:sz w:val="24"/>
          <w:szCs w:val="24"/>
        </w:rPr>
        <w:t xml:space="preserve">Государственная регистрационная служба при Правительстве Кыргызской Республики (Грант)</w:t>
      </w:r>
    </w:p>
    <w:p>
      <w:pPr>
        <w:tabs>
          <w:tab w:val="right" w:pos="10178"/>
        </w:tabs>
        <w:spacing w:after="120"/>
      </w:pPr>
      <w:r>
        <w:rPr>
          <w:rFonts w:ascii="Arial" w:cs="Arial" w:eastAsia="Arial" w:hAnsi="Arial"/>
          <w:sz w:val="24"/>
          <w:szCs w:val="24"/>
        </w:rPr>
        <w:t xml:space="preserve">53</w:t>
      </w:r>
      <w:r>
        <w:rPr>
          <w:rFonts w:ascii="Arial" w:cs="Arial" w:eastAsia="Arial" w:hAnsi="Arial"/>
          <w:sz w:val="24"/>
          <w:szCs w:val="24"/>
        </w:rPr>
        <w:t xml:space="preserve">	</w:t>
      </w:r>
      <w:r>
        <w:rPr>
          <w:rFonts w:ascii="Arial" w:cs="Arial" w:eastAsia="Arial" w:hAnsi="Arial"/>
          <w:sz w:val="24"/>
          <w:szCs w:val="24"/>
        </w:rPr>
        <w:t xml:space="preserve">Государственная регистрационная служба при Правительстве Кыргызской Республики (Кредит)</w:t>
      </w:r>
    </w:p>
    <w:p>
      <w:pPr>
        <w:tabs>
          <w:tab w:val="right" w:pos="10178"/>
        </w:tabs>
        <w:spacing w:after="120"/>
      </w:pPr>
      <w:r>
        <w:rPr>
          <w:rFonts w:ascii="Arial" w:cs="Arial" w:eastAsia="Arial" w:hAnsi="Arial"/>
          <w:sz w:val="24"/>
          <w:szCs w:val="24"/>
        </w:rPr>
        <w:t xml:space="preserve">54</w:t>
      </w:r>
      <w:r>
        <w:rPr>
          <w:rFonts w:ascii="Arial" w:cs="Arial" w:eastAsia="Arial" w:hAnsi="Arial"/>
          <w:sz w:val="24"/>
          <w:szCs w:val="24"/>
        </w:rPr>
        <w:t xml:space="preserve">	</w:t>
      </w:r>
      <w:r>
        <w:rPr>
          <w:rFonts w:ascii="Arial" w:cs="Arial" w:eastAsia="Arial" w:hAnsi="Arial"/>
          <w:sz w:val="24"/>
          <w:szCs w:val="24"/>
        </w:rPr>
        <w:t xml:space="preserve">Национальное агентство Кыргызской Республики по делам местного самоуправления</w:t>
      </w:r>
    </w:p>
    <w:p>
      <w:pPr>
        <w:tabs>
          <w:tab w:val="right" w:pos="10178"/>
        </w:tabs>
        <w:spacing w:after="120"/>
      </w:pPr>
      <w:r>
        <w:rPr>
          <w:rFonts w:ascii="Arial" w:cs="Arial" w:eastAsia="Arial" w:hAnsi="Arial"/>
          <w:sz w:val="24"/>
          <w:szCs w:val="24"/>
        </w:rPr>
        <w:t xml:space="preserve">54</w:t>
      </w:r>
      <w:r>
        <w:rPr>
          <w:rFonts w:ascii="Arial" w:cs="Arial" w:eastAsia="Arial" w:hAnsi="Arial"/>
          <w:sz w:val="24"/>
          <w:szCs w:val="24"/>
        </w:rPr>
        <w:t xml:space="preserve">	</w:t>
      </w:r>
      <w:r>
        <w:rPr>
          <w:rFonts w:ascii="Arial" w:cs="Arial" w:eastAsia="Arial" w:hAnsi="Arial"/>
          <w:sz w:val="24"/>
          <w:szCs w:val="24"/>
        </w:rPr>
        <w:t xml:space="preserve">Национальное агентство Кыргызской Республики по делам местного самоуправления (аппарат)</w:t>
      </w:r>
    </w:p>
    <w:p>
      <w:pPr>
        <w:tabs>
          <w:tab w:val="right" w:pos="10178"/>
        </w:tabs>
        <w:spacing w:after="120"/>
      </w:pPr>
      <w:r>
        <w:rPr>
          <w:rFonts w:ascii="Arial" w:cs="Arial" w:eastAsia="Arial" w:hAnsi="Arial"/>
          <w:sz w:val="24"/>
          <w:szCs w:val="24"/>
        </w:rPr>
        <w:t xml:space="preserve">54</w:t>
      </w:r>
      <w:r>
        <w:rPr>
          <w:rFonts w:ascii="Arial" w:cs="Arial" w:eastAsia="Arial" w:hAnsi="Arial"/>
          <w:sz w:val="24"/>
          <w:szCs w:val="24"/>
        </w:rPr>
        <w:t xml:space="preserve">	</w:t>
      </w:r>
      <w:r>
        <w:rPr>
          <w:rFonts w:ascii="Arial" w:cs="Arial" w:eastAsia="Arial" w:hAnsi="Arial"/>
          <w:sz w:val="24"/>
          <w:szCs w:val="24"/>
        </w:rPr>
        <w:t xml:space="preserve">Национальное агентство Кыргызской Республики по делам местного самоуправления (подведомственные учреждения)</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Министерство природных ресурсов Кыргызской Республики</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Министерство природных ресурсов Кыргызской Республики (аппарат)</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Министерство природных ресурсов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Государственное предприятие «Ирригация»</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Агентство водных ресурсов при Министерстве природных ресурсов Кыргызской Республики (аппарат)</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Агентство водных ресурсов при Министерстве природных ресурсов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Государственная инспекция по надзору за промышленной безопасностью и горному надзору при Министерстве природных ресурсов Кыргызской Республики (аппарат)</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Государственная инспекция по надзору за промышленной безопасностью и горному надзору при Министерстве природных ресурсов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Государственная картографо-геодезическая служба при Министерстве природных ресурсов Кыргызской Республики</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Государственный проектный институт по землеустройству «Кыргызгипрозем» при Министерстве природных ресурсов Кыргызской Республики</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Министерство природных ресурсов Кыргызской Республики (ПГИ)</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Министерство природных ресурсов Кыргызской Республики (Грант)</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Министерство природных ресурсов Кыргызской Республики (Кредит)</w:t>
      </w:r>
    </w:p>
    <w:p>
      <w:pPr>
        <w:tabs>
          <w:tab w:val="right" w:pos="10178"/>
        </w:tabs>
        <w:spacing w:after="120"/>
      </w:pPr>
      <w:r>
        <w:rPr>
          <w:rFonts w:ascii="Arial" w:cs="Arial" w:eastAsia="Arial" w:hAnsi="Arial"/>
          <w:sz w:val="24"/>
          <w:szCs w:val="24"/>
        </w:rPr>
        <w:t xml:space="preserve">56</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физической культуры и спорта при Правительстве Кыргызской Республики</w:t>
      </w:r>
    </w:p>
    <w:p>
      <w:pPr>
        <w:tabs>
          <w:tab w:val="right" w:pos="10178"/>
        </w:tabs>
        <w:spacing w:after="120"/>
      </w:pPr>
      <w:r>
        <w:rPr>
          <w:rFonts w:ascii="Arial" w:cs="Arial" w:eastAsia="Arial" w:hAnsi="Arial"/>
          <w:sz w:val="24"/>
          <w:szCs w:val="24"/>
        </w:rPr>
        <w:t xml:space="preserve">56</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физической культуры и спорта при Правительстве Кыргызской Республики (аппарат)</w:t>
      </w:r>
    </w:p>
    <w:p>
      <w:pPr>
        <w:tabs>
          <w:tab w:val="right" w:pos="10178"/>
        </w:tabs>
        <w:spacing w:after="120"/>
      </w:pPr>
      <w:r>
        <w:rPr>
          <w:rFonts w:ascii="Arial" w:cs="Arial" w:eastAsia="Arial" w:hAnsi="Arial"/>
          <w:sz w:val="24"/>
          <w:szCs w:val="24"/>
        </w:rPr>
        <w:t xml:space="preserve">56</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физической культуры и спорта при Правительстве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57</w:t>
      </w:r>
      <w:r>
        <w:rPr>
          <w:rFonts w:ascii="Arial" w:cs="Arial" w:eastAsia="Arial" w:hAnsi="Arial"/>
          <w:sz w:val="24"/>
          <w:szCs w:val="24"/>
        </w:rPr>
        <w:t xml:space="preserve">	</w:t>
      </w:r>
      <w:r>
        <w:rPr>
          <w:rFonts w:ascii="Arial" w:cs="Arial" w:eastAsia="Arial" w:hAnsi="Arial"/>
          <w:sz w:val="24"/>
          <w:szCs w:val="24"/>
        </w:rPr>
        <w:t xml:space="preserve">Государственный фонд развития экономики Кыргызской Республики</w:t>
      </w:r>
    </w:p>
    <w:p>
      <w:pPr>
        <w:tabs>
          <w:tab w:val="right" w:pos="10178"/>
        </w:tabs>
        <w:spacing w:after="120"/>
      </w:pPr>
      <w:r>
        <w:rPr>
          <w:rFonts w:ascii="Arial" w:cs="Arial" w:eastAsia="Arial" w:hAnsi="Arial"/>
          <w:sz w:val="24"/>
          <w:szCs w:val="24"/>
        </w:rPr>
        <w:t xml:space="preserve">57</w:t>
      </w:r>
      <w:r>
        <w:rPr>
          <w:rFonts w:ascii="Arial" w:cs="Arial" w:eastAsia="Arial" w:hAnsi="Arial"/>
          <w:sz w:val="24"/>
          <w:szCs w:val="24"/>
        </w:rPr>
        <w:t xml:space="preserve">	</w:t>
      </w:r>
      <w:r>
        <w:rPr>
          <w:rFonts w:ascii="Arial" w:cs="Arial" w:eastAsia="Arial" w:hAnsi="Arial"/>
          <w:sz w:val="24"/>
          <w:szCs w:val="24"/>
        </w:rPr>
        <w:t xml:space="preserve">Государственный фонд развития экономики Кыргызской Республики</w:t>
      </w:r>
    </w:p>
    <w:p>
      <w:pPr>
        <w:tabs>
          <w:tab w:val="right" w:pos="10178"/>
        </w:tabs>
        <w:spacing w:after="120"/>
      </w:pPr>
      <w:r>
        <w:rPr>
          <w:rFonts w:ascii="Arial" w:cs="Arial" w:eastAsia="Arial" w:hAnsi="Arial"/>
          <w:sz w:val="24"/>
          <w:szCs w:val="24"/>
        </w:rPr>
        <w:t xml:space="preserve">58</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надзора и регулирования финансового рынка Кыргызской Республики</w:t>
      </w:r>
    </w:p>
    <w:p>
      <w:pPr>
        <w:tabs>
          <w:tab w:val="right" w:pos="10178"/>
        </w:tabs>
        <w:spacing w:after="120"/>
      </w:pPr>
      <w:r>
        <w:rPr>
          <w:rFonts w:ascii="Arial" w:cs="Arial" w:eastAsia="Arial" w:hAnsi="Arial"/>
          <w:sz w:val="24"/>
          <w:szCs w:val="24"/>
        </w:rPr>
        <w:t xml:space="preserve">58</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надзора и регулирования финансового рынка Кыргызской Республики (аппарат)</w:t>
      </w:r>
    </w:p>
    <w:p>
      <w:pPr>
        <w:tabs>
          <w:tab w:val="right" w:pos="10178"/>
        </w:tabs>
        <w:spacing w:after="120"/>
      </w:pPr>
      <w:r>
        <w:rPr>
          <w:rFonts w:ascii="Arial" w:cs="Arial" w:eastAsia="Arial" w:hAnsi="Arial"/>
          <w:sz w:val="24"/>
          <w:szCs w:val="24"/>
        </w:rPr>
        <w:t xml:space="preserve">58</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надзора и регулирования финансового рынка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59</w:t>
      </w:r>
      <w:r>
        <w:rPr>
          <w:rFonts w:ascii="Arial" w:cs="Arial" w:eastAsia="Arial" w:hAnsi="Arial"/>
          <w:sz w:val="24"/>
          <w:szCs w:val="24"/>
        </w:rPr>
        <w:t xml:space="preserve">	</w:t>
      </w:r>
      <w:r>
        <w:rPr>
          <w:rFonts w:ascii="Arial" w:cs="Arial" w:eastAsia="Arial" w:hAnsi="Arial"/>
          <w:sz w:val="24"/>
          <w:szCs w:val="24"/>
        </w:rPr>
        <w:t xml:space="preserve">Государственная кадровая служба Кыргызской Республики</w:t>
      </w:r>
    </w:p>
    <w:p>
      <w:pPr>
        <w:tabs>
          <w:tab w:val="right" w:pos="10178"/>
        </w:tabs>
        <w:spacing w:after="120"/>
      </w:pPr>
      <w:r>
        <w:rPr>
          <w:rFonts w:ascii="Arial" w:cs="Arial" w:eastAsia="Arial" w:hAnsi="Arial"/>
          <w:sz w:val="24"/>
          <w:szCs w:val="24"/>
        </w:rPr>
        <w:t xml:space="preserve">59</w:t>
      </w:r>
      <w:r>
        <w:rPr>
          <w:rFonts w:ascii="Arial" w:cs="Arial" w:eastAsia="Arial" w:hAnsi="Arial"/>
          <w:sz w:val="24"/>
          <w:szCs w:val="24"/>
        </w:rPr>
        <w:t xml:space="preserve">	</w:t>
      </w:r>
      <w:r>
        <w:rPr>
          <w:rFonts w:ascii="Arial" w:cs="Arial" w:eastAsia="Arial" w:hAnsi="Arial"/>
          <w:sz w:val="24"/>
          <w:szCs w:val="24"/>
        </w:rPr>
        <w:t xml:space="preserve">Государственная кадровая служба Кыргызской Республики (аппарат)</w:t>
      </w:r>
    </w:p>
    <w:p>
      <w:pPr>
        <w:tabs>
          <w:tab w:val="right" w:pos="10178"/>
        </w:tabs>
        <w:spacing w:after="120"/>
      </w:pPr>
      <w:r>
        <w:rPr>
          <w:rFonts w:ascii="Arial" w:cs="Arial" w:eastAsia="Arial" w:hAnsi="Arial"/>
          <w:sz w:val="24"/>
          <w:szCs w:val="24"/>
        </w:rPr>
        <w:t xml:space="preserve">59</w:t>
      </w:r>
      <w:r>
        <w:rPr>
          <w:rFonts w:ascii="Arial" w:cs="Arial" w:eastAsia="Arial" w:hAnsi="Arial"/>
          <w:sz w:val="24"/>
          <w:szCs w:val="24"/>
        </w:rPr>
        <w:t xml:space="preserve">	</w:t>
      </w:r>
      <w:r>
        <w:rPr>
          <w:rFonts w:ascii="Arial" w:cs="Arial" w:eastAsia="Arial" w:hAnsi="Arial"/>
          <w:sz w:val="24"/>
          <w:szCs w:val="24"/>
        </w:rPr>
        <w:t xml:space="preserve">Государственная кадровая служба Кыргызской Республики (подведомственные органы)</w:t>
      </w:r>
    </w:p>
    <w:p>
      <w:pPr>
        <w:tabs>
          <w:tab w:val="right" w:pos="10178"/>
        </w:tabs>
        <w:spacing w:after="120"/>
      </w:pPr>
      <w:r>
        <w:rPr>
          <w:rFonts w:ascii="Arial" w:cs="Arial" w:eastAsia="Arial" w:hAnsi="Arial"/>
          <w:sz w:val="24"/>
          <w:szCs w:val="24"/>
        </w:rPr>
        <w:t xml:space="preserve">59</w:t>
      </w:r>
      <w:r>
        <w:rPr>
          <w:rFonts w:ascii="Arial" w:cs="Arial" w:eastAsia="Arial" w:hAnsi="Arial"/>
          <w:sz w:val="24"/>
          <w:szCs w:val="24"/>
        </w:rPr>
        <w:t xml:space="preserve">	</w:t>
      </w:r>
      <w:r>
        <w:rPr>
          <w:rFonts w:ascii="Arial" w:cs="Arial" w:eastAsia="Arial" w:hAnsi="Arial"/>
          <w:sz w:val="24"/>
          <w:szCs w:val="24"/>
        </w:rPr>
        <w:t xml:space="preserve">Агентство по предупреждению коррупции при государственной кадровой службе Кыргызской Республики (аппарат)</w:t>
      </w:r>
    </w:p>
    <w:p>
      <w:pPr>
        <w:tabs>
          <w:tab w:val="right" w:pos="10178"/>
        </w:tabs>
        <w:spacing w:after="120"/>
      </w:pPr>
      <w:r>
        <w:rPr>
          <w:rFonts w:ascii="Arial" w:cs="Arial" w:eastAsia="Arial" w:hAnsi="Arial"/>
          <w:sz w:val="24"/>
          <w:szCs w:val="24"/>
        </w:rPr>
        <w:t xml:space="preserve">59</w:t>
      </w:r>
      <w:r>
        <w:rPr>
          <w:rFonts w:ascii="Arial" w:cs="Arial" w:eastAsia="Arial" w:hAnsi="Arial"/>
          <w:sz w:val="24"/>
          <w:szCs w:val="24"/>
        </w:rPr>
        <w:t xml:space="preserve">	</w:t>
      </w:r>
      <w:r>
        <w:rPr>
          <w:rFonts w:ascii="Arial" w:cs="Arial" w:eastAsia="Arial" w:hAnsi="Arial"/>
          <w:sz w:val="24"/>
          <w:szCs w:val="24"/>
        </w:rPr>
        <w:t xml:space="preserve">Агентство по предупреждению коррупции при государственной кадровой службе Кыргызской Республики (подведомственные и местные органы)</w:t>
      </w:r>
    </w:p>
    <w:p>
      <w:pPr>
        <w:tabs>
          <w:tab w:val="right" w:pos="10178"/>
        </w:tabs>
        <w:spacing w:after="120"/>
      </w:pPr>
      <w:r>
        <w:rPr>
          <w:rFonts w:ascii="Arial" w:cs="Arial" w:eastAsia="Arial" w:hAnsi="Arial"/>
          <w:sz w:val="24"/>
          <w:szCs w:val="24"/>
        </w:rPr>
        <w:t xml:space="preserve">60</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архитектуры и строительства при Правительстве Кыргызской Республики</w:t>
      </w:r>
    </w:p>
    <w:p>
      <w:pPr>
        <w:tabs>
          <w:tab w:val="right" w:pos="10178"/>
        </w:tabs>
        <w:spacing w:after="120"/>
      </w:pPr>
      <w:r>
        <w:rPr>
          <w:rFonts w:ascii="Arial" w:cs="Arial" w:eastAsia="Arial" w:hAnsi="Arial"/>
          <w:sz w:val="24"/>
          <w:szCs w:val="24"/>
        </w:rPr>
        <w:t xml:space="preserve">60</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архитектуры и строительства при Правительстве Кыргызской Республики (аппарат)</w:t>
      </w:r>
    </w:p>
    <w:p>
      <w:pPr>
        <w:tabs>
          <w:tab w:val="right" w:pos="10178"/>
        </w:tabs>
        <w:spacing w:after="120"/>
      </w:pPr>
      <w:r>
        <w:rPr>
          <w:rFonts w:ascii="Arial" w:cs="Arial" w:eastAsia="Arial" w:hAnsi="Arial"/>
          <w:sz w:val="24"/>
          <w:szCs w:val="24"/>
        </w:rPr>
        <w:t xml:space="preserve">60</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архитектуры и строительства при Правительстве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63</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связи Кыргызской Республики</w:t>
      </w:r>
    </w:p>
    <w:p>
      <w:pPr>
        <w:tabs>
          <w:tab w:val="right" w:pos="10178"/>
        </w:tabs>
        <w:spacing w:after="120"/>
      </w:pPr>
      <w:r>
        <w:rPr>
          <w:rFonts w:ascii="Arial" w:cs="Arial" w:eastAsia="Arial" w:hAnsi="Arial"/>
          <w:sz w:val="24"/>
          <w:szCs w:val="24"/>
        </w:rPr>
        <w:t xml:space="preserve">63</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связи Кыргызской Республики (аппарат)</w:t>
      </w:r>
    </w:p>
    <w:p>
      <w:pPr>
        <w:tabs>
          <w:tab w:val="right" w:pos="10178"/>
        </w:tabs>
        <w:spacing w:after="120"/>
      </w:pPr>
      <w:r>
        <w:rPr>
          <w:rFonts w:ascii="Arial" w:cs="Arial" w:eastAsia="Arial" w:hAnsi="Arial"/>
          <w:sz w:val="24"/>
          <w:szCs w:val="24"/>
        </w:rPr>
        <w:t xml:space="preserve">63</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связи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64</w:t>
      </w:r>
      <w:r>
        <w:rPr>
          <w:rFonts w:ascii="Arial" w:cs="Arial" w:eastAsia="Arial" w:hAnsi="Arial"/>
          <w:sz w:val="24"/>
          <w:szCs w:val="24"/>
        </w:rPr>
        <w:t xml:space="preserve">	</w:t>
      </w:r>
      <w:r>
        <w:rPr>
          <w:rFonts w:ascii="Arial" w:cs="Arial" w:eastAsia="Arial" w:hAnsi="Arial"/>
          <w:sz w:val="24"/>
          <w:szCs w:val="24"/>
        </w:rPr>
        <w:t xml:space="preserve">Государственная комиссия по делам религий Кыргызской Республики</w:t>
      </w:r>
    </w:p>
    <w:p>
      <w:pPr>
        <w:tabs>
          <w:tab w:val="right" w:pos="10178"/>
        </w:tabs>
        <w:spacing w:after="120"/>
      </w:pPr>
      <w:r>
        <w:rPr>
          <w:rFonts w:ascii="Arial" w:cs="Arial" w:eastAsia="Arial" w:hAnsi="Arial"/>
          <w:sz w:val="24"/>
          <w:szCs w:val="24"/>
        </w:rPr>
        <w:t xml:space="preserve">64</w:t>
      </w:r>
      <w:r>
        <w:rPr>
          <w:rFonts w:ascii="Arial" w:cs="Arial" w:eastAsia="Arial" w:hAnsi="Arial"/>
          <w:sz w:val="24"/>
          <w:szCs w:val="24"/>
        </w:rPr>
        <w:t xml:space="preserve">	</w:t>
      </w:r>
      <w:r>
        <w:rPr>
          <w:rFonts w:ascii="Arial" w:cs="Arial" w:eastAsia="Arial" w:hAnsi="Arial"/>
          <w:sz w:val="24"/>
          <w:szCs w:val="24"/>
        </w:rPr>
        <w:t xml:space="preserve">Государственная комиссия по делам религий Кыргызской Республики (аппарат)</w:t>
      </w:r>
    </w:p>
    <w:p>
      <w:pPr>
        <w:tabs>
          <w:tab w:val="right" w:pos="10178"/>
        </w:tabs>
        <w:spacing w:after="120"/>
      </w:pPr>
      <w:r>
        <w:rPr>
          <w:rFonts w:ascii="Arial" w:cs="Arial" w:eastAsia="Arial" w:hAnsi="Arial"/>
          <w:sz w:val="24"/>
          <w:szCs w:val="24"/>
        </w:rPr>
        <w:t xml:space="preserve">66</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финансовой полиции Кыргызской Республики</w:t>
      </w:r>
    </w:p>
    <w:p>
      <w:pPr>
        <w:tabs>
          <w:tab w:val="right" w:pos="10178"/>
        </w:tabs>
        <w:spacing w:after="120"/>
      </w:pPr>
      <w:r>
        <w:rPr>
          <w:rFonts w:ascii="Arial" w:cs="Arial" w:eastAsia="Arial" w:hAnsi="Arial"/>
          <w:sz w:val="24"/>
          <w:szCs w:val="24"/>
        </w:rPr>
        <w:t xml:space="preserve">66</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финансовой полиции Кыргызской Республики (аппарат)</w:t>
      </w:r>
    </w:p>
    <w:p>
      <w:pPr>
        <w:tabs>
          <w:tab w:val="right" w:pos="10178"/>
        </w:tabs>
        <w:spacing w:after="120"/>
      </w:pPr>
      <w:r>
        <w:rPr>
          <w:rFonts w:ascii="Arial" w:cs="Arial" w:eastAsia="Arial" w:hAnsi="Arial"/>
          <w:sz w:val="24"/>
          <w:szCs w:val="24"/>
        </w:rPr>
        <w:t xml:space="preserve">66</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финансовой полиции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67</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национальной безопасности Кыргызской Республики</w:t>
      </w:r>
    </w:p>
    <w:p>
      <w:pPr>
        <w:tabs>
          <w:tab w:val="right" w:pos="10178"/>
        </w:tabs>
        <w:spacing w:after="120"/>
      </w:pPr>
      <w:r>
        <w:rPr>
          <w:rFonts w:ascii="Arial" w:cs="Arial" w:eastAsia="Arial" w:hAnsi="Arial"/>
          <w:sz w:val="24"/>
          <w:szCs w:val="24"/>
        </w:rPr>
        <w:t xml:space="preserve">67</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национальной безопасности Кыргызской Республики (аппарат)</w:t>
      </w:r>
    </w:p>
    <w:p>
      <w:pPr>
        <w:tabs>
          <w:tab w:val="right" w:pos="10178"/>
        </w:tabs>
        <w:spacing w:after="120"/>
      </w:pPr>
      <w:r>
        <w:rPr>
          <w:rFonts w:ascii="Arial" w:cs="Arial" w:eastAsia="Arial" w:hAnsi="Arial"/>
          <w:sz w:val="24"/>
          <w:szCs w:val="24"/>
        </w:rPr>
        <w:t xml:space="preserve">67</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национальной безопасности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70</w:t>
      </w:r>
      <w:r>
        <w:rPr>
          <w:rFonts w:ascii="Arial" w:cs="Arial" w:eastAsia="Arial" w:hAnsi="Arial"/>
          <w:sz w:val="24"/>
          <w:szCs w:val="24"/>
        </w:rPr>
        <w:t xml:space="preserve">	</w:t>
      </w:r>
      <w:r>
        <w:rPr>
          <w:rFonts w:ascii="Arial" w:cs="Arial" w:eastAsia="Arial" w:hAnsi="Arial"/>
          <w:sz w:val="24"/>
          <w:szCs w:val="24"/>
        </w:rPr>
        <w:t xml:space="preserve">Государственная пограничная служба Кыргызской Республики</w:t>
      </w:r>
    </w:p>
    <w:p>
      <w:pPr>
        <w:tabs>
          <w:tab w:val="right" w:pos="10178"/>
        </w:tabs>
        <w:spacing w:after="120"/>
      </w:pPr>
      <w:r>
        <w:rPr>
          <w:rFonts w:ascii="Arial" w:cs="Arial" w:eastAsia="Arial" w:hAnsi="Arial"/>
          <w:sz w:val="24"/>
          <w:szCs w:val="24"/>
        </w:rPr>
        <w:t xml:space="preserve">70</w:t>
      </w:r>
      <w:r>
        <w:rPr>
          <w:rFonts w:ascii="Arial" w:cs="Arial" w:eastAsia="Arial" w:hAnsi="Arial"/>
          <w:sz w:val="24"/>
          <w:szCs w:val="24"/>
        </w:rPr>
        <w:t xml:space="preserve">	</w:t>
      </w:r>
      <w:r>
        <w:rPr>
          <w:rFonts w:ascii="Arial" w:cs="Arial" w:eastAsia="Arial" w:hAnsi="Arial"/>
          <w:sz w:val="24"/>
          <w:szCs w:val="24"/>
        </w:rPr>
        <w:t xml:space="preserve">Государственная пограничная служба Кыргызской Республики (аппарат)</w:t>
      </w:r>
    </w:p>
    <w:p>
      <w:pPr>
        <w:tabs>
          <w:tab w:val="right" w:pos="10178"/>
        </w:tabs>
        <w:spacing w:after="120"/>
      </w:pPr>
      <w:r>
        <w:rPr>
          <w:rFonts w:ascii="Arial" w:cs="Arial" w:eastAsia="Arial" w:hAnsi="Arial"/>
          <w:sz w:val="24"/>
          <w:szCs w:val="24"/>
        </w:rPr>
        <w:t xml:space="preserve">70</w:t>
      </w:r>
      <w:r>
        <w:rPr>
          <w:rFonts w:ascii="Arial" w:cs="Arial" w:eastAsia="Arial" w:hAnsi="Arial"/>
          <w:sz w:val="24"/>
          <w:szCs w:val="24"/>
        </w:rPr>
        <w:t xml:space="preserve">	</w:t>
      </w:r>
      <w:r>
        <w:rPr>
          <w:rFonts w:ascii="Arial" w:cs="Arial" w:eastAsia="Arial" w:hAnsi="Arial"/>
          <w:sz w:val="24"/>
          <w:szCs w:val="24"/>
        </w:rPr>
        <w:t xml:space="preserve">Государственная пограничная служба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71</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финансовой разведки Кыргызской Республики</w:t>
      </w:r>
    </w:p>
    <w:p>
      <w:pPr>
        <w:tabs>
          <w:tab w:val="right" w:pos="10178"/>
        </w:tabs>
        <w:spacing w:after="120"/>
      </w:pPr>
      <w:r>
        <w:rPr>
          <w:rFonts w:ascii="Arial" w:cs="Arial" w:eastAsia="Arial" w:hAnsi="Arial"/>
          <w:sz w:val="24"/>
          <w:szCs w:val="24"/>
        </w:rPr>
        <w:t xml:space="preserve">71</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финансовой разведки Кыргызской Республики (аппарат)</w:t>
      </w:r>
    </w:p>
    <w:p>
      <w:pPr>
        <w:tabs>
          <w:tab w:val="right" w:pos="10178"/>
        </w:tabs>
        <w:spacing w:after="120"/>
      </w:pPr>
      <w:r>
        <w:rPr>
          <w:rFonts w:ascii="Arial" w:cs="Arial" w:eastAsia="Arial" w:hAnsi="Arial"/>
          <w:sz w:val="24"/>
          <w:szCs w:val="24"/>
        </w:rPr>
        <w:t xml:space="preserve">72</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антимонопольного регулирования при Правительстве Кыргызской Республики</w:t>
      </w:r>
    </w:p>
    <w:p>
      <w:pPr>
        <w:tabs>
          <w:tab w:val="right" w:pos="10178"/>
        </w:tabs>
        <w:spacing w:after="120"/>
      </w:pPr>
      <w:r>
        <w:rPr>
          <w:rFonts w:ascii="Arial" w:cs="Arial" w:eastAsia="Arial" w:hAnsi="Arial"/>
          <w:sz w:val="24"/>
          <w:szCs w:val="24"/>
        </w:rPr>
        <w:t xml:space="preserve">72</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антимонопольного регулирования при Правительстве Кыргызской Республики (аппарат)</w:t>
      </w:r>
    </w:p>
    <w:p>
      <w:pPr>
        <w:tabs>
          <w:tab w:val="right" w:pos="10178"/>
        </w:tabs>
        <w:spacing w:after="120"/>
      </w:pPr>
      <w:r>
        <w:rPr>
          <w:rFonts w:ascii="Arial" w:cs="Arial" w:eastAsia="Arial" w:hAnsi="Arial"/>
          <w:sz w:val="24"/>
          <w:szCs w:val="24"/>
        </w:rPr>
        <w:t xml:space="preserve">72</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антимонопольного регулирования при Правительстве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73</w:t>
      </w:r>
      <w:r>
        <w:rPr>
          <w:rFonts w:ascii="Arial" w:cs="Arial" w:eastAsia="Arial" w:hAnsi="Arial"/>
          <w:sz w:val="24"/>
          <w:szCs w:val="24"/>
        </w:rPr>
        <w:t xml:space="preserve">	</w:t>
      </w:r>
      <w:r>
        <w:rPr>
          <w:rFonts w:ascii="Arial" w:cs="Arial" w:eastAsia="Arial" w:hAnsi="Arial"/>
          <w:sz w:val="24"/>
          <w:szCs w:val="24"/>
        </w:rPr>
        <w:t xml:space="preserve">Министерство труда, занятости и миграции Кыргызской Республики</w:t>
      </w:r>
    </w:p>
    <w:p>
      <w:pPr>
        <w:tabs>
          <w:tab w:val="right" w:pos="10178"/>
        </w:tabs>
        <w:spacing w:after="120"/>
      </w:pPr>
      <w:r>
        <w:rPr>
          <w:rFonts w:ascii="Arial" w:cs="Arial" w:eastAsia="Arial" w:hAnsi="Arial"/>
          <w:sz w:val="24"/>
          <w:szCs w:val="24"/>
        </w:rPr>
        <w:t xml:space="preserve">73</w:t>
      </w:r>
      <w:r>
        <w:rPr>
          <w:rFonts w:ascii="Arial" w:cs="Arial" w:eastAsia="Arial" w:hAnsi="Arial"/>
          <w:sz w:val="24"/>
          <w:szCs w:val="24"/>
        </w:rPr>
        <w:t xml:space="preserve">	</w:t>
      </w:r>
      <w:r>
        <w:rPr>
          <w:rFonts w:ascii="Arial" w:cs="Arial" w:eastAsia="Arial" w:hAnsi="Arial"/>
          <w:sz w:val="24"/>
          <w:szCs w:val="24"/>
        </w:rPr>
        <w:t xml:space="preserve">Министерство труда, занятости и миграции Кыргызской Республики (аппарат)</w:t>
      </w:r>
    </w:p>
    <w:p>
      <w:pPr>
        <w:tabs>
          <w:tab w:val="right" w:pos="10178"/>
        </w:tabs>
        <w:spacing w:after="120"/>
      </w:pPr>
      <w:r>
        <w:rPr>
          <w:rFonts w:ascii="Arial" w:cs="Arial" w:eastAsia="Arial" w:hAnsi="Arial"/>
          <w:sz w:val="24"/>
          <w:szCs w:val="24"/>
        </w:rPr>
        <w:t xml:space="preserve">73</w:t>
      </w:r>
      <w:r>
        <w:rPr>
          <w:rFonts w:ascii="Arial" w:cs="Arial" w:eastAsia="Arial" w:hAnsi="Arial"/>
          <w:sz w:val="24"/>
          <w:szCs w:val="24"/>
        </w:rPr>
        <w:t xml:space="preserve">	</w:t>
      </w:r>
      <w:r>
        <w:rPr>
          <w:rFonts w:ascii="Arial" w:cs="Arial" w:eastAsia="Arial" w:hAnsi="Arial"/>
          <w:sz w:val="24"/>
          <w:szCs w:val="24"/>
        </w:rPr>
        <w:t xml:space="preserve">Министерство труда, занятости и миграции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73</w:t>
      </w:r>
      <w:r>
        <w:rPr>
          <w:rFonts w:ascii="Arial" w:cs="Arial" w:eastAsia="Arial" w:hAnsi="Arial"/>
          <w:sz w:val="24"/>
          <w:szCs w:val="24"/>
        </w:rPr>
        <w:t xml:space="preserve">	</w:t>
      </w:r>
      <w:r>
        <w:rPr>
          <w:rFonts w:ascii="Arial" w:cs="Arial" w:eastAsia="Arial" w:hAnsi="Arial"/>
          <w:sz w:val="24"/>
          <w:szCs w:val="24"/>
        </w:rPr>
        <w:t xml:space="preserve">Министерство труда, занятости и миграции Кыргызской Республики (представительства за рубежом)</w:t>
      </w:r>
    </w:p>
    <w:p>
      <w:pPr>
        <w:tabs>
          <w:tab w:val="right" w:pos="10178"/>
        </w:tabs>
        <w:spacing w:after="120"/>
      </w:pPr>
      <w:r>
        <w:rPr>
          <w:rFonts w:ascii="Arial" w:cs="Arial" w:eastAsia="Arial" w:hAnsi="Arial"/>
          <w:sz w:val="24"/>
          <w:szCs w:val="24"/>
        </w:rPr>
        <w:t xml:space="preserve">73</w:t>
      </w:r>
      <w:r>
        <w:rPr>
          <w:rFonts w:ascii="Arial" w:cs="Arial" w:eastAsia="Arial" w:hAnsi="Arial"/>
          <w:sz w:val="24"/>
          <w:szCs w:val="24"/>
        </w:rPr>
        <w:t xml:space="preserve">	</w:t>
      </w:r>
      <w:r>
        <w:rPr>
          <w:rFonts w:ascii="Arial" w:cs="Arial" w:eastAsia="Arial" w:hAnsi="Arial"/>
          <w:sz w:val="24"/>
          <w:szCs w:val="24"/>
        </w:rPr>
        <w:t xml:space="preserve">Центр трудоустройства граждан Кыргызской Республики за рубежом при Министерстве труда, занятости и миграции Кыргызской Республики</w:t>
      </w:r>
    </w:p>
    <w:p>
      <w:pPr>
        <w:tabs>
          <w:tab w:val="right" w:pos="10178"/>
        </w:tabs>
        <w:spacing w:after="120"/>
      </w:pPr>
      <w:r>
        <w:rPr>
          <w:rFonts w:ascii="Arial" w:cs="Arial" w:eastAsia="Arial" w:hAnsi="Arial"/>
          <w:sz w:val="24"/>
          <w:szCs w:val="24"/>
        </w:rPr>
        <w:t xml:space="preserve">73</w:t>
      </w:r>
      <w:r>
        <w:rPr>
          <w:rFonts w:ascii="Arial" w:cs="Arial" w:eastAsia="Arial" w:hAnsi="Arial"/>
          <w:sz w:val="24"/>
          <w:szCs w:val="24"/>
        </w:rPr>
        <w:t xml:space="preserve">	</w:t>
      </w:r>
      <w:r>
        <w:rPr>
          <w:rFonts w:ascii="Arial" w:cs="Arial" w:eastAsia="Arial" w:hAnsi="Arial"/>
          <w:sz w:val="24"/>
          <w:szCs w:val="24"/>
        </w:rPr>
        <w:t xml:space="preserve">Агентство профессионально-технического образования при Министерстве труда, занятости и миграции Кыргызской Республики (аппарат)</w:t>
      </w:r>
    </w:p>
    <w:p>
      <w:pPr>
        <w:tabs>
          <w:tab w:val="right" w:pos="10178"/>
        </w:tabs>
        <w:spacing w:after="120"/>
      </w:pPr>
      <w:r>
        <w:rPr>
          <w:rFonts w:ascii="Arial" w:cs="Arial" w:eastAsia="Arial" w:hAnsi="Arial"/>
          <w:sz w:val="24"/>
          <w:szCs w:val="24"/>
        </w:rPr>
        <w:t xml:space="preserve">73</w:t>
      </w:r>
      <w:r>
        <w:rPr>
          <w:rFonts w:ascii="Arial" w:cs="Arial" w:eastAsia="Arial" w:hAnsi="Arial"/>
          <w:sz w:val="24"/>
          <w:szCs w:val="24"/>
        </w:rPr>
        <w:t xml:space="preserve">	</w:t>
      </w:r>
      <w:r>
        <w:rPr>
          <w:rFonts w:ascii="Arial" w:cs="Arial" w:eastAsia="Arial" w:hAnsi="Arial"/>
          <w:sz w:val="24"/>
          <w:szCs w:val="24"/>
        </w:rPr>
        <w:t xml:space="preserve">Агентство профессионально-технического образования при Министерстве труда, занятости и миграции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73</w:t>
      </w:r>
      <w:r>
        <w:rPr>
          <w:rFonts w:ascii="Arial" w:cs="Arial" w:eastAsia="Arial" w:hAnsi="Arial"/>
          <w:sz w:val="24"/>
          <w:szCs w:val="24"/>
        </w:rPr>
        <w:t xml:space="preserve">	</w:t>
      </w:r>
      <w:r>
        <w:rPr>
          <w:rFonts w:ascii="Arial" w:cs="Arial" w:eastAsia="Arial" w:hAnsi="Arial"/>
          <w:sz w:val="24"/>
          <w:szCs w:val="24"/>
        </w:rPr>
        <w:t xml:space="preserve">Департамент по делам молодежи Министерства труда, занятости и миграции Кыргызской Республики</w:t>
      </w:r>
    </w:p>
    <w:p>
      <w:pPr>
        <w:tabs>
          <w:tab w:val="right" w:pos="10178"/>
        </w:tabs>
        <w:spacing w:after="120"/>
      </w:pPr>
      <w:r>
        <w:rPr>
          <w:rFonts w:ascii="Arial" w:cs="Arial" w:eastAsia="Arial" w:hAnsi="Arial"/>
          <w:sz w:val="24"/>
          <w:szCs w:val="24"/>
        </w:rPr>
        <w:t xml:space="preserve">73</w:t>
      </w:r>
      <w:r>
        <w:rPr>
          <w:rFonts w:ascii="Arial" w:cs="Arial" w:eastAsia="Arial" w:hAnsi="Arial"/>
          <w:sz w:val="24"/>
          <w:szCs w:val="24"/>
        </w:rPr>
        <w:t xml:space="preserve">	</w:t>
      </w:r>
      <w:r>
        <w:rPr>
          <w:rFonts w:ascii="Arial" w:cs="Arial" w:eastAsia="Arial" w:hAnsi="Arial"/>
          <w:sz w:val="24"/>
          <w:szCs w:val="24"/>
        </w:rPr>
        <w:t xml:space="preserve">Департамент по защите детей Министерства труда, занятости и миграции Кыргызской Республики</w:t>
      </w:r>
    </w:p>
    <w:p>
      <w:pPr>
        <w:tabs>
          <w:tab w:val="right" w:pos="10178"/>
        </w:tabs>
        <w:spacing w:after="120"/>
      </w:pPr>
      <w:r>
        <w:rPr>
          <w:rFonts w:ascii="Arial" w:cs="Arial" w:eastAsia="Arial" w:hAnsi="Arial"/>
          <w:sz w:val="24"/>
          <w:szCs w:val="24"/>
        </w:rPr>
        <w:t xml:space="preserve">73</w:t>
      </w:r>
      <w:r>
        <w:rPr>
          <w:rFonts w:ascii="Arial" w:cs="Arial" w:eastAsia="Arial" w:hAnsi="Arial"/>
          <w:sz w:val="24"/>
          <w:szCs w:val="24"/>
        </w:rPr>
        <w:t xml:space="preserve">	</w:t>
      </w:r>
      <w:r>
        <w:rPr>
          <w:rFonts w:ascii="Arial" w:cs="Arial" w:eastAsia="Arial" w:hAnsi="Arial"/>
          <w:sz w:val="24"/>
          <w:szCs w:val="24"/>
        </w:rPr>
        <w:t xml:space="preserve">Министерство труда, занятости и миграции Кыргызской Республики (ПГИ) софинансирование</w:t>
      </w:r>
    </w:p>
    <w:p>
      <w:pPr>
        <w:tabs>
          <w:tab w:val="right" w:pos="10178"/>
        </w:tabs>
        <w:spacing w:after="120"/>
      </w:pPr>
      <w:r>
        <w:rPr>
          <w:rFonts w:ascii="Arial" w:cs="Arial" w:eastAsia="Arial" w:hAnsi="Arial"/>
          <w:sz w:val="24"/>
          <w:szCs w:val="24"/>
        </w:rPr>
        <w:t xml:space="preserve">73</w:t>
      </w:r>
      <w:r>
        <w:rPr>
          <w:rFonts w:ascii="Arial" w:cs="Arial" w:eastAsia="Arial" w:hAnsi="Arial"/>
          <w:sz w:val="24"/>
          <w:szCs w:val="24"/>
        </w:rPr>
        <w:t xml:space="preserve">	</w:t>
      </w:r>
      <w:r>
        <w:rPr>
          <w:rFonts w:ascii="Arial" w:cs="Arial" w:eastAsia="Arial" w:hAnsi="Arial"/>
          <w:sz w:val="24"/>
          <w:szCs w:val="24"/>
        </w:rPr>
        <w:t xml:space="preserve">Министерство труда, занятости и миграции Кыргызской Республики (Грант)</w:t>
      </w:r>
    </w:p>
    <w:p>
      <w:pPr>
        <w:tabs>
          <w:tab w:val="right" w:pos="10178"/>
        </w:tabs>
        <w:spacing w:after="120"/>
      </w:pPr>
      <w:r>
        <w:rPr>
          <w:rFonts w:ascii="Arial" w:cs="Arial" w:eastAsia="Arial" w:hAnsi="Arial"/>
          <w:sz w:val="24"/>
          <w:szCs w:val="24"/>
        </w:rPr>
        <w:t xml:space="preserve">73</w:t>
      </w:r>
      <w:r>
        <w:rPr>
          <w:rFonts w:ascii="Arial" w:cs="Arial" w:eastAsia="Arial" w:hAnsi="Arial"/>
          <w:sz w:val="24"/>
          <w:szCs w:val="24"/>
        </w:rPr>
        <w:t xml:space="preserve">	</w:t>
      </w:r>
      <w:r>
        <w:rPr>
          <w:rFonts w:ascii="Arial" w:cs="Arial" w:eastAsia="Arial" w:hAnsi="Arial"/>
          <w:sz w:val="24"/>
          <w:szCs w:val="24"/>
        </w:rPr>
        <w:t xml:space="preserve">Министерство труда, занятости и миграции Кыргызской Республики (Кредит)</w:t>
      </w:r>
    </w:p>
    <w:p>
      <w:pPr>
        <w:tabs>
          <w:tab w:val="right" w:pos="10178"/>
        </w:tabs>
        <w:spacing w:after="120"/>
      </w:pPr>
      <w:r>
        <w:rPr>
          <w:rFonts w:ascii="Arial" w:cs="Arial" w:eastAsia="Arial" w:hAnsi="Arial"/>
          <w:sz w:val="24"/>
          <w:szCs w:val="24"/>
        </w:rPr>
        <w:t xml:space="preserve">74</w:t>
      </w:r>
      <w:r>
        <w:rPr>
          <w:rFonts w:ascii="Arial" w:cs="Arial" w:eastAsia="Arial" w:hAnsi="Arial"/>
          <w:sz w:val="24"/>
          <w:szCs w:val="24"/>
        </w:rPr>
        <w:t xml:space="preserve">	</w:t>
      </w:r>
      <w:r>
        <w:rPr>
          <w:rFonts w:ascii="Arial" w:cs="Arial" w:eastAsia="Arial" w:hAnsi="Arial"/>
          <w:sz w:val="24"/>
          <w:szCs w:val="24"/>
        </w:rPr>
        <w:t xml:space="preserve">Национальный статистический комитет Кыргызской Республики</w:t>
      </w:r>
    </w:p>
    <w:p>
      <w:pPr>
        <w:tabs>
          <w:tab w:val="right" w:pos="10178"/>
        </w:tabs>
        <w:spacing w:after="120"/>
      </w:pPr>
      <w:r>
        <w:rPr>
          <w:rFonts w:ascii="Arial" w:cs="Arial" w:eastAsia="Arial" w:hAnsi="Arial"/>
          <w:sz w:val="24"/>
          <w:szCs w:val="24"/>
        </w:rPr>
        <w:t xml:space="preserve">74</w:t>
      </w:r>
      <w:r>
        <w:rPr>
          <w:rFonts w:ascii="Arial" w:cs="Arial" w:eastAsia="Arial" w:hAnsi="Arial"/>
          <w:sz w:val="24"/>
          <w:szCs w:val="24"/>
        </w:rPr>
        <w:t xml:space="preserve">	</w:t>
      </w:r>
      <w:r>
        <w:rPr>
          <w:rFonts w:ascii="Arial" w:cs="Arial" w:eastAsia="Arial" w:hAnsi="Arial"/>
          <w:sz w:val="24"/>
          <w:szCs w:val="24"/>
        </w:rPr>
        <w:t xml:space="preserve">Национальный статистический комитет Кыргызской Республики (аппарат)</w:t>
      </w:r>
    </w:p>
    <w:p>
      <w:pPr>
        <w:tabs>
          <w:tab w:val="right" w:pos="10178"/>
        </w:tabs>
        <w:spacing w:after="120"/>
      </w:pPr>
      <w:r>
        <w:rPr>
          <w:rFonts w:ascii="Arial" w:cs="Arial" w:eastAsia="Arial" w:hAnsi="Arial"/>
          <w:sz w:val="24"/>
          <w:szCs w:val="24"/>
        </w:rPr>
        <w:t xml:space="preserve">74</w:t>
      </w:r>
      <w:r>
        <w:rPr>
          <w:rFonts w:ascii="Arial" w:cs="Arial" w:eastAsia="Arial" w:hAnsi="Arial"/>
          <w:sz w:val="24"/>
          <w:szCs w:val="24"/>
        </w:rPr>
        <w:t xml:space="preserve">	</w:t>
      </w:r>
      <w:r>
        <w:rPr>
          <w:rFonts w:ascii="Arial" w:cs="Arial" w:eastAsia="Arial" w:hAnsi="Arial"/>
          <w:sz w:val="24"/>
          <w:szCs w:val="24"/>
        </w:rPr>
        <w:t xml:space="preserve">Национальный статистический комитет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74</w:t>
      </w:r>
      <w:r>
        <w:rPr>
          <w:rFonts w:ascii="Arial" w:cs="Arial" w:eastAsia="Arial" w:hAnsi="Arial"/>
          <w:sz w:val="24"/>
          <w:szCs w:val="24"/>
        </w:rPr>
        <w:t xml:space="preserve">	</w:t>
      </w:r>
      <w:r>
        <w:rPr>
          <w:rFonts w:ascii="Arial" w:cs="Arial" w:eastAsia="Arial" w:hAnsi="Arial"/>
          <w:sz w:val="24"/>
          <w:szCs w:val="24"/>
        </w:rPr>
        <w:t xml:space="preserve">Национальный статистический комитет Кыргызской Республики (перепись)</w:t>
      </w:r>
    </w:p>
    <w:p>
      <w:pPr>
        <w:tabs>
          <w:tab w:val="right" w:pos="10178"/>
        </w:tabs>
        <w:spacing w:after="120"/>
      </w:pPr>
      <w:r>
        <w:rPr>
          <w:rFonts w:ascii="Arial" w:cs="Arial" w:eastAsia="Arial" w:hAnsi="Arial"/>
          <w:sz w:val="24"/>
          <w:szCs w:val="24"/>
        </w:rPr>
        <w:t xml:space="preserve">75</w:t>
      </w:r>
      <w:r>
        <w:rPr>
          <w:rFonts w:ascii="Arial" w:cs="Arial" w:eastAsia="Arial" w:hAnsi="Arial"/>
          <w:sz w:val="24"/>
          <w:szCs w:val="24"/>
        </w:rPr>
        <w:t xml:space="preserve">	</w:t>
      </w:r>
      <w:r>
        <w:rPr>
          <w:rFonts w:ascii="Arial" w:cs="Arial" w:eastAsia="Arial" w:hAnsi="Arial"/>
          <w:sz w:val="24"/>
          <w:szCs w:val="24"/>
        </w:rPr>
        <w:t xml:space="preserve">Министерство государственного имущества Кыргызской Республики</w:t>
      </w:r>
    </w:p>
    <w:p>
      <w:pPr>
        <w:tabs>
          <w:tab w:val="right" w:pos="10178"/>
        </w:tabs>
        <w:spacing w:after="120"/>
      </w:pPr>
      <w:r>
        <w:rPr>
          <w:rFonts w:ascii="Arial" w:cs="Arial" w:eastAsia="Arial" w:hAnsi="Arial"/>
          <w:sz w:val="24"/>
          <w:szCs w:val="24"/>
        </w:rPr>
        <w:t xml:space="preserve">75</w:t>
      </w:r>
      <w:r>
        <w:rPr>
          <w:rFonts w:ascii="Arial" w:cs="Arial" w:eastAsia="Arial" w:hAnsi="Arial"/>
          <w:sz w:val="24"/>
          <w:szCs w:val="24"/>
        </w:rPr>
        <w:t xml:space="preserve">	</w:t>
      </w:r>
      <w:r>
        <w:rPr>
          <w:rFonts w:ascii="Arial" w:cs="Arial" w:eastAsia="Arial" w:hAnsi="Arial"/>
          <w:sz w:val="24"/>
          <w:szCs w:val="24"/>
        </w:rPr>
        <w:t xml:space="preserve">Министерство государственного имущества Кыргызской Республики (аппарат)</w:t>
      </w:r>
    </w:p>
    <w:p>
      <w:pPr>
        <w:tabs>
          <w:tab w:val="right" w:pos="10178"/>
        </w:tabs>
        <w:spacing w:after="120"/>
      </w:pPr>
      <w:r>
        <w:rPr>
          <w:rFonts w:ascii="Arial" w:cs="Arial" w:eastAsia="Arial" w:hAnsi="Arial"/>
          <w:sz w:val="24"/>
          <w:szCs w:val="24"/>
        </w:rPr>
        <w:t xml:space="preserve">75</w:t>
      </w:r>
      <w:r>
        <w:rPr>
          <w:rFonts w:ascii="Arial" w:cs="Arial" w:eastAsia="Arial" w:hAnsi="Arial"/>
          <w:sz w:val="24"/>
          <w:szCs w:val="24"/>
        </w:rPr>
        <w:t xml:space="preserve">	</w:t>
      </w:r>
      <w:r>
        <w:rPr>
          <w:rFonts w:ascii="Arial" w:cs="Arial" w:eastAsia="Arial" w:hAnsi="Arial"/>
          <w:sz w:val="24"/>
          <w:szCs w:val="24"/>
        </w:rPr>
        <w:t xml:space="preserve">Министерство государственного имущества Кыргызской Республики (подведомственные учреждения)</w:t>
      </w:r>
    </w:p>
    <w:p>
      <w:pPr>
        <w:tabs>
          <w:tab w:val="right" w:pos="10178"/>
        </w:tabs>
        <w:spacing w:after="120"/>
      </w:pPr>
      <w:r>
        <w:rPr>
          <w:rFonts w:ascii="Arial" w:cs="Arial" w:eastAsia="Arial" w:hAnsi="Arial"/>
          <w:sz w:val="24"/>
          <w:szCs w:val="24"/>
        </w:rPr>
        <w:t xml:space="preserve">75</w:t>
      </w:r>
      <w:r>
        <w:rPr>
          <w:rFonts w:ascii="Arial" w:cs="Arial" w:eastAsia="Arial" w:hAnsi="Arial"/>
          <w:sz w:val="24"/>
          <w:szCs w:val="24"/>
        </w:rPr>
        <w:t xml:space="preserve">	</w:t>
      </w:r>
      <w:r>
        <w:rPr>
          <w:rFonts w:ascii="Arial" w:cs="Arial" w:eastAsia="Arial" w:hAnsi="Arial"/>
          <w:sz w:val="24"/>
          <w:szCs w:val="24"/>
        </w:rPr>
        <w:t xml:space="preserve">Министерство государственного имущества Кыргызской Республики (ПГИ) софинансирование</w:t>
      </w:r>
    </w:p>
    <w:p>
      <w:pPr>
        <w:tabs>
          <w:tab w:val="right" w:pos="10178"/>
        </w:tabs>
        <w:spacing w:after="120"/>
      </w:pPr>
      <w:r>
        <w:rPr>
          <w:rFonts w:ascii="Arial" w:cs="Arial" w:eastAsia="Arial" w:hAnsi="Arial"/>
          <w:sz w:val="24"/>
          <w:szCs w:val="24"/>
        </w:rPr>
        <w:t xml:space="preserve">75</w:t>
      </w:r>
      <w:r>
        <w:rPr>
          <w:rFonts w:ascii="Arial" w:cs="Arial" w:eastAsia="Arial" w:hAnsi="Arial"/>
          <w:sz w:val="24"/>
          <w:szCs w:val="24"/>
        </w:rPr>
        <w:t xml:space="preserve">	</w:t>
      </w:r>
      <w:r>
        <w:rPr>
          <w:rFonts w:ascii="Arial" w:cs="Arial" w:eastAsia="Arial" w:hAnsi="Arial"/>
          <w:sz w:val="24"/>
          <w:szCs w:val="24"/>
        </w:rPr>
        <w:t xml:space="preserve">Министерство государственного имущества Кыргызской Республики (Грант)</w:t>
      </w:r>
    </w:p>
    <w:p>
      <w:pPr>
        <w:tabs>
          <w:tab w:val="right" w:pos="10178"/>
        </w:tabs>
        <w:spacing w:after="120"/>
      </w:pPr>
      <w:r>
        <w:rPr>
          <w:rFonts w:ascii="Arial" w:cs="Arial" w:eastAsia="Arial" w:hAnsi="Arial"/>
          <w:sz w:val="24"/>
          <w:szCs w:val="24"/>
        </w:rPr>
        <w:t xml:space="preserve">75</w:t>
      </w:r>
      <w:r>
        <w:rPr>
          <w:rFonts w:ascii="Arial" w:cs="Arial" w:eastAsia="Arial" w:hAnsi="Arial"/>
          <w:sz w:val="24"/>
          <w:szCs w:val="24"/>
        </w:rPr>
        <w:t xml:space="preserve">	</w:t>
      </w:r>
      <w:r>
        <w:rPr>
          <w:rFonts w:ascii="Arial" w:cs="Arial" w:eastAsia="Arial" w:hAnsi="Arial"/>
          <w:sz w:val="24"/>
          <w:szCs w:val="24"/>
        </w:rPr>
        <w:t xml:space="preserve">Министерство государственного имущества Кыргызской Республики (Кредит)</w:t>
      </w:r>
    </w:p>
    <w:p>
      <w:pPr>
        <w:tabs>
          <w:tab w:val="right" w:pos="10178"/>
        </w:tabs>
        <w:spacing w:after="120"/>
      </w:pPr>
      <w:r>
        <w:rPr>
          <w:rFonts w:ascii="Arial" w:cs="Arial" w:eastAsia="Arial" w:hAnsi="Arial"/>
          <w:sz w:val="24"/>
          <w:szCs w:val="24"/>
        </w:rPr>
        <w:t xml:space="preserve">76</w:t>
      </w:r>
      <w:r>
        <w:rPr>
          <w:rFonts w:ascii="Arial" w:cs="Arial" w:eastAsia="Arial" w:hAnsi="Arial"/>
          <w:sz w:val="24"/>
          <w:szCs w:val="24"/>
        </w:rPr>
        <w:t xml:space="preserve">	</w:t>
      </w:r>
      <w:r>
        <w:rPr>
          <w:rFonts w:ascii="Arial" w:cs="Arial" w:eastAsia="Arial" w:hAnsi="Arial"/>
          <w:sz w:val="24"/>
          <w:szCs w:val="24"/>
        </w:rPr>
        <w:t xml:space="preserve">Фонд государственных материальных резервов при Правительстве Кыргызской Республики</w:t>
      </w:r>
    </w:p>
    <w:p>
      <w:pPr>
        <w:tabs>
          <w:tab w:val="right" w:pos="10178"/>
        </w:tabs>
        <w:spacing w:after="120"/>
      </w:pPr>
      <w:r>
        <w:rPr>
          <w:rFonts w:ascii="Arial" w:cs="Arial" w:eastAsia="Arial" w:hAnsi="Arial"/>
          <w:sz w:val="24"/>
          <w:szCs w:val="24"/>
        </w:rPr>
        <w:t xml:space="preserve">76</w:t>
      </w:r>
      <w:r>
        <w:rPr>
          <w:rFonts w:ascii="Arial" w:cs="Arial" w:eastAsia="Arial" w:hAnsi="Arial"/>
          <w:sz w:val="24"/>
          <w:szCs w:val="24"/>
        </w:rPr>
        <w:t xml:space="preserve">	</w:t>
      </w:r>
      <w:r>
        <w:rPr>
          <w:rFonts w:ascii="Arial" w:cs="Arial" w:eastAsia="Arial" w:hAnsi="Arial"/>
          <w:sz w:val="24"/>
          <w:szCs w:val="24"/>
        </w:rPr>
        <w:t xml:space="preserve">Фонд государственных материальных резервов при Правительстве Кыргызской Республики</w:t>
      </w:r>
    </w:p>
    <w:p>
      <w:pPr>
        <w:tabs>
          <w:tab w:val="right" w:pos="10178"/>
        </w:tabs>
        <w:spacing w:after="120"/>
      </w:pPr>
      <w:r>
        <w:rPr>
          <w:rFonts w:ascii="Arial" w:cs="Arial" w:eastAsia="Arial" w:hAnsi="Arial"/>
          <w:sz w:val="24"/>
          <w:szCs w:val="24"/>
        </w:rPr>
        <w:t xml:space="preserve">77</w:t>
      </w:r>
      <w:r>
        <w:rPr>
          <w:rFonts w:ascii="Arial" w:cs="Arial" w:eastAsia="Arial" w:hAnsi="Arial"/>
          <w:sz w:val="24"/>
          <w:szCs w:val="24"/>
        </w:rPr>
        <w:t xml:space="preserve">	</w:t>
      </w:r>
      <w:r>
        <w:rPr>
          <w:rFonts w:ascii="Arial" w:cs="Arial" w:eastAsia="Arial" w:hAnsi="Arial"/>
          <w:sz w:val="24"/>
          <w:szCs w:val="24"/>
        </w:rPr>
        <w:t xml:space="preserve">Национальная аттестационная комиссия Кыргызской Республики</w:t>
      </w:r>
    </w:p>
    <w:p>
      <w:pPr>
        <w:tabs>
          <w:tab w:val="right" w:pos="10178"/>
        </w:tabs>
        <w:spacing w:after="120"/>
      </w:pPr>
      <w:r>
        <w:rPr>
          <w:rFonts w:ascii="Arial" w:cs="Arial" w:eastAsia="Arial" w:hAnsi="Arial"/>
          <w:sz w:val="24"/>
          <w:szCs w:val="24"/>
        </w:rPr>
        <w:t xml:space="preserve">77</w:t>
      </w:r>
      <w:r>
        <w:rPr>
          <w:rFonts w:ascii="Arial" w:cs="Arial" w:eastAsia="Arial" w:hAnsi="Arial"/>
          <w:sz w:val="24"/>
          <w:szCs w:val="24"/>
        </w:rPr>
        <w:t xml:space="preserve">	</w:t>
      </w:r>
      <w:r>
        <w:rPr>
          <w:rFonts w:ascii="Arial" w:cs="Arial" w:eastAsia="Arial" w:hAnsi="Arial"/>
          <w:sz w:val="24"/>
          <w:szCs w:val="24"/>
        </w:rPr>
        <w:t xml:space="preserve">Национальная аттестационная комиссия Кыргызской Республики (аппарат)</w:t>
      </w:r>
    </w:p>
    <w:p>
      <w:pPr>
        <w:tabs>
          <w:tab w:val="right" w:pos="10178"/>
        </w:tabs>
        <w:spacing w:after="120"/>
      </w:pPr>
      <w:r>
        <w:rPr>
          <w:rFonts w:ascii="Arial" w:cs="Arial" w:eastAsia="Arial" w:hAnsi="Arial"/>
          <w:sz w:val="24"/>
          <w:szCs w:val="24"/>
        </w:rPr>
        <w:t xml:space="preserve">78</w:t>
      </w:r>
      <w:r>
        <w:rPr>
          <w:rFonts w:ascii="Arial" w:cs="Arial" w:eastAsia="Arial" w:hAnsi="Arial"/>
          <w:sz w:val="24"/>
          <w:szCs w:val="24"/>
        </w:rPr>
        <w:t xml:space="preserve">	</w:t>
      </w:r>
      <w:r>
        <w:rPr>
          <w:rFonts w:ascii="Arial" w:cs="Arial" w:eastAsia="Arial" w:hAnsi="Arial"/>
          <w:sz w:val="24"/>
          <w:szCs w:val="24"/>
        </w:rPr>
        <w:t xml:space="preserve">Государственная дирекция по Культурному наследию народов Кыргызстана</w:t>
      </w:r>
    </w:p>
    <w:p>
      <w:pPr>
        <w:tabs>
          <w:tab w:val="right" w:pos="10178"/>
        </w:tabs>
        <w:spacing w:after="120"/>
      </w:pPr>
      <w:r>
        <w:rPr>
          <w:rFonts w:ascii="Arial" w:cs="Arial" w:eastAsia="Arial" w:hAnsi="Arial"/>
          <w:sz w:val="24"/>
          <w:szCs w:val="24"/>
        </w:rPr>
        <w:t xml:space="preserve">78</w:t>
      </w:r>
      <w:r>
        <w:rPr>
          <w:rFonts w:ascii="Arial" w:cs="Arial" w:eastAsia="Arial" w:hAnsi="Arial"/>
          <w:sz w:val="24"/>
          <w:szCs w:val="24"/>
        </w:rPr>
        <w:t xml:space="preserve">	</w:t>
      </w:r>
      <w:r>
        <w:rPr>
          <w:rFonts w:ascii="Arial" w:cs="Arial" w:eastAsia="Arial" w:hAnsi="Arial"/>
          <w:sz w:val="24"/>
          <w:szCs w:val="24"/>
        </w:rPr>
        <w:t xml:space="preserve">Государственная дирекция по Культурному наследию народов Кыргызстана</w:t>
      </w:r>
    </w:p>
    <w:p>
      <w:pPr>
        <w:tabs>
          <w:tab w:val="right" w:pos="10178"/>
        </w:tabs>
        <w:spacing w:after="120"/>
      </w:pPr>
      <w:r>
        <w:rPr>
          <w:rFonts w:ascii="Arial" w:cs="Arial" w:eastAsia="Arial" w:hAnsi="Arial"/>
          <w:sz w:val="24"/>
          <w:szCs w:val="24"/>
        </w:rPr>
        <w:t xml:space="preserve">80</w:t>
      </w:r>
      <w:r>
        <w:rPr>
          <w:rFonts w:ascii="Arial" w:cs="Arial" w:eastAsia="Arial" w:hAnsi="Arial"/>
          <w:sz w:val="24"/>
          <w:szCs w:val="24"/>
        </w:rPr>
        <w:t xml:space="preserve">	</w:t>
      </w:r>
      <w:r>
        <w:rPr>
          <w:rFonts w:ascii="Arial" w:cs="Arial" w:eastAsia="Arial" w:hAnsi="Arial"/>
          <w:sz w:val="24"/>
          <w:szCs w:val="24"/>
        </w:rPr>
        <w:t xml:space="preserve">Национальная Академия наук Кыргызской Республи- ки</w:t>
      </w:r>
    </w:p>
    <w:p>
      <w:pPr>
        <w:tabs>
          <w:tab w:val="right" w:pos="10178"/>
        </w:tabs>
        <w:spacing w:after="120"/>
      </w:pPr>
      <w:r>
        <w:rPr>
          <w:rFonts w:ascii="Arial" w:cs="Arial" w:eastAsia="Arial" w:hAnsi="Arial"/>
          <w:sz w:val="24"/>
          <w:szCs w:val="24"/>
        </w:rPr>
        <w:t xml:space="preserve">80</w:t>
      </w:r>
      <w:r>
        <w:rPr>
          <w:rFonts w:ascii="Arial" w:cs="Arial" w:eastAsia="Arial" w:hAnsi="Arial"/>
          <w:sz w:val="24"/>
          <w:szCs w:val="24"/>
        </w:rPr>
        <w:t xml:space="preserve">	</w:t>
      </w:r>
      <w:r>
        <w:rPr>
          <w:rFonts w:ascii="Arial" w:cs="Arial" w:eastAsia="Arial" w:hAnsi="Arial"/>
          <w:sz w:val="24"/>
          <w:szCs w:val="24"/>
        </w:rPr>
        <w:t xml:space="preserve">Национальная Академия наук Кыргызской Республики</w:t>
      </w:r>
    </w:p>
    <w:p>
      <w:pPr>
        <w:tabs>
          <w:tab w:val="right" w:pos="10178"/>
        </w:tabs>
        <w:spacing w:after="120"/>
      </w:pPr>
      <w:r>
        <w:rPr>
          <w:rFonts w:ascii="Arial" w:cs="Arial" w:eastAsia="Arial" w:hAnsi="Arial"/>
          <w:sz w:val="24"/>
          <w:szCs w:val="24"/>
        </w:rPr>
        <w:t xml:space="preserve">84</w:t>
      </w:r>
      <w:r>
        <w:rPr>
          <w:rFonts w:ascii="Arial" w:cs="Arial" w:eastAsia="Arial" w:hAnsi="Arial"/>
          <w:sz w:val="24"/>
          <w:szCs w:val="24"/>
        </w:rPr>
        <w:t xml:space="preserve">	</w:t>
      </w:r>
      <w:r>
        <w:rPr>
          <w:rFonts w:ascii="Arial" w:cs="Arial" w:eastAsia="Arial" w:hAnsi="Arial"/>
          <w:sz w:val="24"/>
          <w:szCs w:val="24"/>
        </w:rPr>
        <w:t xml:space="preserve">Редакция газеты «Эркин-тоо»</w:t>
      </w:r>
    </w:p>
    <w:p>
      <w:pPr>
        <w:tabs>
          <w:tab w:val="right" w:pos="10178"/>
        </w:tabs>
        <w:spacing w:after="120"/>
      </w:pPr>
      <w:r>
        <w:rPr>
          <w:rFonts w:ascii="Arial" w:cs="Arial" w:eastAsia="Arial" w:hAnsi="Arial"/>
          <w:sz w:val="24"/>
          <w:szCs w:val="24"/>
        </w:rPr>
        <w:t xml:space="preserve">84</w:t>
      </w:r>
      <w:r>
        <w:rPr>
          <w:rFonts w:ascii="Arial" w:cs="Arial" w:eastAsia="Arial" w:hAnsi="Arial"/>
          <w:sz w:val="24"/>
          <w:szCs w:val="24"/>
        </w:rPr>
        <w:t xml:space="preserve">	</w:t>
      </w:r>
      <w:r>
        <w:rPr>
          <w:rFonts w:ascii="Arial" w:cs="Arial" w:eastAsia="Arial" w:hAnsi="Arial"/>
          <w:sz w:val="24"/>
          <w:szCs w:val="24"/>
        </w:rPr>
        <w:t xml:space="preserve">Редакция газеты «Эркин-тоо»</w:t>
      </w:r>
    </w:p>
    <w:p>
      <w:pPr>
        <w:tabs>
          <w:tab w:val="right" w:pos="10178"/>
        </w:tabs>
        <w:spacing w:after="120"/>
      </w:pPr>
      <w:r>
        <w:rPr>
          <w:rFonts w:ascii="Arial" w:cs="Arial" w:eastAsia="Arial" w:hAnsi="Arial"/>
          <w:sz w:val="24"/>
          <w:szCs w:val="24"/>
        </w:rPr>
        <w:t xml:space="preserve">85</w:t>
      </w:r>
      <w:r>
        <w:rPr>
          <w:rFonts w:ascii="Arial" w:cs="Arial" w:eastAsia="Arial" w:hAnsi="Arial"/>
          <w:sz w:val="24"/>
          <w:szCs w:val="24"/>
        </w:rPr>
        <w:t xml:space="preserve">	</w:t>
      </w:r>
      <w:r>
        <w:rPr>
          <w:rFonts w:ascii="Arial" w:cs="Arial" w:eastAsia="Arial" w:hAnsi="Arial"/>
          <w:sz w:val="24"/>
          <w:szCs w:val="24"/>
        </w:rPr>
        <w:t xml:space="preserve">Государственная телерадиовещательная компания Кыргызской Республики</w:t>
      </w:r>
    </w:p>
    <w:p>
      <w:pPr>
        <w:tabs>
          <w:tab w:val="right" w:pos="10178"/>
        </w:tabs>
        <w:spacing w:after="120"/>
      </w:pPr>
      <w:r>
        <w:rPr>
          <w:rFonts w:ascii="Arial" w:cs="Arial" w:eastAsia="Arial" w:hAnsi="Arial"/>
          <w:sz w:val="24"/>
          <w:szCs w:val="24"/>
        </w:rPr>
        <w:t xml:space="preserve">85</w:t>
      </w:r>
      <w:r>
        <w:rPr>
          <w:rFonts w:ascii="Arial" w:cs="Arial" w:eastAsia="Arial" w:hAnsi="Arial"/>
          <w:sz w:val="24"/>
          <w:szCs w:val="24"/>
        </w:rPr>
        <w:t xml:space="preserve">	</w:t>
      </w:r>
      <w:r>
        <w:rPr>
          <w:rFonts w:ascii="Arial" w:cs="Arial" w:eastAsia="Arial" w:hAnsi="Arial"/>
          <w:sz w:val="24"/>
          <w:szCs w:val="24"/>
        </w:rPr>
        <w:t xml:space="preserve">Национальная телерадиовещательная корпорация Кыргызской Республики</w:t>
      </w:r>
    </w:p>
    <w:p>
      <w:pPr>
        <w:tabs>
          <w:tab w:val="right" w:pos="10178"/>
        </w:tabs>
        <w:spacing w:after="120"/>
      </w:pPr>
      <w:r>
        <w:rPr>
          <w:rFonts w:ascii="Arial" w:cs="Arial" w:eastAsia="Arial" w:hAnsi="Arial"/>
          <w:sz w:val="24"/>
          <w:szCs w:val="24"/>
        </w:rPr>
        <w:t xml:space="preserve">85</w:t>
      </w:r>
      <w:r>
        <w:rPr>
          <w:rFonts w:ascii="Arial" w:cs="Arial" w:eastAsia="Arial" w:hAnsi="Arial"/>
          <w:sz w:val="24"/>
          <w:szCs w:val="24"/>
        </w:rPr>
        <w:t xml:space="preserve">	</w:t>
      </w:r>
      <w:r>
        <w:rPr>
          <w:rFonts w:ascii="Arial" w:cs="Arial" w:eastAsia="Arial" w:hAnsi="Arial"/>
          <w:sz w:val="24"/>
          <w:szCs w:val="24"/>
        </w:rPr>
        <w:t xml:space="preserve">Национальный филиал межгосударственной телерадиовещательной компании «Мир» в Кыргызской Республике</w:t>
      </w:r>
    </w:p>
    <w:p>
      <w:pPr>
        <w:tabs>
          <w:tab w:val="right" w:pos="10178"/>
        </w:tabs>
        <w:spacing w:after="120"/>
      </w:pPr>
      <w:r>
        <w:rPr>
          <w:rFonts w:ascii="Arial" w:cs="Arial" w:eastAsia="Arial" w:hAnsi="Arial"/>
          <w:sz w:val="24"/>
          <w:szCs w:val="24"/>
        </w:rPr>
        <w:t xml:space="preserve">85</w:t>
      </w:r>
      <w:r>
        <w:rPr>
          <w:rFonts w:ascii="Arial" w:cs="Arial" w:eastAsia="Arial" w:hAnsi="Arial"/>
          <w:sz w:val="24"/>
          <w:szCs w:val="24"/>
        </w:rPr>
        <w:t xml:space="preserve">	</w:t>
      </w:r>
      <w:r>
        <w:rPr>
          <w:rFonts w:ascii="Arial" w:cs="Arial" w:eastAsia="Arial" w:hAnsi="Arial"/>
          <w:sz w:val="24"/>
          <w:szCs w:val="24"/>
        </w:rPr>
        <w:t xml:space="preserve">Телерадиокомпания Кыргызской Республики «Общественное телевидение ЭлТР»</w:t>
      </w:r>
    </w:p>
    <w:p>
      <w:pPr>
        <w:tabs>
          <w:tab w:val="right" w:pos="10178"/>
        </w:tabs>
        <w:spacing w:after="120"/>
      </w:pPr>
      <w:r>
        <w:rPr>
          <w:rFonts w:ascii="Arial" w:cs="Arial" w:eastAsia="Arial" w:hAnsi="Arial"/>
          <w:sz w:val="24"/>
          <w:szCs w:val="24"/>
        </w:rPr>
        <w:t xml:space="preserve">87</w:t>
      </w:r>
      <w:r>
        <w:rPr>
          <w:rFonts w:ascii="Arial" w:cs="Arial" w:eastAsia="Arial" w:hAnsi="Arial"/>
          <w:sz w:val="24"/>
          <w:szCs w:val="24"/>
        </w:rPr>
        <w:t xml:space="preserve">	</w:t>
      </w:r>
      <w:r>
        <w:rPr>
          <w:rFonts w:ascii="Arial" w:cs="Arial" w:eastAsia="Arial" w:hAnsi="Arial"/>
          <w:sz w:val="24"/>
          <w:szCs w:val="24"/>
        </w:rPr>
        <w:t xml:space="preserve">Кыргызский жилищно-коммунальный союз</w:t>
      </w:r>
    </w:p>
    <w:p>
      <w:pPr>
        <w:tabs>
          <w:tab w:val="right" w:pos="10178"/>
        </w:tabs>
        <w:spacing w:after="120"/>
      </w:pPr>
      <w:r>
        <w:rPr>
          <w:rFonts w:ascii="Arial" w:cs="Arial" w:eastAsia="Arial" w:hAnsi="Arial"/>
          <w:sz w:val="24"/>
          <w:szCs w:val="24"/>
        </w:rPr>
        <w:t xml:space="preserve">87</w:t>
      </w:r>
      <w:r>
        <w:rPr>
          <w:rFonts w:ascii="Arial" w:cs="Arial" w:eastAsia="Arial" w:hAnsi="Arial"/>
          <w:sz w:val="24"/>
          <w:szCs w:val="24"/>
        </w:rPr>
        <w:t xml:space="preserve">	</w:t>
      </w:r>
      <w:r>
        <w:rPr>
          <w:rFonts w:ascii="Arial" w:cs="Arial" w:eastAsia="Arial" w:hAnsi="Arial"/>
          <w:sz w:val="24"/>
          <w:szCs w:val="24"/>
        </w:rPr>
        <w:t xml:space="preserve">ГП «Кыргызский жилищно-коммунальный союз»</w:t>
      </w:r>
    </w:p>
    <w:p>
      <w:pPr>
        <w:tabs>
          <w:tab w:val="right" w:pos="10178"/>
        </w:tabs>
        <w:spacing w:after="120"/>
      </w:pPr>
      <w:r>
        <w:rPr>
          <w:rFonts w:ascii="Arial" w:cs="Arial" w:eastAsia="Arial" w:hAnsi="Arial"/>
          <w:sz w:val="24"/>
          <w:szCs w:val="24"/>
        </w:rPr>
        <w:t xml:space="preserve">87</w:t>
      </w:r>
      <w:r>
        <w:rPr>
          <w:rFonts w:ascii="Arial" w:cs="Arial" w:eastAsia="Arial" w:hAnsi="Arial"/>
          <w:sz w:val="24"/>
          <w:szCs w:val="24"/>
        </w:rPr>
        <w:t xml:space="preserve">	</w:t>
      </w:r>
      <w:r>
        <w:rPr>
          <w:rFonts w:ascii="Arial" w:cs="Arial" w:eastAsia="Arial" w:hAnsi="Arial"/>
          <w:sz w:val="24"/>
          <w:szCs w:val="24"/>
        </w:rPr>
        <w:t xml:space="preserve">ГП «Кыргызский жилищно-коммунальный союз» (Республиканский специализированный комбинат)</w:t>
      </w:r>
    </w:p>
    <w:p>
      <w:pPr>
        <w:tabs>
          <w:tab w:val="right" w:pos="10178"/>
        </w:tabs>
        <w:spacing w:after="120"/>
      </w:pPr>
      <w:r>
        <w:rPr>
          <w:rFonts w:ascii="Arial" w:cs="Arial" w:eastAsia="Arial" w:hAnsi="Arial"/>
          <w:sz w:val="24"/>
          <w:szCs w:val="24"/>
        </w:rPr>
        <w:t xml:space="preserve">87</w:t>
      </w:r>
      <w:r>
        <w:rPr>
          <w:rFonts w:ascii="Arial" w:cs="Arial" w:eastAsia="Arial" w:hAnsi="Arial"/>
          <w:sz w:val="24"/>
          <w:szCs w:val="24"/>
        </w:rPr>
        <w:t xml:space="preserve">	</w:t>
      </w:r>
      <w:r>
        <w:rPr>
          <w:rFonts w:ascii="Arial" w:cs="Arial" w:eastAsia="Arial" w:hAnsi="Arial"/>
          <w:sz w:val="24"/>
          <w:szCs w:val="24"/>
        </w:rPr>
        <w:t xml:space="preserve">Жилищно-коммунальные союзы (местные органы)</w:t>
      </w:r>
    </w:p>
    <w:p>
      <w:pPr>
        <w:tabs>
          <w:tab w:val="right" w:pos="10178"/>
        </w:tabs>
        <w:spacing w:after="120"/>
      </w:pPr>
      <w:r>
        <w:rPr>
          <w:rFonts w:ascii="Arial" w:cs="Arial" w:eastAsia="Arial" w:hAnsi="Arial"/>
          <w:sz w:val="24"/>
          <w:szCs w:val="24"/>
        </w:rPr>
        <w:t xml:space="preserve">88</w:t>
      </w:r>
      <w:r>
        <w:rPr>
          <w:rFonts w:ascii="Arial" w:cs="Arial" w:eastAsia="Arial" w:hAnsi="Arial"/>
          <w:sz w:val="24"/>
          <w:szCs w:val="24"/>
        </w:rPr>
        <w:t xml:space="preserve">	</w:t>
      </w:r>
      <w:r>
        <w:rPr>
          <w:rFonts w:ascii="Arial" w:cs="Arial" w:eastAsia="Arial" w:hAnsi="Arial"/>
          <w:sz w:val="24"/>
          <w:szCs w:val="24"/>
        </w:rPr>
        <w:t xml:space="preserve">Социальный фонд Кыргызской Республики</w:t>
      </w:r>
    </w:p>
    <w:p>
      <w:pPr>
        <w:tabs>
          <w:tab w:val="right" w:pos="10178"/>
        </w:tabs>
        <w:spacing w:after="120"/>
      </w:pPr>
      <w:r>
        <w:rPr>
          <w:rFonts w:ascii="Arial" w:cs="Arial" w:eastAsia="Arial" w:hAnsi="Arial"/>
          <w:sz w:val="24"/>
          <w:szCs w:val="24"/>
        </w:rPr>
        <w:t xml:space="preserve">88</w:t>
      </w:r>
      <w:r>
        <w:rPr>
          <w:rFonts w:ascii="Arial" w:cs="Arial" w:eastAsia="Arial" w:hAnsi="Arial"/>
          <w:sz w:val="24"/>
          <w:szCs w:val="24"/>
        </w:rPr>
        <w:t xml:space="preserve">	</w:t>
      </w:r>
      <w:r>
        <w:rPr>
          <w:rFonts w:ascii="Arial" w:cs="Arial" w:eastAsia="Arial" w:hAnsi="Arial"/>
          <w:sz w:val="24"/>
          <w:szCs w:val="24"/>
        </w:rPr>
        <w:t xml:space="preserve">Социальный фонд Кыргызской Республики</w:t>
      </w:r>
    </w:p>
    <w:p>
      <w:pPr>
        <w:tabs>
          <w:tab w:val="right" w:pos="10178"/>
        </w:tabs>
        <w:spacing w:after="120"/>
      </w:pPr>
      <w:r>
        <w:rPr>
          <w:rFonts w:ascii="Arial" w:cs="Arial" w:eastAsia="Arial" w:hAnsi="Arial"/>
          <w:sz w:val="24"/>
          <w:szCs w:val="24"/>
        </w:rPr>
        <w:t xml:space="preserve">92</w:t>
      </w:r>
      <w:r>
        <w:rPr>
          <w:rFonts w:ascii="Arial" w:cs="Arial" w:eastAsia="Arial" w:hAnsi="Arial"/>
          <w:sz w:val="24"/>
          <w:szCs w:val="24"/>
        </w:rPr>
        <w:t xml:space="preserve">	</w:t>
      </w:r>
      <w:r>
        <w:rPr>
          <w:rFonts w:ascii="Arial" w:cs="Arial" w:eastAsia="Arial" w:hAnsi="Arial"/>
          <w:sz w:val="24"/>
          <w:szCs w:val="24"/>
        </w:rPr>
        <w:t xml:space="preserve">Местные органы административного управления</w:t>
      </w:r>
    </w:p>
    <w:p>
      <w:pPr>
        <w:tabs>
          <w:tab w:val="right" w:pos="10178"/>
        </w:tabs>
        <w:spacing w:after="120"/>
      </w:pPr>
      <w:r>
        <w:rPr>
          <w:rFonts w:ascii="Arial" w:cs="Arial" w:eastAsia="Arial" w:hAnsi="Arial"/>
          <w:sz w:val="24"/>
          <w:szCs w:val="24"/>
        </w:rPr>
        <w:t xml:space="preserve">92</w:t>
      </w:r>
      <w:r>
        <w:rPr>
          <w:rFonts w:ascii="Arial" w:cs="Arial" w:eastAsia="Arial" w:hAnsi="Arial"/>
          <w:sz w:val="24"/>
          <w:szCs w:val="24"/>
        </w:rPr>
        <w:t xml:space="preserve">	</w:t>
      </w:r>
      <w:r>
        <w:rPr>
          <w:rFonts w:ascii="Arial" w:cs="Arial" w:eastAsia="Arial" w:hAnsi="Arial"/>
          <w:sz w:val="24"/>
          <w:szCs w:val="24"/>
        </w:rPr>
        <w:t xml:space="preserve">Местные органы управления (кенеши) - аппараты</w:t>
      </w:r>
    </w:p>
    <w:p>
      <w:pPr>
        <w:tabs>
          <w:tab w:val="right" w:pos="10178"/>
        </w:tabs>
        <w:spacing w:after="120"/>
      </w:pPr>
      <w:r>
        <w:rPr>
          <w:rFonts w:ascii="Arial" w:cs="Arial" w:eastAsia="Arial" w:hAnsi="Arial"/>
          <w:sz w:val="24"/>
          <w:szCs w:val="24"/>
        </w:rPr>
        <w:t xml:space="preserve">92</w:t>
      </w:r>
      <w:r>
        <w:rPr>
          <w:rFonts w:ascii="Arial" w:cs="Arial" w:eastAsia="Arial" w:hAnsi="Arial"/>
          <w:sz w:val="24"/>
          <w:szCs w:val="24"/>
        </w:rPr>
        <w:t xml:space="preserve">	</w:t>
      </w:r>
      <w:r>
        <w:rPr>
          <w:rFonts w:ascii="Arial" w:cs="Arial" w:eastAsia="Arial" w:hAnsi="Arial"/>
          <w:sz w:val="24"/>
          <w:szCs w:val="24"/>
        </w:rPr>
        <w:t xml:space="preserve">Местные органы управления (кенеши) - подведомственные учреждения</w:t>
      </w:r>
    </w:p>
    <w:p>
      <w:pPr>
        <w:tabs>
          <w:tab w:val="right" w:pos="10178"/>
        </w:tabs>
        <w:spacing w:after="120"/>
      </w:pPr>
      <w:r>
        <w:rPr>
          <w:rFonts w:ascii="Arial" w:cs="Arial" w:eastAsia="Arial" w:hAnsi="Arial"/>
          <w:sz w:val="24"/>
          <w:szCs w:val="24"/>
        </w:rPr>
        <w:t xml:space="preserve">92</w:t>
      </w:r>
      <w:r>
        <w:rPr>
          <w:rFonts w:ascii="Arial" w:cs="Arial" w:eastAsia="Arial" w:hAnsi="Arial"/>
          <w:sz w:val="24"/>
          <w:szCs w:val="24"/>
        </w:rPr>
        <w:t xml:space="preserve">	</w:t>
      </w:r>
      <w:r>
        <w:rPr>
          <w:rFonts w:ascii="Arial" w:cs="Arial" w:eastAsia="Arial" w:hAnsi="Arial"/>
          <w:sz w:val="24"/>
          <w:szCs w:val="24"/>
        </w:rPr>
        <w:t xml:space="preserve">Местные администрации (аппараты)</w:t>
      </w:r>
    </w:p>
    <w:p>
      <w:pPr>
        <w:tabs>
          <w:tab w:val="right" w:pos="10178"/>
        </w:tabs>
        <w:spacing w:after="120"/>
      </w:pPr>
      <w:r>
        <w:rPr>
          <w:rFonts w:ascii="Arial" w:cs="Arial" w:eastAsia="Arial" w:hAnsi="Arial"/>
          <w:sz w:val="24"/>
          <w:szCs w:val="24"/>
        </w:rPr>
        <w:t xml:space="preserve">92</w:t>
      </w:r>
      <w:r>
        <w:rPr>
          <w:rFonts w:ascii="Arial" w:cs="Arial" w:eastAsia="Arial" w:hAnsi="Arial"/>
          <w:sz w:val="24"/>
          <w:szCs w:val="24"/>
        </w:rPr>
        <w:t xml:space="preserve">	</w:t>
      </w:r>
      <w:r>
        <w:rPr>
          <w:rFonts w:ascii="Arial" w:cs="Arial" w:eastAsia="Arial" w:hAnsi="Arial"/>
          <w:sz w:val="24"/>
          <w:szCs w:val="24"/>
        </w:rPr>
        <w:t xml:space="preserve">Местные администрации (подведомственные учреждения)</w:t>
      </w:r>
    </w:p>
    <w:p>
      <w:pPr>
        <w:tabs>
          <w:tab w:val="right" w:pos="10178"/>
        </w:tabs>
        <w:spacing w:after="120"/>
      </w:pPr>
      <w:r>
        <w:rPr>
          <w:rFonts w:ascii="Arial" w:cs="Arial" w:eastAsia="Arial" w:hAnsi="Arial"/>
          <w:sz w:val="24"/>
          <w:szCs w:val="24"/>
        </w:rPr>
        <w:t xml:space="preserve">92</w:t>
      </w:r>
      <w:r>
        <w:rPr>
          <w:rFonts w:ascii="Arial" w:cs="Arial" w:eastAsia="Arial" w:hAnsi="Arial"/>
          <w:sz w:val="24"/>
          <w:szCs w:val="24"/>
        </w:rPr>
        <w:t xml:space="preserve">	</w:t>
      </w:r>
      <w:r>
        <w:rPr>
          <w:rFonts w:ascii="Arial" w:cs="Arial" w:eastAsia="Arial" w:hAnsi="Arial"/>
          <w:sz w:val="24"/>
          <w:szCs w:val="24"/>
        </w:rPr>
        <w:t xml:space="preserve">РФ местных администраций</w:t>
      </w:r>
    </w:p>
    <w:p>
      <w:pPr>
        <w:tabs>
          <w:tab w:val="right" w:pos="10178"/>
        </w:tabs>
        <w:spacing w:after="120"/>
      </w:pPr>
      <w:r>
        <w:rPr>
          <w:rFonts w:ascii="Arial" w:cs="Arial" w:eastAsia="Arial" w:hAnsi="Arial"/>
          <w:sz w:val="24"/>
          <w:szCs w:val="24"/>
        </w:rPr>
        <w:t xml:space="preserve">92</w:t>
      </w:r>
      <w:r>
        <w:rPr>
          <w:rFonts w:ascii="Arial" w:cs="Arial" w:eastAsia="Arial" w:hAnsi="Arial"/>
          <w:sz w:val="24"/>
          <w:szCs w:val="24"/>
        </w:rPr>
        <w:t xml:space="preserve">	</w:t>
      </w:r>
      <w:r>
        <w:rPr>
          <w:rFonts w:ascii="Arial" w:cs="Arial" w:eastAsia="Arial" w:hAnsi="Arial"/>
          <w:sz w:val="24"/>
          <w:szCs w:val="24"/>
        </w:rPr>
        <w:t xml:space="preserve">Айыл окмоту (аппарат)</w:t>
      </w:r>
    </w:p>
    <w:p>
      <w:pPr>
        <w:tabs>
          <w:tab w:val="right" w:pos="10178"/>
        </w:tabs>
        <w:spacing w:after="120"/>
      </w:pPr>
      <w:r>
        <w:rPr>
          <w:rFonts w:ascii="Arial" w:cs="Arial" w:eastAsia="Arial" w:hAnsi="Arial"/>
          <w:sz w:val="24"/>
          <w:szCs w:val="24"/>
        </w:rPr>
        <w:t xml:space="preserve">92</w:t>
      </w:r>
      <w:r>
        <w:rPr>
          <w:rFonts w:ascii="Arial" w:cs="Arial" w:eastAsia="Arial" w:hAnsi="Arial"/>
          <w:sz w:val="24"/>
          <w:szCs w:val="24"/>
        </w:rPr>
        <w:t xml:space="preserve">	</w:t>
      </w:r>
      <w:r>
        <w:rPr>
          <w:rFonts w:ascii="Arial" w:cs="Arial" w:eastAsia="Arial" w:hAnsi="Arial"/>
          <w:sz w:val="24"/>
          <w:szCs w:val="24"/>
        </w:rPr>
        <w:t xml:space="preserve">Айыл окмоту (подведомственные учреждения)</w:t>
      </w:r>
    </w:p>
    <w:p>
      <w:pPr>
        <w:tabs>
          <w:tab w:val="right" w:pos="10178"/>
        </w:tabs>
        <w:spacing w:after="120"/>
      </w:pPr>
      <w:r>
        <w:rPr>
          <w:rFonts w:ascii="Arial" w:cs="Arial" w:eastAsia="Arial" w:hAnsi="Arial"/>
          <w:sz w:val="24"/>
          <w:szCs w:val="24"/>
        </w:rPr>
        <w:t xml:space="preserve">93</w:t>
      </w:r>
      <w:r>
        <w:rPr>
          <w:rFonts w:ascii="Arial" w:cs="Arial" w:eastAsia="Arial" w:hAnsi="Arial"/>
          <w:sz w:val="24"/>
          <w:szCs w:val="24"/>
        </w:rPr>
        <w:t xml:space="preserve">	</w:t>
      </w:r>
      <w:r>
        <w:rPr>
          <w:rFonts w:ascii="Arial" w:cs="Arial" w:eastAsia="Arial" w:hAnsi="Arial"/>
          <w:sz w:val="24"/>
          <w:szCs w:val="24"/>
        </w:rPr>
        <w:t xml:space="preserve">Мероприятия/учреждения, финансируемые из местного бюджета</w:t>
      </w:r>
    </w:p>
    <w:p>
      <w:pPr>
        <w:tabs>
          <w:tab w:val="right" w:pos="10178"/>
        </w:tabs>
        <w:spacing w:after="120"/>
      </w:pPr>
      <w:r>
        <w:rPr>
          <w:rFonts w:ascii="Arial" w:cs="Arial" w:eastAsia="Arial" w:hAnsi="Arial"/>
          <w:sz w:val="24"/>
          <w:szCs w:val="24"/>
        </w:rPr>
        <w:t xml:space="preserve">93</w:t>
      </w:r>
      <w:r>
        <w:rPr>
          <w:rFonts w:ascii="Arial" w:cs="Arial" w:eastAsia="Arial" w:hAnsi="Arial"/>
          <w:sz w:val="24"/>
          <w:szCs w:val="24"/>
        </w:rPr>
        <w:t xml:space="preserve">	</w:t>
      </w:r>
      <w:r>
        <w:rPr>
          <w:rFonts w:ascii="Arial" w:cs="Arial" w:eastAsia="Arial" w:hAnsi="Arial"/>
          <w:sz w:val="24"/>
          <w:szCs w:val="24"/>
        </w:rPr>
        <w:t xml:space="preserve">Мероприятия/учреждения, финансируемые из местного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Классификация функций органов государственного управления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функции</w:t>
      </w:r>
      <w:r>
        <w:rPr>
          <w:rFonts w:ascii="Arial" w:cs="Arial" w:eastAsia="Arial" w:hAnsi="Arial"/>
          <w:sz w:val="24"/>
          <w:szCs w:val="24"/>
        </w:rPr>
        <w:t xml:space="preserve">	</w:t>
      </w:r>
      <w:r>
        <w:rPr>
          <w:rFonts w:ascii="Arial" w:cs="Arial" w:eastAsia="Arial" w:hAnsi="Arial"/>
          <w:sz w:val="24"/>
          <w:szCs w:val="24"/>
        </w:rPr>
        <w:t xml:space="preserve">Наименование функции</w:t>
      </w:r>
    </w:p>
    <w:p>
      <w:pPr>
        <w:spacing w:after="120"/>
        <w:jc w:val="left"/>
      </w:pPr>
      <w:r>
        <w:rPr>
          <w:rFonts w:ascii="Arial" w:cs="Arial" w:eastAsia="Arial" w:hAnsi="Arial"/>
          <w:sz w:val="24"/>
          <w:szCs w:val="24"/>
        </w:rPr>
        <w:t xml:space="preserve">7</w:t>
      </w:r>
    </w:p>
    <w:p>
      <w:pPr>
        <w:tabs>
          <w:tab w:val="right" w:pos="10178"/>
        </w:tabs>
        <w:spacing w:after="120"/>
      </w:pPr>
      <w:r>
        <w:rPr>
          <w:rFonts w:ascii="Arial" w:cs="Arial" w:eastAsia="Arial" w:hAnsi="Arial"/>
          <w:sz w:val="24"/>
          <w:szCs w:val="24"/>
        </w:rPr>
        <w:t xml:space="preserve">701</w:t>
      </w:r>
      <w:r>
        <w:rPr>
          <w:rFonts w:ascii="Arial" w:cs="Arial" w:eastAsia="Arial" w:hAnsi="Arial"/>
          <w:sz w:val="24"/>
          <w:szCs w:val="24"/>
        </w:rPr>
        <w:t xml:space="preserve">	</w:t>
      </w:r>
      <w:r>
        <w:rPr>
          <w:rFonts w:ascii="Arial" w:cs="Arial" w:eastAsia="Arial" w:hAnsi="Arial"/>
          <w:sz w:val="24"/>
          <w:szCs w:val="24"/>
        </w:rPr>
        <w:t xml:space="preserve">Государственные службы общего назначения</w:t>
      </w:r>
    </w:p>
    <w:p>
      <w:pPr>
        <w:tabs>
          <w:tab w:val="right" w:pos="10178"/>
        </w:tabs>
        <w:spacing w:after="120"/>
      </w:pPr>
      <w:r>
        <w:rPr>
          <w:rFonts w:ascii="Arial" w:cs="Arial" w:eastAsia="Arial" w:hAnsi="Arial"/>
          <w:sz w:val="24"/>
          <w:szCs w:val="24"/>
        </w:rPr>
        <w:t xml:space="preserve">7011</w:t>
      </w:r>
      <w:r>
        <w:rPr>
          <w:rFonts w:ascii="Arial" w:cs="Arial" w:eastAsia="Arial" w:hAnsi="Arial"/>
          <w:sz w:val="24"/>
          <w:szCs w:val="24"/>
        </w:rPr>
        <w:t xml:space="preserve">	</w:t>
      </w:r>
      <w:r>
        <w:rPr>
          <w:rFonts w:ascii="Arial" w:cs="Arial" w:eastAsia="Arial" w:hAnsi="Arial"/>
          <w:sz w:val="24"/>
          <w:szCs w:val="24"/>
        </w:rPr>
        <w:t xml:space="preserve">Исполнительные и законодательные органы, бюджетно-финансовые вопросы, международные отношения</w:t>
      </w:r>
    </w:p>
    <w:p>
      <w:pPr>
        <w:tabs>
          <w:tab w:val="right" w:pos="10178"/>
        </w:tabs>
        <w:spacing w:after="120"/>
      </w:pPr>
      <w:r>
        <w:rPr>
          <w:rFonts w:ascii="Arial" w:cs="Arial" w:eastAsia="Arial" w:hAnsi="Arial"/>
          <w:sz w:val="24"/>
          <w:szCs w:val="24"/>
        </w:rPr>
        <w:t xml:space="preserve">70111</w:t>
      </w:r>
      <w:r>
        <w:rPr>
          <w:rFonts w:ascii="Arial" w:cs="Arial" w:eastAsia="Arial" w:hAnsi="Arial"/>
          <w:sz w:val="24"/>
          <w:szCs w:val="24"/>
        </w:rPr>
        <w:t xml:space="preserve">	</w:t>
      </w:r>
      <w:r>
        <w:rPr>
          <w:rFonts w:ascii="Arial" w:cs="Arial" w:eastAsia="Arial" w:hAnsi="Arial"/>
          <w:sz w:val="24"/>
          <w:szCs w:val="24"/>
        </w:rPr>
        <w:t xml:space="preserve">Исполнительные и законодательные органы</w:t>
      </w:r>
    </w:p>
    <w:p>
      <w:pPr>
        <w:tabs>
          <w:tab w:val="right" w:pos="10178"/>
        </w:tabs>
        <w:spacing w:after="120"/>
      </w:pPr>
      <w:r>
        <w:rPr>
          <w:rFonts w:ascii="Arial" w:cs="Arial" w:eastAsia="Arial" w:hAnsi="Arial"/>
          <w:sz w:val="24"/>
          <w:szCs w:val="24"/>
        </w:rPr>
        <w:t xml:space="preserve">70112</w:t>
      </w:r>
      <w:r>
        <w:rPr>
          <w:rFonts w:ascii="Arial" w:cs="Arial" w:eastAsia="Arial" w:hAnsi="Arial"/>
          <w:sz w:val="24"/>
          <w:szCs w:val="24"/>
        </w:rPr>
        <w:t xml:space="preserve">	</w:t>
      </w:r>
      <w:r>
        <w:rPr>
          <w:rFonts w:ascii="Arial" w:cs="Arial" w:eastAsia="Arial" w:hAnsi="Arial"/>
          <w:sz w:val="24"/>
          <w:szCs w:val="24"/>
        </w:rPr>
        <w:t xml:space="preserve">Бюджетно-финансовые вопросы</w:t>
      </w:r>
    </w:p>
    <w:p>
      <w:pPr>
        <w:tabs>
          <w:tab w:val="right" w:pos="10178"/>
        </w:tabs>
        <w:spacing w:after="120"/>
      </w:pPr>
      <w:r>
        <w:rPr>
          <w:rFonts w:ascii="Arial" w:cs="Arial" w:eastAsia="Arial" w:hAnsi="Arial"/>
          <w:sz w:val="24"/>
          <w:szCs w:val="24"/>
        </w:rPr>
        <w:t xml:space="preserve">70113</w:t>
      </w:r>
      <w:r>
        <w:rPr>
          <w:rFonts w:ascii="Arial" w:cs="Arial" w:eastAsia="Arial" w:hAnsi="Arial"/>
          <w:sz w:val="24"/>
          <w:szCs w:val="24"/>
        </w:rPr>
        <w:t xml:space="preserve">	</w:t>
      </w:r>
      <w:r>
        <w:rPr>
          <w:rFonts w:ascii="Arial" w:cs="Arial" w:eastAsia="Arial" w:hAnsi="Arial"/>
          <w:sz w:val="24"/>
          <w:szCs w:val="24"/>
        </w:rPr>
        <w:t xml:space="preserve">Международные отношения</w:t>
      </w:r>
    </w:p>
    <w:p>
      <w:pPr>
        <w:tabs>
          <w:tab w:val="right" w:pos="10178"/>
        </w:tabs>
        <w:spacing w:after="120"/>
      </w:pPr>
      <w:r>
        <w:rPr>
          <w:rFonts w:ascii="Arial" w:cs="Arial" w:eastAsia="Arial" w:hAnsi="Arial"/>
          <w:sz w:val="24"/>
          <w:szCs w:val="24"/>
        </w:rPr>
        <w:t xml:space="preserve">7012</w:t>
      </w:r>
      <w:r>
        <w:rPr>
          <w:rFonts w:ascii="Arial" w:cs="Arial" w:eastAsia="Arial" w:hAnsi="Arial"/>
          <w:sz w:val="24"/>
          <w:szCs w:val="24"/>
        </w:rPr>
        <w:t xml:space="preserve">	</w:t>
      </w:r>
      <w:r>
        <w:rPr>
          <w:rFonts w:ascii="Arial" w:cs="Arial" w:eastAsia="Arial" w:hAnsi="Arial"/>
          <w:sz w:val="24"/>
          <w:szCs w:val="24"/>
        </w:rPr>
        <w:t xml:space="preserve">Иностранная экономическая помощь</w:t>
      </w:r>
    </w:p>
    <w:p>
      <w:pPr>
        <w:tabs>
          <w:tab w:val="right" w:pos="10178"/>
        </w:tabs>
        <w:spacing w:after="120"/>
      </w:pPr>
      <w:r>
        <w:rPr>
          <w:rFonts w:ascii="Arial" w:cs="Arial" w:eastAsia="Arial" w:hAnsi="Arial"/>
          <w:sz w:val="24"/>
          <w:szCs w:val="24"/>
        </w:rPr>
        <w:t xml:space="preserve">70121</w:t>
      </w:r>
      <w:r>
        <w:rPr>
          <w:rFonts w:ascii="Arial" w:cs="Arial" w:eastAsia="Arial" w:hAnsi="Arial"/>
          <w:sz w:val="24"/>
          <w:szCs w:val="24"/>
        </w:rPr>
        <w:t xml:space="preserve">	</w:t>
      </w:r>
      <w:r>
        <w:rPr>
          <w:rFonts w:ascii="Arial" w:cs="Arial" w:eastAsia="Arial" w:hAnsi="Arial"/>
          <w:sz w:val="24"/>
          <w:szCs w:val="24"/>
        </w:rPr>
        <w:t xml:space="preserve">Иностранная экономическая помощь</w:t>
      </w:r>
    </w:p>
    <w:p>
      <w:pPr>
        <w:tabs>
          <w:tab w:val="right" w:pos="10178"/>
        </w:tabs>
        <w:spacing w:after="120"/>
      </w:pPr>
      <w:r>
        <w:rPr>
          <w:rFonts w:ascii="Arial" w:cs="Arial" w:eastAsia="Arial" w:hAnsi="Arial"/>
          <w:sz w:val="24"/>
          <w:szCs w:val="24"/>
        </w:rPr>
        <w:t xml:space="preserve">7013</w:t>
      </w:r>
      <w:r>
        <w:rPr>
          <w:rFonts w:ascii="Arial" w:cs="Arial" w:eastAsia="Arial" w:hAnsi="Arial"/>
          <w:sz w:val="24"/>
          <w:szCs w:val="24"/>
        </w:rPr>
        <w:t xml:space="preserve">	</w:t>
      </w:r>
      <w:r>
        <w:rPr>
          <w:rFonts w:ascii="Arial" w:cs="Arial" w:eastAsia="Arial" w:hAnsi="Arial"/>
          <w:sz w:val="24"/>
          <w:szCs w:val="24"/>
        </w:rPr>
        <w:t xml:space="preserve">Общие службы</w:t>
      </w:r>
    </w:p>
    <w:p>
      <w:pPr>
        <w:tabs>
          <w:tab w:val="right" w:pos="10178"/>
        </w:tabs>
        <w:spacing w:after="120"/>
      </w:pPr>
      <w:r>
        <w:rPr>
          <w:rFonts w:ascii="Arial" w:cs="Arial" w:eastAsia="Arial" w:hAnsi="Arial"/>
          <w:sz w:val="24"/>
          <w:szCs w:val="24"/>
        </w:rPr>
        <w:t xml:space="preserve">70131</w:t>
      </w:r>
      <w:r>
        <w:rPr>
          <w:rFonts w:ascii="Arial" w:cs="Arial" w:eastAsia="Arial" w:hAnsi="Arial"/>
          <w:sz w:val="24"/>
          <w:szCs w:val="24"/>
        </w:rPr>
        <w:t xml:space="preserve">	</w:t>
      </w:r>
      <w:r>
        <w:rPr>
          <w:rFonts w:ascii="Arial" w:cs="Arial" w:eastAsia="Arial" w:hAnsi="Arial"/>
          <w:sz w:val="24"/>
          <w:szCs w:val="24"/>
        </w:rPr>
        <w:t xml:space="preserve">Общие вопросы кадрового обслуживания</w:t>
      </w:r>
    </w:p>
    <w:p>
      <w:pPr>
        <w:tabs>
          <w:tab w:val="right" w:pos="10178"/>
        </w:tabs>
        <w:spacing w:after="120"/>
      </w:pPr>
      <w:r>
        <w:rPr>
          <w:rFonts w:ascii="Arial" w:cs="Arial" w:eastAsia="Arial" w:hAnsi="Arial"/>
          <w:sz w:val="24"/>
          <w:szCs w:val="24"/>
        </w:rPr>
        <w:t xml:space="preserve">70132</w:t>
      </w:r>
      <w:r>
        <w:rPr>
          <w:rFonts w:ascii="Arial" w:cs="Arial" w:eastAsia="Arial" w:hAnsi="Arial"/>
          <w:sz w:val="24"/>
          <w:szCs w:val="24"/>
        </w:rPr>
        <w:t xml:space="preserve">	</w:t>
      </w:r>
      <w:r>
        <w:rPr>
          <w:rFonts w:ascii="Arial" w:cs="Arial" w:eastAsia="Arial" w:hAnsi="Arial"/>
          <w:sz w:val="24"/>
          <w:szCs w:val="24"/>
        </w:rPr>
        <w:t xml:space="preserve">Службы планирования и статистические службы общего назначения</w:t>
      </w:r>
    </w:p>
    <w:p>
      <w:pPr>
        <w:tabs>
          <w:tab w:val="right" w:pos="10178"/>
        </w:tabs>
        <w:spacing w:after="120"/>
      </w:pPr>
      <w:r>
        <w:rPr>
          <w:rFonts w:ascii="Arial" w:cs="Arial" w:eastAsia="Arial" w:hAnsi="Arial"/>
          <w:sz w:val="24"/>
          <w:szCs w:val="24"/>
        </w:rPr>
        <w:t xml:space="preserve">70133</w:t>
      </w:r>
      <w:r>
        <w:rPr>
          <w:rFonts w:ascii="Arial" w:cs="Arial" w:eastAsia="Arial" w:hAnsi="Arial"/>
          <w:sz w:val="24"/>
          <w:szCs w:val="24"/>
        </w:rPr>
        <w:t xml:space="preserve">	</w:t>
      </w:r>
      <w:r>
        <w:rPr>
          <w:rFonts w:ascii="Arial" w:cs="Arial" w:eastAsia="Arial" w:hAnsi="Arial"/>
          <w:sz w:val="24"/>
          <w:szCs w:val="24"/>
        </w:rPr>
        <w:t xml:space="preserve">Прочие общие службы</w:t>
      </w:r>
    </w:p>
    <w:p>
      <w:pPr>
        <w:tabs>
          <w:tab w:val="right" w:pos="10178"/>
        </w:tabs>
        <w:spacing w:after="120"/>
      </w:pPr>
      <w:r>
        <w:rPr>
          <w:rFonts w:ascii="Arial" w:cs="Arial" w:eastAsia="Arial" w:hAnsi="Arial"/>
          <w:sz w:val="24"/>
          <w:szCs w:val="24"/>
        </w:rPr>
        <w:t xml:space="preserve">7014</w:t>
      </w:r>
      <w:r>
        <w:rPr>
          <w:rFonts w:ascii="Arial" w:cs="Arial" w:eastAsia="Arial" w:hAnsi="Arial"/>
          <w:sz w:val="24"/>
          <w:szCs w:val="24"/>
        </w:rPr>
        <w:t xml:space="preserve">	</w:t>
      </w:r>
      <w:r>
        <w:rPr>
          <w:rFonts w:ascii="Arial" w:cs="Arial" w:eastAsia="Arial" w:hAnsi="Arial"/>
          <w:sz w:val="24"/>
          <w:szCs w:val="24"/>
        </w:rPr>
        <w:t xml:space="preserve">Фундаментальные исследования</w:t>
      </w:r>
    </w:p>
    <w:p>
      <w:pPr>
        <w:tabs>
          <w:tab w:val="right" w:pos="10178"/>
        </w:tabs>
        <w:spacing w:after="120"/>
      </w:pPr>
      <w:r>
        <w:rPr>
          <w:rFonts w:ascii="Arial" w:cs="Arial" w:eastAsia="Arial" w:hAnsi="Arial"/>
          <w:sz w:val="24"/>
          <w:szCs w:val="24"/>
        </w:rPr>
        <w:t xml:space="preserve">70141</w:t>
      </w:r>
      <w:r>
        <w:rPr>
          <w:rFonts w:ascii="Arial" w:cs="Arial" w:eastAsia="Arial" w:hAnsi="Arial"/>
          <w:sz w:val="24"/>
          <w:szCs w:val="24"/>
        </w:rPr>
        <w:t xml:space="preserve">	</w:t>
      </w:r>
      <w:r>
        <w:rPr>
          <w:rFonts w:ascii="Arial" w:cs="Arial" w:eastAsia="Arial" w:hAnsi="Arial"/>
          <w:sz w:val="24"/>
          <w:szCs w:val="24"/>
        </w:rPr>
        <w:t xml:space="preserve">Фундаментальные исследования</w:t>
      </w:r>
    </w:p>
    <w:p>
      <w:pPr>
        <w:tabs>
          <w:tab w:val="right" w:pos="10178"/>
        </w:tabs>
        <w:spacing w:after="120"/>
      </w:pPr>
      <w:r>
        <w:rPr>
          <w:rFonts w:ascii="Arial" w:cs="Arial" w:eastAsia="Arial" w:hAnsi="Arial"/>
          <w:sz w:val="24"/>
          <w:szCs w:val="24"/>
        </w:rPr>
        <w:t xml:space="preserve">7015</w:t>
      </w:r>
      <w:r>
        <w:rPr>
          <w:rFonts w:ascii="Arial" w:cs="Arial" w:eastAsia="Arial" w:hAnsi="Arial"/>
          <w:sz w:val="24"/>
          <w:szCs w:val="24"/>
        </w:rPr>
        <w:t xml:space="preserve">	</w:t>
      </w:r>
      <w:r>
        <w:rPr>
          <w:rFonts w:ascii="Arial" w:cs="Arial" w:eastAsia="Arial" w:hAnsi="Arial"/>
          <w:sz w:val="24"/>
          <w:szCs w:val="24"/>
        </w:rPr>
        <w:t xml:space="preserve">Научные исследования и опытно-конструкторские разработки, связанные с государственными службами общего назначения</w:t>
      </w:r>
    </w:p>
    <w:p>
      <w:pPr>
        <w:tabs>
          <w:tab w:val="right" w:pos="10178"/>
        </w:tabs>
        <w:spacing w:after="120"/>
      </w:pPr>
      <w:r>
        <w:rPr>
          <w:rFonts w:ascii="Arial" w:cs="Arial" w:eastAsia="Arial" w:hAnsi="Arial"/>
          <w:sz w:val="24"/>
          <w:szCs w:val="24"/>
        </w:rPr>
        <w:t xml:space="preserve">70151</w:t>
      </w:r>
      <w:r>
        <w:rPr>
          <w:rFonts w:ascii="Arial" w:cs="Arial" w:eastAsia="Arial" w:hAnsi="Arial"/>
          <w:sz w:val="24"/>
          <w:szCs w:val="24"/>
        </w:rPr>
        <w:t xml:space="preserve">	</w:t>
      </w:r>
      <w:r>
        <w:rPr>
          <w:rFonts w:ascii="Arial" w:cs="Arial" w:eastAsia="Arial" w:hAnsi="Arial"/>
          <w:sz w:val="24"/>
          <w:szCs w:val="24"/>
        </w:rPr>
        <w:t xml:space="preserve">Научные исследования и опытно-конструкторские разработки, связанные с государственными службами общего назначения</w:t>
      </w:r>
    </w:p>
    <w:p>
      <w:pPr>
        <w:tabs>
          <w:tab w:val="right" w:pos="10178"/>
        </w:tabs>
        <w:spacing w:after="120"/>
      </w:pPr>
      <w:r>
        <w:rPr>
          <w:rFonts w:ascii="Arial" w:cs="Arial" w:eastAsia="Arial" w:hAnsi="Arial"/>
          <w:sz w:val="24"/>
          <w:szCs w:val="24"/>
        </w:rPr>
        <w:t xml:space="preserve">7016</w:t>
      </w:r>
      <w:r>
        <w:rPr>
          <w:rFonts w:ascii="Arial" w:cs="Arial" w:eastAsia="Arial" w:hAnsi="Arial"/>
          <w:sz w:val="24"/>
          <w:szCs w:val="24"/>
        </w:rPr>
        <w:t xml:space="preserve">	</w:t>
      </w:r>
      <w:r>
        <w:rPr>
          <w:rFonts w:ascii="Arial" w:cs="Arial" w:eastAsia="Arial" w:hAnsi="Arial"/>
          <w:sz w:val="24"/>
          <w:szCs w:val="24"/>
        </w:rPr>
        <w:t xml:space="preserve">Государственные службы общего назначения, не отнесенные к другим категориям</w:t>
      </w:r>
    </w:p>
    <w:p>
      <w:pPr>
        <w:tabs>
          <w:tab w:val="right" w:pos="10178"/>
        </w:tabs>
        <w:spacing w:after="120"/>
      </w:pPr>
      <w:r>
        <w:rPr>
          <w:rFonts w:ascii="Arial" w:cs="Arial" w:eastAsia="Arial" w:hAnsi="Arial"/>
          <w:sz w:val="24"/>
          <w:szCs w:val="24"/>
        </w:rPr>
        <w:t xml:space="preserve">70161</w:t>
      </w:r>
      <w:r>
        <w:rPr>
          <w:rFonts w:ascii="Arial" w:cs="Arial" w:eastAsia="Arial" w:hAnsi="Arial"/>
          <w:sz w:val="24"/>
          <w:szCs w:val="24"/>
        </w:rPr>
        <w:t xml:space="preserve">	</w:t>
      </w:r>
      <w:r>
        <w:rPr>
          <w:rFonts w:ascii="Arial" w:cs="Arial" w:eastAsia="Arial" w:hAnsi="Arial"/>
          <w:sz w:val="24"/>
          <w:szCs w:val="24"/>
        </w:rPr>
        <w:t xml:space="preserve">Выборы и проведение референдумов</w:t>
      </w:r>
    </w:p>
    <w:p>
      <w:pPr>
        <w:tabs>
          <w:tab w:val="right" w:pos="10178"/>
        </w:tabs>
        <w:spacing w:after="120"/>
      </w:pPr>
      <w:r>
        <w:rPr>
          <w:rFonts w:ascii="Arial" w:cs="Arial" w:eastAsia="Arial" w:hAnsi="Arial"/>
          <w:sz w:val="24"/>
          <w:szCs w:val="24"/>
        </w:rPr>
        <w:t xml:space="preserve">70162</w:t>
      </w:r>
      <w:r>
        <w:rPr>
          <w:rFonts w:ascii="Arial" w:cs="Arial" w:eastAsia="Arial" w:hAnsi="Arial"/>
          <w:sz w:val="24"/>
          <w:szCs w:val="24"/>
        </w:rPr>
        <w:t xml:space="preserve">	</w:t>
      </w:r>
      <w:r>
        <w:rPr>
          <w:rFonts w:ascii="Arial" w:cs="Arial" w:eastAsia="Arial" w:hAnsi="Arial"/>
          <w:sz w:val="24"/>
          <w:szCs w:val="24"/>
        </w:rPr>
        <w:t xml:space="preserve">Драгоценные металлы</w:t>
      </w:r>
    </w:p>
    <w:p>
      <w:pPr>
        <w:tabs>
          <w:tab w:val="right" w:pos="10178"/>
        </w:tabs>
        <w:spacing w:after="120"/>
      </w:pPr>
      <w:r>
        <w:rPr>
          <w:rFonts w:ascii="Arial" w:cs="Arial" w:eastAsia="Arial" w:hAnsi="Arial"/>
          <w:sz w:val="24"/>
          <w:szCs w:val="24"/>
        </w:rPr>
        <w:t xml:space="preserve">70163</w:t>
      </w:r>
      <w:r>
        <w:rPr>
          <w:rFonts w:ascii="Arial" w:cs="Arial" w:eastAsia="Arial" w:hAnsi="Arial"/>
          <w:sz w:val="24"/>
          <w:szCs w:val="24"/>
        </w:rPr>
        <w:t xml:space="preserve">	</w:t>
      </w:r>
      <w:r>
        <w:rPr>
          <w:rFonts w:ascii="Arial" w:cs="Arial" w:eastAsia="Arial" w:hAnsi="Arial"/>
          <w:sz w:val="24"/>
          <w:szCs w:val="24"/>
        </w:rPr>
        <w:t xml:space="preserve">Прочие учреждения общего назначения</w:t>
      </w:r>
    </w:p>
    <w:p>
      <w:pPr>
        <w:tabs>
          <w:tab w:val="right" w:pos="10178"/>
        </w:tabs>
        <w:spacing w:after="120"/>
      </w:pPr>
      <w:r>
        <w:rPr>
          <w:rFonts w:ascii="Arial" w:cs="Arial" w:eastAsia="Arial" w:hAnsi="Arial"/>
          <w:sz w:val="24"/>
          <w:szCs w:val="24"/>
        </w:rPr>
        <w:t xml:space="preserve">70169</w:t>
      </w:r>
      <w:r>
        <w:rPr>
          <w:rFonts w:ascii="Arial" w:cs="Arial" w:eastAsia="Arial" w:hAnsi="Arial"/>
          <w:sz w:val="24"/>
          <w:szCs w:val="24"/>
        </w:rPr>
        <w:t xml:space="preserve">	</w:t>
      </w:r>
      <w:r>
        <w:rPr>
          <w:rFonts w:ascii="Arial" w:cs="Arial" w:eastAsia="Arial" w:hAnsi="Arial"/>
          <w:sz w:val="24"/>
          <w:szCs w:val="24"/>
        </w:rPr>
        <w:t xml:space="preserve">Другие услуги государственной службы общего назначения, не отнесенные к другим категориям</w:t>
      </w:r>
    </w:p>
    <w:p>
      <w:pPr>
        <w:tabs>
          <w:tab w:val="right" w:pos="10178"/>
        </w:tabs>
        <w:spacing w:after="120"/>
      </w:pPr>
      <w:r>
        <w:rPr>
          <w:rFonts w:ascii="Arial" w:cs="Arial" w:eastAsia="Arial" w:hAnsi="Arial"/>
          <w:sz w:val="24"/>
          <w:szCs w:val="24"/>
        </w:rPr>
        <w:t xml:space="preserve">7017</w:t>
      </w:r>
      <w:r>
        <w:rPr>
          <w:rFonts w:ascii="Arial" w:cs="Arial" w:eastAsia="Arial" w:hAnsi="Arial"/>
          <w:sz w:val="24"/>
          <w:szCs w:val="24"/>
        </w:rPr>
        <w:t xml:space="preserve">	</w:t>
      </w:r>
      <w:r>
        <w:rPr>
          <w:rFonts w:ascii="Arial" w:cs="Arial" w:eastAsia="Arial" w:hAnsi="Arial"/>
          <w:sz w:val="24"/>
          <w:szCs w:val="24"/>
        </w:rPr>
        <w:t xml:space="preserve">Операции, связанные с государственным долгом</w:t>
      </w:r>
    </w:p>
    <w:p>
      <w:pPr>
        <w:tabs>
          <w:tab w:val="right" w:pos="10178"/>
        </w:tabs>
        <w:spacing w:after="120"/>
      </w:pPr>
      <w:r>
        <w:rPr>
          <w:rFonts w:ascii="Arial" w:cs="Arial" w:eastAsia="Arial" w:hAnsi="Arial"/>
          <w:sz w:val="24"/>
          <w:szCs w:val="24"/>
        </w:rPr>
        <w:t xml:space="preserve">70171</w:t>
      </w:r>
      <w:r>
        <w:rPr>
          <w:rFonts w:ascii="Arial" w:cs="Arial" w:eastAsia="Arial" w:hAnsi="Arial"/>
          <w:sz w:val="24"/>
          <w:szCs w:val="24"/>
        </w:rPr>
        <w:t xml:space="preserve">	</w:t>
      </w:r>
      <w:r>
        <w:rPr>
          <w:rFonts w:ascii="Arial" w:cs="Arial" w:eastAsia="Arial" w:hAnsi="Arial"/>
          <w:sz w:val="24"/>
          <w:szCs w:val="24"/>
        </w:rPr>
        <w:t xml:space="preserve">Операции, связанные с погашением государственного долга</w:t>
      </w:r>
    </w:p>
    <w:p>
      <w:pPr>
        <w:tabs>
          <w:tab w:val="right" w:pos="10178"/>
        </w:tabs>
        <w:spacing w:after="120"/>
      </w:pPr>
      <w:r>
        <w:rPr>
          <w:rFonts w:ascii="Arial" w:cs="Arial" w:eastAsia="Arial" w:hAnsi="Arial"/>
          <w:sz w:val="24"/>
          <w:szCs w:val="24"/>
        </w:rPr>
        <w:t xml:space="preserve">70172</w:t>
      </w:r>
      <w:r>
        <w:rPr>
          <w:rFonts w:ascii="Arial" w:cs="Arial" w:eastAsia="Arial" w:hAnsi="Arial"/>
          <w:sz w:val="24"/>
          <w:szCs w:val="24"/>
        </w:rPr>
        <w:t xml:space="preserve">	</w:t>
      </w:r>
      <w:r>
        <w:rPr>
          <w:rFonts w:ascii="Arial" w:cs="Arial" w:eastAsia="Arial" w:hAnsi="Arial"/>
          <w:sz w:val="24"/>
          <w:szCs w:val="24"/>
        </w:rPr>
        <w:t xml:space="preserve">Основные суммы государственного долга</w:t>
      </w:r>
    </w:p>
    <w:p>
      <w:pPr>
        <w:tabs>
          <w:tab w:val="right" w:pos="10178"/>
        </w:tabs>
        <w:spacing w:after="120"/>
      </w:pPr>
      <w:r>
        <w:rPr>
          <w:rFonts w:ascii="Arial" w:cs="Arial" w:eastAsia="Arial" w:hAnsi="Arial"/>
          <w:sz w:val="24"/>
          <w:szCs w:val="24"/>
        </w:rPr>
        <w:t xml:space="preserve">7018</w:t>
      </w:r>
      <w:r>
        <w:rPr>
          <w:rFonts w:ascii="Arial" w:cs="Arial" w:eastAsia="Arial" w:hAnsi="Arial"/>
          <w:sz w:val="24"/>
          <w:szCs w:val="24"/>
        </w:rPr>
        <w:t xml:space="preserve">	</w:t>
      </w:r>
      <w:r>
        <w:rPr>
          <w:rFonts w:ascii="Arial" w:cs="Arial" w:eastAsia="Arial" w:hAnsi="Arial"/>
          <w:sz w:val="24"/>
          <w:szCs w:val="24"/>
        </w:rPr>
        <w:t xml:space="preserve">Трансферты общего характера между органами государственного управления различного уровня</w:t>
      </w:r>
    </w:p>
    <w:p>
      <w:pPr>
        <w:tabs>
          <w:tab w:val="right" w:pos="10178"/>
        </w:tabs>
        <w:spacing w:after="120"/>
      </w:pPr>
      <w:r>
        <w:rPr>
          <w:rFonts w:ascii="Arial" w:cs="Arial" w:eastAsia="Arial" w:hAnsi="Arial"/>
          <w:sz w:val="24"/>
          <w:szCs w:val="24"/>
        </w:rPr>
        <w:t xml:space="preserve">70181</w:t>
      </w:r>
      <w:r>
        <w:rPr>
          <w:rFonts w:ascii="Arial" w:cs="Arial" w:eastAsia="Arial" w:hAnsi="Arial"/>
          <w:sz w:val="24"/>
          <w:szCs w:val="24"/>
        </w:rPr>
        <w:t xml:space="preserve">	</w:t>
      </w:r>
      <w:r>
        <w:rPr>
          <w:rFonts w:ascii="Arial" w:cs="Arial" w:eastAsia="Arial" w:hAnsi="Arial"/>
          <w:sz w:val="24"/>
          <w:szCs w:val="24"/>
        </w:rPr>
        <w:t xml:space="preserve">Категориальные гранты</w:t>
      </w:r>
    </w:p>
    <w:p>
      <w:pPr>
        <w:tabs>
          <w:tab w:val="right" w:pos="10178"/>
        </w:tabs>
        <w:spacing w:after="120"/>
      </w:pPr>
      <w:r>
        <w:rPr>
          <w:rFonts w:ascii="Arial" w:cs="Arial" w:eastAsia="Arial" w:hAnsi="Arial"/>
          <w:sz w:val="24"/>
          <w:szCs w:val="24"/>
        </w:rPr>
        <w:t xml:space="preserve">70182</w:t>
      </w:r>
      <w:r>
        <w:rPr>
          <w:rFonts w:ascii="Arial" w:cs="Arial" w:eastAsia="Arial" w:hAnsi="Arial"/>
          <w:sz w:val="24"/>
          <w:szCs w:val="24"/>
        </w:rPr>
        <w:t xml:space="preserve">	</w:t>
      </w:r>
      <w:r>
        <w:rPr>
          <w:rFonts w:ascii="Arial" w:cs="Arial" w:eastAsia="Arial" w:hAnsi="Arial"/>
          <w:sz w:val="24"/>
          <w:szCs w:val="24"/>
        </w:rPr>
        <w:t xml:space="preserve">Выравнивающие гранты</w:t>
      </w:r>
    </w:p>
    <w:p>
      <w:pPr>
        <w:tabs>
          <w:tab w:val="right" w:pos="10178"/>
        </w:tabs>
        <w:spacing w:after="120"/>
      </w:pPr>
      <w:r>
        <w:rPr>
          <w:rFonts w:ascii="Arial" w:cs="Arial" w:eastAsia="Arial" w:hAnsi="Arial"/>
          <w:sz w:val="24"/>
          <w:szCs w:val="24"/>
        </w:rPr>
        <w:t xml:space="preserve">70183</w:t>
      </w:r>
      <w:r>
        <w:rPr>
          <w:rFonts w:ascii="Arial" w:cs="Arial" w:eastAsia="Arial" w:hAnsi="Arial"/>
          <w:sz w:val="24"/>
          <w:szCs w:val="24"/>
        </w:rPr>
        <w:t xml:space="preserve">	</w:t>
      </w:r>
      <w:r>
        <w:rPr>
          <w:rFonts w:ascii="Arial" w:cs="Arial" w:eastAsia="Arial" w:hAnsi="Arial"/>
          <w:sz w:val="24"/>
          <w:szCs w:val="24"/>
        </w:rPr>
        <w:t xml:space="preserve">Ссуды местным бюджетам</w:t>
      </w:r>
    </w:p>
    <w:p>
      <w:pPr>
        <w:tabs>
          <w:tab w:val="right" w:pos="10178"/>
        </w:tabs>
        <w:spacing w:after="120"/>
      </w:pPr>
      <w:r>
        <w:rPr>
          <w:rFonts w:ascii="Arial" w:cs="Arial" w:eastAsia="Arial" w:hAnsi="Arial"/>
          <w:sz w:val="24"/>
          <w:szCs w:val="24"/>
        </w:rPr>
        <w:t xml:space="preserve">70184</w:t>
      </w:r>
      <w:r>
        <w:rPr>
          <w:rFonts w:ascii="Arial" w:cs="Arial" w:eastAsia="Arial" w:hAnsi="Arial"/>
          <w:sz w:val="24"/>
          <w:szCs w:val="24"/>
        </w:rPr>
        <w:t xml:space="preserve">	</w:t>
      </w:r>
      <w:r>
        <w:rPr>
          <w:rFonts w:ascii="Arial" w:cs="Arial" w:eastAsia="Arial" w:hAnsi="Arial"/>
          <w:sz w:val="24"/>
          <w:szCs w:val="24"/>
        </w:rPr>
        <w:t xml:space="preserve">Средства, направляемые из республиканского бюджета на повышение заработной платы учреждениям, находящимся на местном бюджете</w:t>
      </w:r>
    </w:p>
    <w:p>
      <w:pPr>
        <w:tabs>
          <w:tab w:val="right" w:pos="10178"/>
        </w:tabs>
        <w:spacing w:after="120"/>
      </w:pPr>
      <w:r>
        <w:rPr>
          <w:rFonts w:ascii="Arial" w:cs="Arial" w:eastAsia="Arial" w:hAnsi="Arial"/>
          <w:sz w:val="24"/>
          <w:szCs w:val="24"/>
        </w:rPr>
        <w:t xml:space="preserve">70185</w:t>
      </w:r>
      <w:r>
        <w:rPr>
          <w:rFonts w:ascii="Arial" w:cs="Arial" w:eastAsia="Arial" w:hAnsi="Arial"/>
          <w:sz w:val="24"/>
          <w:szCs w:val="24"/>
        </w:rPr>
        <w:t xml:space="preserve">	</w:t>
      </w:r>
      <w:r>
        <w:rPr>
          <w:rFonts w:ascii="Arial" w:cs="Arial" w:eastAsia="Arial" w:hAnsi="Arial"/>
          <w:sz w:val="24"/>
          <w:szCs w:val="24"/>
        </w:rPr>
        <w:t xml:space="preserve">Средства, направляемые из республиканского бюджета на питание учащихся 1-4 классов учреждений, находящихся на местном бюджете</w:t>
      </w:r>
    </w:p>
    <w:p>
      <w:pPr>
        <w:tabs>
          <w:tab w:val="right" w:pos="10178"/>
        </w:tabs>
        <w:spacing w:after="120"/>
      </w:pPr>
      <w:r>
        <w:rPr>
          <w:rFonts w:ascii="Arial" w:cs="Arial" w:eastAsia="Arial" w:hAnsi="Arial"/>
          <w:sz w:val="24"/>
          <w:szCs w:val="24"/>
        </w:rPr>
        <w:t xml:space="preserve">70186</w:t>
      </w:r>
      <w:r>
        <w:rPr>
          <w:rFonts w:ascii="Arial" w:cs="Arial" w:eastAsia="Arial" w:hAnsi="Arial"/>
          <w:sz w:val="24"/>
          <w:szCs w:val="24"/>
        </w:rPr>
        <w:t xml:space="preserve">	</w:t>
      </w:r>
      <w:r>
        <w:rPr>
          <w:rFonts w:ascii="Arial" w:cs="Arial" w:eastAsia="Arial" w:hAnsi="Arial"/>
          <w:sz w:val="24"/>
          <w:szCs w:val="24"/>
        </w:rPr>
        <w:t xml:space="preserve">Средства, передаваемые по взаимным расчетам</w:t>
      </w:r>
    </w:p>
    <w:p>
      <w:pPr>
        <w:tabs>
          <w:tab w:val="right" w:pos="10178"/>
        </w:tabs>
        <w:spacing w:after="120"/>
      </w:pPr>
      <w:r>
        <w:rPr>
          <w:rFonts w:ascii="Arial" w:cs="Arial" w:eastAsia="Arial" w:hAnsi="Arial"/>
          <w:sz w:val="24"/>
          <w:szCs w:val="24"/>
        </w:rPr>
        <w:t xml:space="preserve">702</w:t>
      </w:r>
      <w:r>
        <w:rPr>
          <w:rFonts w:ascii="Arial" w:cs="Arial" w:eastAsia="Arial" w:hAnsi="Arial"/>
          <w:sz w:val="24"/>
          <w:szCs w:val="24"/>
        </w:rPr>
        <w:t xml:space="preserve">	</w:t>
      </w:r>
      <w:r>
        <w:rPr>
          <w:rFonts w:ascii="Arial" w:cs="Arial" w:eastAsia="Arial" w:hAnsi="Arial"/>
          <w:sz w:val="24"/>
          <w:szCs w:val="24"/>
        </w:rPr>
        <w:t xml:space="preserve">Оборона</w:t>
      </w:r>
    </w:p>
    <w:p>
      <w:pPr>
        <w:tabs>
          <w:tab w:val="right" w:pos="10178"/>
        </w:tabs>
        <w:spacing w:after="120"/>
      </w:pPr>
      <w:r>
        <w:rPr>
          <w:rFonts w:ascii="Arial" w:cs="Arial" w:eastAsia="Arial" w:hAnsi="Arial"/>
          <w:sz w:val="24"/>
          <w:szCs w:val="24"/>
        </w:rPr>
        <w:t xml:space="preserve">7021</w:t>
      </w:r>
      <w:r>
        <w:rPr>
          <w:rFonts w:ascii="Arial" w:cs="Arial" w:eastAsia="Arial" w:hAnsi="Arial"/>
          <w:sz w:val="24"/>
          <w:szCs w:val="24"/>
        </w:rPr>
        <w:t xml:space="preserve">	</w:t>
      </w:r>
      <w:r>
        <w:rPr>
          <w:rFonts w:ascii="Arial" w:cs="Arial" w:eastAsia="Arial" w:hAnsi="Arial"/>
          <w:sz w:val="24"/>
          <w:szCs w:val="24"/>
        </w:rPr>
        <w:t xml:space="preserve">Вооруженные силы</w:t>
      </w:r>
    </w:p>
    <w:p>
      <w:pPr>
        <w:tabs>
          <w:tab w:val="right" w:pos="10178"/>
        </w:tabs>
        <w:spacing w:after="120"/>
      </w:pPr>
      <w:r>
        <w:rPr>
          <w:rFonts w:ascii="Arial" w:cs="Arial" w:eastAsia="Arial" w:hAnsi="Arial"/>
          <w:sz w:val="24"/>
          <w:szCs w:val="24"/>
        </w:rPr>
        <w:t xml:space="preserve">70211</w:t>
      </w:r>
      <w:r>
        <w:rPr>
          <w:rFonts w:ascii="Arial" w:cs="Arial" w:eastAsia="Arial" w:hAnsi="Arial"/>
          <w:sz w:val="24"/>
          <w:szCs w:val="24"/>
        </w:rPr>
        <w:t xml:space="preserve">	</w:t>
      </w:r>
      <w:r>
        <w:rPr>
          <w:rFonts w:ascii="Arial" w:cs="Arial" w:eastAsia="Arial" w:hAnsi="Arial"/>
          <w:sz w:val="24"/>
          <w:szCs w:val="24"/>
        </w:rPr>
        <w:t xml:space="preserve">Воинские соединения, части и учреждения</w:t>
      </w:r>
    </w:p>
    <w:p>
      <w:pPr>
        <w:tabs>
          <w:tab w:val="right" w:pos="10178"/>
        </w:tabs>
        <w:spacing w:after="120"/>
      </w:pPr>
      <w:r>
        <w:rPr>
          <w:rFonts w:ascii="Arial" w:cs="Arial" w:eastAsia="Arial" w:hAnsi="Arial"/>
          <w:sz w:val="24"/>
          <w:szCs w:val="24"/>
        </w:rPr>
        <w:t xml:space="preserve">70213</w:t>
      </w:r>
      <w:r>
        <w:rPr>
          <w:rFonts w:ascii="Arial" w:cs="Arial" w:eastAsia="Arial" w:hAnsi="Arial"/>
          <w:sz w:val="24"/>
          <w:szCs w:val="24"/>
        </w:rPr>
        <w:t xml:space="preserve">	</w:t>
      </w:r>
      <w:r>
        <w:rPr>
          <w:rFonts w:ascii="Arial" w:cs="Arial" w:eastAsia="Arial" w:hAnsi="Arial"/>
          <w:sz w:val="24"/>
          <w:szCs w:val="24"/>
        </w:rPr>
        <w:t xml:space="preserve">Пограничная служба</w:t>
      </w:r>
    </w:p>
    <w:p>
      <w:pPr>
        <w:tabs>
          <w:tab w:val="right" w:pos="10178"/>
        </w:tabs>
        <w:spacing w:after="120"/>
      </w:pPr>
      <w:r>
        <w:rPr>
          <w:rFonts w:ascii="Arial" w:cs="Arial" w:eastAsia="Arial" w:hAnsi="Arial"/>
          <w:sz w:val="24"/>
          <w:szCs w:val="24"/>
        </w:rPr>
        <w:t xml:space="preserve">70215</w:t>
      </w:r>
      <w:r>
        <w:rPr>
          <w:rFonts w:ascii="Arial" w:cs="Arial" w:eastAsia="Arial" w:hAnsi="Arial"/>
          <w:sz w:val="24"/>
          <w:szCs w:val="24"/>
        </w:rPr>
        <w:t xml:space="preserve">	</w:t>
      </w:r>
      <w:r>
        <w:rPr>
          <w:rFonts w:ascii="Arial" w:cs="Arial" w:eastAsia="Arial" w:hAnsi="Arial"/>
          <w:sz w:val="24"/>
          <w:szCs w:val="24"/>
        </w:rPr>
        <w:t xml:space="preserve">Другие оборонные формирования</w:t>
      </w:r>
    </w:p>
    <w:p>
      <w:pPr>
        <w:tabs>
          <w:tab w:val="right" w:pos="10178"/>
        </w:tabs>
        <w:spacing w:after="120"/>
      </w:pPr>
      <w:r>
        <w:rPr>
          <w:rFonts w:ascii="Arial" w:cs="Arial" w:eastAsia="Arial" w:hAnsi="Arial"/>
          <w:sz w:val="24"/>
          <w:szCs w:val="24"/>
        </w:rPr>
        <w:t xml:space="preserve">7022</w:t>
      </w:r>
      <w:r>
        <w:rPr>
          <w:rFonts w:ascii="Arial" w:cs="Arial" w:eastAsia="Arial" w:hAnsi="Arial"/>
          <w:sz w:val="24"/>
          <w:szCs w:val="24"/>
        </w:rPr>
        <w:t xml:space="preserve">	</w:t>
      </w:r>
      <w:r>
        <w:rPr>
          <w:rFonts w:ascii="Arial" w:cs="Arial" w:eastAsia="Arial" w:hAnsi="Arial"/>
          <w:sz w:val="24"/>
          <w:szCs w:val="24"/>
        </w:rPr>
        <w:t xml:space="preserve">Мероприятия по гражданской обороне и чрезвычайным ситуациям</w:t>
      </w:r>
    </w:p>
    <w:p>
      <w:pPr>
        <w:tabs>
          <w:tab w:val="right" w:pos="10178"/>
        </w:tabs>
        <w:spacing w:after="120"/>
      </w:pPr>
      <w:r>
        <w:rPr>
          <w:rFonts w:ascii="Arial" w:cs="Arial" w:eastAsia="Arial" w:hAnsi="Arial"/>
          <w:sz w:val="24"/>
          <w:szCs w:val="24"/>
        </w:rPr>
        <w:t xml:space="preserve">70221</w:t>
      </w:r>
      <w:r>
        <w:rPr>
          <w:rFonts w:ascii="Arial" w:cs="Arial" w:eastAsia="Arial" w:hAnsi="Arial"/>
          <w:sz w:val="24"/>
          <w:szCs w:val="24"/>
        </w:rPr>
        <w:t xml:space="preserve">	</w:t>
      </w:r>
      <w:r>
        <w:rPr>
          <w:rFonts w:ascii="Arial" w:cs="Arial" w:eastAsia="Arial" w:hAnsi="Arial"/>
          <w:sz w:val="24"/>
          <w:szCs w:val="24"/>
        </w:rPr>
        <w:t xml:space="preserve">Гражданская оборона</w:t>
      </w:r>
    </w:p>
    <w:p>
      <w:pPr>
        <w:tabs>
          <w:tab w:val="right" w:pos="10178"/>
        </w:tabs>
        <w:spacing w:after="120"/>
      </w:pPr>
      <w:r>
        <w:rPr>
          <w:rFonts w:ascii="Arial" w:cs="Arial" w:eastAsia="Arial" w:hAnsi="Arial"/>
          <w:sz w:val="24"/>
          <w:szCs w:val="24"/>
        </w:rPr>
        <w:t xml:space="preserve">70222</w:t>
      </w:r>
      <w:r>
        <w:rPr>
          <w:rFonts w:ascii="Arial" w:cs="Arial" w:eastAsia="Arial" w:hAnsi="Arial"/>
          <w:sz w:val="24"/>
          <w:szCs w:val="24"/>
        </w:rPr>
        <w:t xml:space="preserve">	</w:t>
      </w:r>
      <w:r>
        <w:rPr>
          <w:rFonts w:ascii="Arial" w:cs="Arial" w:eastAsia="Arial" w:hAnsi="Arial"/>
          <w:sz w:val="24"/>
          <w:szCs w:val="24"/>
        </w:rPr>
        <w:t xml:space="preserve">Чрезвычайные ситуации</w:t>
      </w:r>
    </w:p>
    <w:p>
      <w:pPr>
        <w:tabs>
          <w:tab w:val="right" w:pos="10178"/>
        </w:tabs>
        <w:spacing w:after="120"/>
      </w:pPr>
      <w:r>
        <w:rPr>
          <w:rFonts w:ascii="Arial" w:cs="Arial" w:eastAsia="Arial" w:hAnsi="Arial"/>
          <w:sz w:val="24"/>
          <w:szCs w:val="24"/>
        </w:rPr>
        <w:t xml:space="preserve">70223</w:t>
      </w:r>
      <w:r>
        <w:rPr>
          <w:rFonts w:ascii="Arial" w:cs="Arial" w:eastAsia="Arial" w:hAnsi="Arial"/>
          <w:sz w:val="24"/>
          <w:szCs w:val="24"/>
        </w:rPr>
        <w:t xml:space="preserve">	</w:t>
      </w:r>
      <w:r>
        <w:rPr>
          <w:rFonts w:ascii="Arial" w:cs="Arial" w:eastAsia="Arial" w:hAnsi="Arial"/>
          <w:sz w:val="24"/>
          <w:szCs w:val="24"/>
        </w:rPr>
        <w:t xml:space="preserve">Прочие мероприятия по гражданской обороне и чрезвычайным ситуациям</w:t>
      </w:r>
    </w:p>
    <w:p>
      <w:pPr>
        <w:tabs>
          <w:tab w:val="right" w:pos="10178"/>
        </w:tabs>
        <w:spacing w:after="120"/>
      </w:pPr>
      <w:r>
        <w:rPr>
          <w:rFonts w:ascii="Arial" w:cs="Arial" w:eastAsia="Arial" w:hAnsi="Arial"/>
          <w:sz w:val="24"/>
          <w:szCs w:val="24"/>
        </w:rPr>
        <w:t xml:space="preserve">7023</w:t>
      </w:r>
      <w:r>
        <w:rPr>
          <w:rFonts w:ascii="Arial" w:cs="Arial" w:eastAsia="Arial" w:hAnsi="Arial"/>
          <w:sz w:val="24"/>
          <w:szCs w:val="24"/>
        </w:rPr>
        <w:t xml:space="preserve">	</w:t>
      </w:r>
      <w:r>
        <w:rPr>
          <w:rFonts w:ascii="Arial" w:cs="Arial" w:eastAsia="Arial" w:hAnsi="Arial"/>
          <w:sz w:val="24"/>
          <w:szCs w:val="24"/>
        </w:rPr>
        <w:t xml:space="preserve">Иностранная военная помощь</w:t>
      </w:r>
    </w:p>
    <w:p>
      <w:pPr>
        <w:tabs>
          <w:tab w:val="right" w:pos="10178"/>
        </w:tabs>
        <w:spacing w:after="120"/>
      </w:pPr>
      <w:r>
        <w:rPr>
          <w:rFonts w:ascii="Arial" w:cs="Arial" w:eastAsia="Arial" w:hAnsi="Arial"/>
          <w:sz w:val="24"/>
          <w:szCs w:val="24"/>
        </w:rPr>
        <w:t xml:space="preserve">70231</w:t>
      </w:r>
      <w:r>
        <w:rPr>
          <w:rFonts w:ascii="Arial" w:cs="Arial" w:eastAsia="Arial" w:hAnsi="Arial"/>
          <w:sz w:val="24"/>
          <w:szCs w:val="24"/>
        </w:rPr>
        <w:t xml:space="preserve">	</w:t>
      </w:r>
      <w:r>
        <w:rPr>
          <w:rFonts w:ascii="Arial" w:cs="Arial" w:eastAsia="Arial" w:hAnsi="Arial"/>
          <w:sz w:val="24"/>
          <w:szCs w:val="24"/>
        </w:rPr>
        <w:t xml:space="preserve">Иностранная военная помощь</w:t>
      </w:r>
    </w:p>
    <w:p>
      <w:pPr>
        <w:tabs>
          <w:tab w:val="right" w:pos="10178"/>
        </w:tabs>
        <w:spacing w:after="120"/>
      </w:pPr>
      <w:r>
        <w:rPr>
          <w:rFonts w:ascii="Arial" w:cs="Arial" w:eastAsia="Arial" w:hAnsi="Arial"/>
          <w:sz w:val="24"/>
          <w:szCs w:val="24"/>
        </w:rPr>
        <w:t xml:space="preserve">7024</w:t>
      </w:r>
      <w:r>
        <w:rPr>
          <w:rFonts w:ascii="Arial" w:cs="Arial" w:eastAsia="Arial" w:hAnsi="Arial"/>
          <w:sz w:val="24"/>
          <w:szCs w:val="24"/>
        </w:rPr>
        <w:t xml:space="preserve">	</w:t>
      </w:r>
      <w:r>
        <w:rPr>
          <w:rFonts w:ascii="Arial" w:cs="Arial" w:eastAsia="Arial" w:hAnsi="Arial"/>
          <w:sz w:val="24"/>
          <w:szCs w:val="24"/>
        </w:rPr>
        <w:t xml:space="preserve">Научные исследования и опытно-конструкторские разработки в области обороны</w:t>
      </w:r>
    </w:p>
    <w:p>
      <w:pPr>
        <w:tabs>
          <w:tab w:val="right" w:pos="10178"/>
        </w:tabs>
        <w:spacing w:after="120"/>
      </w:pPr>
      <w:r>
        <w:rPr>
          <w:rFonts w:ascii="Arial" w:cs="Arial" w:eastAsia="Arial" w:hAnsi="Arial"/>
          <w:sz w:val="24"/>
          <w:szCs w:val="24"/>
        </w:rPr>
        <w:t xml:space="preserve">70241</w:t>
      </w:r>
      <w:r>
        <w:rPr>
          <w:rFonts w:ascii="Arial" w:cs="Arial" w:eastAsia="Arial" w:hAnsi="Arial"/>
          <w:sz w:val="24"/>
          <w:szCs w:val="24"/>
        </w:rPr>
        <w:t xml:space="preserve">	</w:t>
      </w:r>
      <w:r>
        <w:rPr>
          <w:rFonts w:ascii="Arial" w:cs="Arial" w:eastAsia="Arial" w:hAnsi="Arial"/>
          <w:sz w:val="24"/>
          <w:szCs w:val="24"/>
        </w:rPr>
        <w:t xml:space="preserve">Научные исследования и опытно-конструкторские разработки в области обороны</w:t>
      </w:r>
    </w:p>
    <w:p>
      <w:pPr>
        <w:tabs>
          <w:tab w:val="right" w:pos="10178"/>
        </w:tabs>
        <w:spacing w:after="120"/>
      </w:pPr>
      <w:r>
        <w:rPr>
          <w:rFonts w:ascii="Arial" w:cs="Arial" w:eastAsia="Arial" w:hAnsi="Arial"/>
          <w:sz w:val="24"/>
          <w:szCs w:val="24"/>
        </w:rPr>
        <w:t xml:space="preserve">7025</w:t>
      </w:r>
      <w:r>
        <w:rPr>
          <w:rFonts w:ascii="Arial" w:cs="Arial" w:eastAsia="Arial" w:hAnsi="Arial"/>
          <w:sz w:val="24"/>
          <w:szCs w:val="24"/>
        </w:rPr>
        <w:t xml:space="preserve">	</w:t>
      </w:r>
      <w:r>
        <w:rPr>
          <w:rFonts w:ascii="Arial" w:cs="Arial" w:eastAsia="Arial" w:hAnsi="Arial"/>
          <w:sz w:val="24"/>
          <w:szCs w:val="24"/>
        </w:rPr>
        <w:t xml:space="preserve">Вопросы обороны, не отнесенные к другим категориям</w:t>
      </w:r>
    </w:p>
    <w:p>
      <w:pPr>
        <w:tabs>
          <w:tab w:val="right" w:pos="10178"/>
        </w:tabs>
        <w:spacing w:after="120"/>
      </w:pPr>
      <w:r>
        <w:rPr>
          <w:rFonts w:ascii="Arial" w:cs="Arial" w:eastAsia="Arial" w:hAnsi="Arial"/>
          <w:sz w:val="24"/>
          <w:szCs w:val="24"/>
        </w:rPr>
        <w:t xml:space="preserve">70251</w:t>
      </w:r>
      <w:r>
        <w:rPr>
          <w:rFonts w:ascii="Arial" w:cs="Arial" w:eastAsia="Arial" w:hAnsi="Arial"/>
          <w:sz w:val="24"/>
          <w:szCs w:val="24"/>
        </w:rPr>
        <w:t xml:space="preserve">	</w:t>
      </w:r>
      <w:r>
        <w:rPr>
          <w:rFonts w:ascii="Arial" w:cs="Arial" w:eastAsia="Arial" w:hAnsi="Arial"/>
          <w:sz w:val="24"/>
          <w:szCs w:val="24"/>
        </w:rPr>
        <w:t xml:space="preserve">Военный суд</w:t>
      </w:r>
    </w:p>
    <w:p>
      <w:pPr>
        <w:tabs>
          <w:tab w:val="right" w:pos="10178"/>
        </w:tabs>
        <w:spacing w:after="120"/>
      </w:pPr>
      <w:r>
        <w:rPr>
          <w:rFonts w:ascii="Arial" w:cs="Arial" w:eastAsia="Arial" w:hAnsi="Arial"/>
          <w:sz w:val="24"/>
          <w:szCs w:val="24"/>
        </w:rPr>
        <w:t xml:space="preserve">70252</w:t>
      </w:r>
      <w:r>
        <w:rPr>
          <w:rFonts w:ascii="Arial" w:cs="Arial" w:eastAsia="Arial" w:hAnsi="Arial"/>
          <w:sz w:val="24"/>
          <w:szCs w:val="24"/>
        </w:rPr>
        <w:t xml:space="preserve">	</w:t>
      </w:r>
      <w:r>
        <w:rPr>
          <w:rFonts w:ascii="Arial" w:cs="Arial" w:eastAsia="Arial" w:hAnsi="Arial"/>
          <w:sz w:val="24"/>
          <w:szCs w:val="24"/>
        </w:rPr>
        <w:t xml:space="preserve">Военная прокуратура</w:t>
      </w:r>
    </w:p>
    <w:p>
      <w:pPr>
        <w:tabs>
          <w:tab w:val="right" w:pos="10178"/>
        </w:tabs>
        <w:spacing w:after="120"/>
      </w:pPr>
      <w:r>
        <w:rPr>
          <w:rFonts w:ascii="Arial" w:cs="Arial" w:eastAsia="Arial" w:hAnsi="Arial"/>
          <w:sz w:val="24"/>
          <w:szCs w:val="24"/>
        </w:rPr>
        <w:t xml:space="preserve">70253</w:t>
      </w:r>
      <w:r>
        <w:rPr>
          <w:rFonts w:ascii="Arial" w:cs="Arial" w:eastAsia="Arial" w:hAnsi="Arial"/>
          <w:sz w:val="24"/>
          <w:szCs w:val="24"/>
        </w:rPr>
        <w:t xml:space="preserve">	</w:t>
      </w:r>
      <w:r>
        <w:rPr>
          <w:rFonts w:ascii="Arial" w:cs="Arial" w:eastAsia="Arial" w:hAnsi="Arial"/>
          <w:sz w:val="24"/>
          <w:szCs w:val="24"/>
        </w:rPr>
        <w:t xml:space="preserve">Прочие услуги в области обороны, не отнесенные к другим категориям</w:t>
      </w:r>
    </w:p>
    <w:p>
      <w:pPr>
        <w:tabs>
          <w:tab w:val="right" w:pos="10178"/>
        </w:tabs>
        <w:spacing w:after="120"/>
      </w:pPr>
      <w:r>
        <w:rPr>
          <w:rFonts w:ascii="Arial" w:cs="Arial" w:eastAsia="Arial" w:hAnsi="Arial"/>
          <w:sz w:val="24"/>
          <w:szCs w:val="24"/>
        </w:rPr>
        <w:t xml:space="preserve">70259</w:t>
      </w:r>
      <w:r>
        <w:rPr>
          <w:rFonts w:ascii="Arial" w:cs="Arial" w:eastAsia="Arial" w:hAnsi="Arial"/>
          <w:sz w:val="24"/>
          <w:szCs w:val="24"/>
        </w:rPr>
        <w:t xml:space="preserve">	</w:t>
      </w:r>
      <w:r>
        <w:rPr>
          <w:rFonts w:ascii="Arial" w:cs="Arial" w:eastAsia="Arial" w:hAnsi="Arial"/>
          <w:sz w:val="24"/>
          <w:szCs w:val="24"/>
        </w:rPr>
        <w:t xml:space="preserve">Другие услуги в области обороны</w:t>
      </w:r>
    </w:p>
    <w:p>
      <w:pPr>
        <w:tabs>
          <w:tab w:val="right" w:pos="10178"/>
        </w:tabs>
        <w:spacing w:after="120"/>
      </w:pPr>
      <w:r>
        <w:rPr>
          <w:rFonts w:ascii="Arial" w:cs="Arial" w:eastAsia="Arial" w:hAnsi="Arial"/>
          <w:sz w:val="24"/>
          <w:szCs w:val="24"/>
        </w:rPr>
        <w:t xml:space="preserve">703</w:t>
      </w:r>
      <w:r>
        <w:rPr>
          <w:rFonts w:ascii="Arial" w:cs="Arial" w:eastAsia="Arial" w:hAnsi="Arial"/>
          <w:sz w:val="24"/>
          <w:szCs w:val="24"/>
        </w:rPr>
        <w:t xml:space="preserve">	</w:t>
      </w:r>
      <w:r>
        <w:rPr>
          <w:rFonts w:ascii="Arial" w:cs="Arial" w:eastAsia="Arial" w:hAnsi="Arial"/>
          <w:sz w:val="24"/>
          <w:szCs w:val="24"/>
        </w:rPr>
        <w:t xml:space="preserve">Общественный порядок и безопасность</w:t>
      </w:r>
    </w:p>
    <w:p>
      <w:pPr>
        <w:tabs>
          <w:tab w:val="right" w:pos="10178"/>
        </w:tabs>
        <w:spacing w:after="120"/>
      </w:pPr>
      <w:r>
        <w:rPr>
          <w:rFonts w:ascii="Arial" w:cs="Arial" w:eastAsia="Arial" w:hAnsi="Arial"/>
          <w:sz w:val="24"/>
          <w:szCs w:val="24"/>
        </w:rPr>
        <w:t xml:space="preserve">7031</w:t>
      </w:r>
      <w:r>
        <w:rPr>
          <w:rFonts w:ascii="Arial" w:cs="Arial" w:eastAsia="Arial" w:hAnsi="Arial"/>
          <w:sz w:val="24"/>
          <w:szCs w:val="24"/>
        </w:rPr>
        <w:t xml:space="preserve">	</w:t>
      </w:r>
      <w:r>
        <w:rPr>
          <w:rFonts w:ascii="Arial" w:cs="Arial" w:eastAsia="Arial" w:hAnsi="Arial"/>
          <w:sz w:val="24"/>
          <w:szCs w:val="24"/>
        </w:rPr>
        <w:t xml:space="preserve">Правоохранительные органы</w:t>
      </w:r>
    </w:p>
    <w:p>
      <w:pPr>
        <w:tabs>
          <w:tab w:val="right" w:pos="10178"/>
        </w:tabs>
        <w:spacing w:after="120"/>
      </w:pPr>
      <w:r>
        <w:rPr>
          <w:rFonts w:ascii="Arial" w:cs="Arial" w:eastAsia="Arial" w:hAnsi="Arial"/>
          <w:sz w:val="24"/>
          <w:szCs w:val="24"/>
        </w:rPr>
        <w:t xml:space="preserve">70311</w:t>
      </w:r>
      <w:r>
        <w:rPr>
          <w:rFonts w:ascii="Arial" w:cs="Arial" w:eastAsia="Arial" w:hAnsi="Arial"/>
          <w:sz w:val="24"/>
          <w:szCs w:val="24"/>
        </w:rPr>
        <w:t xml:space="preserve">	</w:t>
      </w:r>
      <w:r>
        <w:rPr>
          <w:rFonts w:ascii="Arial" w:cs="Arial" w:eastAsia="Arial" w:hAnsi="Arial"/>
          <w:sz w:val="24"/>
          <w:szCs w:val="24"/>
        </w:rPr>
        <w:t xml:space="preserve">Органы внутренних дел</w:t>
      </w:r>
    </w:p>
    <w:p>
      <w:pPr>
        <w:tabs>
          <w:tab w:val="right" w:pos="10178"/>
        </w:tabs>
        <w:spacing w:after="120"/>
      </w:pPr>
      <w:r>
        <w:rPr>
          <w:rFonts w:ascii="Arial" w:cs="Arial" w:eastAsia="Arial" w:hAnsi="Arial"/>
          <w:sz w:val="24"/>
          <w:szCs w:val="24"/>
        </w:rPr>
        <w:t xml:space="preserve">70312</w:t>
      </w:r>
      <w:r>
        <w:rPr>
          <w:rFonts w:ascii="Arial" w:cs="Arial" w:eastAsia="Arial" w:hAnsi="Arial"/>
          <w:sz w:val="24"/>
          <w:szCs w:val="24"/>
        </w:rPr>
        <w:t xml:space="preserve">	</w:t>
      </w:r>
      <w:r>
        <w:rPr>
          <w:rFonts w:ascii="Arial" w:cs="Arial" w:eastAsia="Arial" w:hAnsi="Arial"/>
          <w:sz w:val="24"/>
          <w:szCs w:val="24"/>
        </w:rPr>
        <w:t xml:space="preserve">Подразделения органов внутренних дел</w:t>
      </w:r>
    </w:p>
    <w:p>
      <w:pPr>
        <w:tabs>
          <w:tab w:val="right" w:pos="10178"/>
        </w:tabs>
        <w:spacing w:after="120"/>
      </w:pPr>
      <w:r>
        <w:rPr>
          <w:rFonts w:ascii="Arial" w:cs="Arial" w:eastAsia="Arial" w:hAnsi="Arial"/>
          <w:sz w:val="24"/>
          <w:szCs w:val="24"/>
        </w:rPr>
        <w:t xml:space="preserve">70313</w:t>
      </w:r>
      <w:r>
        <w:rPr>
          <w:rFonts w:ascii="Arial" w:cs="Arial" w:eastAsia="Arial" w:hAnsi="Arial"/>
          <w:sz w:val="24"/>
          <w:szCs w:val="24"/>
        </w:rPr>
        <w:t xml:space="preserve">	</w:t>
      </w:r>
      <w:r>
        <w:rPr>
          <w:rFonts w:ascii="Arial" w:cs="Arial" w:eastAsia="Arial" w:hAnsi="Arial"/>
          <w:sz w:val="24"/>
          <w:szCs w:val="24"/>
        </w:rPr>
        <w:t xml:space="preserve">Органы национальной безопасности</w:t>
      </w:r>
    </w:p>
    <w:p>
      <w:pPr>
        <w:tabs>
          <w:tab w:val="right" w:pos="10178"/>
        </w:tabs>
        <w:spacing w:after="120"/>
      </w:pPr>
      <w:r>
        <w:rPr>
          <w:rFonts w:ascii="Arial" w:cs="Arial" w:eastAsia="Arial" w:hAnsi="Arial"/>
          <w:sz w:val="24"/>
          <w:szCs w:val="24"/>
        </w:rPr>
        <w:t xml:space="preserve">70314</w:t>
      </w:r>
      <w:r>
        <w:rPr>
          <w:rFonts w:ascii="Arial" w:cs="Arial" w:eastAsia="Arial" w:hAnsi="Arial"/>
          <w:sz w:val="24"/>
          <w:szCs w:val="24"/>
        </w:rPr>
        <w:t xml:space="preserve">	</w:t>
      </w:r>
      <w:r>
        <w:rPr>
          <w:rFonts w:ascii="Arial" w:cs="Arial" w:eastAsia="Arial" w:hAnsi="Arial"/>
          <w:sz w:val="24"/>
          <w:szCs w:val="24"/>
        </w:rPr>
        <w:t xml:space="preserve">Таможенные органы</w:t>
      </w:r>
    </w:p>
    <w:p>
      <w:pPr>
        <w:tabs>
          <w:tab w:val="right" w:pos="10178"/>
        </w:tabs>
        <w:spacing w:after="120"/>
      </w:pPr>
      <w:r>
        <w:rPr>
          <w:rFonts w:ascii="Arial" w:cs="Arial" w:eastAsia="Arial" w:hAnsi="Arial"/>
          <w:sz w:val="24"/>
          <w:szCs w:val="24"/>
        </w:rPr>
        <w:t xml:space="preserve">70315</w:t>
      </w:r>
      <w:r>
        <w:rPr>
          <w:rFonts w:ascii="Arial" w:cs="Arial" w:eastAsia="Arial" w:hAnsi="Arial"/>
          <w:sz w:val="24"/>
          <w:szCs w:val="24"/>
        </w:rPr>
        <w:t xml:space="preserve">	</w:t>
      </w:r>
      <w:r>
        <w:rPr>
          <w:rFonts w:ascii="Arial" w:cs="Arial" w:eastAsia="Arial" w:hAnsi="Arial"/>
          <w:sz w:val="24"/>
          <w:szCs w:val="24"/>
        </w:rPr>
        <w:t xml:space="preserve">Службы по контролю наркотиков</w:t>
      </w:r>
    </w:p>
    <w:p>
      <w:pPr>
        <w:tabs>
          <w:tab w:val="right" w:pos="10178"/>
        </w:tabs>
        <w:spacing w:after="120"/>
      </w:pPr>
      <w:r>
        <w:rPr>
          <w:rFonts w:ascii="Arial" w:cs="Arial" w:eastAsia="Arial" w:hAnsi="Arial"/>
          <w:sz w:val="24"/>
          <w:szCs w:val="24"/>
        </w:rPr>
        <w:t xml:space="preserve">70316</w:t>
      </w:r>
      <w:r>
        <w:rPr>
          <w:rFonts w:ascii="Arial" w:cs="Arial" w:eastAsia="Arial" w:hAnsi="Arial"/>
          <w:sz w:val="24"/>
          <w:szCs w:val="24"/>
        </w:rPr>
        <w:t xml:space="preserve">	</w:t>
      </w:r>
      <w:r>
        <w:rPr>
          <w:rFonts w:ascii="Arial" w:cs="Arial" w:eastAsia="Arial" w:hAnsi="Arial"/>
          <w:sz w:val="24"/>
          <w:szCs w:val="24"/>
        </w:rPr>
        <w:t xml:space="preserve">Службы финансовой полиции</w:t>
      </w:r>
    </w:p>
    <w:p>
      <w:pPr>
        <w:tabs>
          <w:tab w:val="right" w:pos="10178"/>
        </w:tabs>
        <w:spacing w:after="120"/>
      </w:pPr>
      <w:r>
        <w:rPr>
          <w:rFonts w:ascii="Arial" w:cs="Arial" w:eastAsia="Arial" w:hAnsi="Arial"/>
          <w:sz w:val="24"/>
          <w:szCs w:val="24"/>
        </w:rPr>
        <w:t xml:space="preserve">70317</w:t>
      </w:r>
      <w:r>
        <w:rPr>
          <w:rFonts w:ascii="Arial" w:cs="Arial" w:eastAsia="Arial" w:hAnsi="Arial"/>
          <w:sz w:val="24"/>
          <w:szCs w:val="24"/>
        </w:rPr>
        <w:t xml:space="preserve">	</w:t>
      </w:r>
      <w:r>
        <w:rPr>
          <w:rFonts w:ascii="Arial" w:cs="Arial" w:eastAsia="Arial" w:hAnsi="Arial"/>
          <w:sz w:val="24"/>
          <w:szCs w:val="24"/>
        </w:rPr>
        <w:t xml:space="preserve">Службы государственной охраны</w:t>
      </w:r>
    </w:p>
    <w:p>
      <w:pPr>
        <w:tabs>
          <w:tab w:val="right" w:pos="10178"/>
        </w:tabs>
        <w:spacing w:after="120"/>
      </w:pPr>
      <w:r>
        <w:rPr>
          <w:rFonts w:ascii="Arial" w:cs="Arial" w:eastAsia="Arial" w:hAnsi="Arial"/>
          <w:sz w:val="24"/>
          <w:szCs w:val="24"/>
        </w:rPr>
        <w:t xml:space="preserve">70319</w:t>
      </w:r>
      <w:r>
        <w:rPr>
          <w:rFonts w:ascii="Arial" w:cs="Arial" w:eastAsia="Arial" w:hAnsi="Arial"/>
          <w:sz w:val="24"/>
          <w:szCs w:val="24"/>
        </w:rPr>
        <w:t xml:space="preserve">	</w:t>
      </w:r>
      <w:r>
        <w:rPr>
          <w:rFonts w:ascii="Arial" w:cs="Arial" w:eastAsia="Arial" w:hAnsi="Arial"/>
          <w:sz w:val="24"/>
          <w:szCs w:val="24"/>
        </w:rPr>
        <w:t xml:space="preserve">Прочие услуги правоохранительных органов</w:t>
      </w:r>
    </w:p>
    <w:p>
      <w:pPr>
        <w:tabs>
          <w:tab w:val="right" w:pos="10178"/>
        </w:tabs>
        <w:spacing w:after="120"/>
      </w:pPr>
      <w:r>
        <w:rPr>
          <w:rFonts w:ascii="Arial" w:cs="Arial" w:eastAsia="Arial" w:hAnsi="Arial"/>
          <w:sz w:val="24"/>
          <w:szCs w:val="24"/>
        </w:rPr>
        <w:t xml:space="preserve">7032</w:t>
      </w:r>
      <w:r>
        <w:rPr>
          <w:rFonts w:ascii="Arial" w:cs="Arial" w:eastAsia="Arial" w:hAnsi="Arial"/>
          <w:sz w:val="24"/>
          <w:szCs w:val="24"/>
        </w:rPr>
        <w:t xml:space="preserve">	</w:t>
      </w:r>
      <w:r>
        <w:rPr>
          <w:rFonts w:ascii="Arial" w:cs="Arial" w:eastAsia="Arial" w:hAnsi="Arial"/>
          <w:sz w:val="24"/>
          <w:szCs w:val="24"/>
        </w:rPr>
        <w:t xml:space="preserve">Пожарная охрана</w:t>
      </w:r>
    </w:p>
    <w:p>
      <w:pPr>
        <w:tabs>
          <w:tab w:val="right" w:pos="10178"/>
        </w:tabs>
        <w:spacing w:after="120"/>
      </w:pPr>
      <w:r>
        <w:rPr>
          <w:rFonts w:ascii="Arial" w:cs="Arial" w:eastAsia="Arial" w:hAnsi="Arial"/>
          <w:sz w:val="24"/>
          <w:szCs w:val="24"/>
        </w:rPr>
        <w:t xml:space="preserve">70321</w:t>
      </w:r>
      <w:r>
        <w:rPr>
          <w:rFonts w:ascii="Arial" w:cs="Arial" w:eastAsia="Arial" w:hAnsi="Arial"/>
          <w:sz w:val="24"/>
          <w:szCs w:val="24"/>
        </w:rPr>
        <w:t xml:space="preserve">	</w:t>
      </w:r>
      <w:r>
        <w:rPr>
          <w:rFonts w:ascii="Arial" w:cs="Arial" w:eastAsia="Arial" w:hAnsi="Arial"/>
          <w:sz w:val="24"/>
          <w:szCs w:val="24"/>
        </w:rPr>
        <w:t xml:space="preserve">Пожарная охрана</w:t>
      </w:r>
    </w:p>
    <w:p>
      <w:pPr>
        <w:tabs>
          <w:tab w:val="right" w:pos="10178"/>
        </w:tabs>
        <w:spacing w:after="120"/>
      </w:pPr>
      <w:r>
        <w:rPr>
          <w:rFonts w:ascii="Arial" w:cs="Arial" w:eastAsia="Arial" w:hAnsi="Arial"/>
          <w:sz w:val="24"/>
          <w:szCs w:val="24"/>
        </w:rPr>
        <w:t xml:space="preserve">7033</w:t>
      </w:r>
      <w:r>
        <w:rPr>
          <w:rFonts w:ascii="Arial" w:cs="Arial" w:eastAsia="Arial" w:hAnsi="Arial"/>
          <w:sz w:val="24"/>
          <w:szCs w:val="24"/>
        </w:rPr>
        <w:t xml:space="preserve">	</w:t>
      </w:r>
      <w:r>
        <w:rPr>
          <w:rFonts w:ascii="Arial" w:cs="Arial" w:eastAsia="Arial" w:hAnsi="Arial"/>
          <w:sz w:val="24"/>
          <w:szCs w:val="24"/>
        </w:rPr>
        <w:t xml:space="preserve">Суды</w:t>
      </w:r>
    </w:p>
    <w:p>
      <w:pPr>
        <w:tabs>
          <w:tab w:val="right" w:pos="10178"/>
        </w:tabs>
        <w:spacing w:after="120"/>
      </w:pPr>
      <w:r>
        <w:rPr>
          <w:rFonts w:ascii="Arial" w:cs="Arial" w:eastAsia="Arial" w:hAnsi="Arial"/>
          <w:sz w:val="24"/>
          <w:szCs w:val="24"/>
        </w:rPr>
        <w:t xml:space="preserve">70331</w:t>
      </w:r>
      <w:r>
        <w:rPr>
          <w:rFonts w:ascii="Arial" w:cs="Arial" w:eastAsia="Arial" w:hAnsi="Arial"/>
          <w:sz w:val="24"/>
          <w:szCs w:val="24"/>
        </w:rPr>
        <w:t xml:space="preserve">	</w:t>
      </w:r>
      <w:r>
        <w:rPr>
          <w:rFonts w:ascii="Arial" w:cs="Arial" w:eastAsia="Arial" w:hAnsi="Arial"/>
          <w:sz w:val="24"/>
          <w:szCs w:val="24"/>
        </w:rPr>
        <w:t xml:space="preserve">Конституционный суд</w:t>
      </w:r>
    </w:p>
    <w:p>
      <w:pPr>
        <w:tabs>
          <w:tab w:val="right" w:pos="10178"/>
        </w:tabs>
        <w:spacing w:after="120"/>
      </w:pPr>
      <w:r>
        <w:rPr>
          <w:rFonts w:ascii="Arial" w:cs="Arial" w:eastAsia="Arial" w:hAnsi="Arial"/>
          <w:sz w:val="24"/>
          <w:szCs w:val="24"/>
        </w:rPr>
        <w:t xml:space="preserve">70332</w:t>
      </w:r>
      <w:r>
        <w:rPr>
          <w:rFonts w:ascii="Arial" w:cs="Arial" w:eastAsia="Arial" w:hAnsi="Arial"/>
          <w:sz w:val="24"/>
          <w:szCs w:val="24"/>
        </w:rPr>
        <w:t xml:space="preserve">	</w:t>
      </w:r>
      <w:r>
        <w:rPr>
          <w:rFonts w:ascii="Arial" w:cs="Arial" w:eastAsia="Arial" w:hAnsi="Arial"/>
          <w:sz w:val="24"/>
          <w:szCs w:val="24"/>
        </w:rPr>
        <w:t xml:space="preserve">Верховный суд</w:t>
      </w:r>
    </w:p>
    <w:p>
      <w:pPr>
        <w:tabs>
          <w:tab w:val="right" w:pos="10178"/>
        </w:tabs>
        <w:spacing w:after="120"/>
      </w:pPr>
      <w:r>
        <w:rPr>
          <w:rFonts w:ascii="Arial" w:cs="Arial" w:eastAsia="Arial" w:hAnsi="Arial"/>
          <w:sz w:val="24"/>
          <w:szCs w:val="24"/>
        </w:rPr>
        <w:t xml:space="preserve">70333</w:t>
      </w:r>
      <w:r>
        <w:rPr>
          <w:rFonts w:ascii="Arial" w:cs="Arial" w:eastAsia="Arial" w:hAnsi="Arial"/>
          <w:sz w:val="24"/>
          <w:szCs w:val="24"/>
        </w:rPr>
        <w:t xml:space="preserve">	</w:t>
      </w:r>
      <w:r>
        <w:rPr>
          <w:rFonts w:ascii="Arial" w:cs="Arial" w:eastAsia="Arial" w:hAnsi="Arial"/>
          <w:sz w:val="24"/>
          <w:szCs w:val="24"/>
        </w:rPr>
        <w:t xml:space="preserve">Судебные органы</w:t>
      </w:r>
    </w:p>
    <w:p>
      <w:pPr>
        <w:tabs>
          <w:tab w:val="right" w:pos="10178"/>
        </w:tabs>
        <w:spacing w:after="120"/>
      </w:pPr>
      <w:r>
        <w:rPr>
          <w:rFonts w:ascii="Arial" w:cs="Arial" w:eastAsia="Arial" w:hAnsi="Arial"/>
          <w:sz w:val="24"/>
          <w:szCs w:val="24"/>
        </w:rPr>
        <w:t xml:space="preserve">70336</w:t>
      </w:r>
      <w:r>
        <w:rPr>
          <w:rFonts w:ascii="Arial" w:cs="Arial" w:eastAsia="Arial" w:hAnsi="Arial"/>
          <w:sz w:val="24"/>
          <w:szCs w:val="24"/>
        </w:rPr>
        <w:t xml:space="preserve">	</w:t>
      </w:r>
      <w:r>
        <w:rPr>
          <w:rFonts w:ascii="Arial" w:cs="Arial" w:eastAsia="Arial" w:hAnsi="Arial"/>
          <w:sz w:val="24"/>
          <w:szCs w:val="24"/>
        </w:rPr>
        <w:t xml:space="preserve">Исполнение решений суда</w:t>
      </w:r>
    </w:p>
    <w:p>
      <w:pPr>
        <w:tabs>
          <w:tab w:val="right" w:pos="10178"/>
        </w:tabs>
        <w:spacing w:after="120"/>
      </w:pPr>
      <w:r>
        <w:rPr>
          <w:rFonts w:ascii="Arial" w:cs="Arial" w:eastAsia="Arial" w:hAnsi="Arial"/>
          <w:sz w:val="24"/>
          <w:szCs w:val="24"/>
        </w:rPr>
        <w:t xml:space="preserve">70337</w:t>
      </w:r>
      <w:r>
        <w:rPr>
          <w:rFonts w:ascii="Arial" w:cs="Arial" w:eastAsia="Arial" w:hAnsi="Arial"/>
          <w:sz w:val="24"/>
          <w:szCs w:val="24"/>
        </w:rPr>
        <w:t xml:space="preserve">	</w:t>
      </w:r>
      <w:r>
        <w:rPr>
          <w:rFonts w:ascii="Arial" w:cs="Arial" w:eastAsia="Arial" w:hAnsi="Arial"/>
          <w:sz w:val="24"/>
          <w:szCs w:val="24"/>
        </w:rPr>
        <w:t xml:space="preserve">Омбудсмен</w:t>
      </w:r>
    </w:p>
    <w:p>
      <w:pPr>
        <w:tabs>
          <w:tab w:val="right" w:pos="10178"/>
        </w:tabs>
        <w:spacing w:after="120"/>
      </w:pPr>
      <w:r>
        <w:rPr>
          <w:rFonts w:ascii="Arial" w:cs="Arial" w:eastAsia="Arial" w:hAnsi="Arial"/>
          <w:sz w:val="24"/>
          <w:szCs w:val="24"/>
        </w:rPr>
        <w:t xml:space="preserve">70338</w:t>
      </w:r>
      <w:r>
        <w:rPr>
          <w:rFonts w:ascii="Arial" w:cs="Arial" w:eastAsia="Arial" w:hAnsi="Arial"/>
          <w:sz w:val="24"/>
          <w:szCs w:val="24"/>
        </w:rPr>
        <w:t xml:space="preserve">	</w:t>
      </w:r>
      <w:r>
        <w:rPr>
          <w:rFonts w:ascii="Arial" w:cs="Arial" w:eastAsia="Arial" w:hAnsi="Arial"/>
          <w:sz w:val="24"/>
          <w:szCs w:val="24"/>
        </w:rPr>
        <w:t xml:space="preserve">Прокуратура</w:t>
      </w:r>
    </w:p>
    <w:p>
      <w:pPr>
        <w:tabs>
          <w:tab w:val="right" w:pos="10178"/>
        </w:tabs>
        <w:spacing w:after="120"/>
      </w:pPr>
      <w:r>
        <w:rPr>
          <w:rFonts w:ascii="Arial" w:cs="Arial" w:eastAsia="Arial" w:hAnsi="Arial"/>
          <w:sz w:val="24"/>
          <w:szCs w:val="24"/>
        </w:rPr>
        <w:t xml:space="preserve">70339</w:t>
      </w:r>
      <w:r>
        <w:rPr>
          <w:rFonts w:ascii="Arial" w:cs="Arial" w:eastAsia="Arial" w:hAnsi="Arial"/>
          <w:sz w:val="24"/>
          <w:szCs w:val="24"/>
        </w:rPr>
        <w:t xml:space="preserve">	</w:t>
      </w:r>
      <w:r>
        <w:rPr>
          <w:rFonts w:ascii="Arial" w:cs="Arial" w:eastAsia="Arial" w:hAnsi="Arial"/>
          <w:sz w:val="24"/>
          <w:szCs w:val="24"/>
        </w:rPr>
        <w:t xml:space="preserve">Прочие услуги судебных органов</w:t>
      </w:r>
    </w:p>
    <w:p>
      <w:pPr>
        <w:tabs>
          <w:tab w:val="right" w:pos="10178"/>
        </w:tabs>
        <w:spacing w:after="120"/>
      </w:pPr>
      <w:r>
        <w:rPr>
          <w:rFonts w:ascii="Arial" w:cs="Arial" w:eastAsia="Arial" w:hAnsi="Arial"/>
          <w:sz w:val="24"/>
          <w:szCs w:val="24"/>
        </w:rPr>
        <w:t xml:space="preserve">7034</w:t>
      </w:r>
      <w:r>
        <w:rPr>
          <w:rFonts w:ascii="Arial" w:cs="Arial" w:eastAsia="Arial" w:hAnsi="Arial"/>
          <w:sz w:val="24"/>
          <w:szCs w:val="24"/>
        </w:rPr>
        <w:t xml:space="preserve">	</w:t>
      </w:r>
      <w:r>
        <w:rPr>
          <w:rFonts w:ascii="Arial" w:cs="Arial" w:eastAsia="Arial" w:hAnsi="Arial"/>
          <w:sz w:val="24"/>
          <w:szCs w:val="24"/>
        </w:rPr>
        <w:t xml:space="preserve">Тюрьмы</w:t>
      </w:r>
    </w:p>
    <w:p>
      <w:pPr>
        <w:tabs>
          <w:tab w:val="right" w:pos="10178"/>
        </w:tabs>
        <w:spacing w:after="120"/>
      </w:pPr>
      <w:r>
        <w:rPr>
          <w:rFonts w:ascii="Arial" w:cs="Arial" w:eastAsia="Arial" w:hAnsi="Arial"/>
          <w:sz w:val="24"/>
          <w:szCs w:val="24"/>
        </w:rPr>
        <w:t xml:space="preserve">70341</w:t>
      </w:r>
      <w:r>
        <w:rPr>
          <w:rFonts w:ascii="Arial" w:cs="Arial" w:eastAsia="Arial" w:hAnsi="Arial"/>
          <w:sz w:val="24"/>
          <w:szCs w:val="24"/>
        </w:rPr>
        <w:t xml:space="preserve">	</w:t>
      </w:r>
      <w:r>
        <w:rPr>
          <w:rFonts w:ascii="Arial" w:cs="Arial" w:eastAsia="Arial" w:hAnsi="Arial"/>
          <w:sz w:val="24"/>
          <w:szCs w:val="24"/>
        </w:rPr>
        <w:t xml:space="preserve">Тюрьмы</w:t>
      </w:r>
    </w:p>
    <w:p>
      <w:pPr>
        <w:tabs>
          <w:tab w:val="right" w:pos="10178"/>
        </w:tabs>
        <w:spacing w:after="120"/>
      </w:pPr>
      <w:r>
        <w:rPr>
          <w:rFonts w:ascii="Arial" w:cs="Arial" w:eastAsia="Arial" w:hAnsi="Arial"/>
          <w:sz w:val="24"/>
          <w:szCs w:val="24"/>
        </w:rPr>
        <w:t xml:space="preserve">7036</w:t>
      </w:r>
      <w:r>
        <w:rPr>
          <w:rFonts w:ascii="Arial" w:cs="Arial" w:eastAsia="Arial" w:hAnsi="Arial"/>
          <w:sz w:val="24"/>
          <w:szCs w:val="24"/>
        </w:rPr>
        <w:t xml:space="preserve">	</w:t>
      </w:r>
      <w:r>
        <w:rPr>
          <w:rFonts w:ascii="Arial" w:cs="Arial" w:eastAsia="Arial" w:hAnsi="Arial"/>
          <w:sz w:val="24"/>
          <w:szCs w:val="24"/>
        </w:rPr>
        <w:t xml:space="preserve">Вопросы общественного порядка и безопасности, не отнесенные к другим категориям</w:t>
      </w:r>
    </w:p>
    <w:p>
      <w:pPr>
        <w:tabs>
          <w:tab w:val="right" w:pos="10178"/>
        </w:tabs>
        <w:spacing w:after="120"/>
      </w:pPr>
      <w:r>
        <w:rPr>
          <w:rFonts w:ascii="Arial" w:cs="Arial" w:eastAsia="Arial" w:hAnsi="Arial"/>
          <w:sz w:val="24"/>
          <w:szCs w:val="24"/>
        </w:rPr>
        <w:t xml:space="preserve">70361</w:t>
      </w:r>
      <w:r>
        <w:rPr>
          <w:rFonts w:ascii="Arial" w:cs="Arial" w:eastAsia="Arial" w:hAnsi="Arial"/>
          <w:sz w:val="24"/>
          <w:szCs w:val="24"/>
        </w:rPr>
        <w:t xml:space="preserve">	</w:t>
      </w:r>
      <w:r>
        <w:rPr>
          <w:rFonts w:ascii="Arial" w:cs="Arial" w:eastAsia="Arial" w:hAnsi="Arial"/>
          <w:sz w:val="24"/>
          <w:szCs w:val="24"/>
        </w:rPr>
        <w:t xml:space="preserve">Инспекции по делам несовершеннолетних</w:t>
      </w:r>
    </w:p>
    <w:p>
      <w:pPr>
        <w:tabs>
          <w:tab w:val="right" w:pos="10178"/>
        </w:tabs>
        <w:spacing w:after="120"/>
      </w:pPr>
      <w:r>
        <w:rPr>
          <w:rFonts w:ascii="Arial" w:cs="Arial" w:eastAsia="Arial" w:hAnsi="Arial"/>
          <w:sz w:val="24"/>
          <w:szCs w:val="24"/>
        </w:rPr>
        <w:t xml:space="preserve">70362</w:t>
      </w:r>
      <w:r>
        <w:rPr>
          <w:rFonts w:ascii="Arial" w:cs="Arial" w:eastAsia="Arial" w:hAnsi="Arial"/>
          <w:sz w:val="24"/>
          <w:szCs w:val="24"/>
        </w:rPr>
        <w:t xml:space="preserve">	</w:t>
      </w:r>
      <w:r>
        <w:rPr>
          <w:rFonts w:ascii="Arial" w:cs="Arial" w:eastAsia="Arial" w:hAnsi="Arial"/>
          <w:sz w:val="24"/>
          <w:szCs w:val="24"/>
        </w:rPr>
        <w:t xml:space="preserve">Приемники-распределители для несовершеннолетних</w:t>
      </w:r>
    </w:p>
    <w:p>
      <w:pPr>
        <w:tabs>
          <w:tab w:val="right" w:pos="10178"/>
        </w:tabs>
        <w:spacing w:after="120"/>
      </w:pPr>
      <w:r>
        <w:rPr>
          <w:rFonts w:ascii="Arial" w:cs="Arial" w:eastAsia="Arial" w:hAnsi="Arial"/>
          <w:sz w:val="24"/>
          <w:szCs w:val="24"/>
        </w:rPr>
        <w:t xml:space="preserve">70363</w:t>
      </w:r>
      <w:r>
        <w:rPr>
          <w:rFonts w:ascii="Arial" w:cs="Arial" w:eastAsia="Arial" w:hAnsi="Arial"/>
          <w:sz w:val="24"/>
          <w:szCs w:val="24"/>
        </w:rPr>
        <w:t xml:space="preserve">	</w:t>
      </w:r>
      <w:r>
        <w:rPr>
          <w:rFonts w:ascii="Arial" w:cs="Arial" w:eastAsia="Arial" w:hAnsi="Arial"/>
          <w:sz w:val="24"/>
          <w:szCs w:val="24"/>
        </w:rPr>
        <w:t xml:space="preserve">Приемники-распределители для взрослых</w:t>
      </w:r>
    </w:p>
    <w:p>
      <w:pPr>
        <w:tabs>
          <w:tab w:val="right" w:pos="10178"/>
        </w:tabs>
        <w:spacing w:after="120"/>
      </w:pPr>
      <w:r>
        <w:rPr>
          <w:rFonts w:ascii="Arial" w:cs="Arial" w:eastAsia="Arial" w:hAnsi="Arial"/>
          <w:sz w:val="24"/>
          <w:szCs w:val="24"/>
        </w:rPr>
        <w:t xml:space="preserve">70369</w:t>
      </w:r>
      <w:r>
        <w:rPr>
          <w:rFonts w:ascii="Arial" w:cs="Arial" w:eastAsia="Arial" w:hAnsi="Arial"/>
          <w:sz w:val="24"/>
          <w:szCs w:val="24"/>
        </w:rPr>
        <w:t xml:space="preserve">	</w:t>
      </w:r>
      <w:r>
        <w:rPr>
          <w:rFonts w:ascii="Arial" w:cs="Arial" w:eastAsia="Arial" w:hAnsi="Arial"/>
          <w:sz w:val="24"/>
          <w:szCs w:val="24"/>
        </w:rPr>
        <w:t xml:space="preserve">Другие услуги учреждений общественного порядка и безопасности</w:t>
      </w:r>
    </w:p>
    <w:p>
      <w:pPr>
        <w:tabs>
          <w:tab w:val="right" w:pos="10178"/>
        </w:tabs>
        <w:spacing w:after="120"/>
      </w:pPr>
      <w:r>
        <w:rPr>
          <w:rFonts w:ascii="Arial" w:cs="Arial" w:eastAsia="Arial" w:hAnsi="Arial"/>
          <w:sz w:val="24"/>
          <w:szCs w:val="24"/>
        </w:rPr>
        <w:t xml:space="preserve">704</w:t>
      </w:r>
      <w:r>
        <w:rPr>
          <w:rFonts w:ascii="Arial" w:cs="Arial" w:eastAsia="Arial" w:hAnsi="Arial"/>
          <w:sz w:val="24"/>
          <w:szCs w:val="24"/>
        </w:rPr>
        <w:t xml:space="preserve">	</w:t>
      </w:r>
      <w:r>
        <w:rPr>
          <w:rFonts w:ascii="Arial" w:cs="Arial" w:eastAsia="Arial" w:hAnsi="Arial"/>
          <w:sz w:val="24"/>
          <w:szCs w:val="24"/>
        </w:rPr>
        <w:t xml:space="preserve">Экономические вопросы</w:t>
      </w:r>
    </w:p>
    <w:p>
      <w:pPr>
        <w:tabs>
          <w:tab w:val="right" w:pos="10178"/>
        </w:tabs>
        <w:spacing w:after="120"/>
      </w:pPr>
      <w:r>
        <w:rPr>
          <w:rFonts w:ascii="Arial" w:cs="Arial" w:eastAsia="Arial" w:hAnsi="Arial"/>
          <w:sz w:val="24"/>
          <w:szCs w:val="24"/>
        </w:rPr>
        <w:t xml:space="preserve">7041</w:t>
      </w:r>
      <w:r>
        <w:rPr>
          <w:rFonts w:ascii="Arial" w:cs="Arial" w:eastAsia="Arial" w:hAnsi="Arial"/>
          <w:sz w:val="24"/>
          <w:szCs w:val="24"/>
        </w:rPr>
        <w:t xml:space="preserve">	</w:t>
      </w:r>
      <w:r>
        <w:rPr>
          <w:rFonts w:ascii="Arial" w:cs="Arial" w:eastAsia="Arial" w:hAnsi="Arial"/>
          <w:sz w:val="24"/>
          <w:szCs w:val="24"/>
        </w:rPr>
        <w:t xml:space="preserve">Общие экономические вопросы и делимитация границ</w:t>
      </w:r>
    </w:p>
    <w:p>
      <w:pPr>
        <w:tabs>
          <w:tab w:val="right" w:pos="10178"/>
        </w:tabs>
        <w:spacing w:after="120"/>
      </w:pPr>
      <w:r>
        <w:rPr>
          <w:rFonts w:ascii="Arial" w:cs="Arial" w:eastAsia="Arial" w:hAnsi="Arial"/>
          <w:sz w:val="24"/>
          <w:szCs w:val="24"/>
        </w:rPr>
        <w:t xml:space="preserve">70411</w:t>
      </w:r>
      <w:r>
        <w:rPr>
          <w:rFonts w:ascii="Arial" w:cs="Arial" w:eastAsia="Arial" w:hAnsi="Arial"/>
          <w:sz w:val="24"/>
          <w:szCs w:val="24"/>
        </w:rPr>
        <w:t xml:space="preserve">	</w:t>
      </w:r>
      <w:r>
        <w:rPr>
          <w:rFonts w:ascii="Arial" w:cs="Arial" w:eastAsia="Arial" w:hAnsi="Arial"/>
          <w:sz w:val="24"/>
          <w:szCs w:val="24"/>
        </w:rPr>
        <w:t xml:space="preserve">Общие экономические вопросы</w:t>
      </w:r>
    </w:p>
    <w:p>
      <w:pPr>
        <w:tabs>
          <w:tab w:val="right" w:pos="10178"/>
        </w:tabs>
        <w:spacing w:after="120"/>
      </w:pPr>
      <w:r>
        <w:rPr>
          <w:rFonts w:ascii="Arial" w:cs="Arial" w:eastAsia="Arial" w:hAnsi="Arial"/>
          <w:sz w:val="24"/>
          <w:szCs w:val="24"/>
        </w:rPr>
        <w:t xml:space="preserve">70412</w:t>
      </w:r>
      <w:r>
        <w:rPr>
          <w:rFonts w:ascii="Arial" w:cs="Arial" w:eastAsia="Arial" w:hAnsi="Arial"/>
          <w:sz w:val="24"/>
          <w:szCs w:val="24"/>
        </w:rPr>
        <w:t xml:space="preserve">	</w:t>
      </w:r>
      <w:r>
        <w:rPr>
          <w:rFonts w:ascii="Arial" w:cs="Arial" w:eastAsia="Arial" w:hAnsi="Arial"/>
          <w:sz w:val="24"/>
          <w:szCs w:val="24"/>
        </w:rPr>
        <w:t xml:space="preserve">Делимитация границ</w:t>
      </w:r>
    </w:p>
    <w:p>
      <w:pPr>
        <w:tabs>
          <w:tab w:val="right" w:pos="10178"/>
        </w:tabs>
        <w:spacing w:after="120"/>
      </w:pPr>
      <w:r>
        <w:rPr>
          <w:rFonts w:ascii="Arial" w:cs="Arial" w:eastAsia="Arial" w:hAnsi="Arial"/>
          <w:sz w:val="24"/>
          <w:szCs w:val="24"/>
        </w:rPr>
        <w:t xml:space="preserve">7042</w:t>
      </w:r>
      <w:r>
        <w:rPr>
          <w:rFonts w:ascii="Arial" w:cs="Arial" w:eastAsia="Arial" w:hAnsi="Arial"/>
          <w:sz w:val="24"/>
          <w:szCs w:val="24"/>
        </w:rPr>
        <w:t xml:space="preserve">	</w:t>
      </w:r>
      <w:r>
        <w:rPr>
          <w:rFonts w:ascii="Arial" w:cs="Arial" w:eastAsia="Arial" w:hAnsi="Arial"/>
          <w:sz w:val="24"/>
          <w:szCs w:val="24"/>
        </w:rPr>
        <w:t xml:space="preserve">Сельское хозяйство, лесное хозяйство, рыболовство и охота</w:t>
      </w:r>
    </w:p>
    <w:p>
      <w:pPr>
        <w:tabs>
          <w:tab w:val="right" w:pos="10178"/>
        </w:tabs>
        <w:spacing w:after="120"/>
      </w:pPr>
      <w:r>
        <w:rPr>
          <w:rFonts w:ascii="Arial" w:cs="Arial" w:eastAsia="Arial" w:hAnsi="Arial"/>
          <w:sz w:val="24"/>
          <w:szCs w:val="24"/>
        </w:rPr>
        <w:t xml:space="preserve">70421</w:t>
      </w:r>
      <w:r>
        <w:rPr>
          <w:rFonts w:ascii="Arial" w:cs="Arial" w:eastAsia="Arial" w:hAnsi="Arial"/>
          <w:sz w:val="24"/>
          <w:szCs w:val="24"/>
        </w:rPr>
        <w:t xml:space="preserve">	</w:t>
      </w:r>
      <w:r>
        <w:rPr>
          <w:rFonts w:ascii="Arial" w:cs="Arial" w:eastAsia="Arial" w:hAnsi="Arial"/>
          <w:sz w:val="24"/>
          <w:szCs w:val="24"/>
        </w:rPr>
        <w:t xml:space="preserve">Сельское хозяйство</w:t>
      </w:r>
    </w:p>
    <w:p>
      <w:pPr>
        <w:tabs>
          <w:tab w:val="right" w:pos="10178"/>
        </w:tabs>
        <w:spacing w:after="120"/>
      </w:pPr>
      <w:r>
        <w:rPr>
          <w:rFonts w:ascii="Arial" w:cs="Arial" w:eastAsia="Arial" w:hAnsi="Arial"/>
          <w:sz w:val="24"/>
          <w:szCs w:val="24"/>
        </w:rPr>
        <w:t xml:space="preserve">70422</w:t>
      </w:r>
      <w:r>
        <w:rPr>
          <w:rFonts w:ascii="Arial" w:cs="Arial" w:eastAsia="Arial" w:hAnsi="Arial"/>
          <w:sz w:val="24"/>
          <w:szCs w:val="24"/>
        </w:rPr>
        <w:t xml:space="preserve">	</w:t>
      </w:r>
      <w:r>
        <w:rPr>
          <w:rFonts w:ascii="Arial" w:cs="Arial" w:eastAsia="Arial" w:hAnsi="Arial"/>
          <w:sz w:val="24"/>
          <w:szCs w:val="24"/>
        </w:rPr>
        <w:t xml:space="preserve">Лесное хозяйство</w:t>
      </w:r>
    </w:p>
    <w:p>
      <w:pPr>
        <w:tabs>
          <w:tab w:val="right" w:pos="10178"/>
        </w:tabs>
        <w:spacing w:after="120"/>
      </w:pPr>
      <w:r>
        <w:rPr>
          <w:rFonts w:ascii="Arial" w:cs="Arial" w:eastAsia="Arial" w:hAnsi="Arial"/>
          <w:sz w:val="24"/>
          <w:szCs w:val="24"/>
        </w:rPr>
        <w:t xml:space="preserve">70423</w:t>
      </w:r>
      <w:r>
        <w:rPr>
          <w:rFonts w:ascii="Arial" w:cs="Arial" w:eastAsia="Arial" w:hAnsi="Arial"/>
          <w:sz w:val="24"/>
          <w:szCs w:val="24"/>
        </w:rPr>
        <w:t xml:space="preserve">	</w:t>
      </w:r>
      <w:r>
        <w:rPr>
          <w:rFonts w:ascii="Arial" w:cs="Arial" w:eastAsia="Arial" w:hAnsi="Arial"/>
          <w:sz w:val="24"/>
          <w:szCs w:val="24"/>
        </w:rPr>
        <w:t xml:space="preserve">Рыболовство и охота</w:t>
      </w:r>
    </w:p>
    <w:p>
      <w:pPr>
        <w:tabs>
          <w:tab w:val="right" w:pos="10178"/>
        </w:tabs>
        <w:spacing w:after="120"/>
      </w:pPr>
      <w:r>
        <w:rPr>
          <w:rFonts w:ascii="Arial" w:cs="Arial" w:eastAsia="Arial" w:hAnsi="Arial"/>
          <w:sz w:val="24"/>
          <w:szCs w:val="24"/>
        </w:rPr>
        <w:t xml:space="preserve">70424</w:t>
      </w:r>
      <w:r>
        <w:rPr>
          <w:rFonts w:ascii="Arial" w:cs="Arial" w:eastAsia="Arial" w:hAnsi="Arial"/>
          <w:sz w:val="24"/>
          <w:szCs w:val="24"/>
        </w:rPr>
        <w:t xml:space="preserve">	</w:t>
      </w:r>
      <w:r>
        <w:rPr>
          <w:rFonts w:ascii="Arial" w:cs="Arial" w:eastAsia="Arial" w:hAnsi="Arial"/>
          <w:sz w:val="24"/>
          <w:szCs w:val="24"/>
        </w:rPr>
        <w:t xml:space="preserve">Водное хозяйство и мелиорация</w:t>
      </w:r>
    </w:p>
    <w:p>
      <w:pPr>
        <w:tabs>
          <w:tab w:val="right" w:pos="10178"/>
        </w:tabs>
        <w:spacing w:after="120"/>
      </w:pPr>
      <w:r>
        <w:rPr>
          <w:rFonts w:ascii="Arial" w:cs="Arial" w:eastAsia="Arial" w:hAnsi="Arial"/>
          <w:sz w:val="24"/>
          <w:szCs w:val="24"/>
        </w:rPr>
        <w:t xml:space="preserve">70429</w:t>
      </w:r>
      <w:r>
        <w:rPr>
          <w:rFonts w:ascii="Arial" w:cs="Arial" w:eastAsia="Arial" w:hAnsi="Arial"/>
          <w:sz w:val="24"/>
          <w:szCs w:val="24"/>
        </w:rPr>
        <w:t xml:space="preserve">	</w:t>
      </w:r>
      <w:r>
        <w:rPr>
          <w:rFonts w:ascii="Arial" w:cs="Arial" w:eastAsia="Arial" w:hAnsi="Arial"/>
          <w:sz w:val="24"/>
          <w:szCs w:val="24"/>
        </w:rPr>
        <w:t xml:space="preserve">Прочие услуги сельского хозяйства</w:t>
      </w:r>
    </w:p>
    <w:p>
      <w:pPr>
        <w:tabs>
          <w:tab w:val="right" w:pos="10178"/>
        </w:tabs>
        <w:spacing w:after="120"/>
      </w:pPr>
      <w:r>
        <w:rPr>
          <w:rFonts w:ascii="Arial" w:cs="Arial" w:eastAsia="Arial" w:hAnsi="Arial"/>
          <w:sz w:val="24"/>
          <w:szCs w:val="24"/>
        </w:rPr>
        <w:t xml:space="preserve">7043</w:t>
      </w:r>
      <w:r>
        <w:rPr>
          <w:rFonts w:ascii="Arial" w:cs="Arial" w:eastAsia="Arial" w:hAnsi="Arial"/>
          <w:sz w:val="24"/>
          <w:szCs w:val="24"/>
        </w:rPr>
        <w:t xml:space="preserve">	</w:t>
      </w:r>
      <w:r>
        <w:rPr>
          <w:rFonts w:ascii="Arial" w:cs="Arial" w:eastAsia="Arial" w:hAnsi="Arial"/>
          <w:sz w:val="24"/>
          <w:szCs w:val="24"/>
        </w:rPr>
        <w:t xml:space="preserve">Топливо и энергетика</w:t>
      </w:r>
    </w:p>
    <w:p>
      <w:pPr>
        <w:tabs>
          <w:tab w:val="right" w:pos="10178"/>
        </w:tabs>
        <w:spacing w:after="120"/>
      </w:pPr>
      <w:r>
        <w:rPr>
          <w:rFonts w:ascii="Arial" w:cs="Arial" w:eastAsia="Arial" w:hAnsi="Arial"/>
          <w:sz w:val="24"/>
          <w:szCs w:val="24"/>
        </w:rPr>
        <w:t xml:space="preserve">70431</w:t>
      </w:r>
      <w:r>
        <w:rPr>
          <w:rFonts w:ascii="Arial" w:cs="Arial" w:eastAsia="Arial" w:hAnsi="Arial"/>
          <w:sz w:val="24"/>
          <w:szCs w:val="24"/>
        </w:rPr>
        <w:t xml:space="preserve">	</w:t>
      </w:r>
      <w:r>
        <w:rPr>
          <w:rFonts w:ascii="Arial" w:cs="Arial" w:eastAsia="Arial" w:hAnsi="Arial"/>
          <w:sz w:val="24"/>
          <w:szCs w:val="24"/>
        </w:rPr>
        <w:t xml:space="preserve">Уголь и другие виды твердого минерального топлива</w:t>
      </w:r>
    </w:p>
    <w:p>
      <w:pPr>
        <w:tabs>
          <w:tab w:val="right" w:pos="10178"/>
        </w:tabs>
        <w:spacing w:after="120"/>
      </w:pPr>
      <w:r>
        <w:rPr>
          <w:rFonts w:ascii="Arial" w:cs="Arial" w:eastAsia="Arial" w:hAnsi="Arial"/>
          <w:sz w:val="24"/>
          <w:szCs w:val="24"/>
        </w:rPr>
        <w:t xml:space="preserve">70432</w:t>
      </w:r>
      <w:r>
        <w:rPr>
          <w:rFonts w:ascii="Arial" w:cs="Arial" w:eastAsia="Arial" w:hAnsi="Arial"/>
          <w:sz w:val="24"/>
          <w:szCs w:val="24"/>
        </w:rPr>
        <w:t xml:space="preserve">	</w:t>
      </w:r>
      <w:r>
        <w:rPr>
          <w:rFonts w:ascii="Arial" w:cs="Arial" w:eastAsia="Arial" w:hAnsi="Arial"/>
          <w:sz w:val="24"/>
          <w:szCs w:val="24"/>
        </w:rPr>
        <w:t xml:space="preserve">Нефть и природный газ</w:t>
      </w:r>
    </w:p>
    <w:p>
      <w:pPr>
        <w:tabs>
          <w:tab w:val="right" w:pos="10178"/>
        </w:tabs>
        <w:spacing w:after="120"/>
      </w:pPr>
      <w:r>
        <w:rPr>
          <w:rFonts w:ascii="Arial" w:cs="Arial" w:eastAsia="Arial" w:hAnsi="Arial"/>
          <w:sz w:val="24"/>
          <w:szCs w:val="24"/>
        </w:rPr>
        <w:t xml:space="preserve">70435</w:t>
      </w:r>
      <w:r>
        <w:rPr>
          <w:rFonts w:ascii="Arial" w:cs="Arial" w:eastAsia="Arial" w:hAnsi="Arial"/>
          <w:sz w:val="24"/>
          <w:szCs w:val="24"/>
        </w:rPr>
        <w:t xml:space="preserve">	</w:t>
      </w:r>
      <w:r>
        <w:rPr>
          <w:rFonts w:ascii="Arial" w:cs="Arial" w:eastAsia="Arial" w:hAnsi="Arial"/>
          <w:sz w:val="24"/>
          <w:szCs w:val="24"/>
        </w:rPr>
        <w:t xml:space="preserve">Электроэнергия</w:t>
      </w:r>
    </w:p>
    <w:p>
      <w:pPr>
        <w:tabs>
          <w:tab w:val="right" w:pos="10178"/>
        </w:tabs>
        <w:spacing w:after="120"/>
      </w:pPr>
      <w:r>
        <w:rPr>
          <w:rFonts w:ascii="Arial" w:cs="Arial" w:eastAsia="Arial" w:hAnsi="Arial"/>
          <w:sz w:val="24"/>
          <w:szCs w:val="24"/>
        </w:rPr>
        <w:t xml:space="preserve">70436</w:t>
      </w:r>
      <w:r>
        <w:rPr>
          <w:rFonts w:ascii="Arial" w:cs="Arial" w:eastAsia="Arial" w:hAnsi="Arial"/>
          <w:sz w:val="24"/>
          <w:szCs w:val="24"/>
        </w:rPr>
        <w:t xml:space="preserve">	</w:t>
      </w:r>
      <w:r>
        <w:rPr>
          <w:rFonts w:ascii="Arial" w:cs="Arial" w:eastAsia="Arial" w:hAnsi="Arial"/>
          <w:sz w:val="24"/>
          <w:szCs w:val="24"/>
        </w:rPr>
        <w:t xml:space="preserve">Энергия, за исключением электроэнергии</w:t>
      </w:r>
    </w:p>
    <w:p>
      <w:pPr>
        <w:tabs>
          <w:tab w:val="right" w:pos="10178"/>
        </w:tabs>
        <w:spacing w:after="120"/>
      </w:pPr>
      <w:r>
        <w:rPr>
          <w:rFonts w:ascii="Arial" w:cs="Arial" w:eastAsia="Arial" w:hAnsi="Arial"/>
          <w:sz w:val="24"/>
          <w:szCs w:val="24"/>
        </w:rPr>
        <w:t xml:space="preserve">7044</w:t>
      </w:r>
      <w:r>
        <w:rPr>
          <w:rFonts w:ascii="Arial" w:cs="Arial" w:eastAsia="Arial" w:hAnsi="Arial"/>
          <w:sz w:val="24"/>
          <w:szCs w:val="24"/>
        </w:rPr>
        <w:t xml:space="preserve">	</w:t>
      </w:r>
      <w:r>
        <w:rPr>
          <w:rFonts w:ascii="Arial" w:cs="Arial" w:eastAsia="Arial" w:hAnsi="Arial"/>
          <w:sz w:val="24"/>
          <w:szCs w:val="24"/>
        </w:rPr>
        <w:t xml:space="preserve">Горнодобывающая промышленность, обрабатывающая промышленность и строительство</w:t>
      </w:r>
    </w:p>
    <w:p>
      <w:pPr>
        <w:tabs>
          <w:tab w:val="right" w:pos="10178"/>
        </w:tabs>
        <w:spacing w:after="120"/>
      </w:pPr>
      <w:r>
        <w:rPr>
          <w:rFonts w:ascii="Arial" w:cs="Arial" w:eastAsia="Arial" w:hAnsi="Arial"/>
          <w:sz w:val="24"/>
          <w:szCs w:val="24"/>
        </w:rPr>
        <w:t xml:space="preserve">70441</w:t>
      </w:r>
      <w:r>
        <w:rPr>
          <w:rFonts w:ascii="Arial" w:cs="Arial" w:eastAsia="Arial" w:hAnsi="Arial"/>
          <w:sz w:val="24"/>
          <w:szCs w:val="24"/>
        </w:rPr>
        <w:t xml:space="preserve">	</w:t>
      </w:r>
      <w:r>
        <w:rPr>
          <w:rFonts w:ascii="Arial" w:cs="Arial" w:eastAsia="Arial" w:hAnsi="Arial"/>
          <w:sz w:val="24"/>
          <w:szCs w:val="24"/>
        </w:rPr>
        <w:t xml:space="preserve">Добыча минеральных ресурсов, за исключением минерального топлива</w:t>
      </w:r>
    </w:p>
    <w:p>
      <w:pPr>
        <w:tabs>
          <w:tab w:val="right" w:pos="10178"/>
        </w:tabs>
        <w:spacing w:after="120"/>
      </w:pPr>
      <w:r>
        <w:rPr>
          <w:rFonts w:ascii="Arial" w:cs="Arial" w:eastAsia="Arial" w:hAnsi="Arial"/>
          <w:sz w:val="24"/>
          <w:szCs w:val="24"/>
        </w:rPr>
        <w:t xml:space="preserve">70442</w:t>
      </w:r>
      <w:r>
        <w:rPr>
          <w:rFonts w:ascii="Arial" w:cs="Arial" w:eastAsia="Arial" w:hAnsi="Arial"/>
          <w:sz w:val="24"/>
          <w:szCs w:val="24"/>
        </w:rPr>
        <w:t xml:space="preserve">	</w:t>
      </w:r>
      <w:r>
        <w:rPr>
          <w:rFonts w:ascii="Arial" w:cs="Arial" w:eastAsia="Arial" w:hAnsi="Arial"/>
          <w:sz w:val="24"/>
          <w:szCs w:val="24"/>
        </w:rPr>
        <w:t xml:space="preserve">Обрабатывающая промышленность</w:t>
      </w:r>
    </w:p>
    <w:p>
      <w:pPr>
        <w:tabs>
          <w:tab w:val="right" w:pos="10178"/>
        </w:tabs>
        <w:spacing w:after="120"/>
      </w:pPr>
      <w:r>
        <w:rPr>
          <w:rFonts w:ascii="Arial" w:cs="Arial" w:eastAsia="Arial" w:hAnsi="Arial"/>
          <w:sz w:val="24"/>
          <w:szCs w:val="24"/>
        </w:rPr>
        <w:t xml:space="preserve">70443</w:t>
      </w:r>
      <w:r>
        <w:rPr>
          <w:rFonts w:ascii="Arial" w:cs="Arial" w:eastAsia="Arial" w:hAnsi="Arial"/>
          <w:sz w:val="24"/>
          <w:szCs w:val="24"/>
        </w:rPr>
        <w:t xml:space="preserve">	</w:t>
      </w:r>
      <w:r>
        <w:rPr>
          <w:rFonts w:ascii="Arial" w:cs="Arial" w:eastAsia="Arial" w:hAnsi="Arial"/>
          <w:sz w:val="24"/>
          <w:szCs w:val="24"/>
        </w:rPr>
        <w:t xml:space="preserve">Строительство</w:t>
      </w:r>
    </w:p>
    <w:p>
      <w:pPr>
        <w:tabs>
          <w:tab w:val="right" w:pos="10178"/>
        </w:tabs>
        <w:spacing w:after="120"/>
      </w:pPr>
      <w:r>
        <w:rPr>
          <w:rFonts w:ascii="Arial" w:cs="Arial" w:eastAsia="Arial" w:hAnsi="Arial"/>
          <w:sz w:val="24"/>
          <w:szCs w:val="24"/>
        </w:rPr>
        <w:t xml:space="preserve">7045</w:t>
      </w:r>
      <w:r>
        <w:rPr>
          <w:rFonts w:ascii="Arial" w:cs="Arial" w:eastAsia="Arial" w:hAnsi="Arial"/>
          <w:sz w:val="24"/>
          <w:szCs w:val="24"/>
        </w:rPr>
        <w:t xml:space="preserve">	</w:t>
      </w:r>
      <w:r>
        <w:rPr>
          <w:rFonts w:ascii="Arial" w:cs="Arial" w:eastAsia="Arial" w:hAnsi="Arial"/>
          <w:sz w:val="24"/>
          <w:szCs w:val="24"/>
        </w:rPr>
        <w:t xml:space="preserve">Транспорт</w:t>
      </w:r>
    </w:p>
    <w:p>
      <w:pPr>
        <w:tabs>
          <w:tab w:val="right" w:pos="10178"/>
        </w:tabs>
        <w:spacing w:after="120"/>
      </w:pPr>
      <w:r>
        <w:rPr>
          <w:rFonts w:ascii="Arial" w:cs="Arial" w:eastAsia="Arial" w:hAnsi="Arial"/>
          <w:sz w:val="24"/>
          <w:szCs w:val="24"/>
        </w:rPr>
        <w:t xml:space="preserve">70451</w:t>
      </w:r>
      <w:r>
        <w:rPr>
          <w:rFonts w:ascii="Arial" w:cs="Arial" w:eastAsia="Arial" w:hAnsi="Arial"/>
          <w:sz w:val="24"/>
          <w:szCs w:val="24"/>
        </w:rPr>
        <w:t xml:space="preserve">	</w:t>
      </w:r>
      <w:r>
        <w:rPr>
          <w:rFonts w:ascii="Arial" w:cs="Arial" w:eastAsia="Arial" w:hAnsi="Arial"/>
          <w:sz w:val="24"/>
          <w:szCs w:val="24"/>
        </w:rPr>
        <w:t xml:space="preserve">Автодорожный транспорт</w:t>
      </w:r>
    </w:p>
    <w:p>
      <w:pPr>
        <w:tabs>
          <w:tab w:val="right" w:pos="10178"/>
        </w:tabs>
        <w:spacing w:after="120"/>
      </w:pPr>
      <w:r>
        <w:rPr>
          <w:rFonts w:ascii="Arial" w:cs="Arial" w:eastAsia="Arial" w:hAnsi="Arial"/>
          <w:sz w:val="24"/>
          <w:szCs w:val="24"/>
        </w:rPr>
        <w:t xml:space="preserve">70452</w:t>
      </w:r>
      <w:r>
        <w:rPr>
          <w:rFonts w:ascii="Arial" w:cs="Arial" w:eastAsia="Arial" w:hAnsi="Arial"/>
          <w:sz w:val="24"/>
          <w:szCs w:val="24"/>
        </w:rPr>
        <w:t xml:space="preserve">	</w:t>
      </w:r>
      <w:r>
        <w:rPr>
          <w:rFonts w:ascii="Arial" w:cs="Arial" w:eastAsia="Arial" w:hAnsi="Arial"/>
          <w:sz w:val="24"/>
          <w:szCs w:val="24"/>
        </w:rPr>
        <w:t xml:space="preserve">Водный транспорт</w:t>
      </w:r>
    </w:p>
    <w:p>
      <w:pPr>
        <w:tabs>
          <w:tab w:val="right" w:pos="10178"/>
        </w:tabs>
        <w:spacing w:after="120"/>
      </w:pPr>
      <w:r>
        <w:rPr>
          <w:rFonts w:ascii="Arial" w:cs="Arial" w:eastAsia="Arial" w:hAnsi="Arial"/>
          <w:sz w:val="24"/>
          <w:szCs w:val="24"/>
        </w:rPr>
        <w:t xml:space="preserve">70453</w:t>
      </w:r>
      <w:r>
        <w:rPr>
          <w:rFonts w:ascii="Arial" w:cs="Arial" w:eastAsia="Arial" w:hAnsi="Arial"/>
          <w:sz w:val="24"/>
          <w:szCs w:val="24"/>
        </w:rPr>
        <w:t xml:space="preserve">	</w:t>
      </w:r>
      <w:r>
        <w:rPr>
          <w:rFonts w:ascii="Arial" w:cs="Arial" w:eastAsia="Arial" w:hAnsi="Arial"/>
          <w:sz w:val="24"/>
          <w:szCs w:val="24"/>
        </w:rPr>
        <w:t xml:space="preserve">Железнодорожный транспорт</w:t>
      </w:r>
    </w:p>
    <w:p>
      <w:pPr>
        <w:tabs>
          <w:tab w:val="right" w:pos="10178"/>
        </w:tabs>
        <w:spacing w:after="120"/>
      </w:pPr>
      <w:r>
        <w:rPr>
          <w:rFonts w:ascii="Arial" w:cs="Arial" w:eastAsia="Arial" w:hAnsi="Arial"/>
          <w:sz w:val="24"/>
          <w:szCs w:val="24"/>
        </w:rPr>
        <w:t xml:space="preserve">70454</w:t>
      </w:r>
      <w:r>
        <w:rPr>
          <w:rFonts w:ascii="Arial" w:cs="Arial" w:eastAsia="Arial" w:hAnsi="Arial"/>
          <w:sz w:val="24"/>
          <w:szCs w:val="24"/>
        </w:rPr>
        <w:t xml:space="preserve">	</w:t>
      </w:r>
      <w:r>
        <w:rPr>
          <w:rFonts w:ascii="Arial" w:cs="Arial" w:eastAsia="Arial" w:hAnsi="Arial"/>
          <w:sz w:val="24"/>
          <w:szCs w:val="24"/>
        </w:rPr>
        <w:t xml:space="preserve">Воздушный транспорт</w:t>
      </w:r>
    </w:p>
    <w:p>
      <w:pPr>
        <w:tabs>
          <w:tab w:val="right" w:pos="10178"/>
        </w:tabs>
        <w:spacing w:after="120"/>
      </w:pPr>
      <w:r>
        <w:rPr>
          <w:rFonts w:ascii="Arial" w:cs="Arial" w:eastAsia="Arial" w:hAnsi="Arial"/>
          <w:sz w:val="24"/>
          <w:szCs w:val="24"/>
        </w:rPr>
        <w:t xml:space="preserve">70459</w:t>
      </w:r>
      <w:r>
        <w:rPr>
          <w:rFonts w:ascii="Arial" w:cs="Arial" w:eastAsia="Arial" w:hAnsi="Arial"/>
          <w:sz w:val="24"/>
          <w:szCs w:val="24"/>
        </w:rPr>
        <w:t xml:space="preserve">	</w:t>
      </w:r>
      <w:r>
        <w:rPr>
          <w:rFonts w:ascii="Arial" w:cs="Arial" w:eastAsia="Arial" w:hAnsi="Arial"/>
          <w:sz w:val="24"/>
          <w:szCs w:val="24"/>
        </w:rPr>
        <w:t xml:space="preserve">Прочие транспортные услуги</w:t>
      </w:r>
    </w:p>
    <w:p>
      <w:pPr>
        <w:tabs>
          <w:tab w:val="right" w:pos="10178"/>
        </w:tabs>
        <w:spacing w:after="120"/>
      </w:pPr>
      <w:r>
        <w:rPr>
          <w:rFonts w:ascii="Arial" w:cs="Arial" w:eastAsia="Arial" w:hAnsi="Arial"/>
          <w:sz w:val="24"/>
          <w:szCs w:val="24"/>
        </w:rPr>
        <w:t xml:space="preserve">7046</w:t>
      </w:r>
      <w:r>
        <w:rPr>
          <w:rFonts w:ascii="Arial" w:cs="Arial" w:eastAsia="Arial" w:hAnsi="Arial"/>
          <w:sz w:val="24"/>
          <w:szCs w:val="24"/>
        </w:rPr>
        <w:t xml:space="preserve">	</w:t>
      </w:r>
      <w:r>
        <w:rPr>
          <w:rFonts w:ascii="Arial" w:cs="Arial" w:eastAsia="Arial" w:hAnsi="Arial"/>
          <w:sz w:val="24"/>
          <w:szCs w:val="24"/>
        </w:rPr>
        <w:t xml:space="preserve">Связь</w:t>
      </w:r>
    </w:p>
    <w:p>
      <w:pPr>
        <w:tabs>
          <w:tab w:val="right" w:pos="10178"/>
        </w:tabs>
        <w:spacing w:after="120"/>
      </w:pPr>
      <w:r>
        <w:rPr>
          <w:rFonts w:ascii="Arial" w:cs="Arial" w:eastAsia="Arial" w:hAnsi="Arial"/>
          <w:sz w:val="24"/>
          <w:szCs w:val="24"/>
        </w:rPr>
        <w:t xml:space="preserve">70461</w:t>
      </w:r>
      <w:r>
        <w:rPr>
          <w:rFonts w:ascii="Arial" w:cs="Arial" w:eastAsia="Arial" w:hAnsi="Arial"/>
          <w:sz w:val="24"/>
          <w:szCs w:val="24"/>
        </w:rPr>
        <w:t xml:space="preserve">	</w:t>
      </w:r>
      <w:r>
        <w:rPr>
          <w:rFonts w:ascii="Arial" w:cs="Arial" w:eastAsia="Arial" w:hAnsi="Arial"/>
          <w:sz w:val="24"/>
          <w:szCs w:val="24"/>
        </w:rPr>
        <w:t xml:space="preserve">Фельдслужба</w:t>
      </w:r>
    </w:p>
    <w:p>
      <w:pPr>
        <w:tabs>
          <w:tab w:val="right" w:pos="10178"/>
        </w:tabs>
        <w:spacing w:after="120"/>
      </w:pPr>
      <w:r>
        <w:rPr>
          <w:rFonts w:ascii="Arial" w:cs="Arial" w:eastAsia="Arial" w:hAnsi="Arial"/>
          <w:sz w:val="24"/>
          <w:szCs w:val="24"/>
        </w:rPr>
        <w:t xml:space="preserve">70462</w:t>
      </w:r>
      <w:r>
        <w:rPr>
          <w:rFonts w:ascii="Arial" w:cs="Arial" w:eastAsia="Arial" w:hAnsi="Arial"/>
          <w:sz w:val="24"/>
          <w:szCs w:val="24"/>
        </w:rPr>
        <w:t xml:space="preserve">	</w:t>
      </w:r>
      <w:r>
        <w:rPr>
          <w:rFonts w:ascii="Arial" w:cs="Arial" w:eastAsia="Arial" w:hAnsi="Arial"/>
          <w:sz w:val="24"/>
          <w:szCs w:val="24"/>
        </w:rPr>
        <w:t xml:space="preserve">Информационно-коммуникационные технологии</w:t>
      </w:r>
    </w:p>
    <w:p>
      <w:pPr>
        <w:tabs>
          <w:tab w:val="right" w:pos="10178"/>
        </w:tabs>
        <w:spacing w:after="120"/>
      </w:pPr>
      <w:r>
        <w:rPr>
          <w:rFonts w:ascii="Arial" w:cs="Arial" w:eastAsia="Arial" w:hAnsi="Arial"/>
          <w:sz w:val="24"/>
          <w:szCs w:val="24"/>
        </w:rPr>
        <w:t xml:space="preserve">70469</w:t>
      </w:r>
      <w:r>
        <w:rPr>
          <w:rFonts w:ascii="Arial" w:cs="Arial" w:eastAsia="Arial" w:hAnsi="Arial"/>
          <w:sz w:val="24"/>
          <w:szCs w:val="24"/>
        </w:rPr>
        <w:t xml:space="preserve">	</w:t>
      </w:r>
      <w:r>
        <w:rPr>
          <w:rFonts w:ascii="Arial" w:cs="Arial" w:eastAsia="Arial" w:hAnsi="Arial"/>
          <w:sz w:val="24"/>
          <w:szCs w:val="24"/>
        </w:rPr>
        <w:t xml:space="preserve">Прочие услуги связи</w:t>
      </w:r>
    </w:p>
    <w:p>
      <w:pPr>
        <w:tabs>
          <w:tab w:val="right" w:pos="10178"/>
        </w:tabs>
        <w:spacing w:after="120"/>
      </w:pPr>
      <w:r>
        <w:rPr>
          <w:rFonts w:ascii="Arial" w:cs="Arial" w:eastAsia="Arial" w:hAnsi="Arial"/>
          <w:sz w:val="24"/>
          <w:szCs w:val="24"/>
        </w:rPr>
        <w:t xml:space="preserve">7047</w:t>
      </w:r>
      <w:r>
        <w:rPr>
          <w:rFonts w:ascii="Arial" w:cs="Arial" w:eastAsia="Arial" w:hAnsi="Arial"/>
          <w:sz w:val="24"/>
          <w:szCs w:val="24"/>
        </w:rPr>
        <w:t xml:space="preserve">	</w:t>
      </w:r>
      <w:r>
        <w:rPr>
          <w:rFonts w:ascii="Arial" w:cs="Arial" w:eastAsia="Arial" w:hAnsi="Arial"/>
          <w:sz w:val="24"/>
          <w:szCs w:val="24"/>
        </w:rPr>
        <w:t xml:space="preserve">Другие отрасли экономической деятельности</w:t>
      </w:r>
    </w:p>
    <w:p>
      <w:pPr>
        <w:tabs>
          <w:tab w:val="right" w:pos="10178"/>
        </w:tabs>
        <w:spacing w:after="120"/>
      </w:pPr>
      <w:r>
        <w:rPr>
          <w:rFonts w:ascii="Arial" w:cs="Arial" w:eastAsia="Arial" w:hAnsi="Arial"/>
          <w:sz w:val="24"/>
          <w:szCs w:val="24"/>
        </w:rPr>
        <w:t xml:space="preserve">70473</w:t>
      </w:r>
      <w:r>
        <w:rPr>
          <w:rFonts w:ascii="Arial" w:cs="Arial" w:eastAsia="Arial" w:hAnsi="Arial"/>
          <w:sz w:val="24"/>
          <w:szCs w:val="24"/>
        </w:rPr>
        <w:t xml:space="preserve">	</w:t>
      </w:r>
      <w:r>
        <w:rPr>
          <w:rFonts w:ascii="Arial" w:cs="Arial" w:eastAsia="Arial" w:hAnsi="Arial"/>
          <w:sz w:val="24"/>
          <w:szCs w:val="24"/>
        </w:rPr>
        <w:t xml:space="preserve">Туризм</w:t>
      </w:r>
    </w:p>
    <w:p>
      <w:pPr>
        <w:tabs>
          <w:tab w:val="right" w:pos="10178"/>
        </w:tabs>
        <w:spacing w:after="120"/>
      </w:pPr>
      <w:r>
        <w:rPr>
          <w:rFonts w:ascii="Arial" w:cs="Arial" w:eastAsia="Arial" w:hAnsi="Arial"/>
          <w:sz w:val="24"/>
          <w:szCs w:val="24"/>
        </w:rPr>
        <w:t xml:space="preserve">7048</w:t>
      </w:r>
      <w:r>
        <w:rPr>
          <w:rFonts w:ascii="Arial" w:cs="Arial" w:eastAsia="Arial" w:hAnsi="Arial"/>
          <w:sz w:val="24"/>
          <w:szCs w:val="24"/>
        </w:rPr>
        <w:t xml:space="preserve">	</w:t>
      </w:r>
      <w:r>
        <w:rPr>
          <w:rFonts w:ascii="Arial" w:cs="Arial" w:eastAsia="Arial" w:hAnsi="Arial"/>
          <w:sz w:val="24"/>
          <w:szCs w:val="24"/>
        </w:rPr>
        <w:t xml:space="preserve">НИОКР, связанные с экономической деятельностью</w:t>
      </w:r>
    </w:p>
    <w:p>
      <w:pPr>
        <w:tabs>
          <w:tab w:val="right" w:pos="10178"/>
        </w:tabs>
        <w:spacing w:after="120"/>
      </w:pPr>
      <w:r>
        <w:rPr>
          <w:rFonts w:ascii="Arial" w:cs="Arial" w:eastAsia="Arial" w:hAnsi="Arial"/>
          <w:sz w:val="24"/>
          <w:szCs w:val="24"/>
        </w:rPr>
        <w:t xml:space="preserve">70481</w:t>
      </w:r>
      <w:r>
        <w:rPr>
          <w:rFonts w:ascii="Arial" w:cs="Arial" w:eastAsia="Arial" w:hAnsi="Arial"/>
          <w:sz w:val="24"/>
          <w:szCs w:val="24"/>
        </w:rPr>
        <w:t xml:space="preserve">	</w:t>
      </w:r>
      <w:r>
        <w:rPr>
          <w:rFonts w:ascii="Arial" w:cs="Arial" w:eastAsia="Arial" w:hAnsi="Arial"/>
          <w:sz w:val="24"/>
          <w:szCs w:val="24"/>
        </w:rPr>
        <w:t xml:space="preserve">НИОКР, связанные с общими экономическими вопросами</w:t>
      </w:r>
    </w:p>
    <w:p>
      <w:pPr>
        <w:tabs>
          <w:tab w:val="right" w:pos="10178"/>
        </w:tabs>
        <w:spacing w:after="120"/>
      </w:pPr>
      <w:r>
        <w:rPr>
          <w:rFonts w:ascii="Arial" w:cs="Arial" w:eastAsia="Arial" w:hAnsi="Arial"/>
          <w:sz w:val="24"/>
          <w:szCs w:val="24"/>
        </w:rPr>
        <w:t xml:space="preserve">70482</w:t>
      </w:r>
      <w:r>
        <w:rPr>
          <w:rFonts w:ascii="Arial" w:cs="Arial" w:eastAsia="Arial" w:hAnsi="Arial"/>
          <w:sz w:val="24"/>
          <w:szCs w:val="24"/>
        </w:rPr>
        <w:t xml:space="preserve">	</w:t>
      </w:r>
      <w:r>
        <w:rPr>
          <w:rFonts w:ascii="Arial" w:cs="Arial" w:eastAsia="Arial" w:hAnsi="Arial"/>
          <w:sz w:val="24"/>
          <w:szCs w:val="24"/>
        </w:rPr>
        <w:t xml:space="preserve">НИОКР в области сельского хозяйства, лесного хозяйства, рыболовства и охоты</w:t>
      </w:r>
    </w:p>
    <w:p>
      <w:pPr>
        <w:tabs>
          <w:tab w:val="right" w:pos="10178"/>
        </w:tabs>
        <w:spacing w:after="120"/>
      </w:pPr>
      <w:r>
        <w:rPr>
          <w:rFonts w:ascii="Arial" w:cs="Arial" w:eastAsia="Arial" w:hAnsi="Arial"/>
          <w:sz w:val="24"/>
          <w:szCs w:val="24"/>
        </w:rPr>
        <w:t xml:space="preserve">70483</w:t>
      </w:r>
      <w:r>
        <w:rPr>
          <w:rFonts w:ascii="Arial" w:cs="Arial" w:eastAsia="Arial" w:hAnsi="Arial"/>
          <w:sz w:val="24"/>
          <w:szCs w:val="24"/>
        </w:rPr>
        <w:t xml:space="preserve">	</w:t>
      </w:r>
      <w:r>
        <w:rPr>
          <w:rFonts w:ascii="Arial" w:cs="Arial" w:eastAsia="Arial" w:hAnsi="Arial"/>
          <w:sz w:val="24"/>
          <w:szCs w:val="24"/>
        </w:rPr>
        <w:t xml:space="preserve">НИОКР в области топлива и энергетики</w:t>
      </w:r>
    </w:p>
    <w:p>
      <w:pPr>
        <w:tabs>
          <w:tab w:val="right" w:pos="10178"/>
        </w:tabs>
        <w:spacing w:after="120"/>
      </w:pPr>
      <w:r>
        <w:rPr>
          <w:rFonts w:ascii="Arial" w:cs="Arial" w:eastAsia="Arial" w:hAnsi="Arial"/>
          <w:sz w:val="24"/>
          <w:szCs w:val="24"/>
        </w:rPr>
        <w:t xml:space="preserve">70484</w:t>
      </w:r>
      <w:r>
        <w:rPr>
          <w:rFonts w:ascii="Arial" w:cs="Arial" w:eastAsia="Arial" w:hAnsi="Arial"/>
          <w:sz w:val="24"/>
          <w:szCs w:val="24"/>
        </w:rPr>
        <w:t xml:space="preserve">	</w:t>
      </w:r>
      <w:r>
        <w:rPr>
          <w:rFonts w:ascii="Arial" w:cs="Arial" w:eastAsia="Arial" w:hAnsi="Arial"/>
          <w:sz w:val="24"/>
          <w:szCs w:val="24"/>
        </w:rPr>
        <w:t xml:space="preserve">НИОКР, связанные с горнодобывающей промышленностью, обрабатывающей промышленностью и строительством</w:t>
      </w:r>
    </w:p>
    <w:p>
      <w:pPr>
        <w:tabs>
          <w:tab w:val="right" w:pos="10178"/>
        </w:tabs>
        <w:spacing w:after="120"/>
      </w:pPr>
      <w:r>
        <w:rPr>
          <w:rFonts w:ascii="Arial" w:cs="Arial" w:eastAsia="Arial" w:hAnsi="Arial"/>
          <w:sz w:val="24"/>
          <w:szCs w:val="24"/>
        </w:rPr>
        <w:t xml:space="preserve">70485</w:t>
      </w:r>
      <w:r>
        <w:rPr>
          <w:rFonts w:ascii="Arial" w:cs="Arial" w:eastAsia="Arial" w:hAnsi="Arial"/>
          <w:sz w:val="24"/>
          <w:szCs w:val="24"/>
        </w:rPr>
        <w:t xml:space="preserve">	</w:t>
      </w:r>
      <w:r>
        <w:rPr>
          <w:rFonts w:ascii="Arial" w:cs="Arial" w:eastAsia="Arial" w:hAnsi="Arial"/>
          <w:sz w:val="24"/>
          <w:szCs w:val="24"/>
        </w:rPr>
        <w:t xml:space="preserve">НИОКР в области транспорта</w:t>
      </w:r>
    </w:p>
    <w:p>
      <w:pPr>
        <w:tabs>
          <w:tab w:val="right" w:pos="10178"/>
        </w:tabs>
        <w:spacing w:after="120"/>
      </w:pPr>
      <w:r>
        <w:rPr>
          <w:rFonts w:ascii="Arial" w:cs="Arial" w:eastAsia="Arial" w:hAnsi="Arial"/>
          <w:sz w:val="24"/>
          <w:szCs w:val="24"/>
        </w:rPr>
        <w:t xml:space="preserve">70486</w:t>
      </w:r>
      <w:r>
        <w:rPr>
          <w:rFonts w:ascii="Arial" w:cs="Arial" w:eastAsia="Arial" w:hAnsi="Arial"/>
          <w:sz w:val="24"/>
          <w:szCs w:val="24"/>
        </w:rPr>
        <w:t xml:space="preserve">	</w:t>
      </w:r>
      <w:r>
        <w:rPr>
          <w:rFonts w:ascii="Arial" w:cs="Arial" w:eastAsia="Arial" w:hAnsi="Arial"/>
          <w:sz w:val="24"/>
          <w:szCs w:val="24"/>
        </w:rPr>
        <w:t xml:space="preserve">НИОКР в области связи</w:t>
      </w:r>
    </w:p>
    <w:p>
      <w:pPr>
        <w:tabs>
          <w:tab w:val="right" w:pos="10178"/>
        </w:tabs>
        <w:spacing w:after="120"/>
      </w:pPr>
      <w:r>
        <w:rPr>
          <w:rFonts w:ascii="Arial" w:cs="Arial" w:eastAsia="Arial" w:hAnsi="Arial"/>
          <w:sz w:val="24"/>
          <w:szCs w:val="24"/>
        </w:rPr>
        <w:t xml:space="preserve">70487</w:t>
      </w:r>
      <w:r>
        <w:rPr>
          <w:rFonts w:ascii="Arial" w:cs="Arial" w:eastAsia="Arial" w:hAnsi="Arial"/>
          <w:sz w:val="24"/>
          <w:szCs w:val="24"/>
        </w:rPr>
        <w:t xml:space="preserve">	</w:t>
      </w:r>
      <w:r>
        <w:rPr>
          <w:rFonts w:ascii="Arial" w:cs="Arial" w:eastAsia="Arial" w:hAnsi="Arial"/>
          <w:sz w:val="24"/>
          <w:szCs w:val="24"/>
        </w:rPr>
        <w:t xml:space="preserve">НИОКР, связанные с другими отраслями экономической деятельности</w:t>
      </w:r>
    </w:p>
    <w:p>
      <w:pPr>
        <w:tabs>
          <w:tab w:val="right" w:pos="10178"/>
        </w:tabs>
        <w:spacing w:after="120"/>
      </w:pPr>
      <w:r>
        <w:rPr>
          <w:rFonts w:ascii="Arial" w:cs="Arial" w:eastAsia="Arial" w:hAnsi="Arial"/>
          <w:sz w:val="24"/>
          <w:szCs w:val="24"/>
        </w:rPr>
        <w:t xml:space="preserve">7049</w:t>
      </w:r>
      <w:r>
        <w:rPr>
          <w:rFonts w:ascii="Arial" w:cs="Arial" w:eastAsia="Arial" w:hAnsi="Arial"/>
          <w:sz w:val="24"/>
          <w:szCs w:val="24"/>
        </w:rPr>
        <w:t xml:space="preserve">	</w:t>
      </w:r>
      <w:r>
        <w:rPr>
          <w:rFonts w:ascii="Arial" w:cs="Arial" w:eastAsia="Arial" w:hAnsi="Arial"/>
          <w:sz w:val="24"/>
          <w:szCs w:val="24"/>
        </w:rPr>
        <w:t xml:space="preserve">Экономические вопросы, не отнесенные к другим категориям</w:t>
      </w:r>
    </w:p>
    <w:p>
      <w:pPr>
        <w:tabs>
          <w:tab w:val="right" w:pos="10178"/>
        </w:tabs>
        <w:spacing w:after="120"/>
      </w:pPr>
      <w:r>
        <w:rPr>
          <w:rFonts w:ascii="Arial" w:cs="Arial" w:eastAsia="Arial" w:hAnsi="Arial"/>
          <w:sz w:val="24"/>
          <w:szCs w:val="24"/>
        </w:rPr>
        <w:t xml:space="preserve">70491</w:t>
      </w:r>
      <w:r>
        <w:rPr>
          <w:rFonts w:ascii="Arial" w:cs="Arial" w:eastAsia="Arial" w:hAnsi="Arial"/>
          <w:sz w:val="24"/>
          <w:szCs w:val="24"/>
        </w:rPr>
        <w:t xml:space="preserve">	</w:t>
      </w:r>
      <w:r>
        <w:rPr>
          <w:rFonts w:ascii="Arial" w:cs="Arial" w:eastAsia="Arial" w:hAnsi="Arial"/>
          <w:sz w:val="24"/>
          <w:szCs w:val="24"/>
        </w:rPr>
        <w:t xml:space="preserve">Экономические вопросы, не отнесенные к другим категориям</w:t>
      </w:r>
    </w:p>
    <w:p>
      <w:pPr>
        <w:tabs>
          <w:tab w:val="right" w:pos="10178"/>
        </w:tabs>
        <w:spacing w:after="120"/>
      </w:pPr>
      <w:r>
        <w:rPr>
          <w:rFonts w:ascii="Arial" w:cs="Arial" w:eastAsia="Arial" w:hAnsi="Arial"/>
          <w:sz w:val="24"/>
          <w:szCs w:val="24"/>
        </w:rPr>
        <w:t xml:space="preserve">70499</w:t>
      </w:r>
      <w:r>
        <w:rPr>
          <w:rFonts w:ascii="Arial" w:cs="Arial" w:eastAsia="Arial" w:hAnsi="Arial"/>
          <w:sz w:val="24"/>
          <w:szCs w:val="24"/>
        </w:rPr>
        <w:t xml:space="preserve">	</w:t>
      </w:r>
      <w:r>
        <w:rPr>
          <w:rFonts w:ascii="Arial" w:cs="Arial" w:eastAsia="Arial" w:hAnsi="Arial"/>
          <w:sz w:val="24"/>
          <w:szCs w:val="24"/>
        </w:rPr>
        <w:t xml:space="preserve">Другие услуги по экономическим вопросам</w:t>
      </w:r>
    </w:p>
    <w:p>
      <w:pPr>
        <w:tabs>
          <w:tab w:val="right" w:pos="10178"/>
        </w:tabs>
        <w:spacing w:after="120"/>
      </w:pPr>
      <w:r>
        <w:rPr>
          <w:rFonts w:ascii="Arial" w:cs="Arial" w:eastAsia="Arial" w:hAnsi="Arial"/>
          <w:sz w:val="24"/>
          <w:szCs w:val="24"/>
        </w:rPr>
        <w:t xml:space="preserve">705</w:t>
      </w:r>
      <w:r>
        <w:rPr>
          <w:rFonts w:ascii="Arial" w:cs="Arial" w:eastAsia="Arial" w:hAnsi="Arial"/>
          <w:sz w:val="24"/>
          <w:szCs w:val="24"/>
        </w:rPr>
        <w:t xml:space="preserve">	</w:t>
      </w:r>
      <w:r>
        <w:rPr>
          <w:rFonts w:ascii="Arial" w:cs="Arial" w:eastAsia="Arial" w:hAnsi="Arial"/>
          <w:sz w:val="24"/>
          <w:szCs w:val="24"/>
        </w:rPr>
        <w:t xml:space="preserve">Охрана окружающей среды</w:t>
      </w:r>
    </w:p>
    <w:p>
      <w:pPr>
        <w:tabs>
          <w:tab w:val="right" w:pos="10178"/>
        </w:tabs>
        <w:spacing w:after="120"/>
      </w:pPr>
      <w:r>
        <w:rPr>
          <w:rFonts w:ascii="Arial" w:cs="Arial" w:eastAsia="Arial" w:hAnsi="Arial"/>
          <w:sz w:val="24"/>
          <w:szCs w:val="24"/>
        </w:rPr>
        <w:t xml:space="preserve">7051</w:t>
      </w:r>
      <w:r>
        <w:rPr>
          <w:rFonts w:ascii="Arial" w:cs="Arial" w:eastAsia="Arial" w:hAnsi="Arial"/>
          <w:sz w:val="24"/>
          <w:szCs w:val="24"/>
        </w:rPr>
        <w:t xml:space="preserve">	</w:t>
      </w:r>
      <w:r>
        <w:rPr>
          <w:rFonts w:ascii="Arial" w:cs="Arial" w:eastAsia="Arial" w:hAnsi="Arial"/>
          <w:sz w:val="24"/>
          <w:szCs w:val="24"/>
        </w:rPr>
        <w:t xml:space="preserve">Организация сбора и удаления отходов</w:t>
      </w:r>
    </w:p>
    <w:p>
      <w:pPr>
        <w:tabs>
          <w:tab w:val="right" w:pos="10178"/>
        </w:tabs>
        <w:spacing w:after="120"/>
      </w:pPr>
      <w:r>
        <w:rPr>
          <w:rFonts w:ascii="Arial" w:cs="Arial" w:eastAsia="Arial" w:hAnsi="Arial"/>
          <w:sz w:val="24"/>
          <w:szCs w:val="24"/>
        </w:rPr>
        <w:t xml:space="preserve">70511</w:t>
      </w:r>
      <w:r>
        <w:rPr>
          <w:rFonts w:ascii="Arial" w:cs="Arial" w:eastAsia="Arial" w:hAnsi="Arial"/>
          <w:sz w:val="24"/>
          <w:szCs w:val="24"/>
        </w:rPr>
        <w:t xml:space="preserve">	</w:t>
      </w:r>
      <w:r>
        <w:rPr>
          <w:rFonts w:ascii="Arial" w:cs="Arial" w:eastAsia="Arial" w:hAnsi="Arial"/>
          <w:sz w:val="24"/>
          <w:szCs w:val="24"/>
        </w:rPr>
        <w:t xml:space="preserve">Организация сбора и удаления отходов</w:t>
      </w:r>
    </w:p>
    <w:p>
      <w:pPr>
        <w:tabs>
          <w:tab w:val="right" w:pos="10178"/>
        </w:tabs>
        <w:spacing w:after="120"/>
      </w:pPr>
      <w:r>
        <w:rPr>
          <w:rFonts w:ascii="Arial" w:cs="Arial" w:eastAsia="Arial" w:hAnsi="Arial"/>
          <w:sz w:val="24"/>
          <w:szCs w:val="24"/>
        </w:rPr>
        <w:t xml:space="preserve">70512</w:t>
      </w:r>
      <w:r>
        <w:rPr>
          <w:rFonts w:ascii="Arial" w:cs="Arial" w:eastAsia="Arial" w:hAnsi="Arial"/>
          <w:sz w:val="24"/>
          <w:szCs w:val="24"/>
        </w:rPr>
        <w:t xml:space="preserve">	</w:t>
      </w:r>
      <w:r>
        <w:rPr>
          <w:rFonts w:ascii="Arial" w:cs="Arial" w:eastAsia="Arial" w:hAnsi="Arial"/>
          <w:sz w:val="24"/>
          <w:szCs w:val="24"/>
        </w:rPr>
        <w:t xml:space="preserve">Дезактивация и захоронение радиоактивных отходов</w:t>
      </w:r>
    </w:p>
    <w:p>
      <w:pPr>
        <w:tabs>
          <w:tab w:val="right" w:pos="10178"/>
        </w:tabs>
        <w:spacing w:after="120"/>
      </w:pPr>
      <w:r>
        <w:rPr>
          <w:rFonts w:ascii="Arial" w:cs="Arial" w:eastAsia="Arial" w:hAnsi="Arial"/>
          <w:sz w:val="24"/>
          <w:szCs w:val="24"/>
        </w:rPr>
        <w:t xml:space="preserve">7052</w:t>
      </w:r>
      <w:r>
        <w:rPr>
          <w:rFonts w:ascii="Arial" w:cs="Arial" w:eastAsia="Arial" w:hAnsi="Arial"/>
          <w:sz w:val="24"/>
          <w:szCs w:val="24"/>
        </w:rPr>
        <w:t xml:space="preserve">	</w:t>
      </w:r>
      <w:r>
        <w:rPr>
          <w:rFonts w:ascii="Arial" w:cs="Arial" w:eastAsia="Arial" w:hAnsi="Arial"/>
          <w:sz w:val="24"/>
          <w:szCs w:val="24"/>
        </w:rPr>
        <w:t xml:space="preserve">Удаление и очистка сточных вод</w:t>
      </w:r>
    </w:p>
    <w:p>
      <w:pPr>
        <w:tabs>
          <w:tab w:val="right" w:pos="10178"/>
        </w:tabs>
        <w:spacing w:after="120"/>
      </w:pPr>
      <w:r>
        <w:rPr>
          <w:rFonts w:ascii="Arial" w:cs="Arial" w:eastAsia="Arial" w:hAnsi="Arial"/>
          <w:sz w:val="24"/>
          <w:szCs w:val="24"/>
        </w:rPr>
        <w:t xml:space="preserve">70521</w:t>
      </w:r>
      <w:r>
        <w:rPr>
          <w:rFonts w:ascii="Arial" w:cs="Arial" w:eastAsia="Arial" w:hAnsi="Arial"/>
          <w:sz w:val="24"/>
          <w:szCs w:val="24"/>
        </w:rPr>
        <w:t xml:space="preserve">	</w:t>
      </w:r>
      <w:r>
        <w:rPr>
          <w:rFonts w:ascii="Arial" w:cs="Arial" w:eastAsia="Arial" w:hAnsi="Arial"/>
          <w:sz w:val="24"/>
          <w:szCs w:val="24"/>
        </w:rPr>
        <w:t xml:space="preserve">Удаление и очистка сточных вод</w:t>
      </w:r>
    </w:p>
    <w:p>
      <w:pPr>
        <w:tabs>
          <w:tab w:val="right" w:pos="10178"/>
        </w:tabs>
        <w:spacing w:after="120"/>
      </w:pPr>
      <w:r>
        <w:rPr>
          <w:rFonts w:ascii="Arial" w:cs="Arial" w:eastAsia="Arial" w:hAnsi="Arial"/>
          <w:sz w:val="24"/>
          <w:szCs w:val="24"/>
        </w:rPr>
        <w:t xml:space="preserve">7053</w:t>
      </w:r>
      <w:r>
        <w:rPr>
          <w:rFonts w:ascii="Arial" w:cs="Arial" w:eastAsia="Arial" w:hAnsi="Arial"/>
          <w:sz w:val="24"/>
          <w:szCs w:val="24"/>
        </w:rPr>
        <w:t xml:space="preserve">	</w:t>
      </w:r>
      <w:r>
        <w:rPr>
          <w:rFonts w:ascii="Arial" w:cs="Arial" w:eastAsia="Arial" w:hAnsi="Arial"/>
          <w:sz w:val="24"/>
          <w:szCs w:val="24"/>
        </w:rPr>
        <w:t xml:space="preserve">Борьба с загрязнением окружающей среды</w:t>
      </w:r>
    </w:p>
    <w:p>
      <w:pPr>
        <w:tabs>
          <w:tab w:val="right" w:pos="10178"/>
        </w:tabs>
        <w:spacing w:after="120"/>
      </w:pPr>
      <w:r>
        <w:rPr>
          <w:rFonts w:ascii="Arial" w:cs="Arial" w:eastAsia="Arial" w:hAnsi="Arial"/>
          <w:sz w:val="24"/>
          <w:szCs w:val="24"/>
        </w:rPr>
        <w:t xml:space="preserve">70531</w:t>
      </w:r>
      <w:r>
        <w:rPr>
          <w:rFonts w:ascii="Arial" w:cs="Arial" w:eastAsia="Arial" w:hAnsi="Arial"/>
          <w:sz w:val="24"/>
          <w:szCs w:val="24"/>
        </w:rPr>
        <w:t xml:space="preserve">	</w:t>
      </w:r>
      <w:r>
        <w:rPr>
          <w:rFonts w:ascii="Arial" w:cs="Arial" w:eastAsia="Arial" w:hAnsi="Arial"/>
          <w:sz w:val="24"/>
          <w:szCs w:val="24"/>
        </w:rPr>
        <w:t xml:space="preserve">Борьба с загрязнением окружающей среды</w:t>
      </w:r>
    </w:p>
    <w:p>
      <w:pPr>
        <w:tabs>
          <w:tab w:val="right" w:pos="10178"/>
        </w:tabs>
        <w:spacing w:after="120"/>
      </w:pPr>
      <w:r>
        <w:rPr>
          <w:rFonts w:ascii="Arial" w:cs="Arial" w:eastAsia="Arial" w:hAnsi="Arial"/>
          <w:sz w:val="24"/>
          <w:szCs w:val="24"/>
        </w:rPr>
        <w:t xml:space="preserve">7054</w:t>
      </w:r>
      <w:r>
        <w:rPr>
          <w:rFonts w:ascii="Arial" w:cs="Arial" w:eastAsia="Arial" w:hAnsi="Arial"/>
          <w:sz w:val="24"/>
          <w:szCs w:val="24"/>
        </w:rPr>
        <w:t xml:space="preserve">	</w:t>
      </w:r>
      <w:r>
        <w:rPr>
          <w:rFonts w:ascii="Arial" w:cs="Arial" w:eastAsia="Arial" w:hAnsi="Arial"/>
          <w:sz w:val="24"/>
          <w:szCs w:val="24"/>
        </w:rPr>
        <w:t xml:space="preserve">Защита биоразнообразия и охрана ландшафта</w:t>
      </w:r>
    </w:p>
    <w:p>
      <w:pPr>
        <w:tabs>
          <w:tab w:val="right" w:pos="10178"/>
        </w:tabs>
        <w:spacing w:after="120"/>
      </w:pPr>
      <w:r>
        <w:rPr>
          <w:rFonts w:ascii="Arial" w:cs="Arial" w:eastAsia="Arial" w:hAnsi="Arial"/>
          <w:sz w:val="24"/>
          <w:szCs w:val="24"/>
        </w:rPr>
        <w:t xml:space="preserve">70541</w:t>
      </w:r>
      <w:r>
        <w:rPr>
          <w:rFonts w:ascii="Arial" w:cs="Arial" w:eastAsia="Arial" w:hAnsi="Arial"/>
          <w:sz w:val="24"/>
          <w:szCs w:val="24"/>
        </w:rPr>
        <w:t xml:space="preserve">	</w:t>
      </w:r>
      <w:r>
        <w:rPr>
          <w:rFonts w:ascii="Arial" w:cs="Arial" w:eastAsia="Arial" w:hAnsi="Arial"/>
          <w:sz w:val="24"/>
          <w:szCs w:val="24"/>
        </w:rPr>
        <w:t xml:space="preserve">Природные парки и заповедники</w:t>
      </w:r>
    </w:p>
    <w:p>
      <w:pPr>
        <w:tabs>
          <w:tab w:val="right" w:pos="10178"/>
        </w:tabs>
        <w:spacing w:after="120"/>
      </w:pPr>
      <w:r>
        <w:rPr>
          <w:rFonts w:ascii="Arial" w:cs="Arial" w:eastAsia="Arial" w:hAnsi="Arial"/>
          <w:sz w:val="24"/>
          <w:szCs w:val="24"/>
        </w:rPr>
        <w:t xml:space="preserve">70542</w:t>
      </w:r>
      <w:r>
        <w:rPr>
          <w:rFonts w:ascii="Arial" w:cs="Arial" w:eastAsia="Arial" w:hAnsi="Arial"/>
          <w:sz w:val="24"/>
          <w:szCs w:val="24"/>
        </w:rPr>
        <w:t xml:space="preserve">	</w:t>
      </w:r>
      <w:r>
        <w:rPr>
          <w:rFonts w:ascii="Arial" w:cs="Arial" w:eastAsia="Arial" w:hAnsi="Arial"/>
          <w:sz w:val="24"/>
          <w:szCs w:val="24"/>
        </w:rPr>
        <w:t xml:space="preserve">Охрана животных</w:t>
      </w:r>
    </w:p>
    <w:p>
      <w:pPr>
        <w:tabs>
          <w:tab w:val="right" w:pos="10178"/>
        </w:tabs>
        <w:spacing w:after="120"/>
      </w:pPr>
      <w:r>
        <w:rPr>
          <w:rFonts w:ascii="Arial" w:cs="Arial" w:eastAsia="Arial" w:hAnsi="Arial"/>
          <w:sz w:val="24"/>
          <w:szCs w:val="24"/>
        </w:rPr>
        <w:t xml:space="preserve">70543</w:t>
      </w:r>
      <w:r>
        <w:rPr>
          <w:rFonts w:ascii="Arial" w:cs="Arial" w:eastAsia="Arial" w:hAnsi="Arial"/>
          <w:sz w:val="24"/>
          <w:szCs w:val="24"/>
        </w:rPr>
        <w:t xml:space="preserve">	</w:t>
      </w:r>
      <w:r>
        <w:rPr>
          <w:rFonts w:ascii="Arial" w:cs="Arial" w:eastAsia="Arial" w:hAnsi="Arial"/>
          <w:sz w:val="24"/>
          <w:szCs w:val="24"/>
        </w:rPr>
        <w:t xml:space="preserve">Охрана растений</w:t>
      </w:r>
    </w:p>
    <w:p>
      <w:pPr>
        <w:tabs>
          <w:tab w:val="right" w:pos="10178"/>
        </w:tabs>
        <w:spacing w:after="120"/>
      </w:pPr>
      <w:r>
        <w:rPr>
          <w:rFonts w:ascii="Arial" w:cs="Arial" w:eastAsia="Arial" w:hAnsi="Arial"/>
          <w:sz w:val="24"/>
          <w:szCs w:val="24"/>
        </w:rPr>
        <w:t xml:space="preserve">70544</w:t>
      </w:r>
      <w:r>
        <w:rPr>
          <w:rFonts w:ascii="Arial" w:cs="Arial" w:eastAsia="Arial" w:hAnsi="Arial"/>
          <w:sz w:val="24"/>
          <w:szCs w:val="24"/>
        </w:rPr>
        <w:t xml:space="preserve">	</w:t>
      </w:r>
      <w:r>
        <w:rPr>
          <w:rFonts w:ascii="Arial" w:cs="Arial" w:eastAsia="Arial" w:hAnsi="Arial"/>
          <w:sz w:val="24"/>
          <w:szCs w:val="24"/>
        </w:rPr>
        <w:t xml:space="preserve">Противоэпизоотические мероприятия</w:t>
      </w:r>
    </w:p>
    <w:p>
      <w:pPr>
        <w:tabs>
          <w:tab w:val="right" w:pos="10178"/>
        </w:tabs>
        <w:spacing w:after="120"/>
      </w:pPr>
      <w:r>
        <w:rPr>
          <w:rFonts w:ascii="Arial" w:cs="Arial" w:eastAsia="Arial" w:hAnsi="Arial"/>
          <w:sz w:val="24"/>
          <w:szCs w:val="24"/>
        </w:rPr>
        <w:t xml:space="preserve">70545</w:t>
      </w:r>
      <w:r>
        <w:rPr>
          <w:rFonts w:ascii="Arial" w:cs="Arial" w:eastAsia="Arial" w:hAnsi="Arial"/>
          <w:sz w:val="24"/>
          <w:szCs w:val="24"/>
        </w:rPr>
        <w:t xml:space="preserve">	</w:t>
      </w:r>
      <w:r>
        <w:rPr>
          <w:rFonts w:ascii="Arial" w:cs="Arial" w:eastAsia="Arial" w:hAnsi="Arial"/>
          <w:sz w:val="24"/>
          <w:szCs w:val="24"/>
        </w:rPr>
        <w:t xml:space="preserve">Ветеринарная диагностика</w:t>
      </w:r>
    </w:p>
    <w:p>
      <w:pPr>
        <w:tabs>
          <w:tab w:val="right" w:pos="10178"/>
        </w:tabs>
        <w:spacing w:after="120"/>
      </w:pPr>
      <w:r>
        <w:rPr>
          <w:rFonts w:ascii="Arial" w:cs="Arial" w:eastAsia="Arial" w:hAnsi="Arial"/>
          <w:sz w:val="24"/>
          <w:szCs w:val="24"/>
        </w:rPr>
        <w:t xml:space="preserve">70546</w:t>
      </w:r>
      <w:r>
        <w:rPr>
          <w:rFonts w:ascii="Arial" w:cs="Arial" w:eastAsia="Arial" w:hAnsi="Arial"/>
          <w:sz w:val="24"/>
          <w:szCs w:val="24"/>
        </w:rPr>
        <w:t xml:space="preserve">	</w:t>
      </w:r>
      <w:r>
        <w:rPr>
          <w:rFonts w:ascii="Arial" w:cs="Arial" w:eastAsia="Arial" w:hAnsi="Arial"/>
          <w:sz w:val="24"/>
          <w:szCs w:val="24"/>
        </w:rPr>
        <w:t xml:space="preserve">Химизация, защита и карантин растений</w:t>
      </w:r>
    </w:p>
    <w:p>
      <w:pPr>
        <w:tabs>
          <w:tab w:val="right" w:pos="10178"/>
        </w:tabs>
        <w:spacing w:after="120"/>
      </w:pPr>
      <w:r>
        <w:rPr>
          <w:rFonts w:ascii="Arial" w:cs="Arial" w:eastAsia="Arial" w:hAnsi="Arial"/>
          <w:sz w:val="24"/>
          <w:szCs w:val="24"/>
        </w:rPr>
        <w:t xml:space="preserve">70549</w:t>
      </w:r>
      <w:r>
        <w:rPr>
          <w:rFonts w:ascii="Arial" w:cs="Arial" w:eastAsia="Arial" w:hAnsi="Arial"/>
          <w:sz w:val="24"/>
          <w:szCs w:val="24"/>
        </w:rPr>
        <w:t xml:space="preserve">	</w:t>
      </w:r>
      <w:r>
        <w:rPr>
          <w:rFonts w:ascii="Arial" w:cs="Arial" w:eastAsia="Arial" w:hAnsi="Arial"/>
          <w:sz w:val="24"/>
          <w:szCs w:val="24"/>
        </w:rPr>
        <w:t xml:space="preserve">Прочие услуги по защите биоразнообразия и охране ландшафта</w:t>
      </w:r>
    </w:p>
    <w:p>
      <w:pPr>
        <w:tabs>
          <w:tab w:val="right" w:pos="10178"/>
        </w:tabs>
        <w:spacing w:after="120"/>
      </w:pPr>
      <w:r>
        <w:rPr>
          <w:rFonts w:ascii="Arial" w:cs="Arial" w:eastAsia="Arial" w:hAnsi="Arial"/>
          <w:sz w:val="24"/>
          <w:szCs w:val="24"/>
        </w:rPr>
        <w:t xml:space="preserve">7055</w:t>
      </w:r>
      <w:r>
        <w:rPr>
          <w:rFonts w:ascii="Arial" w:cs="Arial" w:eastAsia="Arial" w:hAnsi="Arial"/>
          <w:sz w:val="24"/>
          <w:szCs w:val="24"/>
        </w:rPr>
        <w:t xml:space="preserve">	</w:t>
      </w:r>
      <w:r>
        <w:rPr>
          <w:rFonts w:ascii="Arial" w:cs="Arial" w:eastAsia="Arial" w:hAnsi="Arial"/>
          <w:sz w:val="24"/>
          <w:szCs w:val="24"/>
        </w:rPr>
        <w:t xml:space="preserve">Научные исследования и опытно-конструкторские разработки в области охраны окружающей среды</w:t>
      </w:r>
    </w:p>
    <w:p>
      <w:pPr>
        <w:tabs>
          <w:tab w:val="right" w:pos="10178"/>
        </w:tabs>
        <w:spacing w:after="120"/>
      </w:pPr>
      <w:r>
        <w:rPr>
          <w:rFonts w:ascii="Arial" w:cs="Arial" w:eastAsia="Arial" w:hAnsi="Arial"/>
          <w:sz w:val="24"/>
          <w:szCs w:val="24"/>
        </w:rPr>
        <w:t xml:space="preserve">70551</w:t>
      </w:r>
      <w:r>
        <w:rPr>
          <w:rFonts w:ascii="Arial" w:cs="Arial" w:eastAsia="Arial" w:hAnsi="Arial"/>
          <w:sz w:val="24"/>
          <w:szCs w:val="24"/>
        </w:rPr>
        <w:t xml:space="preserve">	</w:t>
      </w:r>
      <w:r>
        <w:rPr>
          <w:rFonts w:ascii="Arial" w:cs="Arial" w:eastAsia="Arial" w:hAnsi="Arial"/>
          <w:sz w:val="24"/>
          <w:szCs w:val="24"/>
        </w:rPr>
        <w:t xml:space="preserve">Научные исследования и опытно-конструкторские разработки в области охраны окружающей среды</w:t>
      </w:r>
    </w:p>
    <w:p>
      <w:pPr>
        <w:tabs>
          <w:tab w:val="right" w:pos="10178"/>
        </w:tabs>
        <w:spacing w:after="120"/>
      </w:pPr>
      <w:r>
        <w:rPr>
          <w:rFonts w:ascii="Arial" w:cs="Arial" w:eastAsia="Arial" w:hAnsi="Arial"/>
          <w:sz w:val="24"/>
          <w:szCs w:val="24"/>
        </w:rPr>
        <w:t xml:space="preserve">7056</w:t>
      </w:r>
      <w:r>
        <w:rPr>
          <w:rFonts w:ascii="Arial" w:cs="Arial" w:eastAsia="Arial" w:hAnsi="Arial"/>
          <w:sz w:val="24"/>
          <w:szCs w:val="24"/>
        </w:rPr>
        <w:t xml:space="preserve">	</w:t>
      </w:r>
      <w:r>
        <w:rPr>
          <w:rFonts w:ascii="Arial" w:cs="Arial" w:eastAsia="Arial" w:hAnsi="Arial"/>
          <w:sz w:val="24"/>
          <w:szCs w:val="24"/>
        </w:rPr>
        <w:t xml:space="preserve">Вопросы охраны окружающей среды, не отнесенные к другим категориям</w:t>
      </w:r>
    </w:p>
    <w:p>
      <w:pPr>
        <w:tabs>
          <w:tab w:val="right" w:pos="10178"/>
        </w:tabs>
        <w:spacing w:after="120"/>
      </w:pPr>
      <w:r>
        <w:rPr>
          <w:rFonts w:ascii="Arial" w:cs="Arial" w:eastAsia="Arial" w:hAnsi="Arial"/>
          <w:sz w:val="24"/>
          <w:szCs w:val="24"/>
        </w:rPr>
        <w:t xml:space="preserve">70561</w:t>
      </w:r>
      <w:r>
        <w:rPr>
          <w:rFonts w:ascii="Arial" w:cs="Arial" w:eastAsia="Arial" w:hAnsi="Arial"/>
          <w:sz w:val="24"/>
          <w:szCs w:val="24"/>
        </w:rPr>
        <w:t xml:space="preserve">	</w:t>
      </w:r>
      <w:r>
        <w:rPr>
          <w:rFonts w:ascii="Arial" w:cs="Arial" w:eastAsia="Arial" w:hAnsi="Arial"/>
          <w:sz w:val="24"/>
          <w:szCs w:val="24"/>
        </w:rPr>
        <w:t xml:space="preserve">Вопросы охраны окружающей среды, не отнесенные к другим категориям</w:t>
      </w:r>
    </w:p>
    <w:p>
      <w:pPr>
        <w:tabs>
          <w:tab w:val="right" w:pos="10178"/>
        </w:tabs>
        <w:spacing w:after="120"/>
      </w:pPr>
      <w:r>
        <w:rPr>
          <w:rFonts w:ascii="Arial" w:cs="Arial" w:eastAsia="Arial" w:hAnsi="Arial"/>
          <w:sz w:val="24"/>
          <w:szCs w:val="24"/>
        </w:rPr>
        <w:t xml:space="preserve">70569</w:t>
      </w:r>
      <w:r>
        <w:rPr>
          <w:rFonts w:ascii="Arial" w:cs="Arial" w:eastAsia="Arial" w:hAnsi="Arial"/>
          <w:sz w:val="24"/>
          <w:szCs w:val="24"/>
        </w:rPr>
        <w:t xml:space="preserve">	</w:t>
      </w:r>
      <w:r>
        <w:rPr>
          <w:rFonts w:ascii="Arial" w:cs="Arial" w:eastAsia="Arial" w:hAnsi="Arial"/>
          <w:sz w:val="24"/>
          <w:szCs w:val="24"/>
        </w:rPr>
        <w:t xml:space="preserve">Другие услуги по охране окружающей среды</w:t>
      </w:r>
    </w:p>
    <w:p>
      <w:pPr>
        <w:tabs>
          <w:tab w:val="right" w:pos="10178"/>
        </w:tabs>
        <w:spacing w:after="120"/>
      </w:pPr>
      <w:r>
        <w:rPr>
          <w:rFonts w:ascii="Arial" w:cs="Arial" w:eastAsia="Arial" w:hAnsi="Arial"/>
          <w:sz w:val="24"/>
          <w:szCs w:val="24"/>
        </w:rPr>
        <w:t xml:space="preserve">706</w:t>
      </w:r>
      <w:r>
        <w:rPr>
          <w:rFonts w:ascii="Arial" w:cs="Arial" w:eastAsia="Arial" w:hAnsi="Arial"/>
          <w:sz w:val="24"/>
          <w:szCs w:val="24"/>
        </w:rPr>
        <w:t xml:space="preserve">	</w:t>
      </w:r>
      <w:r>
        <w:rPr>
          <w:rFonts w:ascii="Arial" w:cs="Arial" w:eastAsia="Arial" w:hAnsi="Arial"/>
          <w:sz w:val="24"/>
          <w:szCs w:val="24"/>
        </w:rPr>
        <w:t xml:space="preserve">Жилищные и коммунальные услуги</w:t>
      </w:r>
    </w:p>
    <w:p>
      <w:pPr>
        <w:tabs>
          <w:tab w:val="right" w:pos="10178"/>
        </w:tabs>
        <w:spacing w:after="120"/>
      </w:pPr>
      <w:r>
        <w:rPr>
          <w:rFonts w:ascii="Arial" w:cs="Arial" w:eastAsia="Arial" w:hAnsi="Arial"/>
          <w:sz w:val="24"/>
          <w:szCs w:val="24"/>
        </w:rPr>
        <w:t xml:space="preserve">7062</w:t>
      </w:r>
      <w:r>
        <w:rPr>
          <w:rFonts w:ascii="Arial" w:cs="Arial" w:eastAsia="Arial" w:hAnsi="Arial"/>
          <w:sz w:val="24"/>
          <w:szCs w:val="24"/>
        </w:rPr>
        <w:t xml:space="preserve">	</w:t>
      </w:r>
      <w:r>
        <w:rPr>
          <w:rFonts w:ascii="Arial" w:cs="Arial" w:eastAsia="Arial" w:hAnsi="Arial"/>
          <w:sz w:val="24"/>
          <w:szCs w:val="24"/>
        </w:rPr>
        <w:t xml:space="preserve">Жилищные и коммунальные услуги</w:t>
      </w:r>
    </w:p>
    <w:p>
      <w:pPr>
        <w:tabs>
          <w:tab w:val="right" w:pos="10178"/>
        </w:tabs>
        <w:spacing w:after="120"/>
      </w:pPr>
      <w:r>
        <w:rPr>
          <w:rFonts w:ascii="Arial" w:cs="Arial" w:eastAsia="Arial" w:hAnsi="Arial"/>
          <w:sz w:val="24"/>
          <w:szCs w:val="24"/>
        </w:rPr>
        <w:t xml:space="preserve">70621</w:t>
      </w:r>
      <w:r>
        <w:rPr>
          <w:rFonts w:ascii="Arial" w:cs="Arial" w:eastAsia="Arial" w:hAnsi="Arial"/>
          <w:sz w:val="24"/>
          <w:szCs w:val="24"/>
        </w:rPr>
        <w:t xml:space="preserve">	</w:t>
      </w:r>
      <w:r>
        <w:rPr>
          <w:rFonts w:ascii="Arial" w:cs="Arial" w:eastAsia="Arial" w:hAnsi="Arial"/>
          <w:sz w:val="24"/>
          <w:szCs w:val="24"/>
        </w:rPr>
        <w:t xml:space="preserve">Жилищно-коммунальные союзы</w:t>
      </w:r>
    </w:p>
    <w:p>
      <w:pPr>
        <w:tabs>
          <w:tab w:val="right" w:pos="10178"/>
        </w:tabs>
        <w:spacing w:after="120"/>
      </w:pPr>
      <w:r>
        <w:rPr>
          <w:rFonts w:ascii="Arial" w:cs="Arial" w:eastAsia="Arial" w:hAnsi="Arial"/>
          <w:sz w:val="24"/>
          <w:szCs w:val="24"/>
        </w:rPr>
        <w:t xml:space="preserve">70622</w:t>
      </w:r>
      <w:r>
        <w:rPr>
          <w:rFonts w:ascii="Arial" w:cs="Arial" w:eastAsia="Arial" w:hAnsi="Arial"/>
          <w:sz w:val="24"/>
          <w:szCs w:val="24"/>
        </w:rPr>
        <w:t xml:space="preserve">	</w:t>
      </w:r>
      <w:r>
        <w:rPr>
          <w:rFonts w:ascii="Arial" w:cs="Arial" w:eastAsia="Arial" w:hAnsi="Arial"/>
          <w:sz w:val="24"/>
          <w:szCs w:val="24"/>
        </w:rPr>
        <w:t xml:space="preserve">Теплокоммунэнерго</w:t>
      </w:r>
    </w:p>
    <w:p>
      <w:pPr>
        <w:tabs>
          <w:tab w:val="right" w:pos="10178"/>
        </w:tabs>
        <w:spacing w:after="120"/>
      </w:pPr>
      <w:r>
        <w:rPr>
          <w:rFonts w:ascii="Arial" w:cs="Arial" w:eastAsia="Arial" w:hAnsi="Arial"/>
          <w:sz w:val="24"/>
          <w:szCs w:val="24"/>
        </w:rPr>
        <w:t xml:space="preserve">70624</w:t>
      </w:r>
      <w:r>
        <w:rPr>
          <w:rFonts w:ascii="Arial" w:cs="Arial" w:eastAsia="Arial" w:hAnsi="Arial"/>
          <w:sz w:val="24"/>
          <w:szCs w:val="24"/>
        </w:rPr>
        <w:t xml:space="preserve">	</w:t>
      </w:r>
      <w:r>
        <w:rPr>
          <w:rFonts w:ascii="Arial" w:cs="Arial" w:eastAsia="Arial" w:hAnsi="Arial"/>
          <w:sz w:val="24"/>
          <w:szCs w:val="24"/>
        </w:rPr>
        <w:t xml:space="preserve">Комбинаты коммунальных предприятий и ритуальных услуг</w:t>
      </w:r>
    </w:p>
    <w:p>
      <w:pPr>
        <w:tabs>
          <w:tab w:val="right" w:pos="10178"/>
        </w:tabs>
        <w:spacing w:after="120"/>
      </w:pPr>
      <w:r>
        <w:rPr>
          <w:rFonts w:ascii="Arial" w:cs="Arial" w:eastAsia="Arial" w:hAnsi="Arial"/>
          <w:sz w:val="24"/>
          <w:szCs w:val="24"/>
        </w:rPr>
        <w:t xml:space="preserve">70629</w:t>
      </w:r>
      <w:r>
        <w:rPr>
          <w:rFonts w:ascii="Arial" w:cs="Arial" w:eastAsia="Arial" w:hAnsi="Arial"/>
          <w:sz w:val="24"/>
          <w:szCs w:val="24"/>
        </w:rPr>
        <w:t xml:space="preserve">	</w:t>
      </w:r>
      <w:r>
        <w:rPr>
          <w:rFonts w:ascii="Arial" w:cs="Arial" w:eastAsia="Arial" w:hAnsi="Arial"/>
          <w:sz w:val="24"/>
          <w:szCs w:val="24"/>
        </w:rPr>
        <w:t xml:space="preserve">Прочие жилищные и коммунальные услуги</w:t>
      </w:r>
    </w:p>
    <w:p>
      <w:pPr>
        <w:tabs>
          <w:tab w:val="right" w:pos="10178"/>
        </w:tabs>
        <w:spacing w:after="120"/>
      </w:pPr>
      <w:r>
        <w:rPr>
          <w:rFonts w:ascii="Arial" w:cs="Arial" w:eastAsia="Arial" w:hAnsi="Arial"/>
          <w:sz w:val="24"/>
          <w:szCs w:val="24"/>
        </w:rPr>
        <w:t xml:space="preserve">7063</w:t>
      </w:r>
      <w:r>
        <w:rPr>
          <w:rFonts w:ascii="Arial" w:cs="Arial" w:eastAsia="Arial" w:hAnsi="Arial"/>
          <w:sz w:val="24"/>
          <w:szCs w:val="24"/>
        </w:rPr>
        <w:t xml:space="preserve">	</w:t>
      </w:r>
      <w:r>
        <w:rPr>
          <w:rFonts w:ascii="Arial" w:cs="Arial" w:eastAsia="Arial" w:hAnsi="Arial"/>
          <w:sz w:val="24"/>
          <w:szCs w:val="24"/>
        </w:rPr>
        <w:t xml:space="preserve">Водоснабжение</w:t>
      </w:r>
    </w:p>
    <w:p>
      <w:pPr>
        <w:tabs>
          <w:tab w:val="right" w:pos="10178"/>
        </w:tabs>
        <w:spacing w:after="120"/>
      </w:pPr>
      <w:r>
        <w:rPr>
          <w:rFonts w:ascii="Arial" w:cs="Arial" w:eastAsia="Arial" w:hAnsi="Arial"/>
          <w:sz w:val="24"/>
          <w:szCs w:val="24"/>
        </w:rPr>
        <w:t xml:space="preserve">70631</w:t>
      </w:r>
      <w:r>
        <w:rPr>
          <w:rFonts w:ascii="Arial" w:cs="Arial" w:eastAsia="Arial" w:hAnsi="Arial"/>
          <w:sz w:val="24"/>
          <w:szCs w:val="24"/>
        </w:rPr>
        <w:t xml:space="preserve">	</w:t>
      </w:r>
      <w:r>
        <w:rPr>
          <w:rFonts w:ascii="Arial" w:cs="Arial" w:eastAsia="Arial" w:hAnsi="Arial"/>
          <w:sz w:val="24"/>
          <w:szCs w:val="24"/>
        </w:rPr>
        <w:t xml:space="preserve">Водоснабжение</w:t>
      </w:r>
    </w:p>
    <w:p>
      <w:pPr>
        <w:tabs>
          <w:tab w:val="right" w:pos="10178"/>
        </w:tabs>
        <w:spacing w:after="120"/>
      </w:pPr>
      <w:r>
        <w:rPr>
          <w:rFonts w:ascii="Arial" w:cs="Arial" w:eastAsia="Arial" w:hAnsi="Arial"/>
          <w:sz w:val="24"/>
          <w:szCs w:val="24"/>
        </w:rPr>
        <w:t xml:space="preserve">7064</w:t>
      </w:r>
      <w:r>
        <w:rPr>
          <w:rFonts w:ascii="Arial" w:cs="Arial" w:eastAsia="Arial" w:hAnsi="Arial"/>
          <w:sz w:val="24"/>
          <w:szCs w:val="24"/>
        </w:rPr>
        <w:t xml:space="preserve">	</w:t>
      </w:r>
      <w:r>
        <w:rPr>
          <w:rFonts w:ascii="Arial" w:cs="Arial" w:eastAsia="Arial" w:hAnsi="Arial"/>
          <w:sz w:val="24"/>
          <w:szCs w:val="24"/>
        </w:rPr>
        <w:t xml:space="preserve">Освещение улиц</w:t>
      </w:r>
    </w:p>
    <w:p>
      <w:pPr>
        <w:tabs>
          <w:tab w:val="right" w:pos="10178"/>
        </w:tabs>
        <w:spacing w:after="120"/>
      </w:pPr>
      <w:r>
        <w:rPr>
          <w:rFonts w:ascii="Arial" w:cs="Arial" w:eastAsia="Arial" w:hAnsi="Arial"/>
          <w:sz w:val="24"/>
          <w:szCs w:val="24"/>
        </w:rPr>
        <w:t xml:space="preserve">70641</w:t>
      </w:r>
      <w:r>
        <w:rPr>
          <w:rFonts w:ascii="Arial" w:cs="Arial" w:eastAsia="Arial" w:hAnsi="Arial"/>
          <w:sz w:val="24"/>
          <w:szCs w:val="24"/>
        </w:rPr>
        <w:t xml:space="preserve">	</w:t>
      </w:r>
      <w:r>
        <w:rPr>
          <w:rFonts w:ascii="Arial" w:cs="Arial" w:eastAsia="Arial" w:hAnsi="Arial"/>
          <w:sz w:val="24"/>
          <w:szCs w:val="24"/>
        </w:rPr>
        <w:t xml:space="preserve">Освещение улиц</w:t>
      </w:r>
    </w:p>
    <w:p>
      <w:pPr>
        <w:tabs>
          <w:tab w:val="right" w:pos="10178"/>
        </w:tabs>
        <w:spacing w:after="120"/>
      </w:pPr>
      <w:r>
        <w:rPr>
          <w:rFonts w:ascii="Arial" w:cs="Arial" w:eastAsia="Arial" w:hAnsi="Arial"/>
          <w:sz w:val="24"/>
          <w:szCs w:val="24"/>
        </w:rPr>
        <w:t xml:space="preserve">7066</w:t>
      </w:r>
      <w:r>
        <w:rPr>
          <w:rFonts w:ascii="Arial" w:cs="Arial" w:eastAsia="Arial" w:hAnsi="Arial"/>
          <w:sz w:val="24"/>
          <w:szCs w:val="24"/>
        </w:rPr>
        <w:t xml:space="preserve">	</w:t>
      </w:r>
      <w:r>
        <w:rPr>
          <w:rFonts w:ascii="Arial" w:cs="Arial" w:eastAsia="Arial" w:hAnsi="Arial"/>
          <w:sz w:val="24"/>
          <w:szCs w:val="24"/>
        </w:rPr>
        <w:t xml:space="preserve">Жилищные и коммунальные услуги, не отнесенные к другим категориям</w:t>
      </w:r>
    </w:p>
    <w:p>
      <w:pPr>
        <w:tabs>
          <w:tab w:val="right" w:pos="10178"/>
        </w:tabs>
        <w:spacing w:after="120"/>
      </w:pPr>
      <w:r>
        <w:rPr>
          <w:rFonts w:ascii="Arial" w:cs="Arial" w:eastAsia="Arial" w:hAnsi="Arial"/>
          <w:sz w:val="24"/>
          <w:szCs w:val="24"/>
        </w:rPr>
        <w:t xml:space="preserve">70661</w:t>
      </w:r>
      <w:r>
        <w:rPr>
          <w:rFonts w:ascii="Arial" w:cs="Arial" w:eastAsia="Arial" w:hAnsi="Arial"/>
          <w:sz w:val="24"/>
          <w:szCs w:val="24"/>
        </w:rPr>
        <w:t xml:space="preserve">	</w:t>
      </w:r>
      <w:r>
        <w:rPr>
          <w:rFonts w:ascii="Arial" w:cs="Arial" w:eastAsia="Arial" w:hAnsi="Arial"/>
          <w:sz w:val="24"/>
          <w:szCs w:val="24"/>
        </w:rPr>
        <w:t xml:space="preserve">Жилищные и коммунальные услуги, не отнесенные к другим категориям</w:t>
      </w:r>
    </w:p>
    <w:p>
      <w:pPr>
        <w:tabs>
          <w:tab w:val="right" w:pos="10178"/>
        </w:tabs>
        <w:spacing w:after="120"/>
      </w:pPr>
      <w:r>
        <w:rPr>
          <w:rFonts w:ascii="Arial" w:cs="Arial" w:eastAsia="Arial" w:hAnsi="Arial"/>
          <w:sz w:val="24"/>
          <w:szCs w:val="24"/>
        </w:rPr>
        <w:t xml:space="preserve">70669</w:t>
      </w:r>
      <w:r>
        <w:rPr>
          <w:rFonts w:ascii="Arial" w:cs="Arial" w:eastAsia="Arial" w:hAnsi="Arial"/>
          <w:sz w:val="24"/>
          <w:szCs w:val="24"/>
        </w:rPr>
        <w:t xml:space="preserve">	</w:t>
      </w:r>
      <w:r>
        <w:rPr>
          <w:rFonts w:ascii="Arial" w:cs="Arial" w:eastAsia="Arial" w:hAnsi="Arial"/>
          <w:sz w:val="24"/>
          <w:szCs w:val="24"/>
        </w:rPr>
        <w:t xml:space="preserve">Другие жилищные и коммунальные услуги</w:t>
      </w:r>
    </w:p>
    <w:p>
      <w:pPr>
        <w:tabs>
          <w:tab w:val="right" w:pos="10178"/>
        </w:tabs>
        <w:spacing w:after="120"/>
      </w:pPr>
      <w:r>
        <w:rPr>
          <w:rFonts w:ascii="Arial" w:cs="Arial" w:eastAsia="Arial" w:hAnsi="Arial"/>
          <w:sz w:val="24"/>
          <w:szCs w:val="24"/>
        </w:rPr>
        <w:t xml:space="preserve">707</w:t>
      </w:r>
      <w:r>
        <w:rPr>
          <w:rFonts w:ascii="Arial" w:cs="Arial" w:eastAsia="Arial" w:hAnsi="Arial"/>
          <w:sz w:val="24"/>
          <w:szCs w:val="24"/>
        </w:rPr>
        <w:t xml:space="preserve">	</w:t>
      </w:r>
      <w:r>
        <w:rPr>
          <w:rFonts w:ascii="Arial" w:cs="Arial" w:eastAsia="Arial" w:hAnsi="Arial"/>
          <w:sz w:val="24"/>
          <w:szCs w:val="24"/>
        </w:rPr>
        <w:t xml:space="preserve">Здравоохранение</w:t>
      </w:r>
    </w:p>
    <w:p>
      <w:pPr>
        <w:tabs>
          <w:tab w:val="right" w:pos="10178"/>
        </w:tabs>
        <w:spacing w:after="120"/>
      </w:pPr>
      <w:r>
        <w:rPr>
          <w:rFonts w:ascii="Arial" w:cs="Arial" w:eastAsia="Arial" w:hAnsi="Arial"/>
          <w:sz w:val="24"/>
          <w:szCs w:val="24"/>
        </w:rPr>
        <w:t xml:space="preserve">7071</w:t>
      </w:r>
      <w:r>
        <w:rPr>
          <w:rFonts w:ascii="Arial" w:cs="Arial" w:eastAsia="Arial" w:hAnsi="Arial"/>
          <w:sz w:val="24"/>
          <w:szCs w:val="24"/>
        </w:rPr>
        <w:t xml:space="preserve">	</w:t>
      </w:r>
      <w:r>
        <w:rPr>
          <w:rFonts w:ascii="Arial" w:cs="Arial" w:eastAsia="Arial" w:hAnsi="Arial"/>
          <w:sz w:val="24"/>
          <w:szCs w:val="24"/>
        </w:rPr>
        <w:t xml:space="preserve">Медицинские изделия, оборудование и аппаратура</w:t>
      </w:r>
    </w:p>
    <w:p>
      <w:pPr>
        <w:tabs>
          <w:tab w:val="right" w:pos="10178"/>
        </w:tabs>
        <w:spacing w:after="120"/>
      </w:pPr>
      <w:r>
        <w:rPr>
          <w:rFonts w:ascii="Arial" w:cs="Arial" w:eastAsia="Arial" w:hAnsi="Arial"/>
          <w:sz w:val="24"/>
          <w:szCs w:val="24"/>
        </w:rPr>
        <w:t xml:space="preserve">70711</w:t>
      </w:r>
      <w:r>
        <w:rPr>
          <w:rFonts w:ascii="Arial" w:cs="Arial" w:eastAsia="Arial" w:hAnsi="Arial"/>
          <w:sz w:val="24"/>
          <w:szCs w:val="24"/>
        </w:rPr>
        <w:t xml:space="preserve">	</w:t>
      </w:r>
      <w:r>
        <w:rPr>
          <w:rFonts w:ascii="Arial" w:cs="Arial" w:eastAsia="Arial" w:hAnsi="Arial"/>
          <w:sz w:val="24"/>
          <w:szCs w:val="24"/>
        </w:rPr>
        <w:t xml:space="preserve">Медицинские изделия, оборудование и аппаратура</w:t>
      </w:r>
    </w:p>
    <w:p>
      <w:pPr>
        <w:tabs>
          <w:tab w:val="right" w:pos="10178"/>
        </w:tabs>
        <w:spacing w:after="120"/>
      </w:pPr>
      <w:r>
        <w:rPr>
          <w:rFonts w:ascii="Arial" w:cs="Arial" w:eastAsia="Arial" w:hAnsi="Arial"/>
          <w:sz w:val="24"/>
          <w:szCs w:val="24"/>
        </w:rPr>
        <w:t xml:space="preserve">7072</w:t>
      </w:r>
      <w:r>
        <w:rPr>
          <w:rFonts w:ascii="Arial" w:cs="Arial" w:eastAsia="Arial" w:hAnsi="Arial"/>
          <w:sz w:val="24"/>
          <w:szCs w:val="24"/>
        </w:rPr>
        <w:t xml:space="preserve">	</w:t>
      </w:r>
      <w:r>
        <w:rPr>
          <w:rFonts w:ascii="Arial" w:cs="Arial" w:eastAsia="Arial" w:hAnsi="Arial"/>
          <w:sz w:val="24"/>
          <w:szCs w:val="24"/>
        </w:rPr>
        <w:t xml:space="preserve">Амбулаторные услуги</w:t>
      </w:r>
    </w:p>
    <w:p>
      <w:pPr>
        <w:tabs>
          <w:tab w:val="right" w:pos="10178"/>
        </w:tabs>
        <w:spacing w:after="120"/>
      </w:pPr>
      <w:r>
        <w:rPr>
          <w:rFonts w:ascii="Arial" w:cs="Arial" w:eastAsia="Arial" w:hAnsi="Arial"/>
          <w:sz w:val="24"/>
          <w:szCs w:val="24"/>
        </w:rPr>
        <w:t xml:space="preserve">70721</w:t>
      </w:r>
      <w:r>
        <w:rPr>
          <w:rFonts w:ascii="Arial" w:cs="Arial" w:eastAsia="Arial" w:hAnsi="Arial"/>
          <w:sz w:val="24"/>
          <w:szCs w:val="24"/>
        </w:rPr>
        <w:t xml:space="preserve">	</w:t>
      </w:r>
      <w:r>
        <w:rPr>
          <w:rFonts w:ascii="Arial" w:cs="Arial" w:eastAsia="Arial" w:hAnsi="Arial"/>
          <w:sz w:val="24"/>
          <w:szCs w:val="24"/>
        </w:rPr>
        <w:t xml:space="preserve">Медицинские услуги общего профиля</w:t>
      </w:r>
    </w:p>
    <w:p>
      <w:pPr>
        <w:tabs>
          <w:tab w:val="right" w:pos="10178"/>
        </w:tabs>
        <w:spacing w:after="120"/>
      </w:pPr>
      <w:r>
        <w:rPr>
          <w:rFonts w:ascii="Arial" w:cs="Arial" w:eastAsia="Arial" w:hAnsi="Arial"/>
          <w:sz w:val="24"/>
          <w:szCs w:val="24"/>
        </w:rPr>
        <w:t xml:space="preserve">70722</w:t>
      </w:r>
      <w:r>
        <w:rPr>
          <w:rFonts w:ascii="Arial" w:cs="Arial" w:eastAsia="Arial" w:hAnsi="Arial"/>
          <w:sz w:val="24"/>
          <w:szCs w:val="24"/>
        </w:rPr>
        <w:t xml:space="preserve">	</w:t>
      </w:r>
      <w:r>
        <w:rPr>
          <w:rFonts w:ascii="Arial" w:cs="Arial" w:eastAsia="Arial" w:hAnsi="Arial"/>
          <w:sz w:val="24"/>
          <w:szCs w:val="24"/>
        </w:rPr>
        <w:t xml:space="preserve">Специализированные медицинские услуги</w:t>
      </w:r>
    </w:p>
    <w:p>
      <w:pPr>
        <w:tabs>
          <w:tab w:val="right" w:pos="10178"/>
        </w:tabs>
        <w:spacing w:after="120"/>
      </w:pPr>
      <w:r>
        <w:rPr>
          <w:rFonts w:ascii="Arial" w:cs="Arial" w:eastAsia="Arial" w:hAnsi="Arial"/>
          <w:sz w:val="24"/>
          <w:szCs w:val="24"/>
        </w:rPr>
        <w:t xml:space="preserve">70723</w:t>
      </w:r>
      <w:r>
        <w:rPr>
          <w:rFonts w:ascii="Arial" w:cs="Arial" w:eastAsia="Arial" w:hAnsi="Arial"/>
          <w:sz w:val="24"/>
          <w:szCs w:val="24"/>
        </w:rPr>
        <w:t xml:space="preserve">	</w:t>
      </w:r>
      <w:r>
        <w:rPr>
          <w:rFonts w:ascii="Arial" w:cs="Arial" w:eastAsia="Arial" w:hAnsi="Arial"/>
          <w:sz w:val="24"/>
          <w:szCs w:val="24"/>
        </w:rPr>
        <w:t xml:space="preserve">Стоматологические услуги</w:t>
      </w:r>
    </w:p>
    <w:p>
      <w:pPr>
        <w:tabs>
          <w:tab w:val="right" w:pos="10178"/>
        </w:tabs>
        <w:spacing w:after="120"/>
      </w:pPr>
      <w:r>
        <w:rPr>
          <w:rFonts w:ascii="Arial" w:cs="Arial" w:eastAsia="Arial" w:hAnsi="Arial"/>
          <w:sz w:val="24"/>
          <w:szCs w:val="24"/>
        </w:rPr>
        <w:t xml:space="preserve">7073</w:t>
      </w:r>
      <w:r>
        <w:rPr>
          <w:rFonts w:ascii="Arial" w:cs="Arial" w:eastAsia="Arial" w:hAnsi="Arial"/>
          <w:sz w:val="24"/>
          <w:szCs w:val="24"/>
        </w:rPr>
        <w:t xml:space="preserve">	</w:t>
      </w:r>
      <w:r>
        <w:rPr>
          <w:rFonts w:ascii="Arial" w:cs="Arial" w:eastAsia="Arial" w:hAnsi="Arial"/>
          <w:sz w:val="24"/>
          <w:szCs w:val="24"/>
        </w:rPr>
        <w:t xml:space="preserve">Клинические услуги</w:t>
      </w:r>
    </w:p>
    <w:p>
      <w:pPr>
        <w:tabs>
          <w:tab w:val="right" w:pos="10178"/>
        </w:tabs>
        <w:spacing w:after="120"/>
      </w:pPr>
      <w:r>
        <w:rPr>
          <w:rFonts w:ascii="Arial" w:cs="Arial" w:eastAsia="Arial" w:hAnsi="Arial"/>
          <w:sz w:val="24"/>
          <w:szCs w:val="24"/>
        </w:rPr>
        <w:t xml:space="preserve">70731</w:t>
      </w:r>
      <w:r>
        <w:rPr>
          <w:rFonts w:ascii="Arial" w:cs="Arial" w:eastAsia="Arial" w:hAnsi="Arial"/>
          <w:sz w:val="24"/>
          <w:szCs w:val="24"/>
        </w:rPr>
        <w:t xml:space="preserve">	</w:t>
      </w:r>
      <w:r>
        <w:rPr>
          <w:rFonts w:ascii="Arial" w:cs="Arial" w:eastAsia="Arial" w:hAnsi="Arial"/>
          <w:sz w:val="24"/>
          <w:szCs w:val="24"/>
        </w:rPr>
        <w:t xml:space="preserve">Услуги больниц общего профиля</w:t>
      </w:r>
    </w:p>
    <w:p>
      <w:pPr>
        <w:tabs>
          <w:tab w:val="right" w:pos="10178"/>
        </w:tabs>
        <w:spacing w:after="120"/>
      </w:pPr>
      <w:r>
        <w:rPr>
          <w:rFonts w:ascii="Arial" w:cs="Arial" w:eastAsia="Arial" w:hAnsi="Arial"/>
          <w:sz w:val="24"/>
          <w:szCs w:val="24"/>
        </w:rPr>
        <w:t xml:space="preserve">70732</w:t>
      </w:r>
      <w:r>
        <w:rPr>
          <w:rFonts w:ascii="Arial" w:cs="Arial" w:eastAsia="Arial" w:hAnsi="Arial"/>
          <w:sz w:val="24"/>
          <w:szCs w:val="24"/>
        </w:rPr>
        <w:t xml:space="preserve">	</w:t>
      </w:r>
      <w:r>
        <w:rPr>
          <w:rFonts w:ascii="Arial" w:cs="Arial" w:eastAsia="Arial" w:hAnsi="Arial"/>
          <w:sz w:val="24"/>
          <w:szCs w:val="24"/>
        </w:rPr>
        <w:t xml:space="preserve">Услуги специализированных больниц</w:t>
      </w:r>
    </w:p>
    <w:p>
      <w:pPr>
        <w:tabs>
          <w:tab w:val="right" w:pos="10178"/>
        </w:tabs>
        <w:spacing w:after="120"/>
      </w:pPr>
      <w:r>
        <w:rPr>
          <w:rFonts w:ascii="Arial" w:cs="Arial" w:eastAsia="Arial" w:hAnsi="Arial"/>
          <w:sz w:val="24"/>
          <w:szCs w:val="24"/>
        </w:rPr>
        <w:t xml:space="preserve">70733</w:t>
      </w:r>
      <w:r>
        <w:rPr>
          <w:rFonts w:ascii="Arial" w:cs="Arial" w:eastAsia="Arial" w:hAnsi="Arial"/>
          <w:sz w:val="24"/>
          <w:szCs w:val="24"/>
        </w:rPr>
        <w:t xml:space="preserve">	</w:t>
      </w:r>
      <w:r>
        <w:rPr>
          <w:rFonts w:ascii="Arial" w:cs="Arial" w:eastAsia="Arial" w:hAnsi="Arial"/>
          <w:sz w:val="24"/>
          <w:szCs w:val="24"/>
        </w:rPr>
        <w:t xml:space="preserve">Услуги медицинских центров, гинекологических больниц и родильных домов</w:t>
      </w:r>
    </w:p>
    <w:p>
      <w:pPr>
        <w:tabs>
          <w:tab w:val="right" w:pos="10178"/>
        </w:tabs>
        <w:spacing w:after="120"/>
      </w:pPr>
      <w:r>
        <w:rPr>
          <w:rFonts w:ascii="Arial" w:cs="Arial" w:eastAsia="Arial" w:hAnsi="Arial"/>
          <w:sz w:val="24"/>
          <w:szCs w:val="24"/>
        </w:rPr>
        <w:t xml:space="preserve">70734</w:t>
      </w:r>
      <w:r>
        <w:rPr>
          <w:rFonts w:ascii="Arial" w:cs="Arial" w:eastAsia="Arial" w:hAnsi="Arial"/>
          <w:sz w:val="24"/>
          <w:szCs w:val="24"/>
        </w:rPr>
        <w:t xml:space="preserve">	</w:t>
      </w:r>
      <w:r>
        <w:rPr>
          <w:rFonts w:ascii="Arial" w:cs="Arial" w:eastAsia="Arial" w:hAnsi="Arial"/>
          <w:sz w:val="24"/>
          <w:szCs w:val="24"/>
        </w:rPr>
        <w:t xml:space="preserve">Услуги санаториев и домов для выздоравливающих</w:t>
      </w:r>
    </w:p>
    <w:p>
      <w:pPr>
        <w:tabs>
          <w:tab w:val="right" w:pos="10178"/>
        </w:tabs>
        <w:spacing w:after="120"/>
      </w:pPr>
      <w:r>
        <w:rPr>
          <w:rFonts w:ascii="Arial" w:cs="Arial" w:eastAsia="Arial" w:hAnsi="Arial"/>
          <w:sz w:val="24"/>
          <w:szCs w:val="24"/>
        </w:rPr>
        <w:t xml:space="preserve">70735</w:t>
      </w:r>
      <w:r>
        <w:rPr>
          <w:rFonts w:ascii="Arial" w:cs="Arial" w:eastAsia="Arial" w:hAnsi="Arial"/>
          <w:sz w:val="24"/>
          <w:szCs w:val="24"/>
        </w:rPr>
        <w:t xml:space="preserve">	</w:t>
      </w:r>
      <w:r>
        <w:rPr>
          <w:rFonts w:ascii="Arial" w:cs="Arial" w:eastAsia="Arial" w:hAnsi="Arial"/>
          <w:sz w:val="24"/>
          <w:szCs w:val="24"/>
        </w:rPr>
        <w:t xml:space="preserve">Услуги больниц и центров восстановительного лечения для детей</w:t>
      </w:r>
    </w:p>
    <w:p>
      <w:pPr>
        <w:tabs>
          <w:tab w:val="right" w:pos="10178"/>
        </w:tabs>
        <w:spacing w:after="120"/>
      </w:pPr>
      <w:r>
        <w:rPr>
          <w:rFonts w:ascii="Arial" w:cs="Arial" w:eastAsia="Arial" w:hAnsi="Arial"/>
          <w:sz w:val="24"/>
          <w:szCs w:val="24"/>
        </w:rPr>
        <w:t xml:space="preserve">7074</w:t>
      </w:r>
      <w:r>
        <w:rPr>
          <w:rFonts w:ascii="Arial" w:cs="Arial" w:eastAsia="Arial" w:hAnsi="Arial"/>
          <w:sz w:val="24"/>
          <w:szCs w:val="24"/>
        </w:rPr>
        <w:t xml:space="preserve">	</w:t>
      </w:r>
      <w:r>
        <w:rPr>
          <w:rFonts w:ascii="Arial" w:cs="Arial" w:eastAsia="Arial" w:hAnsi="Arial"/>
          <w:sz w:val="24"/>
          <w:szCs w:val="24"/>
        </w:rPr>
        <w:t xml:space="preserve">Услуги в области здравоохранения</w:t>
      </w:r>
    </w:p>
    <w:p>
      <w:pPr>
        <w:tabs>
          <w:tab w:val="right" w:pos="10178"/>
        </w:tabs>
        <w:spacing w:after="120"/>
      </w:pPr>
      <w:r>
        <w:rPr>
          <w:rFonts w:ascii="Arial" w:cs="Arial" w:eastAsia="Arial" w:hAnsi="Arial"/>
          <w:sz w:val="24"/>
          <w:szCs w:val="24"/>
        </w:rPr>
        <w:t xml:space="preserve">70741</w:t>
      </w:r>
      <w:r>
        <w:rPr>
          <w:rFonts w:ascii="Arial" w:cs="Arial" w:eastAsia="Arial" w:hAnsi="Arial"/>
          <w:sz w:val="24"/>
          <w:szCs w:val="24"/>
        </w:rPr>
        <w:t xml:space="preserve">	</w:t>
      </w:r>
      <w:r>
        <w:rPr>
          <w:rFonts w:ascii="Arial" w:cs="Arial" w:eastAsia="Arial" w:hAnsi="Arial"/>
          <w:sz w:val="24"/>
          <w:szCs w:val="24"/>
        </w:rPr>
        <w:t xml:space="preserve">Станции скорой и неотложной помощи</w:t>
      </w:r>
    </w:p>
    <w:p>
      <w:pPr>
        <w:tabs>
          <w:tab w:val="right" w:pos="10178"/>
        </w:tabs>
        <w:spacing w:after="120"/>
      </w:pPr>
      <w:r>
        <w:rPr>
          <w:rFonts w:ascii="Arial" w:cs="Arial" w:eastAsia="Arial" w:hAnsi="Arial"/>
          <w:sz w:val="24"/>
          <w:szCs w:val="24"/>
        </w:rPr>
        <w:t xml:space="preserve">70742</w:t>
      </w:r>
      <w:r>
        <w:rPr>
          <w:rFonts w:ascii="Arial" w:cs="Arial" w:eastAsia="Arial" w:hAnsi="Arial"/>
          <w:sz w:val="24"/>
          <w:szCs w:val="24"/>
        </w:rPr>
        <w:t xml:space="preserve">	</w:t>
      </w:r>
      <w:r>
        <w:rPr>
          <w:rFonts w:ascii="Arial" w:cs="Arial" w:eastAsia="Arial" w:hAnsi="Arial"/>
          <w:sz w:val="24"/>
          <w:szCs w:val="24"/>
        </w:rPr>
        <w:t xml:space="preserve">Станции переливания крови</w:t>
      </w:r>
    </w:p>
    <w:p>
      <w:pPr>
        <w:tabs>
          <w:tab w:val="right" w:pos="10178"/>
        </w:tabs>
        <w:spacing w:after="120"/>
      </w:pPr>
      <w:r>
        <w:rPr>
          <w:rFonts w:ascii="Arial" w:cs="Arial" w:eastAsia="Arial" w:hAnsi="Arial"/>
          <w:sz w:val="24"/>
          <w:szCs w:val="24"/>
        </w:rPr>
        <w:t xml:space="preserve">70743</w:t>
      </w:r>
      <w:r>
        <w:rPr>
          <w:rFonts w:ascii="Arial" w:cs="Arial" w:eastAsia="Arial" w:hAnsi="Arial"/>
          <w:sz w:val="24"/>
          <w:szCs w:val="24"/>
        </w:rPr>
        <w:t xml:space="preserve">	</w:t>
      </w:r>
      <w:r>
        <w:rPr>
          <w:rFonts w:ascii="Arial" w:cs="Arial" w:eastAsia="Arial" w:hAnsi="Arial"/>
          <w:sz w:val="24"/>
          <w:szCs w:val="24"/>
        </w:rPr>
        <w:t xml:space="preserve">Санитарно-эпидемиологические станции и центры карантинных и опасных инфекций</w:t>
      </w:r>
    </w:p>
    <w:p>
      <w:pPr>
        <w:tabs>
          <w:tab w:val="right" w:pos="10178"/>
        </w:tabs>
        <w:spacing w:after="120"/>
      </w:pPr>
      <w:r>
        <w:rPr>
          <w:rFonts w:ascii="Arial" w:cs="Arial" w:eastAsia="Arial" w:hAnsi="Arial"/>
          <w:sz w:val="24"/>
          <w:szCs w:val="24"/>
        </w:rPr>
        <w:t xml:space="preserve">70744</w:t>
      </w:r>
      <w:r>
        <w:rPr>
          <w:rFonts w:ascii="Arial" w:cs="Arial" w:eastAsia="Arial" w:hAnsi="Arial"/>
          <w:sz w:val="24"/>
          <w:szCs w:val="24"/>
        </w:rPr>
        <w:t xml:space="preserve">	</w:t>
      </w:r>
      <w:r>
        <w:rPr>
          <w:rFonts w:ascii="Arial" w:cs="Arial" w:eastAsia="Arial" w:hAnsi="Arial"/>
          <w:sz w:val="24"/>
          <w:szCs w:val="24"/>
        </w:rPr>
        <w:t xml:space="preserve">Дезинфекционные станции</w:t>
      </w:r>
    </w:p>
    <w:p>
      <w:pPr>
        <w:tabs>
          <w:tab w:val="right" w:pos="10178"/>
        </w:tabs>
        <w:spacing w:after="120"/>
      </w:pPr>
      <w:r>
        <w:rPr>
          <w:rFonts w:ascii="Arial" w:cs="Arial" w:eastAsia="Arial" w:hAnsi="Arial"/>
          <w:sz w:val="24"/>
          <w:szCs w:val="24"/>
        </w:rPr>
        <w:t xml:space="preserve">70745</w:t>
      </w:r>
      <w:r>
        <w:rPr>
          <w:rFonts w:ascii="Arial" w:cs="Arial" w:eastAsia="Arial" w:hAnsi="Arial"/>
          <w:sz w:val="24"/>
          <w:szCs w:val="24"/>
        </w:rPr>
        <w:t xml:space="preserve">	</w:t>
      </w:r>
      <w:r>
        <w:rPr>
          <w:rFonts w:ascii="Arial" w:cs="Arial" w:eastAsia="Arial" w:hAnsi="Arial"/>
          <w:sz w:val="24"/>
          <w:szCs w:val="24"/>
        </w:rPr>
        <w:t xml:space="preserve">Мероприятия по борьбе с эпидемиями</w:t>
      </w:r>
    </w:p>
    <w:p>
      <w:pPr>
        <w:tabs>
          <w:tab w:val="right" w:pos="10178"/>
        </w:tabs>
        <w:spacing w:after="120"/>
      </w:pPr>
      <w:r>
        <w:rPr>
          <w:rFonts w:ascii="Arial" w:cs="Arial" w:eastAsia="Arial" w:hAnsi="Arial"/>
          <w:sz w:val="24"/>
          <w:szCs w:val="24"/>
        </w:rPr>
        <w:t xml:space="preserve">70746</w:t>
      </w:r>
      <w:r>
        <w:rPr>
          <w:rFonts w:ascii="Arial" w:cs="Arial" w:eastAsia="Arial" w:hAnsi="Arial"/>
          <w:sz w:val="24"/>
          <w:szCs w:val="24"/>
        </w:rPr>
        <w:t xml:space="preserve">	</w:t>
      </w:r>
      <w:r>
        <w:rPr>
          <w:rFonts w:ascii="Arial" w:cs="Arial" w:eastAsia="Arial" w:hAnsi="Arial"/>
          <w:sz w:val="24"/>
          <w:szCs w:val="24"/>
        </w:rPr>
        <w:t xml:space="preserve">Дома ребенка, комнаты матери и ребенка</w:t>
      </w:r>
    </w:p>
    <w:p>
      <w:pPr>
        <w:tabs>
          <w:tab w:val="right" w:pos="10178"/>
        </w:tabs>
        <w:spacing w:after="120"/>
      </w:pPr>
      <w:r>
        <w:rPr>
          <w:rFonts w:ascii="Arial" w:cs="Arial" w:eastAsia="Arial" w:hAnsi="Arial"/>
          <w:sz w:val="24"/>
          <w:szCs w:val="24"/>
        </w:rPr>
        <w:t xml:space="preserve">70747</w:t>
      </w:r>
      <w:r>
        <w:rPr>
          <w:rFonts w:ascii="Arial" w:cs="Arial" w:eastAsia="Arial" w:hAnsi="Arial"/>
          <w:sz w:val="24"/>
          <w:szCs w:val="24"/>
        </w:rPr>
        <w:t xml:space="preserve">	</w:t>
      </w:r>
      <w:r>
        <w:rPr>
          <w:rFonts w:ascii="Arial" w:cs="Arial" w:eastAsia="Arial" w:hAnsi="Arial"/>
          <w:sz w:val="24"/>
          <w:szCs w:val="24"/>
        </w:rPr>
        <w:t xml:space="preserve">Центры по борьбе со СПИДом</w:t>
      </w:r>
    </w:p>
    <w:p>
      <w:pPr>
        <w:tabs>
          <w:tab w:val="right" w:pos="10178"/>
        </w:tabs>
        <w:spacing w:after="120"/>
      </w:pPr>
      <w:r>
        <w:rPr>
          <w:rFonts w:ascii="Arial" w:cs="Arial" w:eastAsia="Arial" w:hAnsi="Arial"/>
          <w:sz w:val="24"/>
          <w:szCs w:val="24"/>
        </w:rPr>
        <w:t xml:space="preserve">70748</w:t>
      </w:r>
      <w:r>
        <w:rPr>
          <w:rFonts w:ascii="Arial" w:cs="Arial" w:eastAsia="Arial" w:hAnsi="Arial"/>
          <w:sz w:val="24"/>
          <w:szCs w:val="24"/>
        </w:rPr>
        <w:t xml:space="preserve">	</w:t>
      </w:r>
      <w:r>
        <w:rPr>
          <w:rFonts w:ascii="Arial" w:cs="Arial" w:eastAsia="Arial" w:hAnsi="Arial"/>
          <w:sz w:val="24"/>
          <w:szCs w:val="24"/>
        </w:rPr>
        <w:t xml:space="preserve">Центры здоровья и мероприятия по санитарному просвещению</w:t>
      </w:r>
    </w:p>
    <w:p>
      <w:pPr>
        <w:tabs>
          <w:tab w:val="right" w:pos="10178"/>
        </w:tabs>
        <w:spacing w:after="120"/>
      </w:pPr>
      <w:r>
        <w:rPr>
          <w:rFonts w:ascii="Arial" w:cs="Arial" w:eastAsia="Arial" w:hAnsi="Arial"/>
          <w:sz w:val="24"/>
          <w:szCs w:val="24"/>
        </w:rPr>
        <w:t xml:space="preserve">70749</w:t>
      </w:r>
      <w:r>
        <w:rPr>
          <w:rFonts w:ascii="Arial" w:cs="Arial" w:eastAsia="Arial" w:hAnsi="Arial"/>
          <w:sz w:val="24"/>
          <w:szCs w:val="24"/>
        </w:rPr>
        <w:t xml:space="preserve">	</w:t>
      </w:r>
      <w:r>
        <w:rPr>
          <w:rFonts w:ascii="Arial" w:cs="Arial" w:eastAsia="Arial" w:hAnsi="Arial"/>
          <w:sz w:val="24"/>
          <w:szCs w:val="24"/>
        </w:rPr>
        <w:t xml:space="preserve">Прочие услуги в области здравоохранения</w:t>
      </w:r>
    </w:p>
    <w:p>
      <w:pPr>
        <w:tabs>
          <w:tab w:val="right" w:pos="10178"/>
        </w:tabs>
        <w:spacing w:after="120"/>
      </w:pPr>
      <w:r>
        <w:rPr>
          <w:rFonts w:ascii="Arial" w:cs="Arial" w:eastAsia="Arial" w:hAnsi="Arial"/>
          <w:sz w:val="24"/>
          <w:szCs w:val="24"/>
        </w:rPr>
        <w:t xml:space="preserve">7075</w:t>
      </w:r>
      <w:r>
        <w:rPr>
          <w:rFonts w:ascii="Arial" w:cs="Arial" w:eastAsia="Arial" w:hAnsi="Arial"/>
          <w:sz w:val="24"/>
          <w:szCs w:val="24"/>
        </w:rPr>
        <w:t xml:space="preserve">	</w:t>
      </w:r>
      <w:r>
        <w:rPr>
          <w:rFonts w:ascii="Arial" w:cs="Arial" w:eastAsia="Arial" w:hAnsi="Arial"/>
          <w:sz w:val="24"/>
          <w:szCs w:val="24"/>
        </w:rPr>
        <w:t xml:space="preserve">Научные исследования и опытно-конструкторские разработки в области здравоохранения</w:t>
      </w:r>
    </w:p>
    <w:p>
      <w:pPr>
        <w:tabs>
          <w:tab w:val="right" w:pos="10178"/>
        </w:tabs>
        <w:spacing w:after="120"/>
      </w:pPr>
      <w:r>
        <w:rPr>
          <w:rFonts w:ascii="Arial" w:cs="Arial" w:eastAsia="Arial" w:hAnsi="Arial"/>
          <w:sz w:val="24"/>
          <w:szCs w:val="24"/>
        </w:rPr>
        <w:t xml:space="preserve">70751</w:t>
      </w:r>
      <w:r>
        <w:rPr>
          <w:rFonts w:ascii="Arial" w:cs="Arial" w:eastAsia="Arial" w:hAnsi="Arial"/>
          <w:sz w:val="24"/>
          <w:szCs w:val="24"/>
        </w:rPr>
        <w:t xml:space="preserve">	</w:t>
      </w:r>
      <w:r>
        <w:rPr>
          <w:rFonts w:ascii="Arial" w:cs="Arial" w:eastAsia="Arial" w:hAnsi="Arial"/>
          <w:sz w:val="24"/>
          <w:szCs w:val="24"/>
        </w:rPr>
        <w:t xml:space="preserve">Научные исследования и опытно-конструкторские разработки в области здравоохранения</w:t>
      </w:r>
    </w:p>
    <w:p>
      <w:pPr>
        <w:tabs>
          <w:tab w:val="right" w:pos="10178"/>
        </w:tabs>
        <w:spacing w:after="120"/>
      </w:pPr>
      <w:r>
        <w:rPr>
          <w:rFonts w:ascii="Arial" w:cs="Arial" w:eastAsia="Arial" w:hAnsi="Arial"/>
          <w:sz w:val="24"/>
          <w:szCs w:val="24"/>
        </w:rPr>
        <w:t xml:space="preserve">7076</w:t>
      </w:r>
      <w:r>
        <w:rPr>
          <w:rFonts w:ascii="Arial" w:cs="Arial" w:eastAsia="Arial" w:hAnsi="Arial"/>
          <w:sz w:val="24"/>
          <w:szCs w:val="24"/>
        </w:rPr>
        <w:t xml:space="preserve">	</w:t>
      </w:r>
      <w:r>
        <w:rPr>
          <w:rFonts w:ascii="Arial" w:cs="Arial" w:eastAsia="Arial" w:hAnsi="Arial"/>
          <w:sz w:val="24"/>
          <w:szCs w:val="24"/>
        </w:rPr>
        <w:t xml:space="preserve">Вопросы здравоохранения, не отнесенные к другим категориям</w:t>
      </w:r>
    </w:p>
    <w:p>
      <w:pPr>
        <w:tabs>
          <w:tab w:val="right" w:pos="10178"/>
        </w:tabs>
        <w:spacing w:after="120"/>
      </w:pPr>
      <w:r>
        <w:rPr>
          <w:rFonts w:ascii="Arial" w:cs="Arial" w:eastAsia="Arial" w:hAnsi="Arial"/>
          <w:sz w:val="24"/>
          <w:szCs w:val="24"/>
        </w:rPr>
        <w:t xml:space="preserve">70761</w:t>
      </w:r>
      <w:r>
        <w:rPr>
          <w:rFonts w:ascii="Arial" w:cs="Arial" w:eastAsia="Arial" w:hAnsi="Arial"/>
          <w:sz w:val="24"/>
          <w:szCs w:val="24"/>
        </w:rPr>
        <w:t xml:space="preserve">	</w:t>
      </w:r>
      <w:r>
        <w:rPr>
          <w:rFonts w:ascii="Arial" w:cs="Arial" w:eastAsia="Arial" w:hAnsi="Arial"/>
          <w:sz w:val="24"/>
          <w:szCs w:val="24"/>
        </w:rPr>
        <w:t xml:space="preserve">Вопросы здравоохранения, не отнесенные к другим категориям</w:t>
      </w:r>
    </w:p>
    <w:p>
      <w:pPr>
        <w:tabs>
          <w:tab w:val="right" w:pos="10178"/>
        </w:tabs>
        <w:spacing w:after="120"/>
      </w:pPr>
      <w:r>
        <w:rPr>
          <w:rFonts w:ascii="Arial" w:cs="Arial" w:eastAsia="Arial" w:hAnsi="Arial"/>
          <w:sz w:val="24"/>
          <w:szCs w:val="24"/>
        </w:rPr>
        <w:t xml:space="preserve">70769</w:t>
      </w:r>
      <w:r>
        <w:rPr>
          <w:rFonts w:ascii="Arial" w:cs="Arial" w:eastAsia="Arial" w:hAnsi="Arial"/>
          <w:sz w:val="24"/>
          <w:szCs w:val="24"/>
        </w:rPr>
        <w:t xml:space="preserve">	</w:t>
      </w:r>
      <w:r>
        <w:rPr>
          <w:rFonts w:ascii="Arial" w:cs="Arial" w:eastAsia="Arial" w:hAnsi="Arial"/>
          <w:sz w:val="24"/>
          <w:szCs w:val="24"/>
        </w:rPr>
        <w:t xml:space="preserve">Другие услуги в области здравоохранения</w:t>
      </w:r>
    </w:p>
    <w:p>
      <w:pPr>
        <w:tabs>
          <w:tab w:val="right" w:pos="10178"/>
        </w:tabs>
        <w:spacing w:after="120"/>
      </w:pPr>
      <w:r>
        <w:rPr>
          <w:rFonts w:ascii="Arial" w:cs="Arial" w:eastAsia="Arial" w:hAnsi="Arial"/>
          <w:sz w:val="24"/>
          <w:szCs w:val="24"/>
        </w:rPr>
        <w:t xml:space="preserve">708</w:t>
      </w:r>
      <w:r>
        <w:rPr>
          <w:rFonts w:ascii="Arial" w:cs="Arial" w:eastAsia="Arial" w:hAnsi="Arial"/>
          <w:sz w:val="24"/>
          <w:szCs w:val="24"/>
        </w:rPr>
        <w:t xml:space="preserve">	</w:t>
      </w:r>
      <w:r>
        <w:rPr>
          <w:rFonts w:ascii="Arial" w:cs="Arial" w:eastAsia="Arial" w:hAnsi="Arial"/>
          <w:sz w:val="24"/>
          <w:szCs w:val="24"/>
        </w:rPr>
        <w:t xml:space="preserve">Отдых, культура и религия</w:t>
      </w:r>
    </w:p>
    <w:p>
      <w:pPr>
        <w:tabs>
          <w:tab w:val="right" w:pos="10178"/>
        </w:tabs>
        <w:spacing w:after="120"/>
      </w:pPr>
      <w:r>
        <w:rPr>
          <w:rFonts w:ascii="Arial" w:cs="Arial" w:eastAsia="Arial" w:hAnsi="Arial"/>
          <w:sz w:val="24"/>
          <w:szCs w:val="24"/>
        </w:rPr>
        <w:t xml:space="preserve">7081</w:t>
      </w:r>
      <w:r>
        <w:rPr>
          <w:rFonts w:ascii="Arial" w:cs="Arial" w:eastAsia="Arial" w:hAnsi="Arial"/>
          <w:sz w:val="24"/>
          <w:szCs w:val="24"/>
        </w:rPr>
        <w:t xml:space="preserve">	</w:t>
      </w:r>
      <w:r>
        <w:rPr>
          <w:rFonts w:ascii="Arial" w:cs="Arial" w:eastAsia="Arial" w:hAnsi="Arial"/>
          <w:sz w:val="24"/>
          <w:szCs w:val="24"/>
        </w:rPr>
        <w:t xml:space="preserve">Услуги по организации отдыха и занятий спортом</w:t>
      </w:r>
    </w:p>
    <w:p>
      <w:pPr>
        <w:tabs>
          <w:tab w:val="right" w:pos="10178"/>
        </w:tabs>
        <w:spacing w:after="120"/>
      </w:pPr>
      <w:r>
        <w:rPr>
          <w:rFonts w:ascii="Arial" w:cs="Arial" w:eastAsia="Arial" w:hAnsi="Arial"/>
          <w:sz w:val="24"/>
          <w:szCs w:val="24"/>
        </w:rPr>
        <w:t xml:space="preserve">70811</w:t>
      </w:r>
      <w:r>
        <w:rPr>
          <w:rFonts w:ascii="Arial" w:cs="Arial" w:eastAsia="Arial" w:hAnsi="Arial"/>
          <w:sz w:val="24"/>
          <w:szCs w:val="24"/>
        </w:rPr>
        <w:t xml:space="preserve">	</w:t>
      </w:r>
      <w:r>
        <w:rPr>
          <w:rFonts w:ascii="Arial" w:cs="Arial" w:eastAsia="Arial" w:hAnsi="Arial"/>
          <w:sz w:val="24"/>
          <w:szCs w:val="24"/>
        </w:rPr>
        <w:t xml:space="preserve">Содержание и управление использованием спортивных объектов и объектов отдыха</w:t>
      </w:r>
    </w:p>
    <w:p>
      <w:pPr>
        <w:tabs>
          <w:tab w:val="right" w:pos="10178"/>
        </w:tabs>
        <w:spacing w:after="120"/>
      </w:pPr>
      <w:r>
        <w:rPr>
          <w:rFonts w:ascii="Arial" w:cs="Arial" w:eastAsia="Arial" w:hAnsi="Arial"/>
          <w:sz w:val="24"/>
          <w:szCs w:val="24"/>
        </w:rPr>
        <w:t xml:space="preserve">70812</w:t>
      </w:r>
      <w:r>
        <w:rPr>
          <w:rFonts w:ascii="Arial" w:cs="Arial" w:eastAsia="Arial" w:hAnsi="Arial"/>
          <w:sz w:val="24"/>
          <w:szCs w:val="24"/>
        </w:rPr>
        <w:t xml:space="preserve">	</w:t>
      </w:r>
      <w:r>
        <w:rPr>
          <w:rFonts w:ascii="Arial" w:cs="Arial" w:eastAsia="Arial" w:hAnsi="Arial"/>
          <w:sz w:val="24"/>
          <w:szCs w:val="24"/>
        </w:rPr>
        <w:t xml:space="preserve">Детско-юношеские спортивные учреждения</w:t>
      </w:r>
    </w:p>
    <w:p>
      <w:pPr>
        <w:tabs>
          <w:tab w:val="right" w:pos="10178"/>
        </w:tabs>
        <w:spacing w:after="120"/>
      </w:pPr>
      <w:r>
        <w:rPr>
          <w:rFonts w:ascii="Arial" w:cs="Arial" w:eastAsia="Arial" w:hAnsi="Arial"/>
          <w:sz w:val="24"/>
          <w:szCs w:val="24"/>
        </w:rPr>
        <w:t xml:space="preserve">70813</w:t>
      </w:r>
      <w:r>
        <w:rPr>
          <w:rFonts w:ascii="Arial" w:cs="Arial" w:eastAsia="Arial" w:hAnsi="Arial"/>
          <w:sz w:val="24"/>
          <w:szCs w:val="24"/>
        </w:rPr>
        <w:t xml:space="preserve">	</w:t>
      </w:r>
      <w:r>
        <w:rPr>
          <w:rFonts w:ascii="Arial" w:cs="Arial" w:eastAsia="Arial" w:hAnsi="Arial"/>
          <w:sz w:val="24"/>
          <w:szCs w:val="24"/>
        </w:rPr>
        <w:t xml:space="preserve">Услуги, связанные с организацией спортивных мероприятий</w:t>
      </w:r>
    </w:p>
    <w:p>
      <w:pPr>
        <w:tabs>
          <w:tab w:val="right" w:pos="10178"/>
        </w:tabs>
        <w:spacing w:after="120"/>
      </w:pPr>
      <w:r>
        <w:rPr>
          <w:rFonts w:ascii="Arial" w:cs="Arial" w:eastAsia="Arial" w:hAnsi="Arial"/>
          <w:sz w:val="24"/>
          <w:szCs w:val="24"/>
        </w:rPr>
        <w:t xml:space="preserve">70814</w:t>
      </w:r>
      <w:r>
        <w:rPr>
          <w:rFonts w:ascii="Arial" w:cs="Arial" w:eastAsia="Arial" w:hAnsi="Arial"/>
          <w:sz w:val="24"/>
          <w:szCs w:val="24"/>
        </w:rPr>
        <w:t xml:space="preserve">	</w:t>
      </w:r>
      <w:r>
        <w:rPr>
          <w:rFonts w:ascii="Arial" w:cs="Arial" w:eastAsia="Arial" w:hAnsi="Arial"/>
          <w:sz w:val="24"/>
          <w:szCs w:val="24"/>
        </w:rPr>
        <w:t xml:space="preserve">Центры развития видов спорта</w:t>
      </w:r>
    </w:p>
    <w:p>
      <w:pPr>
        <w:tabs>
          <w:tab w:val="right" w:pos="10178"/>
        </w:tabs>
        <w:spacing w:after="120"/>
      </w:pPr>
      <w:r>
        <w:rPr>
          <w:rFonts w:ascii="Arial" w:cs="Arial" w:eastAsia="Arial" w:hAnsi="Arial"/>
          <w:sz w:val="24"/>
          <w:szCs w:val="24"/>
        </w:rPr>
        <w:t xml:space="preserve">7082</w:t>
      </w:r>
      <w:r>
        <w:rPr>
          <w:rFonts w:ascii="Arial" w:cs="Arial" w:eastAsia="Arial" w:hAnsi="Arial"/>
          <w:sz w:val="24"/>
          <w:szCs w:val="24"/>
        </w:rPr>
        <w:t xml:space="preserve">	</w:t>
      </w:r>
      <w:r>
        <w:rPr>
          <w:rFonts w:ascii="Arial" w:cs="Arial" w:eastAsia="Arial" w:hAnsi="Arial"/>
          <w:sz w:val="24"/>
          <w:szCs w:val="24"/>
        </w:rPr>
        <w:t xml:space="preserve">Услуги в области культуры</w:t>
      </w:r>
    </w:p>
    <w:p>
      <w:pPr>
        <w:tabs>
          <w:tab w:val="right" w:pos="10178"/>
        </w:tabs>
        <w:spacing w:after="120"/>
      </w:pPr>
      <w:r>
        <w:rPr>
          <w:rFonts w:ascii="Arial" w:cs="Arial" w:eastAsia="Arial" w:hAnsi="Arial"/>
          <w:sz w:val="24"/>
          <w:szCs w:val="24"/>
        </w:rPr>
        <w:t xml:space="preserve">70821</w:t>
      </w:r>
      <w:r>
        <w:rPr>
          <w:rFonts w:ascii="Arial" w:cs="Arial" w:eastAsia="Arial" w:hAnsi="Arial"/>
          <w:sz w:val="24"/>
          <w:szCs w:val="24"/>
        </w:rPr>
        <w:t xml:space="preserve">	</w:t>
      </w:r>
      <w:r>
        <w:rPr>
          <w:rFonts w:ascii="Arial" w:cs="Arial" w:eastAsia="Arial" w:hAnsi="Arial"/>
          <w:sz w:val="24"/>
          <w:szCs w:val="24"/>
        </w:rPr>
        <w:t xml:space="preserve">Библиотеки</w:t>
      </w:r>
    </w:p>
    <w:p>
      <w:pPr>
        <w:tabs>
          <w:tab w:val="right" w:pos="10178"/>
        </w:tabs>
        <w:spacing w:after="120"/>
      </w:pPr>
      <w:r>
        <w:rPr>
          <w:rFonts w:ascii="Arial" w:cs="Arial" w:eastAsia="Arial" w:hAnsi="Arial"/>
          <w:sz w:val="24"/>
          <w:szCs w:val="24"/>
        </w:rPr>
        <w:t xml:space="preserve">70822</w:t>
      </w:r>
      <w:r>
        <w:rPr>
          <w:rFonts w:ascii="Arial" w:cs="Arial" w:eastAsia="Arial" w:hAnsi="Arial"/>
          <w:sz w:val="24"/>
          <w:szCs w:val="24"/>
        </w:rPr>
        <w:t xml:space="preserve">	</w:t>
      </w:r>
      <w:r>
        <w:rPr>
          <w:rFonts w:ascii="Arial" w:cs="Arial" w:eastAsia="Arial" w:hAnsi="Arial"/>
          <w:sz w:val="24"/>
          <w:szCs w:val="24"/>
        </w:rPr>
        <w:t xml:space="preserve">Музеи и выставки</w:t>
      </w:r>
    </w:p>
    <w:p>
      <w:pPr>
        <w:tabs>
          <w:tab w:val="right" w:pos="10178"/>
        </w:tabs>
        <w:spacing w:after="120"/>
      </w:pPr>
      <w:r>
        <w:rPr>
          <w:rFonts w:ascii="Arial" w:cs="Arial" w:eastAsia="Arial" w:hAnsi="Arial"/>
          <w:sz w:val="24"/>
          <w:szCs w:val="24"/>
        </w:rPr>
        <w:t xml:space="preserve">70823</w:t>
      </w:r>
      <w:r>
        <w:rPr>
          <w:rFonts w:ascii="Arial" w:cs="Arial" w:eastAsia="Arial" w:hAnsi="Arial"/>
          <w:sz w:val="24"/>
          <w:szCs w:val="24"/>
        </w:rPr>
        <w:t xml:space="preserve">	</w:t>
      </w:r>
      <w:r>
        <w:rPr>
          <w:rFonts w:ascii="Arial" w:cs="Arial" w:eastAsia="Arial" w:hAnsi="Arial"/>
          <w:sz w:val="24"/>
          <w:szCs w:val="24"/>
        </w:rPr>
        <w:t xml:space="preserve">Дворцы и дома культуры, клубы</w:t>
      </w:r>
    </w:p>
    <w:p>
      <w:pPr>
        <w:tabs>
          <w:tab w:val="right" w:pos="10178"/>
        </w:tabs>
        <w:spacing w:after="120"/>
      </w:pPr>
      <w:r>
        <w:rPr>
          <w:rFonts w:ascii="Arial" w:cs="Arial" w:eastAsia="Arial" w:hAnsi="Arial"/>
          <w:sz w:val="24"/>
          <w:szCs w:val="24"/>
        </w:rPr>
        <w:t xml:space="preserve">70824</w:t>
      </w:r>
      <w:r>
        <w:rPr>
          <w:rFonts w:ascii="Arial" w:cs="Arial" w:eastAsia="Arial" w:hAnsi="Arial"/>
          <w:sz w:val="24"/>
          <w:szCs w:val="24"/>
        </w:rPr>
        <w:t xml:space="preserve">	</w:t>
      </w:r>
      <w:r>
        <w:rPr>
          <w:rFonts w:ascii="Arial" w:cs="Arial" w:eastAsia="Arial" w:hAnsi="Arial"/>
          <w:sz w:val="24"/>
          <w:szCs w:val="24"/>
        </w:rPr>
        <w:t xml:space="preserve">Театры, кинотеатры, филармонии, музыкальные коллективы, ансамбли</w:t>
      </w:r>
    </w:p>
    <w:p>
      <w:pPr>
        <w:tabs>
          <w:tab w:val="right" w:pos="10178"/>
        </w:tabs>
        <w:spacing w:after="120"/>
      </w:pPr>
      <w:r>
        <w:rPr>
          <w:rFonts w:ascii="Arial" w:cs="Arial" w:eastAsia="Arial" w:hAnsi="Arial"/>
          <w:sz w:val="24"/>
          <w:szCs w:val="24"/>
        </w:rPr>
        <w:t xml:space="preserve">70825</w:t>
      </w:r>
      <w:r>
        <w:rPr>
          <w:rFonts w:ascii="Arial" w:cs="Arial" w:eastAsia="Arial" w:hAnsi="Arial"/>
          <w:sz w:val="24"/>
          <w:szCs w:val="24"/>
        </w:rPr>
        <w:t xml:space="preserve">	</w:t>
      </w:r>
      <w:r>
        <w:rPr>
          <w:rFonts w:ascii="Arial" w:cs="Arial" w:eastAsia="Arial" w:hAnsi="Arial"/>
          <w:sz w:val="24"/>
          <w:szCs w:val="24"/>
        </w:rPr>
        <w:t xml:space="preserve">Прочие мероприятия по культуре</w:t>
      </w:r>
    </w:p>
    <w:p>
      <w:pPr>
        <w:tabs>
          <w:tab w:val="right" w:pos="10178"/>
        </w:tabs>
        <w:spacing w:after="120"/>
      </w:pPr>
      <w:r>
        <w:rPr>
          <w:rFonts w:ascii="Arial" w:cs="Arial" w:eastAsia="Arial" w:hAnsi="Arial"/>
          <w:sz w:val="24"/>
          <w:szCs w:val="24"/>
        </w:rPr>
        <w:t xml:space="preserve">7083</w:t>
      </w:r>
      <w:r>
        <w:rPr>
          <w:rFonts w:ascii="Arial" w:cs="Arial" w:eastAsia="Arial" w:hAnsi="Arial"/>
          <w:sz w:val="24"/>
          <w:szCs w:val="24"/>
        </w:rPr>
        <w:t xml:space="preserve">	</w:t>
      </w:r>
      <w:r>
        <w:rPr>
          <w:rFonts w:ascii="Arial" w:cs="Arial" w:eastAsia="Arial" w:hAnsi="Arial"/>
          <w:sz w:val="24"/>
          <w:szCs w:val="24"/>
        </w:rPr>
        <w:t xml:space="preserve">Услуги, связанные с радио- и телевизионным вещанием и издательским делом</w:t>
      </w:r>
    </w:p>
    <w:p>
      <w:pPr>
        <w:tabs>
          <w:tab w:val="right" w:pos="10178"/>
        </w:tabs>
        <w:spacing w:after="120"/>
      </w:pPr>
      <w:r>
        <w:rPr>
          <w:rFonts w:ascii="Arial" w:cs="Arial" w:eastAsia="Arial" w:hAnsi="Arial"/>
          <w:sz w:val="24"/>
          <w:szCs w:val="24"/>
        </w:rPr>
        <w:t xml:space="preserve">70831</w:t>
      </w:r>
      <w:r>
        <w:rPr>
          <w:rFonts w:ascii="Arial" w:cs="Arial" w:eastAsia="Arial" w:hAnsi="Arial"/>
          <w:sz w:val="24"/>
          <w:szCs w:val="24"/>
        </w:rPr>
        <w:t xml:space="preserve">	</w:t>
      </w:r>
      <w:r>
        <w:rPr>
          <w:rFonts w:ascii="Arial" w:cs="Arial" w:eastAsia="Arial" w:hAnsi="Arial"/>
          <w:sz w:val="24"/>
          <w:szCs w:val="24"/>
        </w:rPr>
        <w:t xml:space="preserve">Телерадиовещательные компании</w:t>
      </w:r>
    </w:p>
    <w:p>
      <w:pPr>
        <w:tabs>
          <w:tab w:val="right" w:pos="10178"/>
        </w:tabs>
        <w:spacing w:after="120"/>
      </w:pPr>
      <w:r>
        <w:rPr>
          <w:rFonts w:ascii="Arial" w:cs="Arial" w:eastAsia="Arial" w:hAnsi="Arial"/>
          <w:sz w:val="24"/>
          <w:szCs w:val="24"/>
        </w:rPr>
        <w:t xml:space="preserve">70832</w:t>
      </w:r>
      <w:r>
        <w:rPr>
          <w:rFonts w:ascii="Arial" w:cs="Arial" w:eastAsia="Arial" w:hAnsi="Arial"/>
          <w:sz w:val="24"/>
          <w:szCs w:val="24"/>
        </w:rPr>
        <w:t xml:space="preserve">	</w:t>
      </w:r>
      <w:r>
        <w:rPr>
          <w:rFonts w:ascii="Arial" w:cs="Arial" w:eastAsia="Arial" w:hAnsi="Arial"/>
          <w:sz w:val="24"/>
          <w:szCs w:val="24"/>
        </w:rPr>
        <w:t xml:space="preserve">Издательства и редакции</w:t>
      </w:r>
    </w:p>
    <w:p>
      <w:pPr>
        <w:tabs>
          <w:tab w:val="right" w:pos="10178"/>
        </w:tabs>
        <w:spacing w:after="120"/>
      </w:pPr>
      <w:r>
        <w:rPr>
          <w:rFonts w:ascii="Arial" w:cs="Arial" w:eastAsia="Arial" w:hAnsi="Arial"/>
          <w:sz w:val="24"/>
          <w:szCs w:val="24"/>
        </w:rPr>
        <w:t xml:space="preserve">7084</w:t>
      </w:r>
      <w:r>
        <w:rPr>
          <w:rFonts w:ascii="Arial" w:cs="Arial" w:eastAsia="Arial" w:hAnsi="Arial"/>
          <w:sz w:val="24"/>
          <w:szCs w:val="24"/>
        </w:rPr>
        <w:t xml:space="preserve">	</w:t>
      </w:r>
      <w:r>
        <w:rPr>
          <w:rFonts w:ascii="Arial" w:cs="Arial" w:eastAsia="Arial" w:hAnsi="Arial"/>
          <w:sz w:val="24"/>
          <w:szCs w:val="24"/>
        </w:rPr>
        <w:t xml:space="preserve">Услуги, связанные с религией, и другие общественные услуги</w:t>
      </w:r>
    </w:p>
    <w:p>
      <w:pPr>
        <w:tabs>
          <w:tab w:val="right" w:pos="10178"/>
        </w:tabs>
        <w:spacing w:after="120"/>
      </w:pPr>
      <w:r>
        <w:rPr>
          <w:rFonts w:ascii="Arial" w:cs="Arial" w:eastAsia="Arial" w:hAnsi="Arial"/>
          <w:sz w:val="24"/>
          <w:szCs w:val="24"/>
        </w:rPr>
        <w:t xml:space="preserve">70841</w:t>
      </w:r>
      <w:r>
        <w:rPr>
          <w:rFonts w:ascii="Arial" w:cs="Arial" w:eastAsia="Arial" w:hAnsi="Arial"/>
          <w:sz w:val="24"/>
          <w:szCs w:val="24"/>
        </w:rPr>
        <w:t xml:space="preserve">	</w:t>
      </w:r>
      <w:r>
        <w:rPr>
          <w:rFonts w:ascii="Arial" w:cs="Arial" w:eastAsia="Arial" w:hAnsi="Arial"/>
          <w:sz w:val="24"/>
          <w:szCs w:val="24"/>
        </w:rPr>
        <w:t xml:space="preserve">Услуги, связанные с религией, и другие общественные услуги</w:t>
      </w:r>
    </w:p>
    <w:p>
      <w:pPr>
        <w:tabs>
          <w:tab w:val="right" w:pos="10178"/>
        </w:tabs>
        <w:spacing w:after="120"/>
      </w:pPr>
      <w:r>
        <w:rPr>
          <w:rFonts w:ascii="Arial" w:cs="Arial" w:eastAsia="Arial" w:hAnsi="Arial"/>
          <w:sz w:val="24"/>
          <w:szCs w:val="24"/>
        </w:rPr>
        <w:t xml:space="preserve">7085</w:t>
      </w:r>
      <w:r>
        <w:rPr>
          <w:rFonts w:ascii="Arial" w:cs="Arial" w:eastAsia="Arial" w:hAnsi="Arial"/>
          <w:sz w:val="24"/>
          <w:szCs w:val="24"/>
        </w:rPr>
        <w:t xml:space="preserve">	</w:t>
      </w:r>
      <w:r>
        <w:rPr>
          <w:rFonts w:ascii="Arial" w:cs="Arial" w:eastAsia="Arial" w:hAnsi="Arial"/>
          <w:sz w:val="24"/>
          <w:szCs w:val="24"/>
        </w:rPr>
        <w:t xml:space="preserve">НИОКР в области отдыха, культуры и религии</w:t>
      </w:r>
    </w:p>
    <w:p>
      <w:pPr>
        <w:tabs>
          <w:tab w:val="right" w:pos="10178"/>
        </w:tabs>
        <w:spacing w:after="120"/>
      </w:pPr>
      <w:r>
        <w:rPr>
          <w:rFonts w:ascii="Arial" w:cs="Arial" w:eastAsia="Arial" w:hAnsi="Arial"/>
          <w:sz w:val="24"/>
          <w:szCs w:val="24"/>
        </w:rPr>
        <w:t xml:space="preserve">70851</w:t>
      </w:r>
      <w:r>
        <w:rPr>
          <w:rFonts w:ascii="Arial" w:cs="Arial" w:eastAsia="Arial" w:hAnsi="Arial"/>
          <w:sz w:val="24"/>
          <w:szCs w:val="24"/>
        </w:rPr>
        <w:t xml:space="preserve">	</w:t>
      </w:r>
      <w:r>
        <w:rPr>
          <w:rFonts w:ascii="Arial" w:cs="Arial" w:eastAsia="Arial" w:hAnsi="Arial"/>
          <w:sz w:val="24"/>
          <w:szCs w:val="24"/>
        </w:rPr>
        <w:t xml:space="preserve">НИОКР в области отдыха, культуры и религии</w:t>
      </w:r>
    </w:p>
    <w:p>
      <w:pPr>
        <w:tabs>
          <w:tab w:val="right" w:pos="10178"/>
        </w:tabs>
        <w:spacing w:after="120"/>
      </w:pPr>
      <w:r>
        <w:rPr>
          <w:rFonts w:ascii="Arial" w:cs="Arial" w:eastAsia="Arial" w:hAnsi="Arial"/>
          <w:sz w:val="24"/>
          <w:szCs w:val="24"/>
        </w:rPr>
        <w:t xml:space="preserve">7086</w:t>
      </w:r>
      <w:r>
        <w:rPr>
          <w:rFonts w:ascii="Arial" w:cs="Arial" w:eastAsia="Arial" w:hAnsi="Arial"/>
          <w:sz w:val="24"/>
          <w:szCs w:val="24"/>
        </w:rPr>
        <w:t xml:space="preserve">	</w:t>
      </w:r>
      <w:r>
        <w:rPr>
          <w:rFonts w:ascii="Arial" w:cs="Arial" w:eastAsia="Arial" w:hAnsi="Arial"/>
          <w:sz w:val="24"/>
          <w:szCs w:val="24"/>
        </w:rPr>
        <w:t xml:space="preserve">Вопросы отдыха, спорта, культуры и религии, не отнесенные к другим категориям</w:t>
      </w:r>
    </w:p>
    <w:p>
      <w:pPr>
        <w:tabs>
          <w:tab w:val="right" w:pos="10178"/>
        </w:tabs>
        <w:spacing w:after="120"/>
      </w:pPr>
      <w:r>
        <w:rPr>
          <w:rFonts w:ascii="Arial" w:cs="Arial" w:eastAsia="Arial" w:hAnsi="Arial"/>
          <w:sz w:val="24"/>
          <w:szCs w:val="24"/>
        </w:rPr>
        <w:t xml:space="preserve">70861</w:t>
      </w:r>
      <w:r>
        <w:rPr>
          <w:rFonts w:ascii="Arial" w:cs="Arial" w:eastAsia="Arial" w:hAnsi="Arial"/>
          <w:sz w:val="24"/>
          <w:szCs w:val="24"/>
        </w:rPr>
        <w:t xml:space="preserve">	</w:t>
      </w:r>
      <w:r>
        <w:rPr>
          <w:rFonts w:ascii="Arial" w:cs="Arial" w:eastAsia="Arial" w:hAnsi="Arial"/>
          <w:sz w:val="24"/>
          <w:szCs w:val="24"/>
        </w:rPr>
        <w:t xml:space="preserve">Мероприятия по молодежной политике</w:t>
      </w:r>
    </w:p>
    <w:p>
      <w:pPr>
        <w:tabs>
          <w:tab w:val="right" w:pos="10178"/>
        </w:tabs>
        <w:spacing w:after="120"/>
      </w:pPr>
      <w:r>
        <w:rPr>
          <w:rFonts w:ascii="Arial" w:cs="Arial" w:eastAsia="Arial" w:hAnsi="Arial"/>
          <w:sz w:val="24"/>
          <w:szCs w:val="24"/>
        </w:rPr>
        <w:t xml:space="preserve">70862</w:t>
      </w:r>
      <w:r>
        <w:rPr>
          <w:rFonts w:ascii="Arial" w:cs="Arial" w:eastAsia="Arial" w:hAnsi="Arial"/>
          <w:sz w:val="24"/>
          <w:szCs w:val="24"/>
        </w:rPr>
        <w:t xml:space="preserve">	</w:t>
      </w:r>
      <w:r>
        <w:rPr>
          <w:rFonts w:ascii="Arial" w:cs="Arial" w:eastAsia="Arial" w:hAnsi="Arial"/>
          <w:sz w:val="24"/>
          <w:szCs w:val="24"/>
        </w:rPr>
        <w:t xml:space="preserve">Вопросы отдыха, спорта, культуры и религии, не отнесенные к другим категориям</w:t>
      </w:r>
    </w:p>
    <w:p>
      <w:pPr>
        <w:tabs>
          <w:tab w:val="right" w:pos="10178"/>
        </w:tabs>
        <w:spacing w:after="120"/>
      </w:pPr>
      <w:r>
        <w:rPr>
          <w:rFonts w:ascii="Arial" w:cs="Arial" w:eastAsia="Arial" w:hAnsi="Arial"/>
          <w:sz w:val="24"/>
          <w:szCs w:val="24"/>
        </w:rPr>
        <w:t xml:space="preserve">70869</w:t>
      </w:r>
      <w:r>
        <w:rPr>
          <w:rFonts w:ascii="Arial" w:cs="Arial" w:eastAsia="Arial" w:hAnsi="Arial"/>
          <w:sz w:val="24"/>
          <w:szCs w:val="24"/>
        </w:rPr>
        <w:t xml:space="preserve">	</w:t>
      </w:r>
      <w:r>
        <w:rPr>
          <w:rFonts w:ascii="Arial" w:cs="Arial" w:eastAsia="Arial" w:hAnsi="Arial"/>
          <w:sz w:val="24"/>
          <w:szCs w:val="24"/>
        </w:rPr>
        <w:t xml:space="preserve">Другие услуги по вопросам отдыха, культуры и религии</w:t>
      </w:r>
    </w:p>
    <w:p>
      <w:pPr>
        <w:tabs>
          <w:tab w:val="right" w:pos="10178"/>
        </w:tabs>
        <w:spacing w:after="120"/>
      </w:pPr>
      <w:r>
        <w:rPr>
          <w:rFonts w:ascii="Arial" w:cs="Arial" w:eastAsia="Arial" w:hAnsi="Arial"/>
          <w:sz w:val="24"/>
          <w:szCs w:val="24"/>
        </w:rPr>
        <w:t xml:space="preserve">709</w:t>
      </w:r>
      <w:r>
        <w:rPr>
          <w:rFonts w:ascii="Arial" w:cs="Arial" w:eastAsia="Arial" w:hAnsi="Arial"/>
          <w:sz w:val="24"/>
          <w:szCs w:val="24"/>
        </w:rPr>
        <w:t xml:space="preserve">	</w:t>
      </w:r>
      <w:r>
        <w:rPr>
          <w:rFonts w:ascii="Arial" w:cs="Arial" w:eastAsia="Arial" w:hAnsi="Arial"/>
          <w:sz w:val="24"/>
          <w:szCs w:val="24"/>
        </w:rPr>
        <w:t xml:space="preserve">Образование</w:t>
      </w:r>
    </w:p>
    <w:p>
      <w:pPr>
        <w:tabs>
          <w:tab w:val="right" w:pos="10178"/>
        </w:tabs>
        <w:spacing w:after="120"/>
      </w:pPr>
      <w:r>
        <w:rPr>
          <w:rFonts w:ascii="Arial" w:cs="Arial" w:eastAsia="Arial" w:hAnsi="Arial"/>
          <w:sz w:val="24"/>
          <w:szCs w:val="24"/>
        </w:rPr>
        <w:t xml:space="preserve">7091</w:t>
      </w:r>
      <w:r>
        <w:rPr>
          <w:rFonts w:ascii="Arial" w:cs="Arial" w:eastAsia="Arial" w:hAnsi="Arial"/>
          <w:sz w:val="24"/>
          <w:szCs w:val="24"/>
        </w:rPr>
        <w:t xml:space="preserve">	</w:t>
      </w:r>
      <w:r>
        <w:rPr>
          <w:rFonts w:ascii="Arial" w:cs="Arial" w:eastAsia="Arial" w:hAnsi="Arial"/>
          <w:sz w:val="24"/>
          <w:szCs w:val="24"/>
        </w:rPr>
        <w:t xml:space="preserve">Дошкольное образование</w:t>
      </w:r>
    </w:p>
    <w:p>
      <w:pPr>
        <w:tabs>
          <w:tab w:val="right" w:pos="10178"/>
        </w:tabs>
        <w:spacing w:after="120"/>
      </w:pPr>
      <w:r>
        <w:rPr>
          <w:rFonts w:ascii="Arial" w:cs="Arial" w:eastAsia="Arial" w:hAnsi="Arial"/>
          <w:sz w:val="24"/>
          <w:szCs w:val="24"/>
        </w:rPr>
        <w:t xml:space="preserve">70911</w:t>
      </w:r>
      <w:r>
        <w:rPr>
          <w:rFonts w:ascii="Arial" w:cs="Arial" w:eastAsia="Arial" w:hAnsi="Arial"/>
          <w:sz w:val="24"/>
          <w:szCs w:val="24"/>
        </w:rPr>
        <w:t xml:space="preserve">	</w:t>
      </w:r>
      <w:r>
        <w:rPr>
          <w:rFonts w:ascii="Arial" w:cs="Arial" w:eastAsia="Arial" w:hAnsi="Arial"/>
          <w:sz w:val="24"/>
          <w:szCs w:val="24"/>
        </w:rPr>
        <w:t xml:space="preserve">Дошкольное образование</w:t>
      </w:r>
    </w:p>
    <w:p>
      <w:pPr>
        <w:tabs>
          <w:tab w:val="right" w:pos="10178"/>
        </w:tabs>
        <w:spacing w:after="120"/>
      </w:pPr>
      <w:r>
        <w:rPr>
          <w:rFonts w:ascii="Arial" w:cs="Arial" w:eastAsia="Arial" w:hAnsi="Arial"/>
          <w:sz w:val="24"/>
          <w:szCs w:val="24"/>
        </w:rPr>
        <w:t xml:space="preserve">7092</w:t>
      </w:r>
      <w:r>
        <w:rPr>
          <w:rFonts w:ascii="Arial" w:cs="Arial" w:eastAsia="Arial" w:hAnsi="Arial"/>
          <w:sz w:val="24"/>
          <w:szCs w:val="24"/>
        </w:rPr>
        <w:t xml:space="preserve">	</w:t>
      </w:r>
      <w:r>
        <w:rPr>
          <w:rFonts w:ascii="Arial" w:cs="Arial" w:eastAsia="Arial" w:hAnsi="Arial"/>
          <w:sz w:val="24"/>
          <w:szCs w:val="24"/>
        </w:rPr>
        <w:t xml:space="preserve">Среднее образование</w:t>
      </w:r>
    </w:p>
    <w:p>
      <w:pPr>
        <w:tabs>
          <w:tab w:val="right" w:pos="10178"/>
        </w:tabs>
        <w:spacing w:after="120"/>
      </w:pPr>
      <w:r>
        <w:rPr>
          <w:rFonts w:ascii="Arial" w:cs="Arial" w:eastAsia="Arial" w:hAnsi="Arial"/>
          <w:sz w:val="24"/>
          <w:szCs w:val="24"/>
        </w:rPr>
        <w:t xml:space="preserve">70921</w:t>
      </w:r>
      <w:r>
        <w:rPr>
          <w:rFonts w:ascii="Arial" w:cs="Arial" w:eastAsia="Arial" w:hAnsi="Arial"/>
          <w:sz w:val="24"/>
          <w:szCs w:val="24"/>
        </w:rPr>
        <w:t xml:space="preserve">	</w:t>
      </w:r>
      <w:r>
        <w:rPr>
          <w:rFonts w:ascii="Arial" w:cs="Arial" w:eastAsia="Arial" w:hAnsi="Arial"/>
          <w:sz w:val="24"/>
          <w:szCs w:val="24"/>
        </w:rPr>
        <w:t xml:space="preserve">Среднее образование - общеобразовательные программы</w:t>
      </w:r>
    </w:p>
    <w:p>
      <w:pPr>
        <w:tabs>
          <w:tab w:val="right" w:pos="10178"/>
        </w:tabs>
        <w:spacing w:after="120"/>
      </w:pPr>
      <w:r>
        <w:rPr>
          <w:rFonts w:ascii="Arial" w:cs="Arial" w:eastAsia="Arial" w:hAnsi="Arial"/>
          <w:sz w:val="24"/>
          <w:szCs w:val="24"/>
        </w:rPr>
        <w:t xml:space="preserve">70922</w:t>
      </w:r>
      <w:r>
        <w:rPr>
          <w:rFonts w:ascii="Arial" w:cs="Arial" w:eastAsia="Arial" w:hAnsi="Arial"/>
          <w:sz w:val="24"/>
          <w:szCs w:val="24"/>
        </w:rPr>
        <w:t xml:space="preserve">	</w:t>
      </w:r>
      <w:r>
        <w:rPr>
          <w:rFonts w:ascii="Arial" w:cs="Arial" w:eastAsia="Arial" w:hAnsi="Arial"/>
          <w:sz w:val="24"/>
          <w:szCs w:val="24"/>
        </w:rPr>
        <w:t xml:space="preserve">Среднее образование - начальное и среднее профессиональное</w:t>
      </w:r>
    </w:p>
    <w:p>
      <w:pPr>
        <w:tabs>
          <w:tab w:val="right" w:pos="10178"/>
        </w:tabs>
        <w:spacing w:after="120"/>
      </w:pPr>
      <w:r>
        <w:rPr>
          <w:rFonts w:ascii="Arial" w:cs="Arial" w:eastAsia="Arial" w:hAnsi="Arial"/>
          <w:sz w:val="24"/>
          <w:szCs w:val="24"/>
        </w:rPr>
        <w:t xml:space="preserve">7093</w:t>
      </w:r>
      <w:r>
        <w:rPr>
          <w:rFonts w:ascii="Arial" w:cs="Arial" w:eastAsia="Arial" w:hAnsi="Arial"/>
          <w:sz w:val="24"/>
          <w:szCs w:val="24"/>
        </w:rPr>
        <w:t xml:space="preserve">	</w:t>
      </w:r>
      <w:r>
        <w:rPr>
          <w:rFonts w:ascii="Arial" w:cs="Arial" w:eastAsia="Arial" w:hAnsi="Arial"/>
          <w:sz w:val="24"/>
          <w:szCs w:val="24"/>
        </w:rPr>
        <w:t xml:space="preserve">Продолженное среднее образование</w:t>
      </w:r>
    </w:p>
    <w:p>
      <w:pPr>
        <w:tabs>
          <w:tab w:val="right" w:pos="10178"/>
        </w:tabs>
        <w:spacing w:after="120"/>
      </w:pPr>
      <w:r>
        <w:rPr>
          <w:rFonts w:ascii="Arial" w:cs="Arial" w:eastAsia="Arial" w:hAnsi="Arial"/>
          <w:sz w:val="24"/>
          <w:szCs w:val="24"/>
        </w:rPr>
        <w:t xml:space="preserve">70931</w:t>
      </w:r>
      <w:r>
        <w:rPr>
          <w:rFonts w:ascii="Arial" w:cs="Arial" w:eastAsia="Arial" w:hAnsi="Arial"/>
          <w:sz w:val="24"/>
          <w:szCs w:val="24"/>
        </w:rPr>
        <w:t xml:space="preserve">	</w:t>
      </w:r>
      <w:r>
        <w:rPr>
          <w:rFonts w:ascii="Arial" w:cs="Arial" w:eastAsia="Arial" w:hAnsi="Arial"/>
          <w:sz w:val="24"/>
          <w:szCs w:val="24"/>
        </w:rPr>
        <w:t xml:space="preserve">Продолженное среднее образование</w:t>
      </w:r>
    </w:p>
    <w:p>
      <w:pPr>
        <w:tabs>
          <w:tab w:val="right" w:pos="10178"/>
        </w:tabs>
        <w:spacing w:after="120"/>
      </w:pPr>
      <w:r>
        <w:rPr>
          <w:rFonts w:ascii="Arial" w:cs="Arial" w:eastAsia="Arial" w:hAnsi="Arial"/>
          <w:sz w:val="24"/>
          <w:szCs w:val="24"/>
        </w:rPr>
        <w:t xml:space="preserve">7094</w:t>
      </w:r>
      <w:r>
        <w:rPr>
          <w:rFonts w:ascii="Arial" w:cs="Arial" w:eastAsia="Arial" w:hAnsi="Arial"/>
          <w:sz w:val="24"/>
          <w:szCs w:val="24"/>
        </w:rPr>
        <w:t xml:space="preserve">	</w:t>
      </w:r>
      <w:r>
        <w:rPr>
          <w:rFonts w:ascii="Arial" w:cs="Arial" w:eastAsia="Arial" w:hAnsi="Arial"/>
          <w:sz w:val="24"/>
          <w:szCs w:val="24"/>
        </w:rPr>
        <w:t xml:space="preserve">Высшее образование</w:t>
      </w:r>
    </w:p>
    <w:p>
      <w:pPr>
        <w:tabs>
          <w:tab w:val="right" w:pos="10178"/>
        </w:tabs>
        <w:spacing w:after="120"/>
      </w:pPr>
      <w:r>
        <w:rPr>
          <w:rFonts w:ascii="Arial" w:cs="Arial" w:eastAsia="Arial" w:hAnsi="Arial"/>
          <w:sz w:val="24"/>
          <w:szCs w:val="24"/>
        </w:rPr>
        <w:t xml:space="preserve">70941</w:t>
      </w:r>
      <w:r>
        <w:rPr>
          <w:rFonts w:ascii="Arial" w:cs="Arial" w:eastAsia="Arial" w:hAnsi="Arial"/>
          <w:sz w:val="24"/>
          <w:szCs w:val="24"/>
        </w:rPr>
        <w:t xml:space="preserve">	</w:t>
      </w:r>
      <w:r>
        <w:rPr>
          <w:rFonts w:ascii="Arial" w:cs="Arial" w:eastAsia="Arial" w:hAnsi="Arial"/>
          <w:sz w:val="24"/>
          <w:szCs w:val="24"/>
        </w:rPr>
        <w:t xml:space="preserve">Высшее образование, не ведущее к получению диплома</w:t>
      </w:r>
    </w:p>
    <w:p>
      <w:pPr>
        <w:tabs>
          <w:tab w:val="right" w:pos="10178"/>
        </w:tabs>
        <w:spacing w:after="120"/>
      </w:pPr>
      <w:r>
        <w:rPr>
          <w:rFonts w:ascii="Arial" w:cs="Arial" w:eastAsia="Arial" w:hAnsi="Arial"/>
          <w:sz w:val="24"/>
          <w:szCs w:val="24"/>
        </w:rPr>
        <w:t xml:space="preserve">70942</w:t>
      </w:r>
      <w:r>
        <w:rPr>
          <w:rFonts w:ascii="Arial" w:cs="Arial" w:eastAsia="Arial" w:hAnsi="Arial"/>
          <w:sz w:val="24"/>
          <w:szCs w:val="24"/>
        </w:rPr>
        <w:t xml:space="preserve">	</w:t>
      </w:r>
      <w:r>
        <w:rPr>
          <w:rFonts w:ascii="Arial" w:cs="Arial" w:eastAsia="Arial" w:hAnsi="Arial"/>
          <w:sz w:val="24"/>
          <w:szCs w:val="24"/>
        </w:rPr>
        <w:t xml:space="preserve">Университеты и другие учебные заведения, дающие высшее образование</w:t>
      </w:r>
    </w:p>
    <w:p>
      <w:pPr>
        <w:tabs>
          <w:tab w:val="right" w:pos="10178"/>
        </w:tabs>
        <w:spacing w:after="120"/>
      </w:pPr>
      <w:r>
        <w:rPr>
          <w:rFonts w:ascii="Arial" w:cs="Arial" w:eastAsia="Arial" w:hAnsi="Arial"/>
          <w:sz w:val="24"/>
          <w:szCs w:val="24"/>
        </w:rPr>
        <w:t xml:space="preserve">7095</w:t>
      </w:r>
      <w:r>
        <w:rPr>
          <w:rFonts w:ascii="Arial" w:cs="Arial" w:eastAsia="Arial" w:hAnsi="Arial"/>
          <w:sz w:val="24"/>
          <w:szCs w:val="24"/>
        </w:rPr>
        <w:t xml:space="preserve">	</w:t>
      </w:r>
      <w:r>
        <w:rPr>
          <w:rFonts w:ascii="Arial" w:cs="Arial" w:eastAsia="Arial" w:hAnsi="Arial"/>
          <w:sz w:val="24"/>
          <w:szCs w:val="24"/>
        </w:rPr>
        <w:t xml:space="preserve">Образование, не подразделенное по ступеням</w:t>
      </w:r>
    </w:p>
    <w:p>
      <w:pPr>
        <w:tabs>
          <w:tab w:val="right" w:pos="10178"/>
        </w:tabs>
        <w:spacing w:after="120"/>
      </w:pPr>
      <w:r>
        <w:rPr>
          <w:rFonts w:ascii="Arial" w:cs="Arial" w:eastAsia="Arial" w:hAnsi="Arial"/>
          <w:sz w:val="24"/>
          <w:szCs w:val="24"/>
        </w:rPr>
        <w:t xml:space="preserve">70951</w:t>
      </w:r>
      <w:r>
        <w:rPr>
          <w:rFonts w:ascii="Arial" w:cs="Arial" w:eastAsia="Arial" w:hAnsi="Arial"/>
          <w:sz w:val="24"/>
          <w:szCs w:val="24"/>
        </w:rPr>
        <w:t xml:space="preserve">	</w:t>
      </w:r>
      <w:r>
        <w:rPr>
          <w:rFonts w:ascii="Arial" w:cs="Arial" w:eastAsia="Arial" w:hAnsi="Arial"/>
          <w:sz w:val="24"/>
          <w:szCs w:val="24"/>
        </w:rPr>
        <w:t xml:space="preserve">Дополнительное образование и методическая работа</w:t>
      </w:r>
    </w:p>
    <w:p>
      <w:pPr>
        <w:tabs>
          <w:tab w:val="right" w:pos="10178"/>
        </w:tabs>
        <w:spacing w:after="120"/>
      </w:pPr>
      <w:r>
        <w:rPr>
          <w:rFonts w:ascii="Arial" w:cs="Arial" w:eastAsia="Arial" w:hAnsi="Arial"/>
          <w:sz w:val="24"/>
          <w:szCs w:val="24"/>
        </w:rPr>
        <w:t xml:space="preserve">70952</w:t>
      </w:r>
      <w:r>
        <w:rPr>
          <w:rFonts w:ascii="Arial" w:cs="Arial" w:eastAsia="Arial" w:hAnsi="Arial"/>
          <w:sz w:val="24"/>
          <w:szCs w:val="24"/>
        </w:rPr>
        <w:t xml:space="preserve">	</w:t>
      </w:r>
      <w:r>
        <w:rPr>
          <w:rFonts w:ascii="Arial" w:cs="Arial" w:eastAsia="Arial" w:hAnsi="Arial"/>
          <w:sz w:val="24"/>
          <w:szCs w:val="24"/>
        </w:rPr>
        <w:t xml:space="preserve">Повышение квалификации</w:t>
      </w:r>
    </w:p>
    <w:p>
      <w:pPr>
        <w:tabs>
          <w:tab w:val="right" w:pos="10178"/>
        </w:tabs>
        <w:spacing w:after="120"/>
      </w:pPr>
      <w:r>
        <w:rPr>
          <w:rFonts w:ascii="Arial" w:cs="Arial" w:eastAsia="Arial" w:hAnsi="Arial"/>
          <w:sz w:val="24"/>
          <w:szCs w:val="24"/>
        </w:rPr>
        <w:t xml:space="preserve">7096</w:t>
      </w:r>
      <w:r>
        <w:rPr>
          <w:rFonts w:ascii="Arial" w:cs="Arial" w:eastAsia="Arial" w:hAnsi="Arial"/>
          <w:sz w:val="24"/>
          <w:szCs w:val="24"/>
        </w:rPr>
        <w:t xml:space="preserve">	</w:t>
      </w:r>
      <w:r>
        <w:rPr>
          <w:rFonts w:ascii="Arial" w:cs="Arial" w:eastAsia="Arial" w:hAnsi="Arial"/>
          <w:sz w:val="24"/>
          <w:szCs w:val="24"/>
        </w:rPr>
        <w:t xml:space="preserve">Вспомогательные услуги в системе образования</w:t>
      </w:r>
    </w:p>
    <w:p>
      <w:pPr>
        <w:tabs>
          <w:tab w:val="right" w:pos="10178"/>
        </w:tabs>
        <w:spacing w:after="120"/>
      </w:pPr>
      <w:r>
        <w:rPr>
          <w:rFonts w:ascii="Arial" w:cs="Arial" w:eastAsia="Arial" w:hAnsi="Arial"/>
          <w:sz w:val="24"/>
          <w:szCs w:val="24"/>
        </w:rPr>
        <w:t xml:space="preserve">70961</w:t>
      </w:r>
      <w:r>
        <w:rPr>
          <w:rFonts w:ascii="Arial" w:cs="Arial" w:eastAsia="Arial" w:hAnsi="Arial"/>
          <w:sz w:val="24"/>
          <w:szCs w:val="24"/>
        </w:rPr>
        <w:t xml:space="preserve">	</w:t>
      </w:r>
      <w:r>
        <w:rPr>
          <w:rFonts w:ascii="Arial" w:cs="Arial" w:eastAsia="Arial" w:hAnsi="Arial"/>
          <w:sz w:val="24"/>
          <w:szCs w:val="24"/>
        </w:rPr>
        <w:t xml:space="preserve">Учреждения/мероприятия по внешкольной работе с детьми</w:t>
      </w:r>
    </w:p>
    <w:p>
      <w:pPr>
        <w:tabs>
          <w:tab w:val="right" w:pos="10178"/>
        </w:tabs>
        <w:spacing w:after="120"/>
      </w:pPr>
      <w:r>
        <w:rPr>
          <w:rFonts w:ascii="Arial" w:cs="Arial" w:eastAsia="Arial" w:hAnsi="Arial"/>
          <w:sz w:val="24"/>
          <w:szCs w:val="24"/>
        </w:rPr>
        <w:t xml:space="preserve">70962</w:t>
      </w:r>
      <w:r>
        <w:rPr>
          <w:rFonts w:ascii="Arial" w:cs="Arial" w:eastAsia="Arial" w:hAnsi="Arial"/>
          <w:sz w:val="24"/>
          <w:szCs w:val="24"/>
        </w:rPr>
        <w:t xml:space="preserve">	</w:t>
      </w:r>
      <w:r>
        <w:rPr>
          <w:rFonts w:ascii="Arial" w:cs="Arial" w:eastAsia="Arial" w:hAnsi="Arial"/>
          <w:sz w:val="24"/>
          <w:szCs w:val="24"/>
        </w:rPr>
        <w:t xml:space="preserve">Детские дома</w:t>
      </w:r>
    </w:p>
    <w:p>
      <w:pPr>
        <w:tabs>
          <w:tab w:val="right" w:pos="10178"/>
        </w:tabs>
        <w:spacing w:after="120"/>
      </w:pPr>
      <w:r>
        <w:rPr>
          <w:rFonts w:ascii="Arial" w:cs="Arial" w:eastAsia="Arial" w:hAnsi="Arial"/>
          <w:sz w:val="24"/>
          <w:szCs w:val="24"/>
        </w:rPr>
        <w:t xml:space="preserve">70963</w:t>
      </w:r>
      <w:r>
        <w:rPr>
          <w:rFonts w:ascii="Arial" w:cs="Arial" w:eastAsia="Arial" w:hAnsi="Arial"/>
          <w:sz w:val="24"/>
          <w:szCs w:val="24"/>
        </w:rPr>
        <w:t xml:space="preserve">	</w:t>
      </w:r>
      <w:r>
        <w:rPr>
          <w:rFonts w:ascii="Arial" w:cs="Arial" w:eastAsia="Arial" w:hAnsi="Arial"/>
          <w:sz w:val="24"/>
          <w:szCs w:val="24"/>
        </w:rPr>
        <w:t xml:space="preserve">Музыкальные школы</w:t>
      </w:r>
    </w:p>
    <w:p>
      <w:pPr>
        <w:tabs>
          <w:tab w:val="right" w:pos="10178"/>
        </w:tabs>
        <w:spacing w:after="120"/>
      </w:pPr>
      <w:r>
        <w:rPr>
          <w:rFonts w:ascii="Arial" w:cs="Arial" w:eastAsia="Arial" w:hAnsi="Arial"/>
          <w:sz w:val="24"/>
          <w:szCs w:val="24"/>
        </w:rPr>
        <w:t xml:space="preserve">70964</w:t>
      </w:r>
      <w:r>
        <w:rPr>
          <w:rFonts w:ascii="Arial" w:cs="Arial" w:eastAsia="Arial" w:hAnsi="Arial"/>
          <w:sz w:val="24"/>
          <w:szCs w:val="24"/>
        </w:rPr>
        <w:t xml:space="preserve">	</w:t>
      </w:r>
      <w:r>
        <w:rPr>
          <w:rFonts w:ascii="Arial" w:cs="Arial" w:eastAsia="Arial" w:hAnsi="Arial"/>
          <w:sz w:val="24"/>
          <w:szCs w:val="24"/>
        </w:rPr>
        <w:t xml:space="preserve">Специальные детские учебные учреждения</w:t>
      </w:r>
    </w:p>
    <w:p>
      <w:pPr>
        <w:tabs>
          <w:tab w:val="right" w:pos="10178"/>
        </w:tabs>
        <w:spacing w:after="120"/>
      </w:pPr>
      <w:r>
        <w:rPr>
          <w:rFonts w:ascii="Arial" w:cs="Arial" w:eastAsia="Arial" w:hAnsi="Arial"/>
          <w:sz w:val="24"/>
          <w:szCs w:val="24"/>
        </w:rPr>
        <w:t xml:space="preserve">70965</w:t>
      </w:r>
      <w:r>
        <w:rPr>
          <w:rFonts w:ascii="Arial" w:cs="Arial" w:eastAsia="Arial" w:hAnsi="Arial"/>
          <w:sz w:val="24"/>
          <w:szCs w:val="24"/>
        </w:rPr>
        <w:t xml:space="preserve">	</w:t>
      </w:r>
      <w:r>
        <w:rPr>
          <w:rFonts w:ascii="Arial" w:cs="Arial" w:eastAsia="Arial" w:hAnsi="Arial"/>
          <w:sz w:val="24"/>
          <w:szCs w:val="24"/>
        </w:rPr>
        <w:t xml:space="preserve">Детские оздоровительные организации</w:t>
      </w:r>
    </w:p>
    <w:p>
      <w:pPr>
        <w:tabs>
          <w:tab w:val="right" w:pos="10178"/>
        </w:tabs>
        <w:spacing w:after="120"/>
      </w:pPr>
      <w:r>
        <w:rPr>
          <w:rFonts w:ascii="Arial" w:cs="Arial" w:eastAsia="Arial" w:hAnsi="Arial"/>
          <w:sz w:val="24"/>
          <w:szCs w:val="24"/>
        </w:rPr>
        <w:t xml:space="preserve">7097</w:t>
      </w:r>
      <w:r>
        <w:rPr>
          <w:rFonts w:ascii="Arial" w:cs="Arial" w:eastAsia="Arial" w:hAnsi="Arial"/>
          <w:sz w:val="24"/>
          <w:szCs w:val="24"/>
        </w:rPr>
        <w:t xml:space="preserve">	</w:t>
      </w:r>
      <w:r>
        <w:rPr>
          <w:rFonts w:ascii="Arial" w:cs="Arial" w:eastAsia="Arial" w:hAnsi="Arial"/>
          <w:sz w:val="24"/>
          <w:szCs w:val="24"/>
        </w:rPr>
        <w:t xml:space="preserve">НИОКР в области образования</w:t>
      </w:r>
    </w:p>
    <w:p>
      <w:pPr>
        <w:tabs>
          <w:tab w:val="right" w:pos="10178"/>
        </w:tabs>
        <w:spacing w:after="120"/>
      </w:pPr>
      <w:r>
        <w:rPr>
          <w:rFonts w:ascii="Arial" w:cs="Arial" w:eastAsia="Arial" w:hAnsi="Arial"/>
          <w:sz w:val="24"/>
          <w:szCs w:val="24"/>
        </w:rPr>
        <w:t xml:space="preserve">70971</w:t>
      </w:r>
      <w:r>
        <w:rPr>
          <w:rFonts w:ascii="Arial" w:cs="Arial" w:eastAsia="Arial" w:hAnsi="Arial"/>
          <w:sz w:val="24"/>
          <w:szCs w:val="24"/>
        </w:rPr>
        <w:t xml:space="preserve">	</w:t>
      </w:r>
      <w:r>
        <w:rPr>
          <w:rFonts w:ascii="Arial" w:cs="Arial" w:eastAsia="Arial" w:hAnsi="Arial"/>
          <w:sz w:val="24"/>
          <w:szCs w:val="24"/>
        </w:rPr>
        <w:t xml:space="preserve">НИОКР в области образования</w:t>
      </w:r>
    </w:p>
    <w:p>
      <w:pPr>
        <w:tabs>
          <w:tab w:val="right" w:pos="10178"/>
        </w:tabs>
        <w:spacing w:after="120"/>
      </w:pPr>
      <w:r>
        <w:rPr>
          <w:rFonts w:ascii="Arial" w:cs="Arial" w:eastAsia="Arial" w:hAnsi="Arial"/>
          <w:sz w:val="24"/>
          <w:szCs w:val="24"/>
        </w:rPr>
        <w:t xml:space="preserve">7098</w:t>
      </w:r>
      <w:r>
        <w:rPr>
          <w:rFonts w:ascii="Arial" w:cs="Arial" w:eastAsia="Arial" w:hAnsi="Arial"/>
          <w:sz w:val="24"/>
          <w:szCs w:val="24"/>
        </w:rPr>
        <w:t xml:space="preserve">	</w:t>
      </w:r>
      <w:r>
        <w:rPr>
          <w:rFonts w:ascii="Arial" w:cs="Arial" w:eastAsia="Arial" w:hAnsi="Arial"/>
          <w:sz w:val="24"/>
          <w:szCs w:val="24"/>
        </w:rPr>
        <w:t xml:space="preserve">Вопросы образования, не отнесенные к другим категориям</w:t>
      </w:r>
    </w:p>
    <w:p>
      <w:pPr>
        <w:tabs>
          <w:tab w:val="right" w:pos="10178"/>
        </w:tabs>
        <w:spacing w:after="120"/>
      </w:pPr>
      <w:r>
        <w:rPr>
          <w:rFonts w:ascii="Arial" w:cs="Arial" w:eastAsia="Arial" w:hAnsi="Arial"/>
          <w:sz w:val="24"/>
          <w:szCs w:val="24"/>
        </w:rPr>
        <w:t xml:space="preserve">70981</w:t>
      </w:r>
      <w:r>
        <w:rPr>
          <w:rFonts w:ascii="Arial" w:cs="Arial" w:eastAsia="Arial" w:hAnsi="Arial"/>
          <w:sz w:val="24"/>
          <w:szCs w:val="24"/>
        </w:rPr>
        <w:t xml:space="preserve">	</w:t>
      </w:r>
      <w:r>
        <w:rPr>
          <w:rFonts w:ascii="Arial" w:cs="Arial" w:eastAsia="Arial" w:hAnsi="Arial"/>
          <w:sz w:val="24"/>
          <w:szCs w:val="24"/>
        </w:rPr>
        <w:t xml:space="preserve">Вопросы образования, не отнесенные к другим категориям</w:t>
      </w:r>
    </w:p>
    <w:p>
      <w:pPr>
        <w:tabs>
          <w:tab w:val="right" w:pos="10178"/>
        </w:tabs>
        <w:spacing w:after="120"/>
      </w:pPr>
      <w:r>
        <w:rPr>
          <w:rFonts w:ascii="Arial" w:cs="Arial" w:eastAsia="Arial" w:hAnsi="Arial"/>
          <w:sz w:val="24"/>
          <w:szCs w:val="24"/>
        </w:rPr>
        <w:t xml:space="preserve">70989</w:t>
      </w:r>
      <w:r>
        <w:rPr>
          <w:rFonts w:ascii="Arial" w:cs="Arial" w:eastAsia="Arial" w:hAnsi="Arial"/>
          <w:sz w:val="24"/>
          <w:szCs w:val="24"/>
        </w:rPr>
        <w:t xml:space="preserve">	</w:t>
      </w:r>
      <w:r>
        <w:rPr>
          <w:rFonts w:ascii="Arial" w:cs="Arial" w:eastAsia="Arial" w:hAnsi="Arial"/>
          <w:sz w:val="24"/>
          <w:szCs w:val="24"/>
        </w:rPr>
        <w:t xml:space="preserve">Другие услуги в области образования</w:t>
      </w:r>
    </w:p>
    <w:p>
      <w:pPr>
        <w:tabs>
          <w:tab w:val="right" w:pos="10178"/>
        </w:tabs>
        <w:spacing w:after="120"/>
      </w:pPr>
      <w:r>
        <w:rPr>
          <w:rFonts w:ascii="Arial" w:cs="Arial" w:eastAsia="Arial" w:hAnsi="Arial"/>
          <w:sz w:val="24"/>
          <w:szCs w:val="24"/>
        </w:rPr>
        <w:t xml:space="preserve">710</w:t>
      </w:r>
      <w:r>
        <w:rPr>
          <w:rFonts w:ascii="Arial" w:cs="Arial" w:eastAsia="Arial" w:hAnsi="Arial"/>
          <w:sz w:val="24"/>
          <w:szCs w:val="24"/>
        </w:rPr>
        <w:t xml:space="preserve">	</w:t>
      </w:r>
      <w:r>
        <w:rPr>
          <w:rFonts w:ascii="Arial" w:cs="Arial" w:eastAsia="Arial" w:hAnsi="Arial"/>
          <w:sz w:val="24"/>
          <w:szCs w:val="24"/>
        </w:rPr>
        <w:t xml:space="preserve">Социальная защита</w:t>
      </w:r>
    </w:p>
    <w:p>
      <w:pPr>
        <w:tabs>
          <w:tab w:val="right" w:pos="10178"/>
        </w:tabs>
        <w:spacing w:after="120"/>
      </w:pPr>
      <w:r>
        <w:rPr>
          <w:rFonts w:ascii="Arial" w:cs="Arial" w:eastAsia="Arial" w:hAnsi="Arial"/>
          <w:sz w:val="24"/>
          <w:szCs w:val="24"/>
        </w:rPr>
        <w:t xml:space="preserve">7101</w:t>
      </w:r>
      <w:r>
        <w:rPr>
          <w:rFonts w:ascii="Arial" w:cs="Arial" w:eastAsia="Arial" w:hAnsi="Arial"/>
          <w:sz w:val="24"/>
          <w:szCs w:val="24"/>
        </w:rPr>
        <w:t xml:space="preserve">	</w:t>
      </w:r>
      <w:r>
        <w:rPr>
          <w:rFonts w:ascii="Arial" w:cs="Arial" w:eastAsia="Arial" w:hAnsi="Arial"/>
          <w:sz w:val="24"/>
          <w:szCs w:val="24"/>
        </w:rPr>
        <w:t xml:space="preserve">Заболевания и нетрудоспособность</w:t>
      </w:r>
    </w:p>
    <w:p>
      <w:pPr>
        <w:tabs>
          <w:tab w:val="right" w:pos="10178"/>
        </w:tabs>
        <w:spacing w:after="120"/>
      </w:pPr>
      <w:r>
        <w:rPr>
          <w:rFonts w:ascii="Arial" w:cs="Arial" w:eastAsia="Arial" w:hAnsi="Arial"/>
          <w:sz w:val="24"/>
          <w:szCs w:val="24"/>
        </w:rPr>
        <w:t xml:space="preserve">71011</w:t>
      </w:r>
      <w:r>
        <w:rPr>
          <w:rFonts w:ascii="Arial" w:cs="Arial" w:eastAsia="Arial" w:hAnsi="Arial"/>
          <w:sz w:val="24"/>
          <w:szCs w:val="24"/>
        </w:rPr>
        <w:t xml:space="preserve">	</w:t>
      </w:r>
      <w:r>
        <w:rPr>
          <w:rFonts w:ascii="Arial" w:cs="Arial" w:eastAsia="Arial" w:hAnsi="Arial"/>
          <w:sz w:val="24"/>
          <w:szCs w:val="24"/>
        </w:rPr>
        <w:t xml:space="preserve">Заболевания</w:t>
      </w:r>
    </w:p>
    <w:p>
      <w:pPr>
        <w:tabs>
          <w:tab w:val="right" w:pos="10178"/>
        </w:tabs>
        <w:spacing w:after="120"/>
      </w:pPr>
      <w:r>
        <w:rPr>
          <w:rFonts w:ascii="Arial" w:cs="Arial" w:eastAsia="Arial" w:hAnsi="Arial"/>
          <w:sz w:val="24"/>
          <w:szCs w:val="24"/>
        </w:rPr>
        <w:t xml:space="preserve">71012</w:t>
      </w:r>
      <w:r>
        <w:rPr>
          <w:rFonts w:ascii="Arial" w:cs="Arial" w:eastAsia="Arial" w:hAnsi="Arial"/>
          <w:sz w:val="24"/>
          <w:szCs w:val="24"/>
        </w:rPr>
        <w:t xml:space="preserve">	</w:t>
      </w:r>
      <w:r>
        <w:rPr>
          <w:rFonts w:ascii="Arial" w:cs="Arial" w:eastAsia="Arial" w:hAnsi="Arial"/>
          <w:sz w:val="24"/>
          <w:szCs w:val="24"/>
        </w:rPr>
        <w:t xml:space="preserve">Нетрудоспособность</w:t>
      </w:r>
    </w:p>
    <w:p>
      <w:pPr>
        <w:tabs>
          <w:tab w:val="right" w:pos="10178"/>
        </w:tabs>
        <w:spacing w:after="120"/>
      </w:pPr>
      <w:r>
        <w:rPr>
          <w:rFonts w:ascii="Arial" w:cs="Arial" w:eastAsia="Arial" w:hAnsi="Arial"/>
          <w:sz w:val="24"/>
          <w:szCs w:val="24"/>
        </w:rPr>
        <w:t xml:space="preserve">7102</w:t>
      </w:r>
      <w:r>
        <w:rPr>
          <w:rFonts w:ascii="Arial" w:cs="Arial" w:eastAsia="Arial" w:hAnsi="Arial"/>
          <w:sz w:val="24"/>
          <w:szCs w:val="24"/>
        </w:rPr>
        <w:t xml:space="preserve">	</w:t>
      </w:r>
      <w:r>
        <w:rPr>
          <w:rFonts w:ascii="Arial" w:cs="Arial" w:eastAsia="Arial" w:hAnsi="Arial"/>
          <w:sz w:val="24"/>
          <w:szCs w:val="24"/>
        </w:rPr>
        <w:t xml:space="preserve">Старость</w:t>
      </w:r>
    </w:p>
    <w:p>
      <w:pPr>
        <w:tabs>
          <w:tab w:val="right" w:pos="10178"/>
        </w:tabs>
        <w:spacing w:after="120"/>
      </w:pPr>
      <w:r>
        <w:rPr>
          <w:rFonts w:ascii="Arial" w:cs="Arial" w:eastAsia="Arial" w:hAnsi="Arial"/>
          <w:sz w:val="24"/>
          <w:szCs w:val="24"/>
        </w:rPr>
        <w:t xml:space="preserve">71021</w:t>
      </w:r>
      <w:r>
        <w:rPr>
          <w:rFonts w:ascii="Arial" w:cs="Arial" w:eastAsia="Arial" w:hAnsi="Arial"/>
          <w:sz w:val="24"/>
          <w:szCs w:val="24"/>
        </w:rPr>
        <w:t xml:space="preserve">	</w:t>
      </w:r>
      <w:r>
        <w:rPr>
          <w:rFonts w:ascii="Arial" w:cs="Arial" w:eastAsia="Arial" w:hAnsi="Arial"/>
          <w:sz w:val="24"/>
          <w:szCs w:val="24"/>
        </w:rPr>
        <w:t xml:space="preserve">Дома престарелых</w:t>
      </w:r>
    </w:p>
    <w:p>
      <w:pPr>
        <w:tabs>
          <w:tab w:val="right" w:pos="10178"/>
        </w:tabs>
        <w:spacing w:after="120"/>
      </w:pPr>
      <w:r>
        <w:rPr>
          <w:rFonts w:ascii="Arial" w:cs="Arial" w:eastAsia="Arial" w:hAnsi="Arial"/>
          <w:sz w:val="24"/>
          <w:szCs w:val="24"/>
        </w:rPr>
        <w:t xml:space="preserve">71022</w:t>
      </w:r>
      <w:r>
        <w:rPr>
          <w:rFonts w:ascii="Arial" w:cs="Arial" w:eastAsia="Arial" w:hAnsi="Arial"/>
          <w:sz w:val="24"/>
          <w:szCs w:val="24"/>
        </w:rPr>
        <w:t xml:space="preserve">	</w:t>
      </w:r>
      <w:r>
        <w:rPr>
          <w:rFonts w:ascii="Arial" w:cs="Arial" w:eastAsia="Arial" w:hAnsi="Arial"/>
          <w:sz w:val="24"/>
          <w:szCs w:val="24"/>
        </w:rPr>
        <w:t xml:space="preserve">Социальный фонд</w:t>
      </w:r>
    </w:p>
    <w:p>
      <w:pPr>
        <w:tabs>
          <w:tab w:val="right" w:pos="10178"/>
        </w:tabs>
        <w:spacing w:after="120"/>
      </w:pPr>
      <w:r>
        <w:rPr>
          <w:rFonts w:ascii="Arial" w:cs="Arial" w:eastAsia="Arial" w:hAnsi="Arial"/>
          <w:sz w:val="24"/>
          <w:szCs w:val="24"/>
        </w:rPr>
        <w:t xml:space="preserve">71023</w:t>
      </w:r>
      <w:r>
        <w:rPr>
          <w:rFonts w:ascii="Arial" w:cs="Arial" w:eastAsia="Arial" w:hAnsi="Arial"/>
          <w:sz w:val="24"/>
          <w:szCs w:val="24"/>
        </w:rPr>
        <w:t xml:space="preserve">	</w:t>
      </w:r>
      <w:r>
        <w:rPr>
          <w:rFonts w:ascii="Arial" w:cs="Arial" w:eastAsia="Arial" w:hAnsi="Arial"/>
          <w:sz w:val="24"/>
          <w:szCs w:val="24"/>
        </w:rPr>
        <w:t xml:space="preserve">Управление делами ветеранов войны и труда</w:t>
      </w:r>
    </w:p>
    <w:p>
      <w:pPr>
        <w:tabs>
          <w:tab w:val="right" w:pos="10178"/>
        </w:tabs>
        <w:spacing w:after="120"/>
      </w:pPr>
      <w:r>
        <w:rPr>
          <w:rFonts w:ascii="Arial" w:cs="Arial" w:eastAsia="Arial" w:hAnsi="Arial"/>
          <w:sz w:val="24"/>
          <w:szCs w:val="24"/>
        </w:rPr>
        <w:t xml:space="preserve">7103</w:t>
      </w:r>
      <w:r>
        <w:rPr>
          <w:rFonts w:ascii="Arial" w:cs="Arial" w:eastAsia="Arial" w:hAnsi="Arial"/>
          <w:sz w:val="24"/>
          <w:szCs w:val="24"/>
        </w:rPr>
        <w:t xml:space="preserve">	</w:t>
      </w:r>
      <w:r>
        <w:rPr>
          <w:rFonts w:ascii="Arial" w:cs="Arial" w:eastAsia="Arial" w:hAnsi="Arial"/>
          <w:sz w:val="24"/>
          <w:szCs w:val="24"/>
        </w:rPr>
        <w:t xml:space="preserve">Иждивенцы, оставшиеся без кормильца</w:t>
      </w:r>
    </w:p>
    <w:p>
      <w:pPr>
        <w:tabs>
          <w:tab w:val="right" w:pos="10178"/>
        </w:tabs>
        <w:spacing w:after="120"/>
      </w:pPr>
      <w:r>
        <w:rPr>
          <w:rFonts w:ascii="Arial" w:cs="Arial" w:eastAsia="Arial" w:hAnsi="Arial"/>
          <w:sz w:val="24"/>
          <w:szCs w:val="24"/>
        </w:rPr>
        <w:t xml:space="preserve">71031</w:t>
      </w:r>
      <w:r>
        <w:rPr>
          <w:rFonts w:ascii="Arial" w:cs="Arial" w:eastAsia="Arial" w:hAnsi="Arial"/>
          <w:sz w:val="24"/>
          <w:szCs w:val="24"/>
        </w:rPr>
        <w:t xml:space="preserve">	</w:t>
      </w:r>
      <w:r>
        <w:rPr>
          <w:rFonts w:ascii="Arial" w:cs="Arial" w:eastAsia="Arial" w:hAnsi="Arial"/>
          <w:sz w:val="24"/>
          <w:szCs w:val="24"/>
        </w:rPr>
        <w:t xml:space="preserve">Иждивенцы, оставшиеся без кормильца</w:t>
      </w:r>
    </w:p>
    <w:p>
      <w:pPr>
        <w:tabs>
          <w:tab w:val="right" w:pos="10178"/>
        </w:tabs>
        <w:spacing w:after="120"/>
      </w:pPr>
      <w:r>
        <w:rPr>
          <w:rFonts w:ascii="Arial" w:cs="Arial" w:eastAsia="Arial" w:hAnsi="Arial"/>
          <w:sz w:val="24"/>
          <w:szCs w:val="24"/>
        </w:rPr>
        <w:t xml:space="preserve">7104</w:t>
      </w:r>
      <w:r>
        <w:rPr>
          <w:rFonts w:ascii="Arial" w:cs="Arial" w:eastAsia="Arial" w:hAnsi="Arial"/>
          <w:sz w:val="24"/>
          <w:szCs w:val="24"/>
        </w:rPr>
        <w:t xml:space="preserve">	</w:t>
      </w:r>
      <w:r>
        <w:rPr>
          <w:rFonts w:ascii="Arial" w:cs="Arial" w:eastAsia="Arial" w:hAnsi="Arial"/>
          <w:sz w:val="24"/>
          <w:szCs w:val="24"/>
        </w:rPr>
        <w:t xml:space="preserve">Семья и дети</w:t>
      </w:r>
    </w:p>
    <w:p>
      <w:pPr>
        <w:tabs>
          <w:tab w:val="right" w:pos="10178"/>
        </w:tabs>
        <w:spacing w:after="120"/>
      </w:pPr>
      <w:r>
        <w:rPr>
          <w:rFonts w:ascii="Arial" w:cs="Arial" w:eastAsia="Arial" w:hAnsi="Arial"/>
          <w:sz w:val="24"/>
          <w:szCs w:val="24"/>
        </w:rPr>
        <w:t xml:space="preserve">71041</w:t>
      </w:r>
      <w:r>
        <w:rPr>
          <w:rFonts w:ascii="Arial" w:cs="Arial" w:eastAsia="Arial" w:hAnsi="Arial"/>
          <w:sz w:val="24"/>
          <w:szCs w:val="24"/>
        </w:rPr>
        <w:t xml:space="preserve">	</w:t>
      </w:r>
      <w:r>
        <w:rPr>
          <w:rFonts w:ascii="Arial" w:cs="Arial" w:eastAsia="Arial" w:hAnsi="Arial"/>
          <w:sz w:val="24"/>
          <w:szCs w:val="24"/>
        </w:rPr>
        <w:t xml:space="preserve">Детские учреждения-интернаты</w:t>
      </w:r>
    </w:p>
    <w:p>
      <w:pPr>
        <w:tabs>
          <w:tab w:val="right" w:pos="10178"/>
        </w:tabs>
        <w:spacing w:after="120"/>
      </w:pPr>
      <w:r>
        <w:rPr>
          <w:rFonts w:ascii="Arial" w:cs="Arial" w:eastAsia="Arial" w:hAnsi="Arial"/>
          <w:sz w:val="24"/>
          <w:szCs w:val="24"/>
        </w:rPr>
        <w:t xml:space="preserve">71042</w:t>
      </w:r>
      <w:r>
        <w:rPr>
          <w:rFonts w:ascii="Arial" w:cs="Arial" w:eastAsia="Arial" w:hAnsi="Arial"/>
          <w:sz w:val="24"/>
          <w:szCs w:val="24"/>
        </w:rPr>
        <w:t xml:space="preserve">	</w:t>
      </w:r>
      <w:r>
        <w:rPr>
          <w:rFonts w:ascii="Arial" w:cs="Arial" w:eastAsia="Arial" w:hAnsi="Arial"/>
          <w:sz w:val="24"/>
          <w:szCs w:val="24"/>
        </w:rPr>
        <w:t xml:space="preserve">Прочие учреждения интернатского типа</w:t>
      </w:r>
    </w:p>
    <w:p>
      <w:pPr>
        <w:tabs>
          <w:tab w:val="right" w:pos="10178"/>
        </w:tabs>
        <w:spacing w:after="120"/>
      </w:pPr>
      <w:r>
        <w:rPr>
          <w:rFonts w:ascii="Arial" w:cs="Arial" w:eastAsia="Arial" w:hAnsi="Arial"/>
          <w:sz w:val="24"/>
          <w:szCs w:val="24"/>
        </w:rPr>
        <w:t xml:space="preserve">71049</w:t>
      </w:r>
      <w:r>
        <w:rPr>
          <w:rFonts w:ascii="Arial" w:cs="Arial" w:eastAsia="Arial" w:hAnsi="Arial"/>
          <w:sz w:val="24"/>
          <w:szCs w:val="24"/>
        </w:rPr>
        <w:t xml:space="preserve">	</w:t>
      </w:r>
      <w:r>
        <w:rPr>
          <w:rFonts w:ascii="Arial" w:cs="Arial" w:eastAsia="Arial" w:hAnsi="Arial"/>
          <w:sz w:val="24"/>
          <w:szCs w:val="24"/>
        </w:rPr>
        <w:t xml:space="preserve">Прочие услуги по вопросам семьи и детей</w:t>
      </w:r>
    </w:p>
    <w:p>
      <w:pPr>
        <w:tabs>
          <w:tab w:val="right" w:pos="10178"/>
        </w:tabs>
        <w:spacing w:after="120"/>
      </w:pPr>
      <w:r>
        <w:rPr>
          <w:rFonts w:ascii="Arial" w:cs="Arial" w:eastAsia="Arial" w:hAnsi="Arial"/>
          <w:sz w:val="24"/>
          <w:szCs w:val="24"/>
        </w:rPr>
        <w:t xml:space="preserve">7105</w:t>
      </w:r>
      <w:r>
        <w:rPr>
          <w:rFonts w:ascii="Arial" w:cs="Arial" w:eastAsia="Arial" w:hAnsi="Arial"/>
          <w:sz w:val="24"/>
          <w:szCs w:val="24"/>
        </w:rPr>
        <w:t xml:space="preserve">	</w:t>
      </w:r>
      <w:r>
        <w:rPr>
          <w:rFonts w:ascii="Arial" w:cs="Arial" w:eastAsia="Arial" w:hAnsi="Arial"/>
          <w:sz w:val="24"/>
          <w:szCs w:val="24"/>
        </w:rPr>
        <w:t xml:space="preserve">Безработица</w:t>
      </w:r>
    </w:p>
    <w:p>
      <w:pPr>
        <w:tabs>
          <w:tab w:val="right" w:pos="10178"/>
        </w:tabs>
        <w:spacing w:after="120"/>
      </w:pPr>
      <w:r>
        <w:rPr>
          <w:rFonts w:ascii="Arial" w:cs="Arial" w:eastAsia="Arial" w:hAnsi="Arial"/>
          <w:sz w:val="24"/>
          <w:szCs w:val="24"/>
        </w:rPr>
        <w:t xml:space="preserve">71051</w:t>
      </w:r>
      <w:r>
        <w:rPr>
          <w:rFonts w:ascii="Arial" w:cs="Arial" w:eastAsia="Arial" w:hAnsi="Arial"/>
          <w:sz w:val="24"/>
          <w:szCs w:val="24"/>
        </w:rPr>
        <w:t xml:space="preserve">	</w:t>
      </w:r>
      <w:r>
        <w:rPr>
          <w:rFonts w:ascii="Arial" w:cs="Arial" w:eastAsia="Arial" w:hAnsi="Arial"/>
          <w:sz w:val="24"/>
          <w:szCs w:val="24"/>
        </w:rPr>
        <w:t xml:space="preserve">Безработица</w:t>
      </w:r>
    </w:p>
    <w:p>
      <w:pPr>
        <w:tabs>
          <w:tab w:val="right" w:pos="10178"/>
        </w:tabs>
        <w:spacing w:after="120"/>
      </w:pPr>
      <w:r>
        <w:rPr>
          <w:rFonts w:ascii="Arial" w:cs="Arial" w:eastAsia="Arial" w:hAnsi="Arial"/>
          <w:sz w:val="24"/>
          <w:szCs w:val="24"/>
        </w:rPr>
        <w:t xml:space="preserve">7106</w:t>
      </w:r>
      <w:r>
        <w:rPr>
          <w:rFonts w:ascii="Arial" w:cs="Arial" w:eastAsia="Arial" w:hAnsi="Arial"/>
          <w:sz w:val="24"/>
          <w:szCs w:val="24"/>
        </w:rPr>
        <w:t xml:space="preserve">	</w:t>
      </w:r>
      <w:r>
        <w:rPr>
          <w:rFonts w:ascii="Arial" w:cs="Arial" w:eastAsia="Arial" w:hAnsi="Arial"/>
          <w:sz w:val="24"/>
          <w:szCs w:val="24"/>
        </w:rPr>
        <w:t xml:space="preserve">Жилье</w:t>
      </w:r>
    </w:p>
    <w:p>
      <w:pPr>
        <w:tabs>
          <w:tab w:val="right" w:pos="10178"/>
        </w:tabs>
        <w:spacing w:after="120"/>
      </w:pPr>
      <w:r>
        <w:rPr>
          <w:rFonts w:ascii="Arial" w:cs="Arial" w:eastAsia="Arial" w:hAnsi="Arial"/>
          <w:sz w:val="24"/>
          <w:szCs w:val="24"/>
        </w:rPr>
        <w:t xml:space="preserve">71061</w:t>
      </w:r>
      <w:r>
        <w:rPr>
          <w:rFonts w:ascii="Arial" w:cs="Arial" w:eastAsia="Arial" w:hAnsi="Arial"/>
          <w:sz w:val="24"/>
          <w:szCs w:val="24"/>
        </w:rPr>
        <w:t xml:space="preserve">	</w:t>
      </w:r>
      <w:r>
        <w:rPr>
          <w:rFonts w:ascii="Arial" w:cs="Arial" w:eastAsia="Arial" w:hAnsi="Arial"/>
          <w:sz w:val="24"/>
          <w:szCs w:val="24"/>
        </w:rPr>
        <w:t xml:space="preserve">Жилье</w:t>
      </w:r>
    </w:p>
    <w:p>
      <w:pPr>
        <w:tabs>
          <w:tab w:val="right" w:pos="10178"/>
        </w:tabs>
        <w:spacing w:after="120"/>
      </w:pPr>
      <w:r>
        <w:rPr>
          <w:rFonts w:ascii="Arial" w:cs="Arial" w:eastAsia="Arial" w:hAnsi="Arial"/>
          <w:sz w:val="24"/>
          <w:szCs w:val="24"/>
        </w:rPr>
        <w:t xml:space="preserve">7107</w:t>
      </w:r>
      <w:r>
        <w:rPr>
          <w:rFonts w:ascii="Arial" w:cs="Arial" w:eastAsia="Arial" w:hAnsi="Arial"/>
          <w:sz w:val="24"/>
          <w:szCs w:val="24"/>
        </w:rPr>
        <w:t xml:space="preserve">	</w:t>
      </w:r>
      <w:r>
        <w:rPr>
          <w:rFonts w:ascii="Arial" w:cs="Arial" w:eastAsia="Arial" w:hAnsi="Arial"/>
          <w:sz w:val="24"/>
          <w:szCs w:val="24"/>
        </w:rPr>
        <w:t xml:space="preserve">Вопросы социальной неустроенности, не отнесенные к другим категориям</w:t>
      </w:r>
    </w:p>
    <w:p>
      <w:pPr>
        <w:tabs>
          <w:tab w:val="right" w:pos="10178"/>
        </w:tabs>
        <w:spacing w:after="120"/>
      </w:pPr>
      <w:r>
        <w:rPr>
          <w:rFonts w:ascii="Arial" w:cs="Arial" w:eastAsia="Arial" w:hAnsi="Arial"/>
          <w:sz w:val="24"/>
          <w:szCs w:val="24"/>
        </w:rPr>
        <w:t xml:space="preserve">71071</w:t>
      </w:r>
      <w:r>
        <w:rPr>
          <w:rFonts w:ascii="Arial" w:cs="Arial" w:eastAsia="Arial" w:hAnsi="Arial"/>
          <w:sz w:val="24"/>
          <w:szCs w:val="24"/>
        </w:rPr>
        <w:t xml:space="preserve">	</w:t>
      </w:r>
      <w:r>
        <w:rPr>
          <w:rFonts w:ascii="Arial" w:cs="Arial" w:eastAsia="Arial" w:hAnsi="Arial"/>
          <w:sz w:val="24"/>
          <w:szCs w:val="24"/>
        </w:rPr>
        <w:t xml:space="preserve">Вопросы социальной неустроенности, не отнесенные к другим категориям</w:t>
      </w:r>
    </w:p>
    <w:p>
      <w:pPr>
        <w:tabs>
          <w:tab w:val="right" w:pos="10178"/>
        </w:tabs>
        <w:spacing w:after="120"/>
      </w:pPr>
      <w:r>
        <w:rPr>
          <w:rFonts w:ascii="Arial" w:cs="Arial" w:eastAsia="Arial" w:hAnsi="Arial"/>
          <w:sz w:val="24"/>
          <w:szCs w:val="24"/>
        </w:rPr>
        <w:t xml:space="preserve">7108</w:t>
      </w:r>
      <w:r>
        <w:rPr>
          <w:rFonts w:ascii="Arial" w:cs="Arial" w:eastAsia="Arial" w:hAnsi="Arial"/>
          <w:sz w:val="24"/>
          <w:szCs w:val="24"/>
        </w:rPr>
        <w:t xml:space="preserve">	</w:t>
      </w:r>
      <w:r>
        <w:rPr>
          <w:rFonts w:ascii="Arial" w:cs="Arial" w:eastAsia="Arial" w:hAnsi="Arial"/>
          <w:sz w:val="24"/>
          <w:szCs w:val="24"/>
        </w:rPr>
        <w:t xml:space="preserve">Научные исследования и опытно-конструкторские разработки в области социальной защиты</w:t>
      </w:r>
    </w:p>
    <w:p>
      <w:pPr>
        <w:tabs>
          <w:tab w:val="right" w:pos="10178"/>
        </w:tabs>
        <w:spacing w:after="120"/>
      </w:pPr>
      <w:r>
        <w:rPr>
          <w:rFonts w:ascii="Arial" w:cs="Arial" w:eastAsia="Arial" w:hAnsi="Arial"/>
          <w:sz w:val="24"/>
          <w:szCs w:val="24"/>
        </w:rPr>
        <w:t xml:space="preserve">71081</w:t>
      </w:r>
      <w:r>
        <w:rPr>
          <w:rFonts w:ascii="Arial" w:cs="Arial" w:eastAsia="Arial" w:hAnsi="Arial"/>
          <w:sz w:val="24"/>
          <w:szCs w:val="24"/>
        </w:rPr>
        <w:t xml:space="preserve">	</w:t>
      </w:r>
      <w:r>
        <w:rPr>
          <w:rFonts w:ascii="Arial" w:cs="Arial" w:eastAsia="Arial" w:hAnsi="Arial"/>
          <w:sz w:val="24"/>
          <w:szCs w:val="24"/>
        </w:rPr>
        <w:t xml:space="preserve">Научные исследования и опытно-конструкторские разработки в области социальной защиты</w:t>
      </w:r>
    </w:p>
    <w:p>
      <w:pPr>
        <w:tabs>
          <w:tab w:val="right" w:pos="10178"/>
        </w:tabs>
        <w:spacing w:after="120"/>
      </w:pPr>
      <w:r>
        <w:rPr>
          <w:rFonts w:ascii="Arial" w:cs="Arial" w:eastAsia="Arial" w:hAnsi="Arial"/>
          <w:sz w:val="24"/>
          <w:szCs w:val="24"/>
        </w:rPr>
        <w:t xml:space="preserve">7109</w:t>
      </w:r>
      <w:r>
        <w:rPr>
          <w:rFonts w:ascii="Arial" w:cs="Arial" w:eastAsia="Arial" w:hAnsi="Arial"/>
          <w:sz w:val="24"/>
          <w:szCs w:val="24"/>
        </w:rPr>
        <w:t xml:space="preserve">	</w:t>
      </w:r>
      <w:r>
        <w:rPr>
          <w:rFonts w:ascii="Arial" w:cs="Arial" w:eastAsia="Arial" w:hAnsi="Arial"/>
          <w:sz w:val="24"/>
          <w:szCs w:val="24"/>
        </w:rPr>
        <w:t xml:space="preserve">Вопросы социальной защиты, не отнесенные к другим категориям</w:t>
      </w:r>
    </w:p>
    <w:p>
      <w:pPr>
        <w:tabs>
          <w:tab w:val="right" w:pos="10178"/>
        </w:tabs>
        <w:spacing w:after="120"/>
      </w:pPr>
      <w:r>
        <w:rPr>
          <w:rFonts w:ascii="Arial" w:cs="Arial" w:eastAsia="Arial" w:hAnsi="Arial"/>
          <w:sz w:val="24"/>
          <w:szCs w:val="24"/>
        </w:rPr>
        <w:t xml:space="preserve">71091</w:t>
      </w:r>
      <w:r>
        <w:rPr>
          <w:rFonts w:ascii="Arial" w:cs="Arial" w:eastAsia="Arial" w:hAnsi="Arial"/>
          <w:sz w:val="24"/>
          <w:szCs w:val="24"/>
        </w:rPr>
        <w:t xml:space="preserve">	</w:t>
      </w:r>
      <w:r>
        <w:rPr>
          <w:rFonts w:ascii="Arial" w:cs="Arial" w:eastAsia="Arial" w:hAnsi="Arial"/>
          <w:sz w:val="24"/>
          <w:szCs w:val="24"/>
        </w:rPr>
        <w:t xml:space="preserve">Мероприятия пo труду и социальному развитию</w:t>
      </w:r>
    </w:p>
    <w:p>
      <w:pPr>
        <w:tabs>
          <w:tab w:val="right" w:pos="10178"/>
        </w:tabs>
        <w:spacing w:after="120"/>
      </w:pPr>
      <w:r>
        <w:rPr>
          <w:rFonts w:ascii="Arial" w:cs="Arial" w:eastAsia="Arial" w:hAnsi="Arial"/>
          <w:sz w:val="24"/>
          <w:szCs w:val="24"/>
        </w:rPr>
        <w:t xml:space="preserve">71092</w:t>
      </w:r>
      <w:r>
        <w:rPr>
          <w:rFonts w:ascii="Arial" w:cs="Arial" w:eastAsia="Arial" w:hAnsi="Arial"/>
          <w:sz w:val="24"/>
          <w:szCs w:val="24"/>
        </w:rPr>
        <w:t xml:space="preserve">	</w:t>
      </w:r>
      <w:r>
        <w:rPr>
          <w:rFonts w:ascii="Arial" w:cs="Arial" w:eastAsia="Arial" w:hAnsi="Arial"/>
          <w:sz w:val="24"/>
          <w:szCs w:val="24"/>
        </w:rPr>
        <w:t xml:space="preserve">Отделы социальной защиты и выплатные центры</w:t>
      </w:r>
    </w:p>
    <w:p>
      <w:pPr>
        <w:tabs>
          <w:tab w:val="right" w:pos="10178"/>
        </w:tabs>
        <w:spacing w:after="120"/>
      </w:pPr>
      <w:r>
        <w:rPr>
          <w:rFonts w:ascii="Arial" w:cs="Arial" w:eastAsia="Arial" w:hAnsi="Arial"/>
          <w:sz w:val="24"/>
          <w:szCs w:val="24"/>
        </w:rPr>
        <w:t xml:space="preserve">71093</w:t>
      </w:r>
      <w:r>
        <w:rPr>
          <w:rFonts w:ascii="Arial" w:cs="Arial" w:eastAsia="Arial" w:hAnsi="Arial"/>
          <w:sz w:val="24"/>
          <w:szCs w:val="24"/>
        </w:rPr>
        <w:t xml:space="preserve">	</w:t>
      </w:r>
      <w:r>
        <w:rPr>
          <w:rFonts w:ascii="Arial" w:cs="Arial" w:eastAsia="Arial" w:hAnsi="Arial"/>
          <w:sz w:val="24"/>
          <w:szCs w:val="24"/>
        </w:rPr>
        <w:t xml:space="preserve">Услуги социальной защиты, оказываемые не через учреждения интернатского типа</w:t>
      </w:r>
    </w:p>
    <w:p>
      <w:pPr>
        <w:tabs>
          <w:tab w:val="right" w:pos="10178"/>
        </w:tabs>
        <w:spacing w:after="120"/>
      </w:pPr>
      <w:r>
        <w:rPr>
          <w:rFonts w:ascii="Arial" w:cs="Arial" w:eastAsia="Arial" w:hAnsi="Arial"/>
          <w:sz w:val="24"/>
          <w:szCs w:val="24"/>
        </w:rPr>
        <w:t xml:space="preserve">71099</w:t>
      </w:r>
      <w:r>
        <w:rPr>
          <w:rFonts w:ascii="Arial" w:cs="Arial" w:eastAsia="Arial" w:hAnsi="Arial"/>
          <w:sz w:val="24"/>
          <w:szCs w:val="24"/>
        </w:rPr>
        <w:t xml:space="preserve">	</w:t>
      </w:r>
      <w:r>
        <w:rPr>
          <w:rFonts w:ascii="Arial" w:cs="Arial" w:eastAsia="Arial" w:hAnsi="Arial"/>
          <w:sz w:val="24"/>
          <w:szCs w:val="24"/>
        </w:rPr>
        <w:t xml:space="preserve">Другие услуги в области социальной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Указания по применению бюджетной классификации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Указания по применению бюджетной классификации доходов и расходом бюджеты Кыргызской Республики разработаны в соответствии с принципами Статистики государственных финансов 2001 года (далее - СГФ 2001 г.), принятой Международным Валютным Фондом. Согласно </w:t>
      </w:r>
      <w:r>
        <w:rPr>
          <w:rFonts w:ascii="Arial" w:cs="Arial" w:eastAsia="Arial" w:hAnsi="Arial"/>
          <w:sz w:val="24"/>
          <w:szCs w:val="24"/>
        </w:rPr>
        <w:t xml:space="preserve">статье 14</w:t>
      </w:r>
      <w:r>
        <w:rPr>
          <w:rFonts w:ascii="Arial" w:cs="Arial" w:eastAsia="Arial" w:hAnsi="Arial"/>
          <w:sz w:val="24"/>
          <w:szCs w:val="24"/>
        </w:rPr>
        <w:t xml:space="preserve"> </w:t>
      </w:r>
      <w:hyperlink w:history="1" r:id="rIdrecid2wqdhatb58rywwr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«Об основных принципах бюджетного права в Кыргызской Республике» единая классификация доходов и расходов используется на всех уровнях бюджетной системы Кыргызской Республики и обеспечивает унификацию форм бюджетной статистики и сопоставимость с международной практикой.</w:t>
      </w:r>
    </w:p>
    <w:p>
      <w:pPr>
        <w:spacing w:after="120"/>
        <w:jc w:val="both"/>
      </w:pPr>
      <w:r>
        <w:rPr>
          <w:rFonts w:ascii="Arial" w:cs="Arial" w:eastAsia="Arial" w:hAnsi="Arial"/>
          <w:sz w:val="24"/>
          <w:szCs w:val="24"/>
        </w:rPr>
        <w:t xml:space="preserve">В данном указании приведены классификационные коды, используемые в системе СГФ. Коды, начинающиеся с цифры 1, относятся к доходам; коды, начинающиеся с цифры 2, относятся к расходам; коды, начинающиеся с цифры 3, относятся ко всем операциям с активами (нефинансовыми и финансовыми) и обязательствами.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Классификация доходов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Классификация доходов бюджетов Кыргызской Республики является группировкой доходных источников бюджетов всех уровней бюджетной системы Кыргызской Республики и основывается на законодательных и иных актах Кыргызской Республики, определяющих источники формирования доходов бюджетов всех уровней бюджетной системы.</w:t>
      </w:r>
    </w:p>
    <w:p>
      <w:pPr>
        <w:spacing w:after="120"/>
        <w:jc w:val="both"/>
      </w:pPr>
      <w:r>
        <w:rPr>
          <w:rFonts w:ascii="Arial" w:cs="Arial" w:eastAsia="Arial" w:hAnsi="Arial"/>
          <w:sz w:val="24"/>
          <w:szCs w:val="24"/>
        </w:rPr>
        <w:t xml:space="preserve">Классификация доходов бюджета Кыргызской Республики включает в себя коды категорий, групп, подгрупп, статей, подстатей и элементов доходов.</w:t>
      </w:r>
    </w:p>
    <w:p>
      <w:pPr>
        <w:spacing w:after="120"/>
        <w:jc w:val="both"/>
      </w:pPr>
      <w:r>
        <w:rPr>
          <w:rFonts w:ascii="Arial" w:cs="Arial" w:eastAsia="Arial" w:hAnsi="Arial"/>
          <w:sz w:val="24"/>
          <w:szCs w:val="24"/>
        </w:rPr>
        <w:t xml:space="preserve">Структура восьмизначного кода классификации доходов бюджета Кыргызской Республики представлена в следующем виде: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Классификация доходов</w:t>
      </w:r>
    </w:p>
    <w:p>
      <w:pPr>
        <w:tabs>
          <w:tab w:val="right" w:pos="10178"/>
        </w:tabs>
        <w:spacing w:after="120"/>
      </w:pPr>
      <w:r>
        <w:rPr>
          <w:rFonts w:ascii="Arial" w:cs="Arial" w:eastAsia="Arial" w:hAnsi="Arial"/>
          <w:sz w:val="24"/>
          <w:szCs w:val="24"/>
        </w:rPr>
        <w:t xml:space="preserve">Категория</w:t>
      </w:r>
      <w:r>
        <w:rPr>
          <w:rFonts w:ascii="Arial" w:cs="Arial" w:eastAsia="Arial" w:hAnsi="Arial"/>
          <w:sz w:val="24"/>
          <w:szCs w:val="24"/>
        </w:rPr>
        <w:t xml:space="preserve">	</w:t>
      </w:r>
      <w:r>
        <w:rPr>
          <w:rFonts w:ascii="Arial" w:cs="Arial" w:eastAsia="Arial" w:hAnsi="Arial"/>
          <w:sz w:val="24"/>
          <w:szCs w:val="24"/>
        </w:rPr>
        <w:t xml:space="preserve">Элемент</w:t>
      </w:r>
    </w:p>
    <w:p>
      <w:pPr>
        <w:tabs>
          <w:tab w:val="right" w:pos="10178"/>
        </w:tabs>
        <w:spacing w:after="120"/>
      </w:pPr>
      <w:r>
        <w:rPr>
          <w:rFonts w:ascii="Arial" w:cs="Arial" w:eastAsia="Arial" w:hAnsi="Arial"/>
          <w:sz w:val="24"/>
          <w:szCs w:val="24"/>
        </w:rPr>
        <w:t xml:space="preserve">xx</w:t>
      </w:r>
      <w:r>
        <w:rPr>
          <w:rFonts w:ascii="Arial" w:cs="Arial" w:eastAsia="Arial" w:hAnsi="Arial"/>
          <w:sz w:val="24"/>
          <w:szCs w:val="24"/>
        </w:rPr>
        <w:t xml:space="preserve">	</w:t>
      </w:r>
      <w:r>
        <w:rPr>
          <w:rFonts w:ascii="Arial" w:cs="Arial" w:eastAsia="Arial" w:hAnsi="Arial"/>
          <w:sz w:val="24"/>
          <w:szCs w:val="24"/>
        </w:rPr>
        <w:t xml:space="preserve">хххххххх</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раздел «Доходы» включаются следующие категории доходов:</w:t>
      </w:r>
    </w:p>
    <w:p>
      <w:pPr>
        <w:spacing w:after="120"/>
        <w:jc w:val="both"/>
      </w:pPr>
      <w:r>
        <w:rPr>
          <w:rFonts w:ascii="Arial" w:cs="Arial" w:eastAsia="Arial" w:hAnsi="Arial"/>
          <w:sz w:val="24"/>
          <w:szCs w:val="24"/>
        </w:rPr>
        <w:t xml:space="preserve">11 - налоговые доходы;</w:t>
      </w:r>
    </w:p>
    <w:p>
      <w:pPr>
        <w:spacing w:after="120"/>
        <w:jc w:val="both"/>
      </w:pPr>
      <w:r>
        <w:rPr>
          <w:rFonts w:ascii="Arial" w:cs="Arial" w:eastAsia="Arial" w:hAnsi="Arial"/>
          <w:sz w:val="24"/>
          <w:szCs w:val="24"/>
        </w:rPr>
        <w:t xml:space="preserve">12 - взносы/отчисления на социальные нужды;</w:t>
      </w:r>
    </w:p>
    <w:p>
      <w:pPr>
        <w:spacing w:after="120"/>
        <w:jc w:val="both"/>
      </w:pPr>
      <w:r>
        <w:rPr>
          <w:rFonts w:ascii="Arial" w:cs="Arial" w:eastAsia="Arial" w:hAnsi="Arial"/>
          <w:sz w:val="24"/>
          <w:szCs w:val="24"/>
        </w:rPr>
        <w:t xml:space="preserve">13 - гранты;</w:t>
      </w:r>
    </w:p>
    <w:p>
      <w:pPr>
        <w:spacing w:after="120"/>
        <w:jc w:val="both"/>
      </w:pPr>
      <w:r>
        <w:rPr>
          <w:rFonts w:ascii="Arial" w:cs="Arial" w:eastAsia="Arial" w:hAnsi="Arial"/>
          <w:sz w:val="24"/>
          <w:szCs w:val="24"/>
        </w:rPr>
        <w:t xml:space="preserve">14 - неналоговые доходы.</w:t>
      </w:r>
    </w:p>
    <w:p>
      <w:pPr>
        <w:spacing w:after="120"/>
        <w:jc w:val="both"/>
      </w:pPr>
      <w:r>
        <w:rPr>
          <w:rFonts w:ascii="Arial" w:cs="Arial" w:eastAsia="Arial" w:hAnsi="Arial"/>
          <w:sz w:val="24"/>
          <w:szCs w:val="24"/>
        </w:rPr>
        <w:t xml:space="preserve">Каждая категория доходов состоит из групп доходов. Дальнейшая детализация подгрупп кода доходов осуществляется в разрезе соответствующих статей и подстатей.</w:t>
      </w:r>
    </w:p>
    <w:p>
      <w:pPr>
        <w:spacing w:after="120"/>
        <w:jc w:val="both"/>
      </w:pPr>
      <w:r>
        <w:rPr>
          <w:rFonts w:ascii="Arial" w:cs="Arial" w:eastAsia="Arial" w:hAnsi="Arial"/>
          <w:sz w:val="24"/>
          <w:szCs w:val="24"/>
        </w:rPr>
        <w:t xml:space="preserve">Код элемента состоит из двух знаков и представляет кодировку групп подакцизных товаров, добытых полезных ископаемых и товарной продукции, получаемой из полезных ископаемых, отбираемых (извлекаемых) из недр подземных вод, а также арендной платы за использование природных ресурсов.</w:t>
      </w:r>
    </w:p>
    <w:p>
      <w:pPr>
        <w:spacing w:after="120"/>
        <w:jc w:val="both"/>
      </w:pPr>
      <w:r>
        <w:rPr>
          <w:rFonts w:ascii="Arial" w:cs="Arial" w:eastAsia="Arial" w:hAnsi="Arial"/>
          <w:sz w:val="24"/>
          <w:szCs w:val="24"/>
        </w:rPr>
        <w:t xml:space="preserve">Коды элементов по группам подакцизных товаров применяются при учете поступлений акцизного налога (1142) с товаров, производимых на территории Кыргызской Республики и ввозимых на территорию Кыргызской Республики.</w:t>
      </w:r>
    </w:p>
    <w:p>
      <w:pPr>
        <w:spacing w:after="120"/>
        <w:jc w:val="both"/>
      </w:pPr>
      <w:r>
        <w:rPr>
          <w:rFonts w:ascii="Arial" w:cs="Arial" w:eastAsia="Arial" w:hAnsi="Arial"/>
          <w:sz w:val="24"/>
          <w:szCs w:val="24"/>
        </w:rPr>
        <w:t xml:space="preserve">Коды элементов по группам добытых полезных ископаемых и товарной продукции, получаемой из полезных ископаемых, отбираемых (извлекаемых) из недр подземных вод применяются при учете поступления налогов за пользования недрами (1144).</w:t>
      </w:r>
    </w:p>
    <w:p>
      <w:pPr>
        <w:spacing w:after="120"/>
        <w:jc w:val="both"/>
      </w:pPr>
      <w:r>
        <w:rPr>
          <w:rFonts w:ascii="Arial" w:cs="Arial" w:eastAsia="Arial" w:hAnsi="Arial"/>
          <w:sz w:val="24"/>
          <w:szCs w:val="24"/>
        </w:rPr>
        <w:t xml:space="preserve">Коды элементов по группам предоставленных в аренду земли в населенных пунктах, пастбищ, присельных пастбищ, пастбищ зоны интенсивного использования и отгонных пастбищ применяются при учете поступления арендой платы за использование природных ресурсов (14152).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Категория «Налоговые доходы»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Схема классификации налогов определяется объектом налогообложения. Данная категория классификации предусматривает поступление следующих групп доходов:</w:t>
      </w:r>
    </w:p>
    <w:p>
      <w:pPr>
        <w:spacing w:after="120"/>
        <w:jc w:val="both"/>
      </w:pPr>
      <w:r>
        <w:rPr>
          <w:rFonts w:ascii="Arial" w:cs="Arial" w:eastAsia="Arial" w:hAnsi="Arial"/>
          <w:sz w:val="24"/>
          <w:szCs w:val="24"/>
        </w:rPr>
        <w:t xml:space="preserve">111 - налоги на доходы и прибыль;</w:t>
      </w:r>
    </w:p>
    <w:p>
      <w:pPr>
        <w:spacing w:after="120"/>
        <w:jc w:val="both"/>
      </w:pPr>
      <w:r>
        <w:rPr>
          <w:rFonts w:ascii="Arial" w:cs="Arial" w:eastAsia="Arial" w:hAnsi="Arial"/>
          <w:sz w:val="24"/>
          <w:szCs w:val="24"/>
        </w:rPr>
        <w:t xml:space="preserve">113 - налоги на собственность;</w:t>
      </w:r>
    </w:p>
    <w:p>
      <w:pPr>
        <w:spacing w:after="120"/>
        <w:jc w:val="both"/>
      </w:pPr>
      <w:r>
        <w:rPr>
          <w:rFonts w:ascii="Arial" w:cs="Arial" w:eastAsia="Arial" w:hAnsi="Arial"/>
          <w:sz w:val="24"/>
          <w:szCs w:val="24"/>
        </w:rPr>
        <w:t xml:space="preserve">114 - налоги на товары и услуги;</w:t>
      </w:r>
    </w:p>
    <w:p>
      <w:pPr>
        <w:spacing w:after="120"/>
        <w:jc w:val="both"/>
      </w:pPr>
      <w:r>
        <w:rPr>
          <w:rFonts w:ascii="Arial" w:cs="Arial" w:eastAsia="Arial" w:hAnsi="Arial"/>
          <w:sz w:val="24"/>
          <w:szCs w:val="24"/>
        </w:rPr>
        <w:t xml:space="preserve">115 - налоги на международную торговлю и операции;</w:t>
      </w:r>
    </w:p>
    <w:p>
      <w:pPr>
        <w:spacing w:after="120"/>
        <w:jc w:val="both"/>
      </w:pPr>
      <w:r>
        <w:rPr>
          <w:rFonts w:ascii="Arial" w:cs="Arial" w:eastAsia="Arial" w:hAnsi="Arial"/>
          <w:sz w:val="24"/>
          <w:szCs w:val="24"/>
        </w:rPr>
        <w:t xml:space="preserve">116 - прочие налоги и сборы.</w:t>
      </w:r>
    </w:p>
    <w:p>
      <w:pPr>
        <w:spacing w:after="120"/>
        <w:jc w:val="both"/>
      </w:pPr>
      <w:r>
        <w:rPr>
          <w:rFonts w:ascii="Arial" w:cs="Arial" w:eastAsia="Arial" w:hAnsi="Arial"/>
          <w:sz w:val="24"/>
          <w:szCs w:val="24"/>
        </w:rPr>
        <w:t xml:space="preserve">Штрафы, пени и санкции, наложенные за нарушение действующих норм налогового и таможенного законодательства и связанные с конкретным налогом, отражаются в учете вместе с этим налогом.</w:t>
      </w:r>
    </w:p>
    <w:p>
      <w:pPr>
        <w:spacing w:after="120"/>
        <w:jc w:val="both"/>
      </w:pPr>
      <w:r>
        <w:rPr>
          <w:rFonts w:ascii="Arial" w:cs="Arial" w:eastAsia="Arial" w:hAnsi="Arial"/>
          <w:sz w:val="24"/>
          <w:szCs w:val="24"/>
        </w:rPr>
        <w:t xml:space="preserve">Штрафы, наложенные в соответствии с Кодексом Кыргызской Республики об административной ответственности, учитываются в категории 14 «Неналоговые доходы» по статье «Административные штрафы» (14311100).</w:t>
      </w:r>
    </w:p>
    <w:p>
      <w:pPr>
        <w:spacing w:after="120"/>
        <w:jc w:val="both"/>
      </w:pPr>
      <w:r>
        <w:rPr>
          <w:rFonts w:ascii="Arial" w:cs="Arial" w:eastAsia="Arial" w:hAnsi="Arial"/>
          <w:sz w:val="24"/>
          <w:szCs w:val="24"/>
        </w:rPr>
        <w:t xml:space="preserve">Группа «Налоги на доходы и прибыль» (111) включает в себя две подгруппы:</w:t>
      </w:r>
    </w:p>
    <w:p>
      <w:pPr>
        <w:spacing w:after="120"/>
        <w:jc w:val="both"/>
      </w:pPr>
      <w:r>
        <w:rPr>
          <w:rFonts w:ascii="Arial" w:cs="Arial" w:eastAsia="Arial" w:hAnsi="Arial"/>
          <w:sz w:val="24"/>
          <w:szCs w:val="24"/>
        </w:rPr>
        <w:t xml:space="preserve">1111 «Налоги на доходы и прибыль»;</w:t>
      </w:r>
    </w:p>
    <w:p>
      <w:pPr>
        <w:spacing w:after="120"/>
        <w:jc w:val="both"/>
      </w:pPr>
      <w:r>
        <w:rPr>
          <w:rFonts w:ascii="Arial" w:cs="Arial" w:eastAsia="Arial" w:hAnsi="Arial"/>
          <w:sz w:val="24"/>
          <w:szCs w:val="24"/>
        </w:rPr>
        <w:t xml:space="preserve">1112 «Налоги по специальным режимам».</w:t>
      </w:r>
    </w:p>
    <w:p>
      <w:pPr>
        <w:spacing w:after="120"/>
        <w:jc w:val="both"/>
      </w:pPr>
      <w:r>
        <w:rPr>
          <w:rFonts w:ascii="Arial" w:cs="Arial" w:eastAsia="Arial" w:hAnsi="Arial"/>
          <w:sz w:val="24"/>
          <w:szCs w:val="24"/>
        </w:rPr>
        <w:t xml:space="preserve">В подгруппе 1111 «Налоги на доходы и прибыль» по статье 11111 «Подоходный налог с физических лиц-резидентов Кыргызской Республики» учитываются следующие поступления:</w:t>
      </w:r>
    </w:p>
    <w:p>
      <w:pPr>
        <w:spacing w:after="120"/>
        <w:jc w:val="both"/>
      </w:pPr>
      <w:r>
        <w:rPr>
          <w:rFonts w:ascii="Arial" w:cs="Arial" w:eastAsia="Arial" w:hAnsi="Arial"/>
          <w:sz w:val="24"/>
          <w:szCs w:val="24"/>
        </w:rPr>
        <w:t xml:space="preserve">подоходный налог, перечисляемый работодателем (организацией, предприятием, учреждением) с доходов нанятого работника; работодатели в данном случае выступают как налоговые агенты - удерживают и перечисляют налог в бюджет (11111100);</w:t>
      </w:r>
    </w:p>
    <w:p>
      <w:pPr>
        <w:spacing w:after="120"/>
        <w:jc w:val="both"/>
      </w:pPr>
      <w:r>
        <w:rPr>
          <w:rFonts w:ascii="Arial" w:cs="Arial" w:eastAsia="Arial" w:hAnsi="Arial"/>
          <w:sz w:val="24"/>
          <w:szCs w:val="24"/>
        </w:rPr>
        <w:t xml:space="preserve">подоходный налог по единой налоговой декларации (11111200), уплаченный по итогам календарного года при декларировании доходов и имущества налогоплательщиков - физических лиц.</w:t>
      </w:r>
    </w:p>
    <w:p>
      <w:pPr>
        <w:spacing w:after="120"/>
        <w:jc w:val="both"/>
      </w:pPr>
      <w:r>
        <w:rPr>
          <w:rFonts w:ascii="Arial" w:cs="Arial" w:eastAsia="Arial" w:hAnsi="Arial"/>
          <w:sz w:val="24"/>
          <w:szCs w:val="24"/>
        </w:rPr>
        <w:t xml:space="preserve">По статье 11112 «Налог на доходы лиц-нерезидентов Кыргызской Республики» учитываются поступления налога с доходов физических и юридических лиц-нерезидентов Кыргызской Республики, полученных в виде дивидендов и процентов, страховых платежей, авторских гонораров, по выполненным работам и предоставленным услугам и прочих доходов лиц-нерезидентов, полученных из источника в Кыргызской Республике.</w:t>
      </w:r>
    </w:p>
    <w:p>
      <w:pPr>
        <w:spacing w:after="120"/>
        <w:jc w:val="both"/>
      </w:pPr>
      <w:r>
        <w:rPr>
          <w:rFonts w:ascii="Arial" w:cs="Arial" w:eastAsia="Arial" w:hAnsi="Arial"/>
          <w:sz w:val="24"/>
          <w:szCs w:val="24"/>
        </w:rPr>
        <w:t xml:space="preserve">По статье 11113 «Налог на прибыль» учитываются поступления налога на прибыль (11113100) в соответствии с общими условиями налогообложения прибыли юридических лиц и индивидуальных предпринимателей, а также налога на проценты (11113200).</w:t>
      </w:r>
    </w:p>
    <w:p>
      <w:pPr>
        <w:spacing w:after="120"/>
        <w:jc w:val="both"/>
      </w:pPr>
      <w:r>
        <w:rPr>
          <w:rFonts w:ascii="Arial" w:cs="Arial" w:eastAsia="Arial" w:hAnsi="Arial"/>
          <w:sz w:val="24"/>
          <w:szCs w:val="24"/>
        </w:rPr>
        <w:t xml:space="preserve">Для отражения в учете налогов, взимаемых по специальным налоговым режимам, применяются коды подгруппы 1112 «Налоги по специальным режимам». В данной подгруппе используются следующие статьи: поступления по единому налогу (11121), налог на основе патента (11122) и налог на специальные средства бюджетных организаций (11123).</w:t>
      </w:r>
    </w:p>
    <w:p>
      <w:pPr>
        <w:spacing w:after="120"/>
        <w:jc w:val="both"/>
      </w:pPr>
      <w:r>
        <w:rPr>
          <w:rFonts w:ascii="Arial" w:cs="Arial" w:eastAsia="Arial" w:hAnsi="Arial"/>
          <w:sz w:val="24"/>
          <w:szCs w:val="24"/>
        </w:rPr>
        <w:t xml:space="preserve">Статья 11122 «Налог на основе патента» состоит из элементов 11122100 «Налог на основе обязательного патента» и 11122200 «Налог на основе добровольного патента».</w:t>
      </w:r>
    </w:p>
    <w:p>
      <w:pPr>
        <w:spacing w:after="120"/>
        <w:jc w:val="both"/>
      </w:pPr>
      <w:r>
        <w:rPr>
          <w:rFonts w:ascii="Arial" w:cs="Arial" w:eastAsia="Arial" w:hAnsi="Arial"/>
          <w:sz w:val="24"/>
          <w:szCs w:val="24"/>
        </w:rPr>
        <w:t xml:space="preserve">Группа «Налоги на собственность» (113) включает в себя две подгруппы:</w:t>
      </w:r>
    </w:p>
    <w:p>
      <w:pPr>
        <w:spacing w:after="120"/>
        <w:jc w:val="both"/>
      </w:pPr>
      <w:r>
        <w:rPr>
          <w:rFonts w:ascii="Arial" w:cs="Arial" w:eastAsia="Arial" w:hAnsi="Arial"/>
          <w:sz w:val="24"/>
          <w:szCs w:val="24"/>
        </w:rPr>
        <w:t xml:space="preserve">1131 «Налог на имущество»;</w:t>
      </w:r>
    </w:p>
    <w:p>
      <w:pPr>
        <w:spacing w:after="120"/>
        <w:jc w:val="both"/>
      </w:pPr>
      <w:r>
        <w:rPr>
          <w:rFonts w:ascii="Arial" w:cs="Arial" w:eastAsia="Arial" w:hAnsi="Arial"/>
          <w:sz w:val="24"/>
          <w:szCs w:val="24"/>
        </w:rPr>
        <w:t xml:space="preserve">1132 «Земельный налог».</w:t>
      </w:r>
    </w:p>
    <w:p>
      <w:pPr>
        <w:spacing w:after="120"/>
        <w:jc w:val="both"/>
      </w:pPr>
      <w:r>
        <w:rPr>
          <w:rFonts w:ascii="Arial" w:cs="Arial" w:eastAsia="Arial" w:hAnsi="Arial"/>
          <w:sz w:val="24"/>
          <w:szCs w:val="24"/>
        </w:rPr>
        <w:t xml:space="preserve">Подгруппа 1131 «Налог на имущество» подразделяется на статьи налоги на недвижимое имущество (11311) и налоги на движимое имущество (11312).</w:t>
      </w:r>
    </w:p>
    <w:p>
      <w:pPr>
        <w:spacing w:after="120"/>
        <w:jc w:val="both"/>
      </w:pPr>
      <w:r>
        <w:rPr>
          <w:rFonts w:ascii="Arial" w:cs="Arial" w:eastAsia="Arial" w:hAnsi="Arial"/>
          <w:sz w:val="24"/>
          <w:szCs w:val="24"/>
        </w:rPr>
        <w:t xml:space="preserve">Статья налоги на недвижимое имущество (11311) состоит из следующих элементов: Налог на недвижимое имущество, не используемое для осуществления предпринимательской деятельности (11311100) и Налог на недвижимое имущество, используемое для осуществления предпринимательской деятельности (11311200).</w:t>
      </w:r>
    </w:p>
    <w:p>
      <w:pPr>
        <w:spacing w:after="120"/>
        <w:jc w:val="both"/>
      </w:pPr>
      <w:r>
        <w:rPr>
          <w:rFonts w:ascii="Arial" w:cs="Arial" w:eastAsia="Arial" w:hAnsi="Arial"/>
          <w:sz w:val="24"/>
          <w:szCs w:val="24"/>
        </w:rPr>
        <w:t xml:space="preserve">Статья налоги на движимое имущество (11312) состоит из следующих элементов: Налог на транспортные средства юридических лиц (11312100) и налог на транспортные средства физических лиц (11312200).</w:t>
      </w:r>
    </w:p>
    <w:p>
      <w:pPr>
        <w:spacing w:after="120"/>
        <w:jc w:val="both"/>
      </w:pPr>
      <w:r>
        <w:rPr>
          <w:rFonts w:ascii="Arial" w:cs="Arial" w:eastAsia="Arial" w:hAnsi="Arial"/>
          <w:sz w:val="24"/>
          <w:szCs w:val="24"/>
        </w:rPr>
        <w:t xml:space="preserve">Подгруппа 1132 «Земельный налог» подразделяется на следующие элементы: земельный налог за пользование приусадебными и садово-огородными земельными участками (11321100), земельный налог за пользование сельскохозяйственными угодьями (11321200) и земельный налог за пользование земель населенных пунктов и земель несельскохозяйственного назначения (11321300).</w:t>
      </w:r>
    </w:p>
    <w:p>
      <w:pPr>
        <w:spacing w:after="120"/>
        <w:jc w:val="both"/>
      </w:pPr>
      <w:r>
        <w:rPr>
          <w:rFonts w:ascii="Arial" w:cs="Arial" w:eastAsia="Arial" w:hAnsi="Arial"/>
          <w:sz w:val="24"/>
          <w:szCs w:val="24"/>
        </w:rPr>
        <w:t xml:space="preserve">Группа «Налоги на товары и услуги» (114) включает в себя три подгруппы:</w:t>
      </w:r>
    </w:p>
    <w:p>
      <w:pPr>
        <w:spacing w:after="120"/>
        <w:jc w:val="both"/>
      </w:pPr>
      <w:r>
        <w:rPr>
          <w:rFonts w:ascii="Arial" w:cs="Arial" w:eastAsia="Arial" w:hAnsi="Arial"/>
          <w:sz w:val="24"/>
          <w:szCs w:val="24"/>
        </w:rPr>
        <w:t xml:space="preserve">1141 «Общие налоги на товары и услуги»;</w:t>
      </w:r>
    </w:p>
    <w:p>
      <w:pPr>
        <w:spacing w:after="120"/>
        <w:jc w:val="both"/>
      </w:pPr>
      <w:r>
        <w:rPr>
          <w:rFonts w:ascii="Arial" w:cs="Arial" w:eastAsia="Arial" w:hAnsi="Arial"/>
          <w:sz w:val="24"/>
          <w:szCs w:val="24"/>
        </w:rPr>
        <w:t xml:space="preserve">1142 «Акцизный налог»;</w:t>
      </w:r>
    </w:p>
    <w:p>
      <w:pPr>
        <w:spacing w:after="120"/>
        <w:jc w:val="both"/>
      </w:pPr>
      <w:r>
        <w:rPr>
          <w:rFonts w:ascii="Arial" w:cs="Arial" w:eastAsia="Arial" w:hAnsi="Arial"/>
          <w:sz w:val="24"/>
          <w:szCs w:val="24"/>
        </w:rPr>
        <w:t xml:space="preserve">1144 «Налоги за пользование недрами».</w:t>
      </w:r>
    </w:p>
    <w:p>
      <w:pPr>
        <w:spacing w:after="120"/>
        <w:jc w:val="both"/>
      </w:pPr>
      <w:r>
        <w:rPr>
          <w:rFonts w:ascii="Arial" w:cs="Arial" w:eastAsia="Arial" w:hAnsi="Arial"/>
          <w:sz w:val="24"/>
          <w:szCs w:val="24"/>
        </w:rPr>
        <w:t xml:space="preserve">В подгруппе 1141 «Общие налоги на товары и услуги» выделяются следующие статьи:</w:t>
      </w:r>
    </w:p>
    <w:p>
      <w:pPr>
        <w:spacing w:after="120"/>
        <w:jc w:val="both"/>
      </w:pPr>
      <w:r>
        <w:rPr>
          <w:rFonts w:ascii="Arial" w:cs="Arial" w:eastAsia="Arial" w:hAnsi="Arial"/>
          <w:sz w:val="24"/>
          <w:szCs w:val="24"/>
        </w:rPr>
        <w:t xml:space="preserve">11411 «Налог на добавленную стоимость», по которому учитываются поступления Налог на добавленную стоимость на товары и услуги, производимые на территории Кыргызской Республики (114111) и Налог на добавленную стоимость на товары, ввозимые на территорию Кыргызской Республики (114112).</w:t>
      </w:r>
    </w:p>
    <w:p>
      <w:pPr>
        <w:spacing w:after="120"/>
        <w:jc w:val="both"/>
      </w:pPr>
      <w:r>
        <w:rPr>
          <w:rFonts w:ascii="Arial" w:cs="Arial" w:eastAsia="Arial" w:hAnsi="Arial"/>
          <w:sz w:val="24"/>
          <w:szCs w:val="24"/>
        </w:rPr>
        <w:t xml:space="preserve">11412 «Налог с продаж», который уплачивается юридическими лицами и индивидуальными предпринимателями при реализации товаров, выполнении работ и оказании услуг. Для учета используется подстатья 114121.</w:t>
      </w:r>
    </w:p>
    <w:p>
      <w:pPr>
        <w:spacing w:after="120"/>
        <w:jc w:val="both"/>
      </w:pPr>
      <w:r>
        <w:rPr>
          <w:rFonts w:ascii="Arial" w:cs="Arial" w:eastAsia="Arial" w:hAnsi="Arial"/>
          <w:sz w:val="24"/>
          <w:szCs w:val="24"/>
        </w:rPr>
        <w:t xml:space="preserve">11413 «Налог за пользование автомобильными дорогами». Для учета используется подстатья 114131.</w:t>
      </w:r>
    </w:p>
    <w:p>
      <w:pPr>
        <w:spacing w:after="120"/>
        <w:jc w:val="both"/>
      </w:pPr>
      <w:r>
        <w:rPr>
          <w:rFonts w:ascii="Arial" w:cs="Arial" w:eastAsia="Arial" w:hAnsi="Arial"/>
          <w:sz w:val="24"/>
          <w:szCs w:val="24"/>
        </w:rPr>
        <w:t xml:space="preserve">11414 «Отчисления для предупреждения и ликвидации чрезвычайных ситуаций». Для учета используется подстатья 114141.</w:t>
      </w:r>
    </w:p>
    <w:p>
      <w:pPr>
        <w:spacing w:after="120"/>
        <w:jc w:val="both"/>
      </w:pPr>
      <w:r>
        <w:rPr>
          <w:rFonts w:ascii="Arial" w:cs="Arial" w:eastAsia="Arial" w:hAnsi="Arial"/>
          <w:sz w:val="24"/>
          <w:szCs w:val="24"/>
        </w:rPr>
        <w:t xml:space="preserve">Применение статей 11413 и 11414 связано с тем, что согласно </w:t>
      </w:r>
      <w:r>
        <w:rPr>
          <w:rFonts w:ascii="Arial" w:cs="Arial" w:eastAsia="Arial" w:hAnsi="Arial"/>
          <w:sz w:val="24"/>
          <w:szCs w:val="24"/>
        </w:rPr>
        <w:t xml:space="preserve">Инструкциям</w:t>
      </w:r>
      <w:r>
        <w:rPr>
          <w:rFonts w:ascii="Arial" w:cs="Arial" w:eastAsia="Arial" w:hAnsi="Arial"/>
          <w:sz w:val="24"/>
          <w:szCs w:val="24"/>
        </w:rPr>
        <w:t xml:space="preserve"> «О порядке исчисления и уплаты налога за пользование автомобильными дорогами в Кыргызской Республике» и «О порядке отчислений, учета и использования средств для предупреждения и ликвидации чрезвычайных ситуаций в Кыргызской Республике», утвержденным </w:t>
      </w:r>
      <w:hyperlink w:history="1" r:id="rIdqww0nvvkhe7bmjhiuenj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апреля 2004 года № 291, годовые расчеты сумм поступлений по налогу на автодороги и отчисления для предупреждения и ликвидации чрезвычайных ситуаций представляются до 1 марта года, следующего за отчетным периодом, а также зачисления задолженности перед бюджетом по данным видам налогов.</w:t>
      </w:r>
    </w:p>
    <w:p>
      <w:pPr>
        <w:spacing w:after="120"/>
        <w:jc w:val="both"/>
      </w:pPr>
      <w:r>
        <w:rPr>
          <w:rFonts w:ascii="Arial" w:cs="Arial" w:eastAsia="Arial" w:hAnsi="Arial"/>
          <w:sz w:val="24"/>
          <w:szCs w:val="24"/>
        </w:rPr>
        <w:t xml:space="preserve">В подгруппе 1142 «Акцизный налог» осуществляется учет поступлений по подакцизным товарам, производимым на территории Кыргызской Республики (11421) и подакцизным товарам, ввозимым на территорию Кыргызской Республики (11422). Дальнейшая детализация проводится по группам товаров, которые идентичны для кодов 11421 и 11422: алкогольная продукция, табачные изделия, нефтепродукты. Элементы 11421420 и 11422410 «Прочие подакцизные товары», предусматриваются для учета поступлений задолженности по акцизному налогу по подакцизным товарам, которые были исключены согласно новому Налоговому кодексу Кыргызской Республики, если такие будут иметь место.</w:t>
      </w:r>
    </w:p>
    <w:p>
      <w:pPr>
        <w:spacing w:after="120"/>
        <w:jc w:val="both"/>
      </w:pPr>
      <w:r>
        <w:rPr>
          <w:rFonts w:ascii="Arial" w:cs="Arial" w:eastAsia="Arial" w:hAnsi="Arial"/>
          <w:sz w:val="24"/>
          <w:szCs w:val="24"/>
        </w:rPr>
        <w:t xml:space="preserve">В подгруппе 1144 «Налоги за пользование недрами» учитываются поступления бонусов (11441) и роялти (11442). В связи с тем, что согласно Положению «Об отчислениях на развитие и воспроизводство минерально-сырьевой базы», утвержденному постановлением Правительства Кыргызской Республики «Об отчислениях на развитие и воспроизводство минерально-сырьевой базы» от 11 мая 1993 года №198, уплата данного налога производится плательщиками, ежемесячно, не позднее 15 числа месяца, следующего за отчетным периодом, учет поступления налога, а также задолженности по данному налогу производится по статье 11442 «Роялти».</w:t>
      </w:r>
    </w:p>
    <w:p>
      <w:pPr>
        <w:spacing w:after="120"/>
        <w:jc w:val="both"/>
      </w:pPr>
      <w:r>
        <w:rPr>
          <w:rFonts w:ascii="Arial" w:cs="Arial" w:eastAsia="Arial" w:hAnsi="Arial"/>
          <w:sz w:val="24"/>
          <w:szCs w:val="24"/>
        </w:rPr>
        <w:t xml:space="preserve">Группа «Налоги на международную торговлю и операции» (115) включает в себя подгруппу 1151 «Таможенные платежи».</w:t>
      </w:r>
    </w:p>
    <w:p>
      <w:pPr>
        <w:spacing w:after="120"/>
        <w:jc w:val="both"/>
      </w:pPr>
      <w:r>
        <w:rPr>
          <w:rFonts w:ascii="Arial" w:cs="Arial" w:eastAsia="Arial" w:hAnsi="Arial"/>
          <w:sz w:val="24"/>
          <w:szCs w:val="24"/>
        </w:rPr>
        <w:t xml:space="preserve">В данной подгруппе учитываются постатейно следующие поступления:</w:t>
      </w:r>
    </w:p>
    <w:p>
      <w:pPr>
        <w:spacing w:after="120"/>
        <w:jc w:val="both"/>
      </w:pPr>
      <w:r>
        <w:rPr>
          <w:rFonts w:ascii="Arial" w:cs="Arial" w:eastAsia="Arial" w:hAnsi="Arial"/>
          <w:sz w:val="24"/>
          <w:szCs w:val="24"/>
        </w:rPr>
        <w:t xml:space="preserve">11511 «Таможенные платежи с ввозимой продукции», куда входят поступления импортной таможенной пошлины (11511100), таможенного платежа по единым ставкам таможенных пошлин, налогов (11511200) и совокупного таможенного платежа (11511300);</w:t>
      </w:r>
    </w:p>
    <w:p>
      <w:pPr>
        <w:spacing w:after="120"/>
        <w:jc w:val="both"/>
      </w:pPr>
      <w:r>
        <w:rPr>
          <w:rFonts w:ascii="Arial" w:cs="Arial" w:eastAsia="Arial" w:hAnsi="Arial"/>
          <w:sz w:val="24"/>
          <w:szCs w:val="24"/>
        </w:rPr>
        <w:t xml:space="preserve">11512 «Таможенные платежи с вывозимой продукции», где производится учет поступлений экспортной таможенной пошлины (11512100), уплата которого производится с товаров, вывозимых с территории Кыргызской Республики;</w:t>
      </w:r>
    </w:p>
    <w:p>
      <w:pPr>
        <w:spacing w:after="120"/>
        <w:jc w:val="both"/>
      </w:pPr>
      <w:r>
        <w:rPr>
          <w:rFonts w:ascii="Arial" w:cs="Arial" w:eastAsia="Arial" w:hAnsi="Arial"/>
          <w:sz w:val="24"/>
          <w:szCs w:val="24"/>
        </w:rPr>
        <w:t xml:space="preserve">11513 «Таможенные сборы», состоящие из сборов с иностранных автоперевозчиков (11513100) и сборов за таможенное оформление, таможенное сопровождение (11513200);</w:t>
      </w:r>
    </w:p>
    <w:p>
      <w:pPr>
        <w:spacing w:after="120"/>
        <w:jc w:val="both"/>
      </w:pPr>
      <w:r>
        <w:rPr>
          <w:rFonts w:ascii="Arial" w:cs="Arial" w:eastAsia="Arial" w:hAnsi="Arial"/>
          <w:sz w:val="24"/>
          <w:szCs w:val="24"/>
        </w:rPr>
        <w:t xml:space="preserve">11514 «Другие таможенные сборы и платежи».</w:t>
      </w:r>
    </w:p>
    <w:p>
      <w:pPr>
        <w:spacing w:after="120"/>
        <w:jc w:val="both"/>
      </w:pPr>
      <w:r>
        <w:rPr>
          <w:rFonts w:ascii="Arial" w:cs="Arial" w:eastAsia="Arial" w:hAnsi="Arial"/>
          <w:sz w:val="24"/>
          <w:szCs w:val="24"/>
        </w:rPr>
        <w:t xml:space="preserve">В группе 116 «Прочие налоги и сборы» производится учет поступления отмененных, согласно новой редакции Налогового кодекса, местных налогов, таких как: налог за оказание платных услуг и с розничных продаж, курортный налог, гостиничный налог, налог на рекламу, если такие будут иметь место.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Категория «Взносы/отчисления на социальное обеспечение» (12)</w:t>
      </w:r>
    </w:p>
    <w:p>
      <w:pPr>
        <w:spacing w:after="120"/>
        <w:jc w:val="both"/>
      </w:pPr>
      <w:r>
        <w:rPr>
          <w:rFonts w:ascii="Arial" w:cs="Arial" w:eastAsia="Arial" w:hAnsi="Arial"/>
          <w:sz w:val="24"/>
          <w:szCs w:val="24"/>
        </w:rPr>
        <w:t xml:space="preserve">Категория «Взносы/отчисления на социальные нужды» состоит из следующих групп:</w:t>
      </w:r>
    </w:p>
    <w:p>
      <w:pPr>
        <w:spacing w:after="120"/>
        <w:jc w:val="both"/>
      </w:pPr>
      <w:r>
        <w:rPr>
          <w:rFonts w:ascii="Arial" w:cs="Arial" w:eastAsia="Arial" w:hAnsi="Arial"/>
          <w:sz w:val="24"/>
          <w:szCs w:val="24"/>
        </w:rPr>
        <w:t xml:space="preserve">121 - взносы/отчисления на социальное обеспечение;</w:t>
      </w:r>
    </w:p>
    <w:p>
      <w:pPr>
        <w:spacing w:after="120"/>
        <w:jc w:val="both"/>
      </w:pPr>
      <w:r>
        <w:rPr>
          <w:rFonts w:ascii="Arial" w:cs="Arial" w:eastAsia="Arial" w:hAnsi="Arial"/>
          <w:sz w:val="24"/>
          <w:szCs w:val="24"/>
        </w:rPr>
        <w:t xml:space="preserve">122 - другие взносы/отчисления на социальные нужды;</w:t>
      </w:r>
    </w:p>
    <w:p>
      <w:pPr>
        <w:spacing w:after="120"/>
        <w:jc w:val="both"/>
      </w:pPr>
      <w:r>
        <w:rPr>
          <w:rFonts w:ascii="Arial" w:cs="Arial" w:eastAsia="Arial" w:hAnsi="Arial"/>
          <w:sz w:val="24"/>
          <w:szCs w:val="24"/>
        </w:rPr>
        <w:t xml:space="preserve">123 - прочие доходы Социального фонда.</w:t>
      </w:r>
    </w:p>
    <w:p>
      <w:pPr>
        <w:spacing w:after="120"/>
        <w:jc w:val="both"/>
      </w:pPr>
      <w:r>
        <w:rPr>
          <w:rFonts w:ascii="Arial" w:cs="Arial" w:eastAsia="Arial" w:hAnsi="Arial"/>
          <w:sz w:val="24"/>
          <w:szCs w:val="24"/>
        </w:rPr>
        <w:t xml:space="preserve">Данная статья бюджета должна использоваться исключительно Социальным фондом и учитывает все взносы из всех источников в Социальный фонд. Она также включает учет поступлений от работников, вносимые суммы работодателями от их имени, и лиц, занятых индивидуальной трудовой деятельностью.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Категория «Полученные официальные трансферты» (13)</w:t>
      </w:r>
    </w:p>
    <w:p>
      <w:pPr>
        <w:spacing w:after="120"/>
        <w:jc w:val="both"/>
      </w:pPr>
      <w:r>
        <w:rPr>
          <w:rFonts w:ascii="Arial" w:cs="Arial" w:eastAsia="Arial" w:hAnsi="Arial"/>
          <w:sz w:val="24"/>
          <w:szCs w:val="24"/>
        </w:rPr>
        <w:t xml:space="preserve">Гранты являются (необязательными) трансфертами или безвозмездной передачей средств, полученных государственными учреждениями обычно от других единиц сектора государственного управления или международных организаций, правительств других государств.</w:t>
      </w:r>
    </w:p>
    <w:p>
      <w:pPr>
        <w:spacing w:after="120"/>
        <w:jc w:val="both"/>
      </w:pPr>
      <w:r>
        <w:rPr>
          <w:rFonts w:ascii="Arial" w:cs="Arial" w:eastAsia="Arial" w:hAnsi="Arial"/>
          <w:sz w:val="24"/>
          <w:szCs w:val="24"/>
        </w:rPr>
        <w:t xml:space="preserve">Данная категория также включает гранты, выдаваемые органам местного самоуправления, включая категориальные, выравнивающие гранты, а также средства, передаваемые по взаимным расчетам из республиканского и местных бюджетов.</w:t>
      </w:r>
    </w:p>
    <w:p>
      <w:pPr>
        <w:spacing w:after="120"/>
        <w:jc w:val="both"/>
      </w:pPr>
      <w:r>
        <w:rPr>
          <w:rFonts w:ascii="Arial" w:cs="Arial" w:eastAsia="Arial" w:hAnsi="Arial"/>
          <w:sz w:val="24"/>
          <w:szCs w:val="24"/>
        </w:rPr>
        <w:t xml:space="preserve">Гранты от правительств иностранных государств, а также международных организаций могут быть классифицированы как капитальные или текущие.</w:t>
      </w:r>
    </w:p>
    <w:p>
      <w:pPr>
        <w:spacing w:after="120"/>
        <w:jc w:val="both"/>
      </w:pPr>
      <w:r>
        <w:rPr>
          <w:rFonts w:ascii="Arial" w:cs="Arial" w:eastAsia="Arial" w:hAnsi="Arial"/>
          <w:sz w:val="24"/>
          <w:szCs w:val="24"/>
        </w:rPr>
        <w:t xml:space="preserve">Категория «Полученные официальные трансферты» состоит из следующих групп:</w:t>
      </w:r>
    </w:p>
    <w:p>
      <w:pPr>
        <w:spacing w:after="120"/>
        <w:jc w:val="both"/>
      </w:pPr>
      <w:r>
        <w:rPr>
          <w:rFonts w:ascii="Arial" w:cs="Arial" w:eastAsia="Arial" w:hAnsi="Arial"/>
          <w:sz w:val="24"/>
          <w:szCs w:val="24"/>
        </w:rPr>
        <w:t xml:space="preserve">131 - трансферты из-за границы;</w:t>
      </w:r>
    </w:p>
    <w:p>
      <w:pPr>
        <w:spacing w:after="120"/>
        <w:jc w:val="both"/>
      </w:pPr>
      <w:r>
        <w:rPr>
          <w:rFonts w:ascii="Arial" w:cs="Arial" w:eastAsia="Arial" w:hAnsi="Arial"/>
          <w:sz w:val="24"/>
          <w:szCs w:val="24"/>
        </w:rPr>
        <w:t xml:space="preserve">133 - трансферты сектора государственного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Трансферты из-за границы</w:t>
      </w:r>
    </w:p>
    <w:p>
      <w:pPr>
        <w:spacing w:after="120"/>
        <w:jc w:val="both"/>
      </w:pPr>
      <w:r>
        <w:rPr>
          <w:rFonts w:ascii="Arial" w:cs="Arial" w:eastAsia="Arial" w:hAnsi="Arial"/>
          <w:sz w:val="24"/>
          <w:szCs w:val="24"/>
        </w:rPr>
        <w:t xml:space="preserve">1311 От правительств иностранных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13111 От правительств иностранных государств</w:t>
      </w:r>
    </w:p>
    <w:p>
      <w:pPr>
        <w:spacing w:after="120"/>
        <w:jc w:val="both"/>
      </w:pPr>
      <w:r>
        <w:rPr>
          <w:rFonts w:ascii="Arial" w:cs="Arial" w:eastAsia="Arial" w:hAnsi="Arial"/>
          <w:sz w:val="24"/>
          <w:szCs w:val="24"/>
        </w:rPr>
        <w:t xml:space="preserve">13111100 Учитываются трансферты (гранты), предоставленные правительствами иностранных государств, для осуществления текущих расходов Правительством Кыргызской Республики</w:t>
      </w:r>
    </w:p>
    <w:p>
      <w:pPr>
        <w:spacing w:after="120"/>
        <w:jc w:val="both"/>
      </w:pPr>
      <w:r>
        <w:rPr>
          <w:rFonts w:ascii="Arial" w:cs="Arial" w:eastAsia="Arial" w:hAnsi="Arial"/>
          <w:sz w:val="24"/>
          <w:szCs w:val="24"/>
        </w:rPr>
        <w:t xml:space="preserve">13111200 Учитываются трансферты (гранты), предоставленные правительствами иностранных государств, для осуществления капитальных расходов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1312 От международных организаций</w:t>
      </w:r>
    </w:p>
    <w:p>
      <w:pPr>
        <w:spacing w:after="120"/>
        <w:jc w:val="both"/>
      </w:pPr>
      <w:r>
        <w:rPr>
          <w:rFonts w:ascii="Arial" w:cs="Arial" w:eastAsia="Arial" w:hAnsi="Arial"/>
          <w:sz w:val="24"/>
          <w:szCs w:val="24"/>
        </w:rPr>
        <w:t xml:space="preserve">13121 От международных организаций</w:t>
      </w:r>
    </w:p>
    <w:p>
      <w:pPr>
        <w:spacing w:after="120"/>
        <w:jc w:val="both"/>
      </w:pPr>
      <w:r>
        <w:rPr>
          <w:rFonts w:ascii="Arial" w:cs="Arial" w:eastAsia="Arial" w:hAnsi="Arial"/>
          <w:sz w:val="24"/>
          <w:szCs w:val="24"/>
        </w:rPr>
        <w:t xml:space="preserve">13121100 Учитываются трансферты (гранты, спонсорская помощь), полученные от международных организаций, предназначенные для осуществления текущих расходов Правительством Кыргызской Республики</w:t>
      </w:r>
    </w:p>
    <w:p>
      <w:pPr>
        <w:spacing w:after="120"/>
        <w:jc w:val="both"/>
      </w:pPr>
      <w:r>
        <w:rPr>
          <w:rFonts w:ascii="Arial" w:cs="Arial" w:eastAsia="Arial" w:hAnsi="Arial"/>
          <w:sz w:val="24"/>
          <w:szCs w:val="24"/>
        </w:rPr>
        <w:t xml:space="preserve">13121200 Учитываются трансферты (гранты, спонсорская помощь), полученные от международных организаций, предназначенные для осуществления капитальных расходов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 Трансферты сектора государственного управления</w:t>
      </w:r>
    </w:p>
    <w:p>
      <w:pPr>
        <w:spacing w:after="120"/>
        <w:jc w:val="both"/>
      </w:pPr>
      <w:r>
        <w:rPr>
          <w:rFonts w:ascii="Arial" w:cs="Arial" w:eastAsia="Arial" w:hAnsi="Arial"/>
          <w:sz w:val="24"/>
          <w:szCs w:val="24"/>
        </w:rPr>
        <w:t xml:space="preserve">1331 Гранты местным бюджетам</w:t>
      </w:r>
    </w:p>
    <w:p>
      <w:pPr>
        <w:spacing w:after="120"/>
        <w:jc w:val="both"/>
      </w:pPr>
      <w:r>
        <w:rPr>
          <w:rFonts w:ascii="Arial" w:cs="Arial" w:eastAsia="Arial" w:hAnsi="Arial"/>
          <w:sz w:val="24"/>
          <w:szCs w:val="24"/>
        </w:rPr>
        <w:t xml:space="preserve">13311 Гранты местным бюджетам</w:t>
      </w:r>
    </w:p>
    <w:p>
      <w:pPr>
        <w:spacing w:after="120"/>
        <w:jc w:val="both"/>
      </w:pPr>
      <w:r>
        <w:rPr>
          <w:rFonts w:ascii="Arial" w:cs="Arial" w:eastAsia="Arial" w:hAnsi="Arial"/>
          <w:sz w:val="24"/>
          <w:szCs w:val="24"/>
        </w:rPr>
        <w:t xml:space="preserve">13311100 Категориальные гранты (трансферты) - бюджетные ассигнования, предоставляемые из республиканского бюджета на безвозмездной и безвозвратной основе для финансирования определенных видов расходов местного бюджета, гарантированных государством</w:t>
      </w:r>
    </w:p>
    <w:p>
      <w:pPr>
        <w:spacing w:after="120"/>
        <w:jc w:val="both"/>
      </w:pPr>
      <w:r>
        <w:rPr>
          <w:rFonts w:ascii="Arial" w:cs="Arial" w:eastAsia="Arial" w:hAnsi="Arial"/>
          <w:sz w:val="24"/>
          <w:szCs w:val="24"/>
        </w:rPr>
        <w:t xml:space="preserve">13311200 Выравнивающие гранты (трансферты)финансовая помощь, предоставляемая органам местного самоуправления для выравнивания уровня бюджетной обеспеченности территории</w:t>
      </w:r>
    </w:p>
    <w:p>
      <w:pPr>
        <w:spacing w:after="120"/>
        <w:jc w:val="both"/>
      </w:pPr>
      <w:r>
        <w:rPr>
          <w:rFonts w:ascii="Arial" w:cs="Arial" w:eastAsia="Arial" w:hAnsi="Arial"/>
          <w:sz w:val="24"/>
          <w:szCs w:val="24"/>
        </w:rPr>
        <w:t xml:space="preserve">13311300 Стимулирующие гранты (трансферты) - средства, передаваемые из одного уровня бюджета в другой уровень бюджета для осуществления целевых расходов по приоритетным инвестиционным проектам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1332 Средства, передаваемые по взаимным расчетам</w:t>
      </w:r>
    </w:p>
    <w:p>
      <w:pPr>
        <w:spacing w:after="120"/>
        <w:jc w:val="both"/>
      </w:pPr>
      <w:r>
        <w:rPr>
          <w:rFonts w:ascii="Arial" w:cs="Arial" w:eastAsia="Arial" w:hAnsi="Arial"/>
          <w:sz w:val="24"/>
          <w:szCs w:val="24"/>
        </w:rPr>
        <w:t xml:space="preserve">13321 Средства, передаваемые по взаимным расчетам, предоставляются из республиканского бюджета в местные бюджеты в случаях принятия Жогорку Кенешем Кыргызской Республики или Правительством Кыргызской Республики после утверждения бюджетов нормативных актов, в соответствии с которыми увеличиваются расходы или уменьшаются доходы местных бюджетов, соответствующие суммы компенсируются из республиканского бюджета</w:t>
      </w:r>
    </w:p>
    <w:p>
      <w:pPr>
        <w:spacing w:after="120"/>
        <w:jc w:val="both"/>
      </w:pPr>
      <w:r>
        <w:rPr>
          <w:rFonts w:ascii="Arial" w:cs="Arial" w:eastAsia="Arial" w:hAnsi="Arial"/>
          <w:sz w:val="24"/>
          <w:szCs w:val="24"/>
        </w:rPr>
        <w:t xml:space="preserve">13321100 Средства, передаваемые по взаимным расчетам из республиканского бюджета</w:t>
      </w:r>
    </w:p>
    <w:p>
      <w:pPr>
        <w:spacing w:after="120"/>
        <w:jc w:val="both"/>
      </w:pPr>
      <w:r>
        <w:rPr>
          <w:rFonts w:ascii="Arial" w:cs="Arial" w:eastAsia="Arial" w:hAnsi="Arial"/>
          <w:sz w:val="24"/>
          <w:szCs w:val="24"/>
        </w:rPr>
        <w:t xml:space="preserve">13321200 Средства, передаваемые по взаимным расчетам из местного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Категория «Неналоговые доходы»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Категория «Неналоговые доходы» состоит из следующих групп:</w:t>
      </w:r>
    </w:p>
    <w:p>
      <w:pPr>
        <w:spacing w:after="120"/>
        <w:jc w:val="both"/>
      </w:pPr>
      <w:r>
        <w:rPr>
          <w:rFonts w:ascii="Arial" w:cs="Arial" w:eastAsia="Arial" w:hAnsi="Arial"/>
          <w:sz w:val="24"/>
          <w:szCs w:val="24"/>
        </w:rPr>
        <w:t xml:space="preserve">141 - доходы от собственности и проценты;</w:t>
      </w:r>
    </w:p>
    <w:p>
      <w:pPr>
        <w:spacing w:after="120"/>
        <w:jc w:val="both"/>
      </w:pPr>
      <w:r>
        <w:rPr>
          <w:rFonts w:ascii="Arial" w:cs="Arial" w:eastAsia="Arial" w:hAnsi="Arial"/>
          <w:sz w:val="24"/>
          <w:szCs w:val="24"/>
        </w:rPr>
        <w:t xml:space="preserve">142 - доходы от продажи товаров и оказания услуг;</w:t>
      </w:r>
    </w:p>
    <w:p>
      <w:pPr>
        <w:spacing w:after="120"/>
        <w:jc w:val="both"/>
      </w:pPr>
      <w:r>
        <w:rPr>
          <w:rFonts w:ascii="Arial" w:cs="Arial" w:eastAsia="Arial" w:hAnsi="Arial"/>
          <w:sz w:val="24"/>
          <w:szCs w:val="24"/>
        </w:rPr>
        <w:t xml:space="preserve">143 - штрафы, санкции, конфискации;</w:t>
      </w:r>
    </w:p>
    <w:p>
      <w:pPr>
        <w:spacing w:after="120"/>
        <w:jc w:val="both"/>
      </w:pPr>
      <w:r>
        <w:rPr>
          <w:rFonts w:ascii="Arial" w:cs="Arial" w:eastAsia="Arial" w:hAnsi="Arial"/>
          <w:sz w:val="24"/>
          <w:szCs w:val="24"/>
        </w:rPr>
        <w:t xml:space="preserve">144 - добровольные трансферты, кроме грантов;</w:t>
      </w:r>
    </w:p>
    <w:p>
      <w:pPr>
        <w:spacing w:after="120"/>
        <w:jc w:val="both"/>
      </w:pPr>
      <w:r>
        <w:rPr>
          <w:rFonts w:ascii="Arial" w:cs="Arial" w:eastAsia="Arial" w:hAnsi="Arial"/>
          <w:sz w:val="24"/>
          <w:szCs w:val="24"/>
        </w:rPr>
        <w:t xml:space="preserve">145 - прочие неналоговые доходы.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Доходы от собственности и проценты</w:t>
      </w:r>
    </w:p>
    <w:p>
      <w:pPr>
        <w:spacing w:after="120"/>
        <w:jc w:val="both"/>
      </w:pPr>
      <w:r>
        <w:rPr>
          <w:rFonts w:ascii="Arial" w:cs="Arial" w:eastAsia="Arial" w:hAnsi="Arial"/>
          <w:sz w:val="24"/>
          <w:szCs w:val="24"/>
        </w:rPr>
        <w:t xml:space="preserve">1411 Проценты</w:t>
      </w:r>
    </w:p>
    <w:p>
      <w:pPr>
        <w:spacing w:after="120"/>
        <w:jc w:val="both"/>
      </w:pPr>
      <w:r>
        <w:rPr>
          <w:rFonts w:ascii="Arial" w:cs="Arial" w:eastAsia="Arial" w:hAnsi="Arial"/>
          <w:sz w:val="24"/>
          <w:szCs w:val="24"/>
        </w:rPr>
        <w:t xml:space="preserve">14111 Проценты по депозитам</w:t>
      </w:r>
    </w:p>
    <w:p>
      <w:pPr>
        <w:spacing w:after="120"/>
        <w:jc w:val="both"/>
      </w:pPr>
      <w:r>
        <w:rPr>
          <w:rFonts w:ascii="Arial" w:cs="Arial" w:eastAsia="Arial" w:hAnsi="Arial"/>
          <w:sz w:val="24"/>
          <w:szCs w:val="24"/>
        </w:rPr>
        <w:t xml:space="preserve">14111100 На данном уровне учитываются проценты, начисляемые на остатки средств, которые находятся на счетах Правительства Кыргызской Республики, размещенных в Национальном банке Кыргызской Республики</w:t>
      </w:r>
    </w:p>
    <w:p>
      <w:pPr>
        <w:spacing w:after="120"/>
        <w:jc w:val="both"/>
      </w:pPr>
      <w:r>
        <w:rPr>
          <w:rFonts w:ascii="Arial" w:cs="Arial" w:eastAsia="Arial" w:hAnsi="Arial"/>
          <w:sz w:val="24"/>
          <w:szCs w:val="24"/>
        </w:rPr>
        <w:t xml:space="preserve">14112 Проценты по выданным бюджетным ссудам и кредитам</w:t>
      </w:r>
    </w:p>
    <w:p>
      <w:pPr>
        <w:spacing w:after="120"/>
        <w:jc w:val="both"/>
      </w:pPr>
      <w:r>
        <w:rPr>
          <w:rFonts w:ascii="Arial" w:cs="Arial" w:eastAsia="Arial" w:hAnsi="Arial"/>
          <w:sz w:val="24"/>
          <w:szCs w:val="24"/>
        </w:rPr>
        <w:t xml:space="preserve">14112100 Отражаются проценты по ранее выданным бюджетным ссудам и кредитам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1412 Дивиденды и прибыль</w:t>
      </w:r>
    </w:p>
    <w:p>
      <w:pPr>
        <w:spacing w:after="120"/>
        <w:jc w:val="both"/>
      </w:pPr>
      <w:r>
        <w:rPr>
          <w:rFonts w:ascii="Arial" w:cs="Arial" w:eastAsia="Arial" w:hAnsi="Arial"/>
          <w:sz w:val="24"/>
          <w:szCs w:val="24"/>
        </w:rPr>
        <w:t xml:space="preserve">14121 Дивиденды</w:t>
      </w:r>
    </w:p>
    <w:p>
      <w:pPr>
        <w:spacing w:after="120"/>
        <w:jc w:val="both"/>
      </w:pPr>
      <w:r>
        <w:rPr>
          <w:rFonts w:ascii="Arial" w:cs="Arial" w:eastAsia="Arial" w:hAnsi="Arial"/>
          <w:sz w:val="24"/>
          <w:szCs w:val="24"/>
        </w:rPr>
        <w:t xml:space="preserve">14121100 На данный уровень зачисляются доходы, полученные в виде дивидендов, начисленные на государственный пакет акций</w:t>
      </w:r>
    </w:p>
    <w:p>
      <w:pPr>
        <w:spacing w:after="120"/>
        <w:jc w:val="both"/>
      </w:pPr>
      <w:r>
        <w:rPr>
          <w:rFonts w:ascii="Arial" w:cs="Arial" w:eastAsia="Arial" w:hAnsi="Arial"/>
          <w:sz w:val="24"/>
          <w:szCs w:val="24"/>
        </w:rPr>
        <w:t xml:space="preserve">14122 Прибыль</w:t>
      </w:r>
    </w:p>
    <w:p>
      <w:pPr>
        <w:spacing w:after="120"/>
        <w:jc w:val="both"/>
      </w:pPr>
      <w:r>
        <w:rPr>
          <w:rFonts w:ascii="Arial" w:cs="Arial" w:eastAsia="Arial" w:hAnsi="Arial"/>
          <w:sz w:val="24"/>
          <w:szCs w:val="24"/>
        </w:rPr>
        <w:t xml:space="preserve">14122200 Включает отчисления от прибыли, полученной Национальным банком Кыргызской Республики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1415 Арендная плата</w:t>
      </w:r>
    </w:p>
    <w:p>
      <w:pPr>
        <w:spacing w:after="120"/>
        <w:jc w:val="both"/>
      </w:pPr>
      <w:r>
        <w:rPr>
          <w:rFonts w:ascii="Arial" w:cs="Arial" w:eastAsia="Arial" w:hAnsi="Arial"/>
          <w:sz w:val="24"/>
          <w:szCs w:val="24"/>
        </w:rPr>
        <w:t xml:space="preserve">14151 Плата за разработку месторождений полезных ископаемых или ископаемого топлива</w:t>
      </w:r>
    </w:p>
    <w:p>
      <w:pPr>
        <w:spacing w:after="120"/>
        <w:jc w:val="both"/>
      </w:pPr>
      <w:r>
        <w:rPr>
          <w:rFonts w:ascii="Arial" w:cs="Arial" w:eastAsia="Arial" w:hAnsi="Arial"/>
          <w:sz w:val="24"/>
          <w:szCs w:val="24"/>
        </w:rPr>
        <w:t xml:space="preserve">14151100 Включает плату за разработку месторождений полезных ископаемых или ископаемого топлива</w:t>
      </w:r>
    </w:p>
    <w:p>
      <w:pPr>
        <w:spacing w:after="120"/>
        <w:jc w:val="both"/>
      </w:pPr>
      <w:r>
        <w:rPr>
          <w:rFonts w:ascii="Arial" w:cs="Arial" w:eastAsia="Arial" w:hAnsi="Arial"/>
          <w:sz w:val="24"/>
          <w:szCs w:val="24"/>
        </w:rPr>
        <w:t xml:space="preserve">14152 Плата за использование природных ресурсов - включает доходы от аренды недр и земли, принадлежащей государству</w:t>
      </w:r>
    </w:p>
    <w:p>
      <w:pPr>
        <w:spacing w:after="120"/>
        <w:jc w:val="both"/>
      </w:pPr>
      <w:r>
        <w:rPr>
          <w:rFonts w:ascii="Arial" w:cs="Arial" w:eastAsia="Arial" w:hAnsi="Arial"/>
          <w:sz w:val="24"/>
          <w:szCs w:val="24"/>
        </w:rPr>
        <w:t xml:space="preserve">141521 Плата за аренду земель делится на аренду земель в населенных пунктах (14152110) и аренду земель пастбищ (14152120), в свою очередь поступления платы от использования пастбищ подразделяются на элементы: за аренду присельных пастбищ (14152121), за аренду пастбищ зоны интенсивного использования (14152122) и за аренду отгонных пастбищ (14152123).</w:t>
      </w:r>
    </w:p>
    <w:p>
      <w:pPr>
        <w:spacing w:after="120"/>
        <w:jc w:val="both"/>
      </w:pPr>
      <w:r>
        <w:rPr>
          <w:rFonts w:ascii="Arial" w:cs="Arial" w:eastAsia="Arial" w:hAnsi="Arial"/>
          <w:sz w:val="24"/>
          <w:szCs w:val="24"/>
        </w:rPr>
        <w:t xml:space="preserve">14152200 Учитывается арендная плата за земли Фонда перераспределения земель, находящихся в ведении органов местного самоуправления</w:t>
      </w:r>
    </w:p>
    <w:p>
      <w:pPr>
        <w:spacing w:after="120"/>
        <w:jc w:val="both"/>
      </w:pPr>
      <w:r>
        <w:rPr>
          <w:rFonts w:ascii="Arial" w:cs="Arial" w:eastAsia="Arial" w:hAnsi="Arial"/>
          <w:sz w:val="24"/>
          <w:szCs w:val="24"/>
        </w:rPr>
        <w:t xml:space="preserve">14152300 Учитывается арендная плата за использование лесных ресурсов, которые поступают в республиканский и местные фонды охраны природы и развития лесной отрасли в Кыргызской Республике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«Об образовании и использовании средств республиканского и местных фондов охраны природы и развития лесной отрасли в Кыргызской Республике», утвержденным </w:t>
      </w:r>
      <w:r>
        <w:rPr>
          <w:rFonts w:ascii="Arial" w:cs="Arial" w:eastAsia="Arial" w:hAnsi="Arial"/>
          <w:sz w:val="24"/>
          <w:szCs w:val="24"/>
        </w:rPr>
        <w:t xml:space="preserve">Указом</w:t>
      </w:r>
      <w:r>
        <w:rPr>
          <w:rFonts w:ascii="Arial" w:cs="Arial" w:eastAsia="Arial" w:hAnsi="Arial"/>
          <w:sz w:val="24"/>
          <w:szCs w:val="24"/>
        </w:rPr>
        <w:t xml:space="preserve"> Президента Кыргызской Республики от 17 мая 2006 года № 263 «О внесении изменений в </w:t>
      </w:r>
      <w:hyperlink w:history="1" r:id="rId5bwezh-ndnzao-luyekt8">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местных и республиканском фондах охраны природы в Кыргызской Республике» от 21 июля 1992 года № 239».</w:t>
      </w:r>
    </w:p>
    <w:p>
      <w:pPr>
        <w:spacing w:after="120"/>
        <w:jc w:val="both"/>
      </w:pPr>
      <w:r>
        <w:rPr>
          <w:rFonts w:ascii="Arial" w:cs="Arial" w:eastAsia="Arial" w:hAnsi="Arial"/>
          <w:sz w:val="24"/>
          <w:szCs w:val="24"/>
        </w:rPr>
        <w:t xml:space="preserve">14152400 Учитывается арендная плата за использование водными ресурсами</w:t>
      </w:r>
    </w:p>
    <w:p>
      <w:pPr>
        <w:spacing w:after="120"/>
        <w:jc w:val="both"/>
      </w:pPr>
      <w:r>
        <w:rPr>
          <w:rFonts w:ascii="Arial" w:cs="Arial" w:eastAsia="Arial" w:hAnsi="Arial"/>
          <w:sz w:val="24"/>
          <w:szCs w:val="24"/>
        </w:rPr>
        <w:t xml:space="preserve">14152900 Относятся прочие платежи за использование природными активами, не предусмотренные вышеприведенными элементами классификации</w:t>
      </w:r>
    </w:p>
    <w:p>
      <w:pPr>
        <w:spacing w:after="120"/>
        <w:jc w:val="both"/>
      </w:pPr>
      <w:r>
        <w:rPr>
          <w:rFonts w:ascii="Arial" w:cs="Arial" w:eastAsia="Arial" w:hAnsi="Arial"/>
          <w:sz w:val="24"/>
          <w:szCs w:val="24"/>
        </w:rPr>
        <w:t xml:space="preserve">14153 Плата за аренду имущества подразделяется на поступления от сдачи в аренду помещений, зданий и сооружений, являющихся государственной собственностью (14153100) и муниципальной собственностью (14153200), а также от сдачи в аренду прочего имущества (14153900). Арендная плата вносится арендаторами за пользование этим имуществом в порядке и на условиях, предусмотренных договором, заключенным в соответствии с требованиями законодательства об аренде. Оплата коммунальных услуг, предусмотренных договором об аренде, перечисляется на счета арендодателей. К поступлениям арендной плате прочего имущества, например, относятся арендная плата за оборудование или инвентаря, транспортных средств и 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142 Доходы от продажи товаров и оказания услуг</w:t>
      </w:r>
    </w:p>
    <w:p>
      <w:pPr>
        <w:spacing w:after="120"/>
        <w:jc w:val="both"/>
      </w:pPr>
      <w:r>
        <w:rPr>
          <w:rFonts w:ascii="Arial" w:cs="Arial" w:eastAsia="Arial" w:hAnsi="Arial"/>
          <w:sz w:val="24"/>
          <w:szCs w:val="24"/>
        </w:rPr>
        <w:t xml:space="preserve">1422 Административные сборы и платежи</w:t>
      </w:r>
    </w:p>
    <w:p>
      <w:pPr>
        <w:spacing w:after="120"/>
        <w:jc w:val="both"/>
      </w:pPr>
      <w:r>
        <w:rPr>
          <w:rFonts w:ascii="Arial" w:cs="Arial" w:eastAsia="Arial" w:hAnsi="Arial"/>
          <w:sz w:val="24"/>
          <w:szCs w:val="24"/>
        </w:rPr>
        <w:t xml:space="preserve">14221 Сборы и платежи</w:t>
      </w:r>
    </w:p>
    <w:p>
      <w:pPr>
        <w:spacing w:after="120"/>
        <w:jc w:val="both"/>
      </w:pPr>
      <w:r>
        <w:rPr>
          <w:rFonts w:ascii="Arial" w:cs="Arial" w:eastAsia="Arial" w:hAnsi="Arial"/>
          <w:sz w:val="24"/>
          <w:szCs w:val="24"/>
        </w:rPr>
        <w:t xml:space="preserve">14221100 Учитываются платежи за выдачу лицензии, вносимые всеми хозяйствующими субъектами, независимо от форм собственности и гражданами, желающими заниматься предпринимательской деятельностью, подлежащей лицензированию</w:t>
      </w:r>
    </w:p>
    <w:p>
      <w:pPr>
        <w:spacing w:after="120"/>
        <w:jc w:val="both"/>
      </w:pPr>
      <w:r>
        <w:rPr>
          <w:rFonts w:ascii="Arial" w:cs="Arial" w:eastAsia="Arial" w:hAnsi="Arial"/>
          <w:sz w:val="24"/>
          <w:szCs w:val="24"/>
        </w:rPr>
        <w:t xml:space="preserve">14221200 Отражаются доходы, поступающие от выдачи различных государственных разрешений, сертификатов, справок, документов о соответствии предпринимательской деятельности и ее результатов обязательным государственным требованиям, обязательного согласования инвестиционной иной документации в соответствии с </w:t>
      </w:r>
      <w:r>
        <w:rPr>
          <w:rFonts w:ascii="Arial" w:cs="Arial" w:eastAsia="Arial" w:hAnsi="Arial"/>
          <w:sz w:val="24"/>
          <w:szCs w:val="24"/>
        </w:rPr>
        <w:t xml:space="preserve">Реестром</w:t>
      </w:r>
      <w:r>
        <w:rPr>
          <w:rFonts w:ascii="Arial" w:cs="Arial" w:eastAsia="Arial" w:hAnsi="Arial"/>
          <w:sz w:val="24"/>
          <w:szCs w:val="24"/>
        </w:rPr>
        <w:t xml:space="preserve"> разрешительных документов, утвержденным </w:t>
      </w:r>
      <w:hyperlink w:history="1" r:id="rIdmc-l4qlkvioyyf0aqx3x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февраля 2004 года № 103 «Об утверждении Реестра разрешительных документов, выдаваемых органами исполнительной власти и их структурными подразделениями»</w:t>
      </w:r>
    </w:p>
    <w:p>
      <w:pPr>
        <w:spacing w:after="120"/>
        <w:jc w:val="both"/>
      </w:pPr>
      <w:r>
        <w:rPr>
          <w:rFonts w:ascii="Arial" w:cs="Arial" w:eastAsia="Arial" w:hAnsi="Arial"/>
          <w:sz w:val="24"/>
          <w:szCs w:val="24"/>
        </w:rPr>
        <w:t xml:space="preserve">14221300 Учитывается плата за право осуществления лотерейной деятельности</w:t>
      </w:r>
    </w:p>
    <w:p>
      <w:pPr>
        <w:spacing w:after="120"/>
        <w:jc w:val="both"/>
      </w:pPr>
      <w:r>
        <w:rPr>
          <w:rFonts w:ascii="Arial" w:cs="Arial" w:eastAsia="Arial" w:hAnsi="Arial"/>
          <w:sz w:val="24"/>
          <w:szCs w:val="24"/>
        </w:rPr>
        <w:t xml:space="preserve">14221400 Учитываются поступления за регистрацию и перерегистрацию транспортных средств</w:t>
      </w:r>
    </w:p>
    <w:p>
      <w:pPr>
        <w:spacing w:after="120"/>
        <w:jc w:val="both"/>
      </w:pPr>
      <w:r>
        <w:rPr>
          <w:rFonts w:ascii="Arial" w:cs="Arial" w:eastAsia="Arial" w:hAnsi="Arial"/>
          <w:sz w:val="24"/>
          <w:szCs w:val="24"/>
        </w:rPr>
        <w:t xml:space="preserve">14221500 Учитываются платежи от проведения государственной сертификации драгоценных металлов, т.е. клеймение изделий из драгоценных металлов государственным пробирным клеймом и связанные с этим действия (апробирование, отбор проб, контрольные анализы и другие)</w:t>
      </w:r>
    </w:p>
    <w:p>
      <w:pPr>
        <w:spacing w:after="120"/>
        <w:jc w:val="both"/>
      </w:pPr>
      <w:r>
        <w:rPr>
          <w:rFonts w:ascii="Arial" w:cs="Arial" w:eastAsia="Arial" w:hAnsi="Arial"/>
          <w:sz w:val="24"/>
          <w:szCs w:val="24"/>
        </w:rPr>
        <w:t xml:space="preserve">14221600 Учитываются поступления за обслуживание коммерческими банками специальных счетов бюджетных учреждений</w:t>
      </w:r>
    </w:p>
    <w:p>
      <w:pPr>
        <w:spacing w:after="120"/>
        <w:jc w:val="both"/>
      </w:pPr>
      <w:r>
        <w:rPr>
          <w:rFonts w:ascii="Arial" w:cs="Arial" w:eastAsia="Arial" w:hAnsi="Arial"/>
          <w:sz w:val="24"/>
          <w:szCs w:val="24"/>
        </w:rPr>
        <w:t xml:space="preserve">14221700 Учитывается сбор за вывоз мусора</w:t>
      </w:r>
    </w:p>
    <w:p>
      <w:pPr>
        <w:spacing w:after="120"/>
        <w:jc w:val="both"/>
      </w:pPr>
      <w:r>
        <w:rPr>
          <w:rFonts w:ascii="Arial" w:cs="Arial" w:eastAsia="Arial" w:hAnsi="Arial"/>
          <w:sz w:val="24"/>
          <w:szCs w:val="24"/>
        </w:rPr>
        <w:t xml:space="preserve">14221800 Учитывается сбор за парковку автотранспорта</w:t>
      </w:r>
    </w:p>
    <w:p>
      <w:pPr>
        <w:spacing w:after="120"/>
        <w:jc w:val="both"/>
      </w:pPr>
      <w:r>
        <w:rPr>
          <w:rFonts w:ascii="Arial" w:cs="Arial" w:eastAsia="Arial" w:hAnsi="Arial"/>
          <w:sz w:val="24"/>
          <w:szCs w:val="24"/>
        </w:rPr>
        <w:t xml:space="preserve">14221900 Учитываются прочие платежи и сборы, не предусмотренные вышеприведенными элементами бюджетной классификации</w:t>
      </w:r>
    </w:p>
    <w:p>
      <w:pPr>
        <w:spacing w:after="120"/>
        <w:jc w:val="both"/>
      </w:pPr>
      <w:r>
        <w:rPr>
          <w:rFonts w:ascii="Arial" w:cs="Arial" w:eastAsia="Arial" w:hAnsi="Arial"/>
          <w:sz w:val="24"/>
          <w:szCs w:val="24"/>
        </w:rPr>
        <w:t xml:space="preserve">14222 Государственная пошлина этоденежный сбор, взимаемый соответствующими государственными органамисудом, нотариатом и иными специально уполномоченными органами, при выполнении ими определенных действий и выдаче документов, имеющих юридическое значение. Плательщиками государственной пошлины являются физические и юридические лица.</w:t>
      </w:r>
    </w:p>
    <w:p>
      <w:pPr>
        <w:spacing w:after="120"/>
        <w:jc w:val="both"/>
      </w:pPr>
      <w:r>
        <w:rPr>
          <w:rFonts w:ascii="Arial" w:cs="Arial" w:eastAsia="Arial" w:hAnsi="Arial"/>
          <w:sz w:val="24"/>
          <w:szCs w:val="24"/>
        </w:rPr>
        <w:t xml:space="preserve">14222100 На данном уровне учитывается государственная пошлина за выдачу паспорта гражданину Кыргызской Республики и общегражданского паспорта гражданину Кыргызской Республики</w:t>
      </w:r>
    </w:p>
    <w:p>
      <w:pPr>
        <w:spacing w:after="120"/>
        <w:jc w:val="both"/>
      </w:pPr>
      <w:r>
        <w:rPr>
          <w:rFonts w:ascii="Arial" w:cs="Arial" w:eastAsia="Arial" w:hAnsi="Arial"/>
          <w:sz w:val="24"/>
          <w:szCs w:val="24"/>
        </w:rPr>
        <w:t xml:space="preserve">14222200 На данном уровне учитывается государственная пошлина, взимаемая органами юстиции, в т.ч.:</w:t>
      </w:r>
    </w:p>
    <w:p>
      <w:pPr>
        <w:spacing w:after="120"/>
        <w:jc w:val="both"/>
      </w:pPr>
      <w:r>
        <w:rPr>
          <w:rFonts w:ascii="Arial" w:cs="Arial" w:eastAsia="Arial" w:hAnsi="Arial"/>
          <w:sz w:val="24"/>
          <w:szCs w:val="24"/>
        </w:rPr>
        <w:t xml:space="preserve">1) за совершение нотариальных действий нотариальными конторами и уполномоченными на то государственными органами, а также за выдачу копий (дубликатов) нотариально удостоверенных документов;</w:t>
      </w:r>
    </w:p>
    <w:p>
      <w:pPr>
        <w:spacing w:after="120"/>
        <w:jc w:val="both"/>
      </w:pPr>
      <w:r>
        <w:rPr>
          <w:rFonts w:ascii="Arial" w:cs="Arial" w:eastAsia="Arial" w:hAnsi="Arial"/>
          <w:sz w:val="24"/>
          <w:szCs w:val="24"/>
        </w:rPr>
        <w:t xml:space="preserve">2) за выдачу гражданам повторных свидетельств о регистрации актов гражданского состояния и свидетельств, в связи с изменением, дополнением, исправлением и восстановлением записи актов гражданского состояния;</w:t>
      </w:r>
    </w:p>
    <w:p>
      <w:pPr>
        <w:spacing w:after="120"/>
        <w:jc w:val="both"/>
      </w:pPr>
      <w:r>
        <w:rPr>
          <w:rFonts w:ascii="Arial" w:cs="Arial" w:eastAsia="Arial" w:hAnsi="Arial"/>
          <w:sz w:val="24"/>
          <w:szCs w:val="24"/>
        </w:rPr>
        <w:t xml:space="preserve">14222300 На данном уровне учитывается государственная пошлина, взимаемая судебными органами с исковых и иных заявлений и жалоб, подаваемых в суд, кроме жалоб о пересмотре вступивших в законную силу судебных актов, а также за выдачу судом копий документов;</w:t>
      </w:r>
    </w:p>
    <w:p>
      <w:pPr>
        <w:spacing w:after="120"/>
        <w:jc w:val="both"/>
      </w:pPr>
      <w:r>
        <w:rPr>
          <w:rFonts w:ascii="Arial" w:cs="Arial" w:eastAsia="Arial" w:hAnsi="Arial"/>
          <w:sz w:val="24"/>
          <w:szCs w:val="24"/>
        </w:rPr>
        <w:t xml:space="preserve">14222400 На данном уровне учитывается государственная пошлина, за иные действия и выдачу документов, имеющих юридическое значение, определяемые законодательством Кыргызской Республики, в т.ч.:</w:t>
      </w:r>
    </w:p>
    <w:p>
      <w:pPr>
        <w:spacing w:after="120"/>
        <w:jc w:val="both"/>
      </w:pPr>
      <w:r>
        <w:rPr>
          <w:rFonts w:ascii="Arial" w:cs="Arial" w:eastAsia="Arial" w:hAnsi="Arial"/>
          <w:sz w:val="24"/>
          <w:szCs w:val="24"/>
        </w:rPr>
        <w:t xml:space="preserve">1) за оформление документов на право выезда за границу и по приглашению в Кыргызскую Республику лиц из зарубежных стран; за внесение изменений в эти документы; за регистрацию и продление сроков регистрации иностранных граждан по паспортам или заменяющим их документам; за выдачу или продление вида на жительство; за выдачу визы иностранному гражданину на право въезда в Кыргызскую Республику и выезда из Кыргызской Республики; за продление визы на право пребывания на территории Кыргызской Республики, а также за рассмотрение документов о приеме в гражданство Кыргызской Республики и о выходе из гражданства Кыргызской Республики;</w:t>
      </w:r>
    </w:p>
    <w:p>
      <w:pPr>
        <w:spacing w:after="120"/>
        <w:jc w:val="both"/>
      </w:pPr>
      <w:r>
        <w:rPr>
          <w:rFonts w:ascii="Arial" w:cs="Arial" w:eastAsia="Arial" w:hAnsi="Arial"/>
          <w:sz w:val="24"/>
          <w:szCs w:val="24"/>
        </w:rPr>
        <w:t xml:space="preserve">2) за выдачу разрешений на право охоты, рыболовства и другую деятельность, определяемую законодательством Кыргызской Республики;</w:t>
      </w:r>
    </w:p>
    <w:p>
      <w:pPr>
        <w:spacing w:after="120"/>
        <w:jc w:val="both"/>
      </w:pPr>
      <w:r>
        <w:rPr>
          <w:rFonts w:ascii="Arial" w:cs="Arial" w:eastAsia="Arial" w:hAnsi="Arial"/>
          <w:sz w:val="24"/>
          <w:szCs w:val="24"/>
        </w:rPr>
        <w:t xml:space="preserve">3) за проведение аукционов; за сделки, совершаемые на аукционах; за выкуп имущества государственных предприятий, в соответствии с законодательством Кыргызской Республики;</w:t>
      </w:r>
    </w:p>
    <w:p>
      <w:pPr>
        <w:spacing w:after="120"/>
        <w:jc w:val="both"/>
      </w:pPr>
      <w:r>
        <w:rPr>
          <w:rFonts w:ascii="Arial" w:cs="Arial" w:eastAsia="Arial" w:hAnsi="Arial"/>
          <w:sz w:val="24"/>
          <w:szCs w:val="24"/>
        </w:rPr>
        <w:t xml:space="preserve">4) за сделки, совершаемые с правами на земельные участки, подлежащие государственной регистрации и не требующие нотариального удостоверения;</w:t>
      </w:r>
    </w:p>
    <w:p>
      <w:pPr>
        <w:spacing w:after="120"/>
        <w:jc w:val="both"/>
      </w:pPr>
      <w:r>
        <w:rPr>
          <w:rFonts w:ascii="Arial" w:cs="Arial" w:eastAsia="Arial" w:hAnsi="Arial"/>
          <w:sz w:val="24"/>
          <w:szCs w:val="24"/>
        </w:rPr>
        <w:t xml:space="preserve">5) за выдачу лицензий;</w:t>
      </w:r>
    </w:p>
    <w:p>
      <w:pPr>
        <w:spacing w:after="120"/>
        <w:jc w:val="both"/>
      </w:pPr>
      <w:r>
        <w:rPr>
          <w:rFonts w:ascii="Arial" w:cs="Arial" w:eastAsia="Arial" w:hAnsi="Arial"/>
          <w:sz w:val="24"/>
          <w:szCs w:val="24"/>
        </w:rPr>
        <w:t xml:space="preserve">6) за регистрацию граждан по месту жительства.</w:t>
      </w:r>
    </w:p>
    <w:p>
      <w:pPr>
        <w:spacing w:after="120"/>
        <w:jc w:val="both"/>
      </w:pPr>
      <w:r>
        <w:rPr>
          <w:rFonts w:ascii="Arial" w:cs="Arial" w:eastAsia="Arial" w:hAnsi="Arial"/>
          <w:sz w:val="24"/>
          <w:szCs w:val="24"/>
        </w:rPr>
        <w:t xml:space="preserve">1423 Поступления от оказания платных услуг - отражаются доходы государственных органов, полученные от реализации продукции, выполнения работ, оказания услуг или осуществления иных видов деятельности, установленных в соответствии с нормативными правовыми актами</w:t>
      </w:r>
    </w:p>
    <w:p>
      <w:pPr>
        <w:spacing w:after="120"/>
        <w:jc w:val="both"/>
      </w:pPr>
      <w:r>
        <w:rPr>
          <w:rFonts w:ascii="Arial" w:cs="Arial" w:eastAsia="Arial" w:hAnsi="Arial"/>
          <w:sz w:val="24"/>
          <w:szCs w:val="24"/>
        </w:rPr>
        <w:t xml:space="preserve">14231 Плата за оказание услуг в сфере здравоохранения</w:t>
      </w:r>
    </w:p>
    <w:p>
      <w:pPr>
        <w:spacing w:after="120"/>
        <w:jc w:val="both"/>
      </w:pPr>
      <w:r>
        <w:rPr>
          <w:rFonts w:ascii="Arial" w:cs="Arial" w:eastAsia="Arial" w:hAnsi="Arial"/>
          <w:sz w:val="24"/>
          <w:szCs w:val="24"/>
        </w:rPr>
        <w:t xml:space="preserve">14231100 Учитываются платежи за оказанные медицинские услуги в государственных больницах и клиниках, за рентген-обследование, услуги ультразвукового исследования, медицинский профессиональный осмотр, за оказанные стоматологические услуги (протезирование, лечение и т.д.)</w:t>
      </w:r>
    </w:p>
    <w:p>
      <w:pPr>
        <w:spacing w:after="120"/>
        <w:jc w:val="both"/>
      </w:pPr>
      <w:r>
        <w:rPr>
          <w:rFonts w:ascii="Arial" w:cs="Arial" w:eastAsia="Arial" w:hAnsi="Arial"/>
          <w:sz w:val="24"/>
          <w:szCs w:val="24"/>
        </w:rPr>
        <w:t xml:space="preserve">14231200 Поступления за проведение целевых исследований по заказу международных, медицинских и неправительственных организаций</w:t>
      </w:r>
    </w:p>
    <w:p>
      <w:pPr>
        <w:spacing w:after="120"/>
        <w:jc w:val="both"/>
      </w:pPr>
      <w:r>
        <w:rPr>
          <w:rFonts w:ascii="Arial" w:cs="Arial" w:eastAsia="Arial" w:hAnsi="Arial"/>
          <w:sz w:val="24"/>
          <w:szCs w:val="24"/>
        </w:rPr>
        <w:t xml:space="preserve">14231300 Отражаются поступления за реализованные медикаменты, кровь и компоненты</w:t>
      </w:r>
    </w:p>
    <w:p>
      <w:pPr>
        <w:spacing w:after="120"/>
        <w:jc w:val="both"/>
      </w:pPr>
      <w:r>
        <w:rPr>
          <w:rFonts w:ascii="Arial" w:cs="Arial" w:eastAsia="Arial" w:hAnsi="Arial"/>
          <w:sz w:val="24"/>
          <w:szCs w:val="24"/>
        </w:rPr>
        <w:t xml:space="preserve">14231400 Учитываются платежи за проведение дезинфекционных, дезинсекционных и дератизационных работ по заявкам физических и юридических лиц, платежи за изготовление лечебно-профилактических и диагностических препаратов, диагностикумов, реактивов, дезинфицирующих средств и производственных заквасок, а также платежи за проведение экспертизы товарной продукции, объектов среды обитания человека по заявкам физических и юридических лиц на добровольной основе</w:t>
      </w:r>
    </w:p>
    <w:p>
      <w:pPr>
        <w:spacing w:after="120"/>
        <w:jc w:val="both"/>
      </w:pPr>
      <w:r>
        <w:rPr>
          <w:rFonts w:ascii="Arial" w:cs="Arial" w:eastAsia="Arial" w:hAnsi="Arial"/>
          <w:sz w:val="24"/>
          <w:szCs w:val="24"/>
        </w:rPr>
        <w:t xml:space="preserve">14232 Плата за оказание услуг в сфере образования</w:t>
      </w:r>
    </w:p>
    <w:p>
      <w:pPr>
        <w:spacing w:after="120"/>
        <w:jc w:val="both"/>
      </w:pPr>
      <w:r>
        <w:rPr>
          <w:rFonts w:ascii="Arial" w:cs="Arial" w:eastAsia="Arial" w:hAnsi="Arial"/>
          <w:sz w:val="24"/>
          <w:szCs w:val="24"/>
        </w:rPr>
        <w:t xml:space="preserve">14232100 Учитываются платежи за контрактное обучение в государственных учебных заведениях (высших, средне-специальных и профессионально-технических учебных заведениях)</w:t>
      </w:r>
    </w:p>
    <w:p>
      <w:pPr>
        <w:spacing w:after="120"/>
        <w:jc w:val="both"/>
      </w:pPr>
      <w:r>
        <w:rPr>
          <w:rFonts w:ascii="Arial" w:cs="Arial" w:eastAsia="Arial" w:hAnsi="Arial"/>
          <w:sz w:val="24"/>
          <w:szCs w:val="24"/>
        </w:rPr>
        <w:t xml:space="preserve">14232200 Плата за проведение тестирования выпускников общеобразовательных школ - претендентов на получение документов особого образца</w:t>
      </w:r>
    </w:p>
    <w:p>
      <w:pPr>
        <w:spacing w:after="120"/>
        <w:jc w:val="both"/>
      </w:pPr>
      <w:r>
        <w:rPr>
          <w:rFonts w:ascii="Arial" w:cs="Arial" w:eastAsia="Arial" w:hAnsi="Arial"/>
          <w:sz w:val="24"/>
          <w:szCs w:val="24"/>
        </w:rPr>
        <w:t xml:space="preserve">14232300 Отражаются поступления от реализованной продукции, изготовленной учащимися профессионально-технических заведений, а также платежи за проживание в общежитиях, гостиницах</w:t>
      </w:r>
    </w:p>
    <w:p>
      <w:pPr>
        <w:spacing w:after="120"/>
        <w:jc w:val="both"/>
      </w:pPr>
      <w:r>
        <w:rPr>
          <w:rFonts w:ascii="Arial" w:cs="Arial" w:eastAsia="Arial" w:hAnsi="Arial"/>
          <w:sz w:val="24"/>
          <w:szCs w:val="24"/>
        </w:rPr>
        <w:t xml:space="preserve">14232400 Учитываются платежи за оказание дополнительных услуг дошкольными и школьными учреждениями в виде дополнительных занятий, кружков для углубленного изучения учебных программ</w:t>
      </w:r>
    </w:p>
    <w:p>
      <w:pPr>
        <w:spacing w:after="120"/>
        <w:jc w:val="both"/>
      </w:pPr>
      <w:r>
        <w:rPr>
          <w:rFonts w:ascii="Arial" w:cs="Arial" w:eastAsia="Arial" w:hAnsi="Arial"/>
          <w:sz w:val="24"/>
          <w:szCs w:val="24"/>
        </w:rPr>
        <w:t xml:space="preserve">14233 Плата за оказание услуг в сфере культуры</w:t>
      </w:r>
    </w:p>
    <w:p>
      <w:pPr>
        <w:spacing w:after="120"/>
        <w:jc w:val="both"/>
      </w:pPr>
      <w:r>
        <w:rPr>
          <w:rFonts w:ascii="Arial" w:cs="Arial" w:eastAsia="Arial" w:hAnsi="Arial"/>
          <w:sz w:val="24"/>
          <w:szCs w:val="24"/>
        </w:rPr>
        <w:t xml:space="preserve">14233100 Учитываются поступления за предоставление копий авторских произведений драматургии, музыки, сценариев (концертов, спектаклей и т.д.), а также поступления за предоставление музейных, библиотечных фондов</w:t>
      </w:r>
    </w:p>
    <w:p>
      <w:pPr>
        <w:spacing w:after="120"/>
        <w:jc w:val="both"/>
      </w:pPr>
      <w:r>
        <w:rPr>
          <w:rFonts w:ascii="Arial" w:cs="Arial" w:eastAsia="Arial" w:hAnsi="Arial"/>
          <w:sz w:val="24"/>
          <w:szCs w:val="24"/>
        </w:rPr>
        <w:t xml:space="preserve">14233200 Плата за вход в государственные музеи, парки, учреждения культуры, места отдыха и развлечений, поступления за показ кинофильмов, театрализованных, цирковых представлений</w:t>
      </w:r>
    </w:p>
    <w:p>
      <w:pPr>
        <w:spacing w:after="120"/>
        <w:jc w:val="both"/>
      </w:pPr>
      <w:r>
        <w:rPr>
          <w:rFonts w:ascii="Arial" w:cs="Arial" w:eastAsia="Arial" w:hAnsi="Arial"/>
          <w:sz w:val="24"/>
          <w:szCs w:val="24"/>
        </w:rPr>
        <w:t xml:space="preserve">14233300 Поступления за оздоровительные услуги саун, спортивных секций, бассейнов</w:t>
      </w:r>
    </w:p>
    <w:p>
      <w:pPr>
        <w:spacing w:after="120"/>
        <w:jc w:val="both"/>
      </w:pPr>
      <w:r>
        <w:rPr>
          <w:rFonts w:ascii="Arial" w:cs="Arial" w:eastAsia="Arial" w:hAnsi="Arial"/>
          <w:sz w:val="24"/>
          <w:szCs w:val="24"/>
        </w:rPr>
        <w:t xml:space="preserve">14234 Плата за оказание услуг в сфере сельского, водного хозяйства</w:t>
      </w:r>
    </w:p>
    <w:p>
      <w:pPr>
        <w:spacing w:after="120"/>
        <w:jc w:val="both"/>
      </w:pPr>
      <w:r>
        <w:rPr>
          <w:rFonts w:ascii="Arial" w:cs="Arial" w:eastAsia="Arial" w:hAnsi="Arial"/>
          <w:sz w:val="24"/>
          <w:szCs w:val="24"/>
        </w:rPr>
        <w:t xml:space="preserve">14234100 На данном уровне следует отражать поступления за проведение химического анализа растений, овощебахчевой продукции, почв, оросительных вод на содержание остаточных количеств пестицидов и агрохимикатов, а также на соответствие их стандартам и техническим условиям. Поступления за проведенные обследования посевов сельскохозяйственных культур по выявлению вредителей, болезней и сорняков и применение мер борьбы с ними химическими и другими методами по заявкам физических и юридических лиц, а также платежи за обеззараживание подкарантинной продукции (грузов)</w:t>
      </w:r>
    </w:p>
    <w:p>
      <w:pPr>
        <w:spacing w:after="120"/>
        <w:jc w:val="both"/>
      </w:pPr>
      <w:r>
        <w:rPr>
          <w:rFonts w:ascii="Arial" w:cs="Arial" w:eastAsia="Arial" w:hAnsi="Arial"/>
          <w:sz w:val="24"/>
          <w:szCs w:val="24"/>
        </w:rPr>
        <w:t xml:space="preserve">14234200 Учитываются платежи за лабораторное определение посевных качеств семенного и посадочного материала сельскохозяйственных культур, платежи за проведение полевых обследований и апробаций семеноводческих посевов и насаждений, грунтовый контроль партий семян</w:t>
      </w:r>
    </w:p>
    <w:p>
      <w:pPr>
        <w:spacing w:after="120"/>
        <w:jc w:val="both"/>
      </w:pPr>
      <w:r>
        <w:rPr>
          <w:rFonts w:ascii="Arial" w:cs="Arial" w:eastAsia="Arial" w:hAnsi="Arial"/>
          <w:sz w:val="24"/>
          <w:szCs w:val="24"/>
        </w:rPr>
        <w:t xml:space="preserve">14234300 На данном уровне следует отражать поступления за клинический осмотр, диагностику и оказание лечебной помощи животным, за содержание подозрительных в заболевании животных в карантинном изоляторе, клиническое наблюдение за их состоянием, платежи за проведение лабораторных исследований с целью оценки качества продуктов и сырья животного и растительного происхождения, а также поступления за ветеринарно-санитарную обработку железнодорожных вагонов, авто- и авиатранспортных средств</w:t>
      </w:r>
    </w:p>
    <w:p>
      <w:pPr>
        <w:spacing w:after="120"/>
        <w:jc w:val="both"/>
      </w:pPr>
      <w:r>
        <w:rPr>
          <w:rFonts w:ascii="Arial" w:cs="Arial" w:eastAsia="Arial" w:hAnsi="Arial"/>
          <w:sz w:val="24"/>
          <w:szCs w:val="24"/>
        </w:rPr>
        <w:t xml:space="preserve">14234400 На данном уровне отражаются поступления за услуги подачи поливной воды водопользователями</w:t>
      </w:r>
    </w:p>
    <w:p>
      <w:pPr>
        <w:spacing w:after="120"/>
        <w:jc w:val="both"/>
      </w:pPr>
      <w:r>
        <w:rPr>
          <w:rFonts w:ascii="Arial" w:cs="Arial" w:eastAsia="Arial" w:hAnsi="Arial"/>
          <w:sz w:val="24"/>
          <w:szCs w:val="24"/>
        </w:rPr>
        <w:t xml:space="preserve">14235 Плата за оказание других видов услуг</w:t>
      </w:r>
    </w:p>
    <w:p>
      <w:pPr>
        <w:spacing w:after="120"/>
        <w:jc w:val="both"/>
      </w:pPr>
      <w:r>
        <w:rPr>
          <w:rFonts w:ascii="Arial" w:cs="Arial" w:eastAsia="Arial" w:hAnsi="Arial"/>
          <w:sz w:val="24"/>
          <w:szCs w:val="24"/>
        </w:rPr>
        <w:t xml:space="preserve">14235100 Учитываются платежи за прием экзаменов на право получения водительского удостоверения, за осмотр автотранспортного средства и выдачу диагностического акта</w:t>
      </w:r>
    </w:p>
    <w:p>
      <w:pPr>
        <w:spacing w:after="120"/>
        <w:jc w:val="both"/>
      </w:pPr>
      <w:r>
        <w:rPr>
          <w:rFonts w:ascii="Arial" w:cs="Arial" w:eastAsia="Arial" w:hAnsi="Arial"/>
          <w:sz w:val="24"/>
          <w:szCs w:val="24"/>
        </w:rPr>
        <w:t xml:space="preserve">14235200 Отражаются платежи за буксировку или доставку силами Управления государственной автоинспекции Министерства внутренних дел КР поврежденного, технически неисправного и задержанного за нарушение правил дорожного движения автомототранспортного средства к местам стоянки, поступления за сопровождение патрульными автомобилями Управления государственной автоинспекции Министерства внутренних дел КР по заявкам физических и юридических лиц, за сопровождение и хранение грузов, другие поступления за услуги дорожной техники</w:t>
      </w:r>
    </w:p>
    <w:p>
      <w:pPr>
        <w:spacing w:after="120"/>
        <w:jc w:val="both"/>
      </w:pPr>
      <w:r>
        <w:rPr>
          <w:rFonts w:ascii="Arial" w:cs="Arial" w:eastAsia="Arial" w:hAnsi="Arial"/>
          <w:sz w:val="24"/>
          <w:szCs w:val="24"/>
        </w:rPr>
        <w:t xml:space="preserve">14235300 На данном уровне учитываются сборы, произведенные за таможенное оформление товаров, транспортных средств, декларируемых в качестве товара и взимаются в размере 0,15 процента от таможенной стоимости таможенного оформления в соответствии с избранным таможенным режимом товаров и транспортных средств. Также отражаются сборы за таможенное сопровождение каждого транспортного средства, перевозящего товары, находящиеся под таможенным контролем</w:t>
      </w:r>
    </w:p>
    <w:p>
      <w:pPr>
        <w:spacing w:after="120"/>
        <w:jc w:val="both"/>
      </w:pPr>
      <w:r>
        <w:rPr>
          <w:rFonts w:ascii="Arial" w:cs="Arial" w:eastAsia="Arial" w:hAnsi="Arial"/>
          <w:sz w:val="24"/>
          <w:szCs w:val="24"/>
        </w:rPr>
        <w:t xml:space="preserve">14235400 Учитываются поступления за подписку и реализацию газет, журналов, за рекламные объявления, за рекламные услуги для размещения на веб-сайте, интернет-услуги</w:t>
      </w:r>
    </w:p>
    <w:p>
      <w:pPr>
        <w:spacing w:after="120"/>
        <w:jc w:val="both"/>
      </w:pPr>
      <w:r>
        <w:rPr>
          <w:rFonts w:ascii="Arial" w:cs="Arial" w:eastAsia="Arial" w:hAnsi="Arial"/>
          <w:sz w:val="24"/>
          <w:szCs w:val="24"/>
        </w:rPr>
        <w:t xml:space="preserve">14235500 На данном уровне отражаются поступления за полиграфические, типографические услуги, платежи за изготовление дипломов, аттестатов, зачетных книжек, различных бланков</w:t>
      </w:r>
    </w:p>
    <w:p>
      <w:pPr>
        <w:spacing w:after="120"/>
        <w:jc w:val="both"/>
      </w:pPr>
      <w:r>
        <w:rPr>
          <w:rFonts w:ascii="Arial" w:cs="Arial" w:eastAsia="Arial" w:hAnsi="Arial"/>
          <w:sz w:val="24"/>
          <w:szCs w:val="24"/>
        </w:rPr>
        <w:t xml:space="preserve">14235600 Учитываются платежи за предоставление выписок и копий документов, за оформление, хранение, поиск и выдачу различных документов по заявкам физических и юридических лиц</w:t>
      </w:r>
    </w:p>
    <w:p>
      <w:pPr>
        <w:spacing w:after="120"/>
        <w:jc w:val="both"/>
      </w:pPr>
      <w:r>
        <w:rPr>
          <w:rFonts w:ascii="Arial" w:cs="Arial" w:eastAsia="Arial" w:hAnsi="Arial"/>
          <w:sz w:val="24"/>
          <w:szCs w:val="24"/>
        </w:rPr>
        <w:t xml:space="preserve">14235700 Учитываются платежи за прохождение альтернативной службы</w:t>
      </w:r>
    </w:p>
    <w:p>
      <w:pPr>
        <w:spacing w:after="120"/>
        <w:jc w:val="both"/>
      </w:pPr>
      <w:r>
        <w:rPr>
          <w:rFonts w:ascii="Arial" w:cs="Arial" w:eastAsia="Arial" w:hAnsi="Arial"/>
          <w:sz w:val="24"/>
          <w:szCs w:val="24"/>
        </w:rPr>
        <w:t xml:space="preserve">14235800 Плата за организацию и проведение обучающих программ, курсов, семинаров, конференций</w:t>
      </w:r>
    </w:p>
    <w:p>
      <w:pPr>
        <w:spacing w:after="120"/>
        <w:jc w:val="both"/>
      </w:pPr>
      <w:r>
        <w:rPr>
          <w:rFonts w:ascii="Arial" w:cs="Arial" w:eastAsia="Arial" w:hAnsi="Arial"/>
          <w:sz w:val="24"/>
          <w:szCs w:val="24"/>
        </w:rPr>
        <w:t xml:space="preserve">14235900 В данную категорию включаются платежи за услуги, оказанные органами государственного управления, в том числе органами местного самоуправления, прочие услуги, которые не могут быть отнесены к другой категории платных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 Штрафы и санкции</w:t>
      </w:r>
    </w:p>
    <w:p>
      <w:pPr>
        <w:spacing w:after="120"/>
        <w:jc w:val="both"/>
      </w:pPr>
      <w:r>
        <w:rPr>
          <w:rFonts w:ascii="Arial" w:cs="Arial" w:eastAsia="Arial" w:hAnsi="Arial"/>
          <w:sz w:val="24"/>
          <w:szCs w:val="24"/>
        </w:rPr>
        <w:t xml:space="preserve">1431 Штрафы и санкции</w:t>
      </w:r>
    </w:p>
    <w:p>
      <w:pPr>
        <w:spacing w:after="120"/>
        <w:jc w:val="both"/>
      </w:pPr>
      <w:r>
        <w:rPr>
          <w:rFonts w:ascii="Arial" w:cs="Arial" w:eastAsia="Arial" w:hAnsi="Arial"/>
          <w:sz w:val="24"/>
          <w:szCs w:val="24"/>
        </w:rPr>
        <w:t xml:space="preserve">14311 Штрафы и санкции</w:t>
      </w:r>
    </w:p>
    <w:p>
      <w:pPr>
        <w:spacing w:after="120"/>
        <w:jc w:val="both"/>
      </w:pPr>
      <w:r>
        <w:rPr>
          <w:rFonts w:ascii="Arial" w:cs="Arial" w:eastAsia="Arial" w:hAnsi="Arial"/>
          <w:sz w:val="24"/>
          <w:szCs w:val="24"/>
        </w:rPr>
        <w:t xml:space="preserve">14311100 Учитываются административные штрафы, уплачиваемые юридическими и физическими лицами за допущенные ими правонарушения в случаях и в порядке, установленных Кодексом Кыргызской Республики об административной ответственности</w:t>
      </w:r>
    </w:p>
    <w:p>
      <w:pPr>
        <w:spacing w:after="120"/>
        <w:jc w:val="both"/>
      </w:pPr>
      <w:r>
        <w:rPr>
          <w:rFonts w:ascii="Arial" w:cs="Arial" w:eastAsia="Arial" w:hAnsi="Arial"/>
          <w:sz w:val="24"/>
          <w:szCs w:val="24"/>
        </w:rPr>
        <w:t xml:space="preserve">14311200 Учитываются поступления денежных средств от реализации предметов, явившихся орудиями или объектами правонарушений и (или) преступлений контрабанды, установленных судебным решением по </w:t>
      </w:r>
      <w:r>
        <w:rPr>
          <w:rFonts w:ascii="Arial" w:cs="Arial" w:eastAsia="Arial" w:hAnsi="Arial"/>
          <w:sz w:val="24"/>
          <w:szCs w:val="24"/>
        </w:rPr>
        <w:t xml:space="preserve">ст.204</w:t>
      </w:r>
      <w:r>
        <w:rPr>
          <w:rFonts w:ascii="Arial" w:cs="Arial" w:eastAsia="Arial" w:hAnsi="Arial"/>
          <w:sz w:val="24"/>
          <w:szCs w:val="24"/>
        </w:rPr>
        <w:t xml:space="preserve"> «Контрабанда» </w:t>
      </w:r>
      <w:hyperlink w:history="1" r:id="rIdndgft_-iulvytk7b2nxdw">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КР</w:t>
      </w:r>
    </w:p>
    <w:p>
      <w:pPr>
        <w:spacing w:after="120"/>
        <w:jc w:val="both"/>
      </w:pPr>
      <w:r>
        <w:rPr>
          <w:rFonts w:ascii="Arial" w:cs="Arial" w:eastAsia="Arial" w:hAnsi="Arial"/>
          <w:sz w:val="24"/>
          <w:szCs w:val="24"/>
        </w:rPr>
        <w:t xml:space="preserve">14311300 Учитываются поступления денежных средств от реализации конфискованного имущества согласно оперативным мероприятиям, проводимым фискальными и правоохранительными органами, а также в соответствии с судебными решениями о конфискации имущества в пользу государства</w:t>
      </w:r>
    </w:p>
    <w:p>
      <w:pPr>
        <w:spacing w:after="120"/>
        <w:jc w:val="both"/>
      </w:pPr>
      <w:r>
        <w:rPr>
          <w:rFonts w:ascii="Arial" w:cs="Arial" w:eastAsia="Arial" w:hAnsi="Arial"/>
          <w:sz w:val="24"/>
          <w:szCs w:val="24"/>
        </w:rPr>
        <w:t xml:space="preserve">14311400 К поступлениям от проведенных контрольно-надзорных мероприятий относятся средства, взыскиваемые органами государственной власти и местного самоуправления при нарушении физическими и юридическими лицами установленных законодательством финансовых процедур, невыполнении подписанных соглашений, договоров и государственных обязательств. Например: согласно предписаниям Счетной палаты по фактам нецелевого использования и расходования бюджетных средств, минуя систему казначейства, штрафные санкции, взыскиваемые Государственным фондом развития экономики при Министерстве финансов КР, Государственным комитетом по управлению государственным имуществом, Министерством финансов, Национальным банком Кыргызской Республики - при нарушении соглашений, договоров или других государственных обязательств, а также при финансовых нарушениях, установленных фискальными и правоохранительными органами в ходе документальной проверки</w:t>
      </w:r>
    </w:p>
    <w:p>
      <w:pPr>
        <w:spacing w:after="120"/>
        <w:jc w:val="both"/>
      </w:pPr>
      <w:r>
        <w:rPr>
          <w:rFonts w:ascii="Arial" w:cs="Arial" w:eastAsia="Arial" w:hAnsi="Arial"/>
          <w:sz w:val="24"/>
          <w:szCs w:val="24"/>
        </w:rPr>
        <w:t xml:space="preserve">14311500 На данном уровне учитываются возмещения причиненного ущерба по экономическим преступлениям, установленные Уголовным кодексом Кыргызской Республики в особо крупных размерах</w:t>
      </w:r>
    </w:p>
    <w:p>
      <w:pPr>
        <w:spacing w:after="120"/>
        <w:jc w:val="both"/>
      </w:pPr>
      <w:r>
        <w:rPr>
          <w:rFonts w:ascii="Arial" w:cs="Arial" w:eastAsia="Arial" w:hAnsi="Arial"/>
          <w:sz w:val="24"/>
          <w:szCs w:val="24"/>
        </w:rPr>
        <w:t xml:space="preserve">144 Добровольные трансферты, кроме грантов - данная категория включает прочие формы безвозмездной передачи средств государству, бюджетным учреждениям от физических или юридических лиц, в соответствии с законодательством Кыргызской Республики. Также учитываются средства, поступающие в виде спонсорской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1441 Добровольные трансферты, кроме грантов</w:t>
      </w:r>
    </w:p>
    <w:p>
      <w:pPr>
        <w:spacing w:after="120"/>
        <w:jc w:val="both"/>
      </w:pPr>
      <w:r>
        <w:rPr>
          <w:rFonts w:ascii="Arial" w:cs="Arial" w:eastAsia="Arial" w:hAnsi="Arial"/>
          <w:sz w:val="24"/>
          <w:szCs w:val="24"/>
        </w:rPr>
        <w:t xml:space="preserve">14411 Текущие</w:t>
      </w:r>
    </w:p>
    <w:p>
      <w:pPr>
        <w:spacing w:after="120"/>
        <w:jc w:val="both"/>
      </w:pPr>
      <w:r>
        <w:rPr>
          <w:rFonts w:ascii="Arial" w:cs="Arial" w:eastAsia="Arial" w:hAnsi="Arial"/>
          <w:sz w:val="24"/>
          <w:szCs w:val="24"/>
        </w:rPr>
        <w:t xml:space="preserve">14411100 Текущие добровольные трансферты, кроме грантов, это спонсорская помощь, поступающая от физических и юридических лиц, для финансирования текущих расходов (предусмотренных в классификации расходов бюджета КР)</w:t>
      </w:r>
    </w:p>
    <w:p>
      <w:pPr>
        <w:spacing w:after="120"/>
        <w:jc w:val="both"/>
      </w:pPr>
      <w:r>
        <w:rPr>
          <w:rFonts w:ascii="Arial" w:cs="Arial" w:eastAsia="Arial" w:hAnsi="Arial"/>
          <w:sz w:val="24"/>
          <w:szCs w:val="24"/>
        </w:rPr>
        <w:t xml:space="preserve">14412 Капитальные</w:t>
      </w:r>
    </w:p>
    <w:p>
      <w:pPr>
        <w:spacing w:after="120"/>
        <w:jc w:val="both"/>
      </w:pPr>
      <w:r>
        <w:rPr>
          <w:rFonts w:ascii="Arial" w:cs="Arial" w:eastAsia="Arial" w:hAnsi="Arial"/>
          <w:sz w:val="24"/>
          <w:szCs w:val="24"/>
        </w:rPr>
        <w:t xml:space="preserve">14412100 Капитальные добровольные трансферты, кроме грантов, это спонсорская помощь, поступающая от физических и юридических лиц, для финансирования капитальных расходов (предусмотренных в классификации по операциям с активами и обязательствами)</w:t>
      </w:r>
    </w:p>
    <w:p>
      <w:pPr>
        <w:spacing w:after="120"/>
        <w:jc w:val="both"/>
      </w:pPr>
      <w:r>
        <w:rPr>
          <w:rFonts w:ascii="Arial" w:cs="Arial" w:eastAsia="Arial" w:hAnsi="Arial"/>
          <w:sz w:val="24"/>
          <w:szCs w:val="24"/>
        </w:rPr>
        <w:t xml:space="preserve">145 Прочие неналоговые доходы - данная категория включает все прочие неналоговые доходы, не распределенные по категориям от 141 до 144</w:t>
      </w:r>
    </w:p>
    <w:p>
      <w:pPr>
        <w:spacing w:after="120"/>
        <w:jc w:val="both"/>
      </w:pPr>
      <w:r>
        <w:rPr>
          <w:rFonts w:ascii="Arial" w:cs="Arial" w:eastAsia="Arial" w:hAnsi="Arial"/>
          <w:sz w:val="24"/>
          <w:szCs w:val="24"/>
        </w:rPr>
        <w:t xml:space="preserve">1451 Прочие неналоговые доходы</w:t>
      </w:r>
    </w:p>
    <w:p>
      <w:pPr>
        <w:spacing w:after="120"/>
        <w:jc w:val="both"/>
      </w:pPr>
      <w:r>
        <w:rPr>
          <w:rFonts w:ascii="Arial" w:cs="Arial" w:eastAsia="Arial" w:hAnsi="Arial"/>
          <w:sz w:val="24"/>
          <w:szCs w:val="24"/>
        </w:rPr>
        <w:t xml:space="preserve">14511 Прочие неналоговые доходы</w:t>
      </w:r>
    </w:p>
    <w:p>
      <w:pPr>
        <w:spacing w:after="120"/>
        <w:jc w:val="both"/>
      </w:pPr>
      <w:r>
        <w:rPr>
          <w:rFonts w:ascii="Arial" w:cs="Arial" w:eastAsia="Arial" w:hAnsi="Arial"/>
          <w:sz w:val="24"/>
          <w:szCs w:val="24"/>
        </w:rPr>
        <w:t xml:space="preserve">14511100 К доходам, обращенным в пользу государства, относятся средства, поступившие в бюджет и, которые не могут быть учтены в составе какой-либо другой категории, при этом имеют характер поступления не на регулярной основе, или в виде разового платежа. К таким платежам и поступлениям относятся: остатки бюджетных средств прошлых лет, средства по депонированной заработной плате, остатки неиспользованных денежных средств при закрытии международных проектов, либо при ликвидации других учреждений, средства от сдачи металлолома и макулатуры, поступления от реализации основных фондов, которые не относятся и не учитываются по уровням «продажи от нефинансовых и финансовых активов», а также средства, неклассифицированные как доходы государственного бюджета и невостребованные по истечении 2-х месяцев со дня их поступления</w:t>
      </w:r>
    </w:p>
    <w:p>
      <w:pPr>
        <w:spacing w:after="120"/>
        <w:jc w:val="both"/>
      </w:pPr>
      <w:r>
        <w:rPr>
          <w:rFonts w:ascii="Arial" w:cs="Arial" w:eastAsia="Arial" w:hAnsi="Arial"/>
          <w:sz w:val="24"/>
          <w:szCs w:val="24"/>
        </w:rPr>
        <w:t xml:space="preserve">14511200 Прочие неналоговые доходы включают в себя доходы, по которым отсутствует достаточная информация для их классификации в составе других категорий, также на данный уровень могут быть отнесены поступления, требующие уточнения и выяснения получателем в течение 2-х месяцев (невыясненные поступления). После определения принадлежности платежа - средства отражаются на соответствующем уровне</w:t>
      </w:r>
    </w:p>
    <w:p>
      <w:pPr>
        <w:spacing w:after="120"/>
        <w:jc w:val="both"/>
      </w:pPr>
      <w:r>
        <w:rPr>
          <w:rFonts w:ascii="Arial" w:cs="Arial" w:eastAsia="Arial" w:hAnsi="Arial"/>
          <w:sz w:val="24"/>
          <w:szCs w:val="24"/>
        </w:rPr>
        <w:t xml:space="preserve">14511300 На данном уровне учитывается прибыль, возникшая при конвертации иностранной валюты в национальную, т.е. курсовая разница, возникающая при проведении операций по валютным счетам казначейства и их последующем учете. В случаях убытка сумма платежа учитывается со знаком «минус».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Экономическая классификация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Экономическая классификация расходов является группировкой расходов бюджетов в зависимости от экономического содержания операций, осуществляемых в секторе государственного управления.</w:t>
      </w:r>
    </w:p>
    <w:p>
      <w:pPr>
        <w:spacing w:after="120"/>
        <w:jc w:val="both"/>
      </w:pPr>
      <w:r>
        <w:rPr>
          <w:rFonts w:ascii="Arial" w:cs="Arial" w:eastAsia="Arial" w:hAnsi="Arial"/>
          <w:sz w:val="24"/>
          <w:szCs w:val="24"/>
        </w:rPr>
        <w:t xml:space="preserve">Экономическая классификация расходов включает в себя коды раздела, категорий, групп, статей, подстатей и элементов расходов, которые состоят из 8 знаков: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Экономическая классификация расходов</w:t>
      </w:r>
    </w:p>
    <w:p>
      <w:pPr>
        <w:tabs>
          <w:tab w:val="right" w:pos="10178"/>
        </w:tabs>
        <w:spacing w:after="120"/>
      </w:pPr>
      <w:r>
        <w:rPr>
          <w:rFonts w:ascii="Arial" w:cs="Arial" w:eastAsia="Arial" w:hAnsi="Arial"/>
          <w:sz w:val="24"/>
          <w:szCs w:val="24"/>
        </w:rPr>
        <w:t xml:space="preserve">Раздел</w:t>
      </w:r>
      <w:r>
        <w:rPr>
          <w:rFonts w:ascii="Arial" w:cs="Arial" w:eastAsia="Arial" w:hAnsi="Arial"/>
          <w:sz w:val="24"/>
          <w:szCs w:val="24"/>
        </w:rPr>
        <w:t xml:space="preserve">	</w:t>
      </w:r>
      <w:r>
        <w:rPr>
          <w:rFonts w:ascii="Arial" w:cs="Arial" w:eastAsia="Arial" w:hAnsi="Arial"/>
          <w:sz w:val="24"/>
          <w:szCs w:val="24"/>
        </w:rPr>
        <w:t xml:space="preserve">Элемент</w:t>
      </w:r>
    </w:p>
    <w:p>
      <w:pPr>
        <w:tabs>
          <w:tab w:val="right" w:pos="10178"/>
        </w:tabs>
        <w:spacing w:after="120"/>
      </w:pPr>
      <w:r>
        <w:rPr>
          <w:rFonts w:ascii="Arial" w:cs="Arial" w:eastAsia="Arial" w:hAnsi="Arial"/>
          <w:sz w:val="24"/>
          <w:szCs w:val="24"/>
        </w:rPr>
        <w:t xml:space="preserve">х</w:t>
      </w:r>
      <w:r>
        <w:rPr>
          <w:rFonts w:ascii="Arial" w:cs="Arial" w:eastAsia="Arial" w:hAnsi="Arial"/>
          <w:sz w:val="24"/>
          <w:szCs w:val="24"/>
        </w:rPr>
        <w:t xml:space="preserve">	</w:t>
      </w:r>
      <w:r>
        <w:rPr>
          <w:rFonts w:ascii="Arial" w:cs="Arial" w:eastAsia="Arial" w:hAnsi="Arial"/>
          <w:sz w:val="24"/>
          <w:szCs w:val="24"/>
        </w:rPr>
        <w:t xml:space="preserve">хххххххх</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- 1 знак;</w:t>
      </w:r>
    </w:p>
    <w:p>
      <w:pPr>
        <w:spacing w:after="120"/>
        <w:jc w:val="both"/>
      </w:pPr>
      <w:r>
        <w:rPr>
          <w:rFonts w:ascii="Arial" w:cs="Arial" w:eastAsia="Arial" w:hAnsi="Arial"/>
          <w:sz w:val="24"/>
          <w:szCs w:val="24"/>
        </w:rPr>
        <w:t xml:space="preserve">Категория - 2 знака;</w:t>
      </w:r>
    </w:p>
    <w:p>
      <w:pPr>
        <w:spacing w:after="120"/>
        <w:jc w:val="both"/>
      </w:pPr>
      <w:r>
        <w:rPr>
          <w:rFonts w:ascii="Arial" w:cs="Arial" w:eastAsia="Arial" w:hAnsi="Arial"/>
          <w:sz w:val="24"/>
          <w:szCs w:val="24"/>
        </w:rPr>
        <w:t xml:space="preserve">Группа - 3 знака;</w:t>
      </w:r>
    </w:p>
    <w:p>
      <w:pPr>
        <w:spacing w:after="120"/>
        <w:jc w:val="both"/>
      </w:pPr>
      <w:r>
        <w:rPr>
          <w:rFonts w:ascii="Arial" w:cs="Arial" w:eastAsia="Arial" w:hAnsi="Arial"/>
          <w:sz w:val="24"/>
          <w:szCs w:val="24"/>
        </w:rPr>
        <w:t xml:space="preserve">Статья - 4 знака;</w:t>
      </w:r>
    </w:p>
    <w:p>
      <w:pPr>
        <w:spacing w:after="120"/>
        <w:jc w:val="both"/>
      </w:pPr>
      <w:r>
        <w:rPr>
          <w:rFonts w:ascii="Arial" w:cs="Arial" w:eastAsia="Arial" w:hAnsi="Arial"/>
          <w:sz w:val="24"/>
          <w:szCs w:val="24"/>
        </w:rPr>
        <w:t xml:space="preserve">Подстатья - 5 знаков;</w:t>
      </w:r>
    </w:p>
    <w:p>
      <w:pPr>
        <w:spacing w:after="120"/>
        <w:jc w:val="both"/>
      </w:pPr>
      <w:r>
        <w:rPr>
          <w:rFonts w:ascii="Arial" w:cs="Arial" w:eastAsia="Arial" w:hAnsi="Arial"/>
          <w:sz w:val="24"/>
          <w:szCs w:val="24"/>
        </w:rPr>
        <w:t xml:space="preserve">Элемент - 8 знаков.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бюджета министерствами и ведомствами ведется на уровне 8 знаков.</w:t>
      </w:r>
    </w:p>
    <w:p>
      <w:pPr>
        <w:spacing w:after="120"/>
        <w:jc w:val="both"/>
      </w:pPr>
      <w:r>
        <w:rPr>
          <w:rFonts w:ascii="Arial" w:cs="Arial" w:eastAsia="Arial" w:hAnsi="Arial"/>
          <w:sz w:val="24"/>
          <w:szCs w:val="24"/>
        </w:rPr>
        <w:t xml:space="preserve">В раздел 2 «Расходы» включаются следующие категории расходов:</w:t>
      </w:r>
    </w:p>
    <w:p>
      <w:pPr>
        <w:spacing w:after="120"/>
        <w:jc w:val="both"/>
      </w:pPr>
      <w:r>
        <w:rPr>
          <w:rFonts w:ascii="Arial" w:cs="Arial" w:eastAsia="Arial" w:hAnsi="Arial"/>
          <w:sz w:val="24"/>
          <w:szCs w:val="24"/>
        </w:rPr>
        <w:t xml:space="preserve">21 Оплата труда работников</w:t>
      </w:r>
    </w:p>
    <w:p>
      <w:pPr>
        <w:spacing w:after="120"/>
        <w:jc w:val="both"/>
      </w:pPr>
      <w:r>
        <w:rPr>
          <w:rFonts w:ascii="Arial" w:cs="Arial" w:eastAsia="Arial" w:hAnsi="Arial"/>
          <w:sz w:val="24"/>
          <w:szCs w:val="24"/>
        </w:rPr>
        <w:t xml:space="preserve">22 Использование товаров и услуг</w:t>
      </w:r>
    </w:p>
    <w:p>
      <w:pPr>
        <w:spacing w:after="120"/>
        <w:jc w:val="both"/>
      </w:pPr>
      <w:r>
        <w:rPr>
          <w:rFonts w:ascii="Arial" w:cs="Arial" w:eastAsia="Arial" w:hAnsi="Arial"/>
          <w:sz w:val="24"/>
          <w:szCs w:val="24"/>
        </w:rPr>
        <w:t xml:space="preserve">24 Проценты</w:t>
      </w:r>
    </w:p>
    <w:p>
      <w:pPr>
        <w:spacing w:after="120"/>
        <w:jc w:val="both"/>
      </w:pPr>
      <w:r>
        <w:rPr>
          <w:rFonts w:ascii="Arial" w:cs="Arial" w:eastAsia="Arial" w:hAnsi="Arial"/>
          <w:sz w:val="24"/>
          <w:szCs w:val="24"/>
        </w:rPr>
        <w:t xml:space="preserve">25 Субсидии</w:t>
      </w:r>
    </w:p>
    <w:p>
      <w:pPr>
        <w:spacing w:after="120"/>
        <w:jc w:val="both"/>
      </w:pPr>
      <w:r>
        <w:rPr>
          <w:rFonts w:ascii="Arial" w:cs="Arial" w:eastAsia="Arial" w:hAnsi="Arial"/>
          <w:sz w:val="24"/>
          <w:szCs w:val="24"/>
        </w:rPr>
        <w:t xml:space="preserve">26 Гранты</w:t>
      </w:r>
    </w:p>
    <w:p>
      <w:pPr>
        <w:spacing w:after="120"/>
        <w:jc w:val="both"/>
      </w:pPr>
      <w:r>
        <w:rPr>
          <w:rFonts w:ascii="Arial" w:cs="Arial" w:eastAsia="Arial" w:hAnsi="Arial"/>
          <w:sz w:val="24"/>
          <w:szCs w:val="24"/>
        </w:rPr>
        <w:t xml:space="preserve">27 Социальные пособия, выплаты</w:t>
      </w:r>
    </w:p>
    <w:p>
      <w:pPr>
        <w:spacing w:after="120"/>
        <w:jc w:val="both"/>
      </w:pPr>
      <w:r>
        <w:rPr>
          <w:rFonts w:ascii="Arial" w:cs="Arial" w:eastAsia="Arial" w:hAnsi="Arial"/>
          <w:sz w:val="24"/>
          <w:szCs w:val="24"/>
        </w:rPr>
        <w:t xml:space="preserve">28 Другие расходы</w:t>
      </w:r>
    </w:p>
    <w:p>
      <w:pPr>
        <w:spacing w:after="120"/>
        <w:jc w:val="both"/>
      </w:pPr>
      <w:r>
        <w:rPr>
          <w:rFonts w:ascii="Arial" w:cs="Arial" w:eastAsia="Arial" w:hAnsi="Arial"/>
          <w:sz w:val="24"/>
          <w:szCs w:val="24"/>
        </w:rPr>
        <w:t xml:space="preserve">Каждая категория расходов состоит из групп расходов с последующей детализацией кодов в разрезе соответствующих статей, подстатей и элементов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Оплата труда работников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Категория 21 Оплата труда работников, относятся расходы по выплате заработной платы служащим в соответствии с трудовым законодательством Кыргызской Республики. В данную категорию входят заработная плата (211) и взносы/отчисления на социальные нужды (212), производимые работодателями от имени работников в программы социального страхования.</w:t>
      </w:r>
    </w:p>
    <w:p>
      <w:pPr>
        <w:spacing w:after="120"/>
        <w:jc w:val="both"/>
      </w:pPr>
      <w:r>
        <w:rPr>
          <w:rFonts w:ascii="Arial" w:cs="Arial" w:eastAsia="Arial" w:hAnsi="Arial"/>
          <w:sz w:val="24"/>
          <w:szCs w:val="24"/>
        </w:rPr>
        <w:t xml:space="preserve">В данную категорию не включаются суммы, работникам, не входящим в штат единиц сектора государственного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2111 Заработная плата, включает следующие Подстатьи:</w:t>
      </w:r>
    </w:p>
    <w:p>
      <w:pPr>
        <w:spacing w:after="120"/>
        <w:jc w:val="both"/>
      </w:pPr>
      <w:r>
        <w:rPr>
          <w:rFonts w:ascii="Arial" w:cs="Arial" w:eastAsia="Arial" w:hAnsi="Arial"/>
          <w:sz w:val="24"/>
          <w:szCs w:val="24"/>
        </w:rPr>
        <w:t xml:space="preserve">21111 Заработная плата постоянных работников</w:t>
      </w:r>
    </w:p>
    <w:p>
      <w:pPr>
        <w:spacing w:after="120"/>
        <w:jc w:val="both"/>
      </w:pPr>
      <w:r>
        <w:rPr>
          <w:rFonts w:ascii="Arial" w:cs="Arial" w:eastAsia="Arial" w:hAnsi="Arial"/>
          <w:sz w:val="24"/>
          <w:szCs w:val="24"/>
        </w:rPr>
        <w:t xml:space="preserve">21112 Заработная плата временных работников</w:t>
      </w:r>
    </w:p>
    <w:p>
      <w:pPr>
        <w:spacing w:after="120"/>
        <w:jc w:val="both"/>
      </w:pPr>
      <w:r>
        <w:rPr>
          <w:rFonts w:ascii="Arial" w:cs="Arial" w:eastAsia="Arial" w:hAnsi="Arial"/>
          <w:sz w:val="24"/>
          <w:szCs w:val="24"/>
        </w:rPr>
        <w:t xml:space="preserve">Подстатья 21111 Заработная плата постоянных работников, включает следующие элементы:</w:t>
      </w:r>
    </w:p>
    <w:p>
      <w:pPr>
        <w:spacing w:after="120"/>
        <w:jc w:val="both"/>
      </w:pPr>
      <w:r>
        <w:rPr>
          <w:rFonts w:ascii="Arial" w:cs="Arial" w:eastAsia="Arial" w:hAnsi="Arial"/>
          <w:sz w:val="24"/>
          <w:szCs w:val="24"/>
        </w:rPr>
        <w:t xml:space="preserve">21111100 Основная заработная плата, относятся расходы по выплате основной заработной платы работникам бюджетных учреждений.</w:t>
      </w:r>
    </w:p>
    <w:p>
      <w:pPr>
        <w:spacing w:after="120"/>
        <w:jc w:val="both"/>
      </w:pPr>
      <w:r>
        <w:rPr>
          <w:rFonts w:ascii="Arial" w:cs="Arial" w:eastAsia="Arial" w:hAnsi="Arial"/>
          <w:sz w:val="24"/>
          <w:szCs w:val="24"/>
        </w:rPr>
        <w:t xml:space="preserve">21111200 Надбавки, относятся расходы по оплате за квалификационный разряд (воинские звания, классные чины, специальные классные чины, специальные звания, дипломатические ранги); особые условия государственной и иной службы (вредные и опасные условия труда; тяжелые неблагоприятные климатические условия, перечень которых определяется Правительством Кыргызской Республики; выслугу лет; ученые степени; ученое звание; знание иностранных языков; классность водителей; персональные надбавки, которые обеспечивают стимулирование работы.</w:t>
      </w:r>
    </w:p>
    <w:p>
      <w:pPr>
        <w:spacing w:after="120"/>
        <w:jc w:val="both"/>
      </w:pPr>
      <w:r>
        <w:rPr>
          <w:rFonts w:ascii="Arial" w:cs="Arial" w:eastAsia="Arial" w:hAnsi="Arial"/>
          <w:sz w:val="24"/>
          <w:szCs w:val="24"/>
        </w:rPr>
        <w:t xml:space="preserve">21111300 Дополнительные выплаты и компенсации, относятся расходы по выплате премий; материальной помощи; вознаграждений по итогам работы за год; авторских исполнительских и постановочных вознаграждений и выплат поощрительного характера; выплаты пособия за первые два дня временной нетрудоспособности за счет средств работодателя, только в случае заболевания или полученной травмы (за исключением несчастных случаев на производстве и профессиональных заболеваний) самого работника; оплата ежегодных отпусков, учебных отпусков, компенсация за неиспользованный отпуск; оплата за период обучения работников, направленных на профессиональную подготовку; повышение квалификации или обучение другим профессиям; за работу в ночное время; праздничные и выходные дни, льготное пенсионное обеспечение (досрочная пенсия), назначаемое согласно Постановлению ПКР.</w:t>
      </w:r>
    </w:p>
    <w:p>
      <w:pPr>
        <w:spacing w:after="120"/>
        <w:jc w:val="both"/>
      </w:pPr>
      <w:r>
        <w:rPr>
          <w:rFonts w:ascii="Arial" w:cs="Arial" w:eastAsia="Arial" w:hAnsi="Arial"/>
          <w:sz w:val="24"/>
          <w:szCs w:val="24"/>
        </w:rPr>
        <w:t xml:space="preserve">Подстатья 21112 Заработная плата временных работников, включает следующие Элементы:</w:t>
      </w:r>
    </w:p>
    <w:p>
      <w:pPr>
        <w:spacing w:after="120"/>
        <w:jc w:val="both"/>
      </w:pPr>
      <w:r>
        <w:rPr>
          <w:rFonts w:ascii="Arial" w:cs="Arial" w:eastAsia="Arial" w:hAnsi="Arial"/>
          <w:sz w:val="24"/>
          <w:szCs w:val="24"/>
        </w:rPr>
        <w:t xml:space="preserve">21112100 Работники, нанятые по контракту и на временной основе, относятся расходы по оплате, работающим по контракту (исключаются расходы на 22151200 Услуги консультантов) и работающим на временной краткосрочной основе.</w:t>
      </w:r>
    </w:p>
    <w:p>
      <w:pPr>
        <w:spacing w:after="120"/>
        <w:jc w:val="both"/>
      </w:pPr>
      <w:r>
        <w:rPr>
          <w:rFonts w:ascii="Arial" w:cs="Arial" w:eastAsia="Arial" w:hAnsi="Arial"/>
          <w:sz w:val="24"/>
          <w:szCs w:val="24"/>
        </w:rPr>
        <w:t xml:space="preserve">Выплаты в Социальный фонд являются частью общей суммы заработной платы работников и представляют вычеты, осуществляемые от имени работника в Социальный фонд работодателем. Расчеты по выплатам в Социальный фонд производятся по каждому элементу статьи 2111 Заработная плата в размере 8%.</w:t>
      </w:r>
    </w:p>
    <w:p>
      <w:pPr>
        <w:spacing w:after="120"/>
        <w:jc w:val="both"/>
      </w:pPr>
      <w:r>
        <w:rPr>
          <w:rFonts w:ascii="Arial" w:cs="Arial" w:eastAsia="Arial" w:hAnsi="Arial"/>
          <w:sz w:val="24"/>
          <w:szCs w:val="24"/>
        </w:rPr>
        <w:t xml:space="preserve">Расчеты по подоходному налогу производятся в размере, установленном </w:t>
      </w:r>
      <w:hyperlink w:history="1" r:id="rIdeu3ndxg1pl_bdjznftzxi">
        <w:r>
          <w:rPr>
            <w:rFonts w:ascii="Arial" w:cs="Arial" w:eastAsia="Arial" w:hAnsi="Arial"/>
            <w:color w:val="1D4ED8"/>
            <w:sz w:val="24"/>
            <w:szCs w:val="24"/>
            <w:u w:val="single"/>
          </w:rPr>
          <w:t xml:space="preserve">Налоговым кодексом</w:t>
        </w:r>
      </w:hyperlink>
      <w:r>
        <w:rPr>
          <w:rFonts w:ascii="Arial" w:cs="Arial" w:eastAsia="Arial" w:hAnsi="Arial"/>
          <w:sz w:val="24"/>
          <w:szCs w:val="24"/>
        </w:rPr>
        <w:t xml:space="preserve"> Кыргызской Республики. Удержание подоходного налога осуществляется из расчета от общей суммы заработной платы, и учитывается пропорционально по элементам статьи 2111 Заработная плата в зависимости от вида полученного работниками дохода (основной заработной платы, материальной помощи, выходного пособия к трудовому отпуску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2121 Взносы в Социальный фонд, относятся взносы/отчисления на социальные нужды, которые представляют собой реально произведенные или условно рассчитанные платежи, производимые единицами сектора государственного управления в программы социального страхования с целью обеспечения в последующем работникам права на получение социальных пособий, включая пенсии и другие пенсионные пособия. Состоит из взносов/отчислений, подлежащих уплате страховым компаниям, фондам социального обеспечения или другим институциональным единицам, отвечающим за организацию и управление программами социального страхования, включая единицы сектора государственного управления, обслуживающие неавтономные пенсионные фонды. Включает следующие Элементы:</w:t>
      </w:r>
    </w:p>
    <w:p>
      <w:pPr>
        <w:spacing w:after="120"/>
        <w:jc w:val="both"/>
      </w:pPr>
      <w:r>
        <w:rPr>
          <w:rFonts w:ascii="Arial" w:cs="Arial" w:eastAsia="Arial" w:hAnsi="Arial"/>
          <w:sz w:val="24"/>
          <w:szCs w:val="24"/>
        </w:rPr>
        <w:t xml:space="preserve">21211100 Взносы в Пенсионный фонд</w:t>
      </w:r>
    </w:p>
    <w:p>
      <w:pPr>
        <w:spacing w:after="120"/>
        <w:jc w:val="both"/>
      </w:pPr>
      <w:r>
        <w:rPr>
          <w:rFonts w:ascii="Arial" w:cs="Arial" w:eastAsia="Arial" w:hAnsi="Arial"/>
          <w:sz w:val="24"/>
          <w:szCs w:val="24"/>
        </w:rPr>
        <w:t xml:space="preserve">21211200 Взносы в Фонд медицинского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Использование товаров и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Категория 22 Использование товаров и услуг, относятся расходы на приобретение недорогих товаров, инструментов или оборудования, используемых в работе; приобретение специальной одежды и обуви для ношения исключительно на работе, например: защитная одежда, комбинезоны, форменная одежда, каски, кирзовые сапоги, ботинки, чепчики и др. Транспортные и гостиничные услуги, предоставляемые во время служебных командировок. Товары и услуги, приобретенные и использованные на техническое обслуживание или текущий ремонт основных фондов. Обучение персонала и другие.</w:t>
      </w:r>
    </w:p>
    <w:p>
      <w:pPr>
        <w:spacing w:after="120"/>
        <w:jc w:val="both"/>
      </w:pPr>
      <w:r>
        <w:rPr>
          <w:rFonts w:ascii="Arial" w:cs="Arial" w:eastAsia="Arial" w:hAnsi="Arial"/>
          <w:sz w:val="24"/>
          <w:szCs w:val="24"/>
        </w:rPr>
        <w:t xml:space="preserve">Включает статьи:</w:t>
      </w:r>
    </w:p>
    <w:p>
      <w:pPr>
        <w:spacing w:after="120"/>
        <w:jc w:val="both"/>
      </w:pPr>
      <w:r>
        <w:rPr>
          <w:rFonts w:ascii="Arial" w:cs="Arial" w:eastAsia="Arial" w:hAnsi="Arial"/>
          <w:sz w:val="24"/>
          <w:szCs w:val="24"/>
        </w:rPr>
        <w:t xml:space="preserve">2211 Расходы на служебные поездки</w:t>
      </w:r>
    </w:p>
    <w:p>
      <w:pPr>
        <w:spacing w:after="120"/>
        <w:jc w:val="both"/>
      </w:pPr>
      <w:r>
        <w:rPr>
          <w:rFonts w:ascii="Arial" w:cs="Arial" w:eastAsia="Arial" w:hAnsi="Arial"/>
          <w:sz w:val="24"/>
          <w:szCs w:val="24"/>
        </w:rPr>
        <w:t xml:space="preserve">2212 Коммунальные услуги и услуги связи</w:t>
      </w:r>
    </w:p>
    <w:p>
      <w:pPr>
        <w:spacing w:after="120"/>
        <w:jc w:val="both"/>
      </w:pPr>
      <w:r>
        <w:rPr>
          <w:rFonts w:ascii="Arial" w:cs="Arial" w:eastAsia="Arial" w:hAnsi="Arial"/>
          <w:sz w:val="24"/>
          <w:szCs w:val="24"/>
        </w:rPr>
        <w:t xml:space="preserve">2213 Арендная плата</w:t>
      </w:r>
    </w:p>
    <w:p>
      <w:pPr>
        <w:spacing w:after="120"/>
        <w:jc w:val="both"/>
      </w:pPr>
      <w:r>
        <w:rPr>
          <w:rFonts w:ascii="Arial" w:cs="Arial" w:eastAsia="Arial" w:hAnsi="Arial"/>
          <w:sz w:val="24"/>
          <w:szCs w:val="24"/>
        </w:rPr>
        <w:t xml:space="preserve">2214 Транспортные услуги</w:t>
      </w:r>
    </w:p>
    <w:p>
      <w:pPr>
        <w:spacing w:after="120"/>
        <w:jc w:val="both"/>
      </w:pPr>
      <w:r>
        <w:rPr>
          <w:rFonts w:ascii="Arial" w:cs="Arial" w:eastAsia="Arial" w:hAnsi="Arial"/>
          <w:sz w:val="24"/>
          <w:szCs w:val="24"/>
        </w:rPr>
        <w:t xml:space="preserve">2215 Приобретение прочих услуг</w:t>
      </w:r>
    </w:p>
    <w:p>
      <w:pPr>
        <w:spacing w:after="120"/>
        <w:jc w:val="both"/>
      </w:pPr>
      <w:r>
        <w:rPr>
          <w:rFonts w:ascii="Arial" w:cs="Arial" w:eastAsia="Arial" w:hAnsi="Arial"/>
          <w:sz w:val="24"/>
          <w:szCs w:val="24"/>
        </w:rPr>
        <w:t xml:space="preserve">2216 Расходы, представленные единой статьей в системе здравоохранения</w:t>
      </w:r>
    </w:p>
    <w:p>
      <w:pPr>
        <w:spacing w:after="120"/>
        <w:jc w:val="both"/>
      </w:pPr>
      <w:r>
        <w:rPr>
          <w:rFonts w:ascii="Arial" w:cs="Arial" w:eastAsia="Arial" w:hAnsi="Arial"/>
          <w:sz w:val="24"/>
          <w:szCs w:val="24"/>
        </w:rPr>
        <w:t xml:space="preserve">2217 Приобретение медикаментов и изделий медицинского назначения</w:t>
      </w:r>
    </w:p>
    <w:p>
      <w:pPr>
        <w:spacing w:after="120"/>
        <w:jc w:val="both"/>
      </w:pPr>
      <w:r>
        <w:rPr>
          <w:rFonts w:ascii="Arial" w:cs="Arial" w:eastAsia="Arial" w:hAnsi="Arial"/>
          <w:sz w:val="24"/>
          <w:szCs w:val="24"/>
        </w:rPr>
        <w:t xml:space="preserve">2218 Приобретение продуктов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2211 Расходы на служебные поездки, относятся расходы на покрытие сопутствующих расходов в течение поездок по делам государственной службы. Включает следующие Подстатьи:</w:t>
      </w:r>
    </w:p>
    <w:p>
      <w:pPr>
        <w:spacing w:after="120"/>
        <w:jc w:val="both"/>
      </w:pPr>
      <w:r>
        <w:rPr>
          <w:rFonts w:ascii="Arial" w:cs="Arial" w:eastAsia="Arial" w:hAnsi="Arial"/>
          <w:sz w:val="24"/>
          <w:szCs w:val="24"/>
        </w:rPr>
        <w:t xml:space="preserve">22111 Командировочные расходы внутри страны</w:t>
      </w:r>
    </w:p>
    <w:p>
      <w:pPr>
        <w:spacing w:after="120"/>
        <w:jc w:val="both"/>
      </w:pPr>
      <w:r>
        <w:rPr>
          <w:rFonts w:ascii="Arial" w:cs="Arial" w:eastAsia="Arial" w:hAnsi="Arial"/>
          <w:sz w:val="24"/>
          <w:szCs w:val="24"/>
        </w:rPr>
        <w:t xml:space="preserve">22112 Командировочные расходы за границу, включают следующие Элементы:</w:t>
      </w:r>
    </w:p>
    <w:p>
      <w:pPr>
        <w:spacing w:after="120"/>
        <w:jc w:val="both"/>
      </w:pPr>
      <w:r>
        <w:rPr>
          <w:rFonts w:ascii="Arial" w:cs="Arial" w:eastAsia="Arial" w:hAnsi="Arial"/>
          <w:sz w:val="24"/>
          <w:szCs w:val="24"/>
        </w:rPr>
        <w:t xml:space="preserve">22111100; 22112100 Транспортные расходы</w:t>
      </w:r>
    </w:p>
    <w:p>
      <w:pPr>
        <w:spacing w:after="120"/>
        <w:jc w:val="both"/>
      </w:pPr>
      <w:r>
        <w:rPr>
          <w:rFonts w:ascii="Arial" w:cs="Arial" w:eastAsia="Arial" w:hAnsi="Arial"/>
          <w:sz w:val="24"/>
          <w:szCs w:val="24"/>
        </w:rPr>
        <w:t xml:space="preserve">22111200; 22112200 Гостиничные расходы</w:t>
      </w:r>
    </w:p>
    <w:p>
      <w:pPr>
        <w:spacing w:after="120"/>
        <w:jc w:val="both"/>
      </w:pPr>
      <w:r>
        <w:rPr>
          <w:rFonts w:ascii="Arial" w:cs="Arial" w:eastAsia="Arial" w:hAnsi="Arial"/>
          <w:sz w:val="24"/>
          <w:szCs w:val="24"/>
        </w:rPr>
        <w:t xml:space="preserve">22111300; 22112300 Суточные 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2212 Коммунальные услуги и услуги связи, относятся расходы на оплату горячего водоснабжения, потребления газа, электрической и тепловой энергий, а также услуг связи. Включает Подстатьи:</w:t>
      </w:r>
    </w:p>
    <w:p>
      <w:pPr>
        <w:spacing w:after="120"/>
        <w:jc w:val="both"/>
      </w:pPr>
      <w:r>
        <w:rPr>
          <w:rFonts w:ascii="Arial" w:cs="Arial" w:eastAsia="Arial" w:hAnsi="Arial"/>
          <w:sz w:val="24"/>
          <w:szCs w:val="24"/>
        </w:rPr>
        <w:t xml:space="preserve">22121 Коммунальные услуги</w:t>
      </w:r>
    </w:p>
    <w:p>
      <w:pPr>
        <w:spacing w:after="120"/>
        <w:jc w:val="both"/>
      </w:pPr>
      <w:r>
        <w:rPr>
          <w:rFonts w:ascii="Arial" w:cs="Arial" w:eastAsia="Arial" w:hAnsi="Arial"/>
          <w:sz w:val="24"/>
          <w:szCs w:val="24"/>
        </w:rPr>
        <w:t xml:space="preserve">22122 Услуги связи</w:t>
      </w:r>
    </w:p>
    <w:p>
      <w:pPr>
        <w:spacing w:after="120"/>
        <w:jc w:val="both"/>
      </w:pPr>
      <w:r>
        <w:rPr>
          <w:rFonts w:ascii="Arial" w:cs="Arial" w:eastAsia="Arial" w:hAnsi="Arial"/>
          <w:sz w:val="24"/>
          <w:szCs w:val="24"/>
        </w:rPr>
        <w:t xml:space="preserve">Подстатья 22121 Коммунальные услуги, включает следующие Элементы:</w:t>
      </w:r>
    </w:p>
    <w:p>
      <w:pPr>
        <w:spacing w:after="120"/>
        <w:jc w:val="both"/>
      </w:pPr>
      <w:r>
        <w:rPr>
          <w:rFonts w:ascii="Arial" w:cs="Arial" w:eastAsia="Arial" w:hAnsi="Arial"/>
          <w:sz w:val="24"/>
          <w:szCs w:val="24"/>
        </w:rPr>
        <w:t xml:space="preserve">22121100 Плата за воду</w:t>
      </w:r>
    </w:p>
    <w:p>
      <w:pPr>
        <w:spacing w:after="120"/>
        <w:jc w:val="both"/>
      </w:pPr>
      <w:r>
        <w:rPr>
          <w:rFonts w:ascii="Arial" w:cs="Arial" w:eastAsia="Arial" w:hAnsi="Arial"/>
          <w:sz w:val="24"/>
          <w:szCs w:val="24"/>
        </w:rPr>
        <w:t xml:space="preserve">22121200 Плата за электроэнергию</w:t>
      </w:r>
    </w:p>
    <w:p>
      <w:pPr>
        <w:spacing w:after="120"/>
        <w:jc w:val="both"/>
      </w:pPr>
      <w:r>
        <w:rPr>
          <w:rFonts w:ascii="Arial" w:cs="Arial" w:eastAsia="Arial" w:hAnsi="Arial"/>
          <w:sz w:val="24"/>
          <w:szCs w:val="24"/>
        </w:rPr>
        <w:t xml:space="preserve">22121300 Плата за теплоэнергию</w:t>
      </w:r>
    </w:p>
    <w:p>
      <w:pPr>
        <w:spacing w:after="120"/>
        <w:jc w:val="both"/>
      </w:pPr>
      <w:r>
        <w:rPr>
          <w:rFonts w:ascii="Arial" w:cs="Arial" w:eastAsia="Arial" w:hAnsi="Arial"/>
          <w:sz w:val="24"/>
          <w:szCs w:val="24"/>
        </w:rPr>
        <w:t xml:space="preserve">22121400 Плата за газ</w:t>
      </w:r>
    </w:p>
    <w:p>
      <w:pPr>
        <w:spacing w:after="120"/>
        <w:jc w:val="both"/>
      </w:pPr>
      <w:r>
        <w:rPr>
          <w:rFonts w:ascii="Arial" w:cs="Arial" w:eastAsia="Arial" w:hAnsi="Arial"/>
          <w:sz w:val="24"/>
          <w:szCs w:val="24"/>
        </w:rPr>
        <w:t xml:space="preserve">22121900 Прочие коммунальные услуги</w:t>
      </w:r>
    </w:p>
    <w:p>
      <w:pPr>
        <w:spacing w:after="120"/>
        <w:jc w:val="both"/>
      </w:pPr>
      <w:r>
        <w:rPr>
          <w:rFonts w:ascii="Arial" w:cs="Arial" w:eastAsia="Arial" w:hAnsi="Arial"/>
          <w:sz w:val="24"/>
          <w:szCs w:val="24"/>
        </w:rPr>
        <w:t xml:space="preserve">Подстатья 22122 Услуги связи, относятся расходы на оказание услуг связи в целях обеспечения телефонных (сотовой, пейджинговой, подключение и использование Интернет сети), телеграфных каналов связи. Пересылка почтовых отправлений (в том числе оплата услуг фельдъегерской связи, почтовые переводы денежных средств и др.). Включает следующие Элементы:</w:t>
      </w:r>
    </w:p>
    <w:p>
      <w:pPr>
        <w:spacing w:after="120"/>
        <w:jc w:val="both"/>
      </w:pPr>
      <w:r>
        <w:rPr>
          <w:rFonts w:ascii="Arial" w:cs="Arial" w:eastAsia="Arial" w:hAnsi="Arial"/>
          <w:sz w:val="24"/>
          <w:szCs w:val="24"/>
        </w:rPr>
        <w:t xml:space="preserve">22122100 Услуги телефонной и факсимильной связи</w:t>
      </w:r>
    </w:p>
    <w:p>
      <w:pPr>
        <w:spacing w:after="120"/>
        <w:jc w:val="both"/>
      </w:pPr>
      <w:r>
        <w:rPr>
          <w:rFonts w:ascii="Arial" w:cs="Arial" w:eastAsia="Arial" w:hAnsi="Arial"/>
          <w:sz w:val="24"/>
          <w:szCs w:val="24"/>
        </w:rPr>
        <w:t xml:space="preserve">22122200 Услуги сотовой связи</w:t>
      </w:r>
    </w:p>
    <w:p>
      <w:pPr>
        <w:spacing w:after="120"/>
        <w:jc w:val="both"/>
      </w:pPr>
      <w:r>
        <w:rPr>
          <w:rFonts w:ascii="Arial" w:cs="Arial" w:eastAsia="Arial" w:hAnsi="Arial"/>
          <w:sz w:val="24"/>
          <w:szCs w:val="24"/>
        </w:rPr>
        <w:t xml:space="preserve">22122300 Услуги фельдъегерской связи</w:t>
      </w:r>
    </w:p>
    <w:p>
      <w:pPr>
        <w:spacing w:after="120"/>
        <w:jc w:val="both"/>
      </w:pPr>
      <w:r>
        <w:rPr>
          <w:rFonts w:ascii="Arial" w:cs="Arial" w:eastAsia="Arial" w:hAnsi="Arial"/>
          <w:sz w:val="24"/>
          <w:szCs w:val="24"/>
        </w:rPr>
        <w:t xml:space="preserve">22122400 Услуги почтовой связи</w:t>
      </w:r>
    </w:p>
    <w:p>
      <w:pPr>
        <w:spacing w:after="120"/>
        <w:jc w:val="both"/>
      </w:pPr>
      <w:r>
        <w:rPr>
          <w:rFonts w:ascii="Arial" w:cs="Arial" w:eastAsia="Arial" w:hAnsi="Arial"/>
          <w:sz w:val="24"/>
          <w:szCs w:val="24"/>
        </w:rPr>
        <w:t xml:space="preserve">22122500 Плата за услуги по трансляции телерадиопрограмм</w:t>
      </w:r>
    </w:p>
    <w:p>
      <w:pPr>
        <w:spacing w:after="120"/>
        <w:jc w:val="both"/>
      </w:pPr>
      <w:r>
        <w:rPr>
          <w:rFonts w:ascii="Arial" w:cs="Arial" w:eastAsia="Arial" w:hAnsi="Arial"/>
          <w:sz w:val="24"/>
          <w:szCs w:val="24"/>
        </w:rPr>
        <w:t xml:space="preserve">22122900 Прочие услуги связи, относятся услуги связи, не отнесенные к вышеперечисленным элементам, в т.ч. подключение и использование Интернет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2213 Арендная плата, относятся расходы по оплате за аренду произведенных активов: зданий, помещений, транспортных средств (в соответствии с заключенными договорами аренды (субаренды) имущества в целях обеспечения собственных нужд).</w:t>
      </w:r>
    </w:p>
    <w:p>
      <w:pPr>
        <w:spacing w:after="120"/>
        <w:jc w:val="both"/>
      </w:pPr>
      <w:r>
        <w:rPr>
          <w:rFonts w:ascii="Arial" w:cs="Arial" w:eastAsia="Arial" w:hAnsi="Arial"/>
          <w:sz w:val="24"/>
          <w:szCs w:val="24"/>
        </w:rPr>
        <w:t xml:space="preserve">Включает Элементы:</w:t>
      </w:r>
    </w:p>
    <w:p>
      <w:pPr>
        <w:spacing w:after="120"/>
        <w:jc w:val="both"/>
      </w:pPr>
      <w:r>
        <w:rPr>
          <w:rFonts w:ascii="Arial" w:cs="Arial" w:eastAsia="Arial" w:hAnsi="Arial"/>
          <w:sz w:val="24"/>
          <w:szCs w:val="24"/>
        </w:rPr>
        <w:t xml:space="preserve">22131100 Аренда зданий и помещений</w:t>
      </w:r>
    </w:p>
    <w:p>
      <w:pPr>
        <w:spacing w:after="120"/>
        <w:jc w:val="both"/>
      </w:pPr>
      <w:r>
        <w:rPr>
          <w:rFonts w:ascii="Arial" w:cs="Arial" w:eastAsia="Arial" w:hAnsi="Arial"/>
          <w:sz w:val="24"/>
          <w:szCs w:val="24"/>
        </w:rPr>
        <w:t xml:space="preserve">22131200 Аренда оборудования и инвентаря</w:t>
      </w:r>
    </w:p>
    <w:p>
      <w:pPr>
        <w:spacing w:after="120"/>
        <w:jc w:val="both"/>
      </w:pPr>
      <w:r>
        <w:rPr>
          <w:rFonts w:ascii="Arial" w:cs="Arial" w:eastAsia="Arial" w:hAnsi="Arial"/>
          <w:sz w:val="24"/>
          <w:szCs w:val="24"/>
        </w:rPr>
        <w:t xml:space="preserve">22131300 Аренда транспортных средств</w:t>
      </w:r>
    </w:p>
    <w:p>
      <w:pPr>
        <w:spacing w:after="120"/>
        <w:jc w:val="both"/>
      </w:pPr>
      <w:r>
        <w:rPr>
          <w:rFonts w:ascii="Arial" w:cs="Arial" w:eastAsia="Arial" w:hAnsi="Arial"/>
          <w:sz w:val="24"/>
          <w:szCs w:val="24"/>
        </w:rPr>
        <w:t xml:space="preserve">22131900 Аренда прочего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2214 Транспортные услуги, относятся расходы учреждения на оказание транспортных услуг в целях обеспечения собственных нужд, в том числе расходы по найму транспортных средств: услуги по пассажирским и грузовым перевозкам, обеспечение должностных лиц проездными документами в служебных целях на все виды общественного транспорта и др. расходы, связанные с перемещением работников в служебных целях (исключаются командировочные поездки 22111100, 22112100, фельдъегерские услуги 22122300).</w:t>
      </w:r>
    </w:p>
    <w:p>
      <w:pPr>
        <w:spacing w:after="120"/>
        <w:jc w:val="both"/>
      </w:pPr>
      <w:r>
        <w:rPr>
          <w:rFonts w:ascii="Arial" w:cs="Arial" w:eastAsia="Arial" w:hAnsi="Arial"/>
          <w:sz w:val="24"/>
          <w:szCs w:val="24"/>
        </w:rPr>
        <w:t xml:space="preserve">Включает Элементы:</w:t>
      </w:r>
    </w:p>
    <w:p>
      <w:pPr>
        <w:spacing w:after="120"/>
        <w:jc w:val="both"/>
      </w:pPr>
      <w:r>
        <w:rPr>
          <w:rFonts w:ascii="Arial" w:cs="Arial" w:eastAsia="Arial" w:hAnsi="Arial"/>
          <w:sz w:val="24"/>
          <w:szCs w:val="24"/>
        </w:rPr>
        <w:t xml:space="preserve">22141100 Бензин, дизель и прочее топливо</w:t>
      </w:r>
    </w:p>
    <w:p>
      <w:pPr>
        <w:spacing w:after="120"/>
        <w:jc w:val="both"/>
      </w:pPr>
      <w:r>
        <w:rPr>
          <w:rFonts w:ascii="Arial" w:cs="Arial" w:eastAsia="Arial" w:hAnsi="Arial"/>
          <w:sz w:val="24"/>
          <w:szCs w:val="24"/>
        </w:rPr>
        <w:t xml:space="preserve">22141200 Приобретение запасных частей</w:t>
      </w:r>
    </w:p>
    <w:p>
      <w:pPr>
        <w:spacing w:after="120"/>
        <w:jc w:val="both"/>
      </w:pPr>
      <w:r>
        <w:rPr>
          <w:rFonts w:ascii="Arial" w:cs="Arial" w:eastAsia="Arial" w:hAnsi="Arial"/>
          <w:sz w:val="24"/>
          <w:szCs w:val="24"/>
        </w:rPr>
        <w:t xml:space="preserve">22141300 Обслуживание транспортных средств</w:t>
      </w:r>
    </w:p>
    <w:p>
      <w:pPr>
        <w:spacing w:after="120"/>
        <w:jc w:val="both"/>
      </w:pPr>
      <w:r>
        <w:rPr>
          <w:rFonts w:ascii="Arial" w:cs="Arial" w:eastAsia="Arial" w:hAnsi="Arial"/>
          <w:sz w:val="24"/>
          <w:szCs w:val="24"/>
        </w:rPr>
        <w:t xml:space="preserve">22141900 Прочие транспортные услуги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2215 Приобретение прочих услуг, включает следующие Подстатьи:</w:t>
      </w:r>
    </w:p>
    <w:p>
      <w:pPr>
        <w:spacing w:after="120"/>
        <w:jc w:val="both"/>
      </w:pPr>
      <w:r>
        <w:rPr>
          <w:rFonts w:ascii="Arial" w:cs="Arial" w:eastAsia="Arial" w:hAnsi="Arial"/>
          <w:sz w:val="24"/>
          <w:szCs w:val="24"/>
        </w:rPr>
        <w:t xml:space="preserve">22151 Приобретение прочих услуг</w:t>
      </w:r>
    </w:p>
    <w:p>
      <w:pPr>
        <w:spacing w:after="120"/>
        <w:jc w:val="both"/>
      </w:pPr>
      <w:r>
        <w:rPr>
          <w:rFonts w:ascii="Arial" w:cs="Arial" w:eastAsia="Arial" w:hAnsi="Arial"/>
          <w:sz w:val="24"/>
          <w:szCs w:val="24"/>
        </w:rPr>
        <w:t xml:space="preserve">22152 Текущий ремонт имущества</w:t>
      </w:r>
    </w:p>
    <w:p>
      <w:pPr>
        <w:spacing w:after="120"/>
        <w:jc w:val="both"/>
      </w:pPr>
      <w:r>
        <w:rPr>
          <w:rFonts w:ascii="Arial" w:cs="Arial" w:eastAsia="Arial" w:hAnsi="Arial"/>
          <w:sz w:val="24"/>
          <w:szCs w:val="24"/>
        </w:rPr>
        <w:t xml:space="preserve">22153 Услуги по содержанию состояния имущества</w:t>
      </w:r>
    </w:p>
    <w:p>
      <w:pPr>
        <w:spacing w:after="120"/>
        <w:jc w:val="both"/>
      </w:pPr>
      <w:r>
        <w:rPr>
          <w:rFonts w:ascii="Arial" w:cs="Arial" w:eastAsia="Arial" w:hAnsi="Arial"/>
          <w:sz w:val="24"/>
          <w:szCs w:val="24"/>
        </w:rPr>
        <w:t xml:space="preserve">22154 Обучение государственных служащих</w:t>
      </w:r>
    </w:p>
    <w:p>
      <w:pPr>
        <w:spacing w:after="120"/>
        <w:jc w:val="both"/>
      </w:pPr>
      <w:r>
        <w:rPr>
          <w:rFonts w:ascii="Arial" w:cs="Arial" w:eastAsia="Arial" w:hAnsi="Arial"/>
          <w:sz w:val="24"/>
          <w:szCs w:val="24"/>
        </w:rPr>
        <w:t xml:space="preserve">22155 Приобретение предметов и материалов для текущих хозяйственных целей</w:t>
      </w:r>
    </w:p>
    <w:p>
      <w:pPr>
        <w:spacing w:after="120"/>
        <w:jc w:val="both"/>
      </w:pPr>
      <w:r>
        <w:rPr>
          <w:rFonts w:ascii="Arial" w:cs="Arial" w:eastAsia="Arial" w:hAnsi="Arial"/>
          <w:sz w:val="24"/>
          <w:szCs w:val="24"/>
        </w:rPr>
        <w:t xml:space="preserve">22156 Расходы, связанные с оплатой прочих услуг</w:t>
      </w:r>
    </w:p>
    <w:p>
      <w:pPr>
        <w:spacing w:after="120"/>
        <w:jc w:val="both"/>
      </w:pPr>
      <w:r>
        <w:rPr>
          <w:rFonts w:ascii="Arial" w:cs="Arial" w:eastAsia="Arial" w:hAnsi="Arial"/>
          <w:sz w:val="24"/>
          <w:szCs w:val="24"/>
        </w:rPr>
        <w:t xml:space="preserve">22157 Расходы на оплату услуг банков и услуг по выпуску, размещению и погашению государственных ценных бумаг.</w:t>
      </w:r>
    </w:p>
    <w:p>
      <w:pPr>
        <w:spacing w:after="120"/>
        <w:jc w:val="both"/>
      </w:pPr>
      <w:r>
        <w:rPr>
          <w:rFonts w:ascii="Arial" w:cs="Arial" w:eastAsia="Arial" w:hAnsi="Arial"/>
          <w:sz w:val="24"/>
          <w:szCs w:val="24"/>
        </w:rPr>
        <w:t xml:space="preserve">По данной статье расходов (2215) учитываются хозяйственные материалы и канцелярские принадлежности, используемые для текущих нужд учреждений (электрические лампочки, мыло, щетки и др.), строительные материалы, предназначенные для текущего ремонта, а также приобретение услуг, предоставляемых на кратковременный срок (до одного года) и услуг по организации праздничных или поздравительных встреч для сотрудников и ветеранов.</w:t>
      </w:r>
    </w:p>
    <w:p>
      <w:pPr>
        <w:spacing w:after="120"/>
        <w:jc w:val="both"/>
      </w:pPr>
      <w:r>
        <w:rPr>
          <w:rFonts w:ascii="Arial" w:cs="Arial" w:eastAsia="Arial" w:hAnsi="Arial"/>
          <w:sz w:val="24"/>
          <w:szCs w:val="24"/>
        </w:rPr>
        <w:t xml:space="preserve">Подстатья 22151 Приобретение прочих услуг, относятся расходы учреждения за оказанные юридические услуги, услуги консультантов, вневедомственной охраны имущества юридических и физических лиц, услуг по информационным технологиям и др. в целях обеспечения собственных нужд и др. Включает следующие Элементы:</w:t>
      </w:r>
    </w:p>
    <w:p>
      <w:pPr>
        <w:spacing w:after="120"/>
        <w:jc w:val="both"/>
      </w:pPr>
      <w:r>
        <w:rPr>
          <w:rFonts w:ascii="Arial" w:cs="Arial" w:eastAsia="Arial" w:hAnsi="Arial"/>
          <w:sz w:val="24"/>
          <w:szCs w:val="24"/>
        </w:rPr>
        <w:t xml:space="preserve">22151100 Юридические услуги</w:t>
      </w:r>
    </w:p>
    <w:p>
      <w:pPr>
        <w:spacing w:after="120"/>
        <w:jc w:val="both"/>
      </w:pPr>
      <w:r>
        <w:rPr>
          <w:rFonts w:ascii="Arial" w:cs="Arial" w:eastAsia="Arial" w:hAnsi="Arial"/>
          <w:sz w:val="24"/>
          <w:szCs w:val="24"/>
        </w:rPr>
        <w:t xml:space="preserve">22151200 Услуги консультантов</w:t>
      </w:r>
    </w:p>
    <w:p>
      <w:pPr>
        <w:spacing w:after="120"/>
        <w:jc w:val="both"/>
      </w:pPr>
      <w:r>
        <w:rPr>
          <w:rFonts w:ascii="Arial" w:cs="Arial" w:eastAsia="Arial" w:hAnsi="Arial"/>
          <w:sz w:val="24"/>
          <w:szCs w:val="24"/>
        </w:rPr>
        <w:t xml:space="preserve">22151300 Услуги вневедомственной охраны</w:t>
      </w:r>
    </w:p>
    <w:p>
      <w:pPr>
        <w:spacing w:after="120"/>
        <w:jc w:val="both"/>
      </w:pPr>
      <w:r>
        <w:rPr>
          <w:rFonts w:ascii="Arial" w:cs="Arial" w:eastAsia="Arial" w:hAnsi="Arial"/>
          <w:sz w:val="24"/>
          <w:szCs w:val="24"/>
        </w:rPr>
        <w:t xml:space="preserve">22151400 Услуги в области информационных технологий, учитываются услуги, относящиеся к информационным технологиям, например, услуги по ремонту компьютерной техники, установка компьютерного оборудования, заправка и замена картриджей и т.д.</w:t>
      </w:r>
    </w:p>
    <w:p>
      <w:pPr>
        <w:spacing w:after="120"/>
        <w:jc w:val="both"/>
      </w:pPr>
      <w:r>
        <w:rPr>
          <w:rFonts w:ascii="Arial" w:cs="Arial" w:eastAsia="Arial" w:hAnsi="Arial"/>
          <w:sz w:val="24"/>
          <w:szCs w:val="24"/>
        </w:rPr>
        <w:t xml:space="preserve">22151900 Прочие услуги, оказанные по контракту</w:t>
      </w:r>
    </w:p>
    <w:p>
      <w:pPr>
        <w:spacing w:after="120"/>
        <w:jc w:val="both"/>
      </w:pPr>
      <w:r>
        <w:rPr>
          <w:rFonts w:ascii="Arial" w:cs="Arial" w:eastAsia="Arial" w:hAnsi="Arial"/>
          <w:sz w:val="24"/>
          <w:szCs w:val="24"/>
        </w:rPr>
        <w:t xml:space="preserve">Подстатья 22152 Текущий ремонт имущества, относятся расходы на техническое обслуживание и ремонт основных фондов. Техническое обслуживание и текущий ремонт зданий, помещений, сооружений (в том числе сети автомобильных дорог общего пользования), оборудования и инвентаря, которые не приводят к изменениям стоимости основных фондов или их рабочих характеристик, а просто поддерживают их в надлежащем рабочем состоянии, или возвращают в рабочее состояние в случае их поломки. Включает следующие Элементы:</w:t>
      </w:r>
    </w:p>
    <w:p>
      <w:pPr>
        <w:spacing w:after="120"/>
        <w:jc w:val="both"/>
      </w:pPr>
      <w:r>
        <w:rPr>
          <w:rFonts w:ascii="Arial" w:cs="Arial" w:eastAsia="Arial" w:hAnsi="Arial"/>
          <w:sz w:val="24"/>
          <w:szCs w:val="24"/>
        </w:rPr>
        <w:t xml:space="preserve">22152100 Текущий ремонт зданий и помещений</w:t>
      </w:r>
    </w:p>
    <w:p>
      <w:pPr>
        <w:spacing w:after="120"/>
        <w:jc w:val="both"/>
      </w:pPr>
      <w:r>
        <w:rPr>
          <w:rFonts w:ascii="Arial" w:cs="Arial" w:eastAsia="Arial" w:hAnsi="Arial"/>
          <w:sz w:val="24"/>
          <w:szCs w:val="24"/>
        </w:rPr>
        <w:t xml:space="preserve">22152200 Текущий ремонт сооружений</w:t>
      </w:r>
    </w:p>
    <w:p>
      <w:pPr>
        <w:spacing w:after="120"/>
        <w:jc w:val="both"/>
      </w:pPr>
      <w:r>
        <w:rPr>
          <w:rFonts w:ascii="Arial" w:cs="Arial" w:eastAsia="Arial" w:hAnsi="Arial"/>
          <w:sz w:val="24"/>
          <w:szCs w:val="24"/>
        </w:rPr>
        <w:t xml:space="preserve">22152300 Текущий ремонт оборудования и инвентаря</w:t>
      </w:r>
    </w:p>
    <w:p>
      <w:pPr>
        <w:spacing w:after="120"/>
        <w:jc w:val="both"/>
      </w:pPr>
      <w:r>
        <w:rPr>
          <w:rFonts w:ascii="Arial" w:cs="Arial" w:eastAsia="Arial" w:hAnsi="Arial"/>
          <w:sz w:val="24"/>
          <w:szCs w:val="24"/>
        </w:rPr>
        <w:t xml:space="preserve">Подстатья 22153 Услуги по содержанию состояния имущества, относятся расходы учреждения на оказание услуг, связанных с содержанием нефинансовых активов, находящимся в оперативном управлении или в аренде в целях обеспечения собственных нужд, как содержание в чистоте помещений, зданий, дворов или иного имущества.</w:t>
      </w:r>
    </w:p>
    <w:p>
      <w:pPr>
        <w:spacing w:after="120"/>
        <w:jc w:val="both"/>
      </w:pPr>
      <w:r>
        <w:rPr>
          <w:rFonts w:ascii="Arial" w:cs="Arial" w:eastAsia="Arial" w:hAnsi="Arial"/>
          <w:sz w:val="24"/>
          <w:szCs w:val="24"/>
        </w:rPr>
        <w:t xml:space="preserve">Включает следующие Элементы:</w:t>
      </w:r>
    </w:p>
    <w:p>
      <w:pPr>
        <w:spacing w:after="120"/>
        <w:jc w:val="both"/>
      </w:pPr>
      <w:r>
        <w:rPr>
          <w:rFonts w:ascii="Arial" w:cs="Arial" w:eastAsia="Arial" w:hAnsi="Arial"/>
          <w:sz w:val="24"/>
          <w:szCs w:val="24"/>
        </w:rPr>
        <w:t xml:space="preserve">22153100 Санитарные услуги в содержании зданий и помещений, учитываются услуги по уборке и вывозу снега, мусора, дезинфекции, дератизации, санитарно-гигиеническому обслуживанию и др.)</w:t>
      </w:r>
    </w:p>
    <w:p>
      <w:pPr>
        <w:spacing w:after="120"/>
        <w:jc w:val="both"/>
      </w:pPr>
      <w:r>
        <w:rPr>
          <w:rFonts w:ascii="Arial" w:cs="Arial" w:eastAsia="Arial" w:hAnsi="Arial"/>
          <w:sz w:val="24"/>
          <w:szCs w:val="24"/>
        </w:rPr>
        <w:t xml:space="preserve">22153200 Реставрация памятников истории и культуры</w:t>
      </w:r>
    </w:p>
    <w:p>
      <w:pPr>
        <w:spacing w:after="120"/>
        <w:jc w:val="both"/>
      </w:pPr>
      <w:r>
        <w:rPr>
          <w:rFonts w:ascii="Arial" w:cs="Arial" w:eastAsia="Arial" w:hAnsi="Arial"/>
          <w:sz w:val="24"/>
          <w:szCs w:val="24"/>
        </w:rPr>
        <w:t xml:space="preserve">22153900 Прочие услуги по содержанию зданий, помещений и иного имущества</w:t>
      </w:r>
    </w:p>
    <w:p>
      <w:pPr>
        <w:spacing w:after="120"/>
        <w:jc w:val="both"/>
      </w:pPr>
      <w:r>
        <w:rPr>
          <w:rFonts w:ascii="Arial" w:cs="Arial" w:eastAsia="Arial" w:hAnsi="Arial"/>
          <w:sz w:val="24"/>
          <w:szCs w:val="24"/>
        </w:rPr>
        <w:t xml:space="preserve">Подстатья 22154 Обучение государственных служащих и населения, обучение персонала отражается как использование товаров и услуг, а не как приобретение нематериальных основных фондов, несмотря на то, что обучение может принести выгоду в течение срока, превышающего более одного года. Включает Элементы:</w:t>
      </w:r>
    </w:p>
    <w:p>
      <w:pPr>
        <w:spacing w:after="120"/>
        <w:jc w:val="both"/>
      </w:pPr>
      <w:r>
        <w:rPr>
          <w:rFonts w:ascii="Arial" w:cs="Arial" w:eastAsia="Arial" w:hAnsi="Arial"/>
          <w:sz w:val="24"/>
          <w:szCs w:val="24"/>
        </w:rPr>
        <w:t xml:space="preserve">22154100 Обучение государственных служащих</w:t>
      </w:r>
    </w:p>
    <w:p>
      <w:pPr>
        <w:spacing w:after="120"/>
        <w:jc w:val="both"/>
      </w:pPr>
      <w:r>
        <w:rPr>
          <w:rFonts w:ascii="Arial" w:cs="Arial" w:eastAsia="Arial" w:hAnsi="Arial"/>
          <w:sz w:val="24"/>
          <w:szCs w:val="24"/>
        </w:rPr>
        <w:t xml:space="preserve">22154200 Обучение и переобучение взрослого населения в учебных заведениях профтехобразования на краткосрочной основе</w:t>
      </w:r>
    </w:p>
    <w:p>
      <w:pPr>
        <w:spacing w:after="120"/>
        <w:jc w:val="both"/>
      </w:pPr>
      <w:r>
        <w:rPr>
          <w:rFonts w:ascii="Arial" w:cs="Arial" w:eastAsia="Arial" w:hAnsi="Arial"/>
          <w:sz w:val="24"/>
          <w:szCs w:val="24"/>
        </w:rPr>
        <w:t xml:space="preserve">Подстатья 22155 Приобретение предметов и материалов для текущих хозяйственных целей, относятся расходы учреждения на приобретение товаров (недорогих), предназначенных для текущих нужд и регулярного использования, стоимость которых незначительна по сравнению с расходами, затрачиваемыми на приобретение машин и оборудования (т.е. малоценные и быстроизнашивающиеся товары и предметы, срок службы которых составляет менее одного года). Включает следующие Элементы:</w:t>
      </w:r>
    </w:p>
    <w:p>
      <w:pPr>
        <w:spacing w:after="120"/>
        <w:jc w:val="both"/>
      </w:pPr>
      <w:r>
        <w:rPr>
          <w:rFonts w:ascii="Arial" w:cs="Arial" w:eastAsia="Arial" w:hAnsi="Arial"/>
          <w:sz w:val="24"/>
          <w:szCs w:val="24"/>
        </w:rPr>
        <w:t xml:space="preserve">22155300 Приобретение оборудования и материалов</w:t>
      </w:r>
    </w:p>
    <w:p>
      <w:pPr>
        <w:spacing w:after="120"/>
        <w:jc w:val="both"/>
      </w:pPr>
      <w:r>
        <w:rPr>
          <w:rFonts w:ascii="Arial" w:cs="Arial" w:eastAsia="Arial" w:hAnsi="Arial"/>
          <w:sz w:val="24"/>
          <w:szCs w:val="24"/>
        </w:rPr>
        <w:t xml:space="preserve">22155400 Приобретение, пошив и ремонт предметов вещевого имущества и другого форменного и специального обмундирования</w:t>
      </w:r>
    </w:p>
    <w:p>
      <w:pPr>
        <w:spacing w:after="120"/>
        <w:jc w:val="both"/>
      </w:pPr>
      <w:r>
        <w:rPr>
          <w:rFonts w:ascii="Arial" w:cs="Arial" w:eastAsia="Arial" w:hAnsi="Arial"/>
          <w:sz w:val="24"/>
          <w:szCs w:val="24"/>
        </w:rPr>
        <w:t xml:space="preserve">22155500 Приобретение угля</w:t>
      </w:r>
    </w:p>
    <w:p>
      <w:pPr>
        <w:spacing w:after="120"/>
        <w:jc w:val="both"/>
      </w:pPr>
      <w:r>
        <w:rPr>
          <w:rFonts w:ascii="Arial" w:cs="Arial" w:eastAsia="Arial" w:hAnsi="Arial"/>
          <w:sz w:val="24"/>
          <w:szCs w:val="24"/>
        </w:rPr>
        <w:t xml:space="preserve">22155600 Приобретение других видов топлива, в т.ч., относятся расходы на приобретение дров, торфа, любых видов жидкого топлива и т.д.</w:t>
      </w:r>
    </w:p>
    <w:p>
      <w:pPr>
        <w:spacing w:after="120"/>
        <w:jc w:val="both"/>
      </w:pPr>
      <w:r>
        <w:rPr>
          <w:rFonts w:ascii="Arial" w:cs="Arial" w:eastAsia="Arial" w:hAnsi="Arial"/>
          <w:sz w:val="24"/>
          <w:szCs w:val="24"/>
        </w:rPr>
        <w:t xml:space="preserve">22155900 Прочие приобретения предметов и материалов для текущих хозяйственных целей, в т.ч. относятся расходы на приобретение канцелярских товаров и принадлежностей.</w:t>
      </w:r>
    </w:p>
    <w:p>
      <w:pPr>
        <w:spacing w:after="120"/>
        <w:jc w:val="both"/>
      </w:pPr>
      <w:r>
        <w:rPr>
          <w:rFonts w:ascii="Arial" w:cs="Arial" w:eastAsia="Arial" w:hAnsi="Arial"/>
          <w:sz w:val="24"/>
          <w:szCs w:val="24"/>
        </w:rPr>
        <w:t xml:space="preserve">Подстатья 22156 Расходы, связанные с оплатой прочих услуг, относятся расходы учреждения, связанные с представительскими расходами (прием и обслуживание делегаций), оплатой услуг по изготовлению бланков (государственных сертификатов, отчетности и др.) и прочих услуг, не отнесенных к другим статьям в целях обеспечения собственных нужд. Включает следующие Элементы:</w:t>
      </w:r>
    </w:p>
    <w:p>
      <w:pPr>
        <w:spacing w:after="120"/>
        <w:jc w:val="both"/>
      </w:pPr>
      <w:r>
        <w:rPr>
          <w:rFonts w:ascii="Arial" w:cs="Arial" w:eastAsia="Arial" w:hAnsi="Arial"/>
          <w:sz w:val="24"/>
          <w:szCs w:val="24"/>
        </w:rPr>
        <w:t xml:space="preserve">22156100 Представительские расходы, расходы на организацию встреч, в т.ч. расходы на оплату услуг по организации презентаций, встреч делегаций, праздничных или поздравительных встреч для сотрудников и ветеранов.</w:t>
      </w:r>
    </w:p>
    <w:p>
      <w:pPr>
        <w:spacing w:after="120"/>
        <w:jc w:val="both"/>
      </w:pPr>
      <w:r>
        <w:rPr>
          <w:rFonts w:ascii="Arial" w:cs="Arial" w:eastAsia="Arial" w:hAnsi="Arial"/>
          <w:sz w:val="24"/>
          <w:szCs w:val="24"/>
        </w:rPr>
        <w:t xml:space="preserve">22156200 Расходы на изготовление бланков</w:t>
      </w:r>
    </w:p>
    <w:p>
      <w:pPr>
        <w:spacing w:after="120"/>
        <w:jc w:val="both"/>
      </w:pPr>
      <w:r>
        <w:rPr>
          <w:rFonts w:ascii="Arial" w:cs="Arial" w:eastAsia="Arial" w:hAnsi="Arial"/>
          <w:sz w:val="24"/>
          <w:szCs w:val="24"/>
        </w:rPr>
        <w:t xml:space="preserve">22156900 Прочие расходы, связанные с оплатой прочих услуг, использованием товаров и услуг, в т.ч. относятся расходы на копирование и распечатку документов, приобретение патронов, корма для служебных собак, сено лошадям и т.д., расходы на оказание услуг почтовой связи (пересылка почтовых отправлений, почтовые переводы денежных средств и др.)</w:t>
      </w:r>
    </w:p>
    <w:p>
      <w:pPr>
        <w:spacing w:after="120"/>
        <w:jc w:val="both"/>
      </w:pPr>
      <w:r>
        <w:rPr>
          <w:rFonts w:ascii="Arial" w:cs="Arial" w:eastAsia="Arial" w:hAnsi="Arial"/>
          <w:sz w:val="24"/>
          <w:szCs w:val="24"/>
        </w:rPr>
        <w:t xml:space="preserve">Подстатья 22157 Расходы на оплату услуг банков и услуг по выпуску, размещению и погашению государственных ценных бумаг. Включает следующие Элементы:</w:t>
      </w:r>
    </w:p>
    <w:p>
      <w:pPr>
        <w:spacing w:after="120"/>
        <w:jc w:val="both"/>
      </w:pPr>
      <w:r>
        <w:rPr>
          <w:rFonts w:ascii="Arial" w:cs="Arial" w:eastAsia="Arial" w:hAnsi="Arial"/>
          <w:sz w:val="24"/>
          <w:szCs w:val="24"/>
        </w:rPr>
        <w:t xml:space="preserve">22157100 Финансирование услуг по выпуску, размещению и погашению государственных ценных бумаг</w:t>
      </w:r>
    </w:p>
    <w:p>
      <w:pPr>
        <w:spacing w:after="120"/>
        <w:jc w:val="both"/>
      </w:pPr>
      <w:r>
        <w:rPr>
          <w:rFonts w:ascii="Arial" w:cs="Arial" w:eastAsia="Arial" w:hAnsi="Arial"/>
          <w:sz w:val="24"/>
          <w:szCs w:val="24"/>
        </w:rPr>
        <w:t xml:space="preserve">22157200 Прочие услуги по выпуску, размещению и погашению государственных ценных бумаг</w:t>
      </w:r>
    </w:p>
    <w:p>
      <w:pPr>
        <w:spacing w:after="120"/>
        <w:jc w:val="both"/>
      </w:pPr>
      <w:r>
        <w:rPr>
          <w:rFonts w:ascii="Arial" w:cs="Arial" w:eastAsia="Arial" w:hAnsi="Arial"/>
          <w:sz w:val="24"/>
          <w:szCs w:val="24"/>
        </w:rPr>
        <w:t xml:space="preserve">22157300 Прочие услуги Национального банка, коммерческих банков, финансово-кредитных учреждений</w:t>
      </w:r>
    </w:p>
    <w:p>
      <w:pPr>
        <w:spacing w:after="120"/>
        <w:jc w:val="both"/>
      </w:pPr>
      <w:r>
        <w:rPr>
          <w:rFonts w:ascii="Arial" w:cs="Arial" w:eastAsia="Arial" w:hAnsi="Arial"/>
          <w:sz w:val="24"/>
          <w:szCs w:val="24"/>
        </w:rPr>
        <w:t xml:space="preserve">22157400 Услуги акционерно-коммерческих банков по обслуживанию системы казначейства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2216 Расходы, представленные единой статьей, учитываются средства программы по государственному базовому медицинскому страхованию граждан в системе Единого плательщика и общественного здравоохранения, включает Подстатью:</w:t>
      </w:r>
    </w:p>
    <w:p>
      <w:pPr>
        <w:spacing w:after="120"/>
        <w:jc w:val="both"/>
      </w:pPr>
      <w:r>
        <w:rPr>
          <w:rFonts w:ascii="Arial" w:cs="Arial" w:eastAsia="Arial" w:hAnsi="Arial"/>
          <w:sz w:val="24"/>
          <w:szCs w:val="24"/>
        </w:rPr>
        <w:t xml:space="preserve">22161 Расходы, представленные единой статьей, включает Элемент:</w:t>
      </w:r>
    </w:p>
    <w:p>
      <w:pPr>
        <w:spacing w:after="120"/>
        <w:jc w:val="both"/>
      </w:pPr>
      <w:r>
        <w:rPr>
          <w:rFonts w:ascii="Arial" w:cs="Arial" w:eastAsia="Arial" w:hAnsi="Arial"/>
          <w:sz w:val="24"/>
          <w:szCs w:val="24"/>
        </w:rPr>
        <w:t xml:space="preserve">22161100 Расходы, представленные единой статьей в системе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2217 Приобретение медикаментов и изделий медицинского назначения, относятся расходы на приобретение медикаментов, перевязочных средств, бактерийных препаратов, сывороток, вакцин, крови, инсулиновых препаратов и других изделий медицинского назначения, включает Подстатью:</w:t>
      </w:r>
    </w:p>
    <w:p>
      <w:pPr>
        <w:spacing w:after="120"/>
        <w:jc w:val="both"/>
      </w:pPr>
      <w:r>
        <w:rPr>
          <w:rFonts w:ascii="Arial" w:cs="Arial" w:eastAsia="Arial" w:hAnsi="Arial"/>
          <w:sz w:val="24"/>
          <w:szCs w:val="24"/>
        </w:rPr>
        <w:t xml:space="preserve">22171 Приобретение медикаментов и изделий медицинского назначения, включает следующие Элементы:</w:t>
      </w:r>
    </w:p>
    <w:p>
      <w:pPr>
        <w:spacing w:after="120"/>
        <w:jc w:val="both"/>
      </w:pPr>
      <w:r>
        <w:rPr>
          <w:rFonts w:ascii="Arial" w:cs="Arial" w:eastAsia="Arial" w:hAnsi="Arial"/>
          <w:sz w:val="24"/>
          <w:szCs w:val="24"/>
        </w:rPr>
        <w:t xml:space="preserve">22171100 Приобретение медикаментов и изделий медицинского назначения</w:t>
      </w:r>
    </w:p>
    <w:p>
      <w:pPr>
        <w:spacing w:after="120"/>
        <w:jc w:val="both"/>
      </w:pPr>
      <w:r>
        <w:rPr>
          <w:rFonts w:ascii="Arial" w:cs="Arial" w:eastAsia="Arial" w:hAnsi="Arial"/>
          <w:sz w:val="24"/>
          <w:szCs w:val="24"/>
        </w:rPr>
        <w:t xml:space="preserve">22171200 Приобретение инсулина и инсулиносодержащих препаратов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2218 Приобретение продуктов питания, включает Подстатью:</w:t>
      </w:r>
    </w:p>
    <w:p>
      <w:pPr>
        <w:spacing w:after="120"/>
        <w:jc w:val="both"/>
      </w:pPr>
      <w:r>
        <w:rPr>
          <w:rFonts w:ascii="Arial" w:cs="Arial" w:eastAsia="Arial" w:hAnsi="Arial"/>
          <w:sz w:val="24"/>
          <w:szCs w:val="24"/>
        </w:rPr>
        <w:t xml:space="preserve">22181 Приобретение продуктов питания, включает следующие элементы:</w:t>
      </w:r>
    </w:p>
    <w:p>
      <w:pPr>
        <w:spacing w:after="120"/>
        <w:jc w:val="both"/>
      </w:pPr>
      <w:r>
        <w:rPr>
          <w:rFonts w:ascii="Arial" w:cs="Arial" w:eastAsia="Arial" w:hAnsi="Arial"/>
          <w:sz w:val="24"/>
          <w:szCs w:val="24"/>
        </w:rPr>
        <w:t xml:space="preserve">22181100 Приобретение продуктов питания</w:t>
      </w:r>
    </w:p>
    <w:p>
      <w:pPr>
        <w:spacing w:after="120"/>
        <w:jc w:val="both"/>
      </w:pPr>
      <w:r>
        <w:rPr>
          <w:rFonts w:ascii="Arial" w:cs="Arial" w:eastAsia="Arial" w:hAnsi="Arial"/>
          <w:sz w:val="24"/>
          <w:szCs w:val="24"/>
        </w:rPr>
        <w:t xml:space="preserve">22181200 Компенсационные выплаты на продукты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Проценты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Категория 24 Проценты, относятся выплата процентов по кредитам и займам, полученным от внешних и внутренних источников.</w:t>
      </w:r>
    </w:p>
    <w:p>
      <w:pPr>
        <w:spacing w:after="120"/>
        <w:jc w:val="both"/>
      </w:pPr>
      <w:r>
        <w:rPr>
          <w:rFonts w:ascii="Arial" w:cs="Arial" w:eastAsia="Arial" w:hAnsi="Arial"/>
          <w:sz w:val="24"/>
          <w:szCs w:val="24"/>
        </w:rPr>
        <w:t xml:space="preserve">Проценты являются расходами, которые несет единица сектора государственного управления за использование непогашенной суммы основного долга, то есть экономической стоимости, предоставленной кредитором. Общая сумма процентов к уплате подразделяется на проценты, уплачиваемые нерезидентам (241), проценты, уплачиваемые резидентам, кроме сектора государственного управления (242) и проценты, уплачиваемые другим единицам сектора государственного управления (243).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2411 Выплата процентов по кредитам и займам, полученным от иностранных государств и международных организаций, включает Подстатью:</w:t>
      </w:r>
    </w:p>
    <w:p>
      <w:pPr>
        <w:spacing w:after="120"/>
        <w:jc w:val="both"/>
      </w:pPr>
      <w:r>
        <w:rPr>
          <w:rFonts w:ascii="Arial" w:cs="Arial" w:eastAsia="Arial" w:hAnsi="Arial"/>
          <w:sz w:val="24"/>
          <w:szCs w:val="24"/>
        </w:rPr>
        <w:t xml:space="preserve">Подстатья 24111 Выплата процентов по кредитам и займам, полученным от иностранных государств и международных организаций, включает:</w:t>
      </w:r>
    </w:p>
    <w:p>
      <w:pPr>
        <w:spacing w:after="120"/>
        <w:jc w:val="both"/>
      </w:pPr>
      <w:r>
        <w:rPr>
          <w:rFonts w:ascii="Arial" w:cs="Arial" w:eastAsia="Arial" w:hAnsi="Arial"/>
          <w:sz w:val="24"/>
          <w:szCs w:val="24"/>
        </w:rPr>
        <w:t xml:space="preserve">24111100 Выплата процентов по кредитам и займам, полученным от иностранных государств и международных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2421 Выплата процентов по государственным ценным бумагам, включает Подстатью:</w:t>
      </w:r>
    </w:p>
    <w:p>
      <w:pPr>
        <w:spacing w:after="120"/>
        <w:jc w:val="both"/>
      </w:pPr>
      <w:r>
        <w:rPr>
          <w:rFonts w:ascii="Arial" w:cs="Arial" w:eastAsia="Arial" w:hAnsi="Arial"/>
          <w:sz w:val="24"/>
          <w:szCs w:val="24"/>
        </w:rPr>
        <w:t xml:space="preserve">Подстатья 24211 Выплата процентов по государственным ценным бумагам, кроме сектора государственного управления, включает:</w:t>
      </w:r>
    </w:p>
    <w:p>
      <w:pPr>
        <w:spacing w:after="120"/>
        <w:jc w:val="both"/>
      </w:pPr>
      <w:r>
        <w:rPr>
          <w:rFonts w:ascii="Arial" w:cs="Arial" w:eastAsia="Arial" w:hAnsi="Arial"/>
          <w:sz w:val="24"/>
          <w:szCs w:val="24"/>
        </w:rPr>
        <w:t xml:space="preserve">24211100 Выплата процентов по государственным краткосрочным ценным бумагам</w:t>
      </w:r>
    </w:p>
    <w:p>
      <w:pPr>
        <w:spacing w:after="120"/>
        <w:jc w:val="both"/>
      </w:pPr>
      <w:r>
        <w:rPr>
          <w:rFonts w:ascii="Arial" w:cs="Arial" w:eastAsia="Arial" w:hAnsi="Arial"/>
          <w:sz w:val="24"/>
          <w:szCs w:val="24"/>
        </w:rPr>
        <w:t xml:space="preserve">24211200 Выплата процентов по государственным долгосрочным ценным бумагам.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2422 Погашение задолженности населению по индексированным суммам, включает:</w:t>
      </w:r>
    </w:p>
    <w:p>
      <w:pPr>
        <w:spacing w:after="120"/>
        <w:jc w:val="both"/>
      </w:pPr>
      <w:r>
        <w:rPr>
          <w:rFonts w:ascii="Arial" w:cs="Arial" w:eastAsia="Arial" w:hAnsi="Arial"/>
          <w:sz w:val="24"/>
          <w:szCs w:val="24"/>
        </w:rPr>
        <w:t xml:space="preserve">Подстатья 24221 Погашение задолженности населению по индексированным суммам, включает:</w:t>
      </w:r>
    </w:p>
    <w:p>
      <w:pPr>
        <w:spacing w:after="120"/>
        <w:jc w:val="both"/>
      </w:pPr>
      <w:r>
        <w:rPr>
          <w:rFonts w:ascii="Arial" w:cs="Arial" w:eastAsia="Arial" w:hAnsi="Arial"/>
          <w:sz w:val="24"/>
          <w:szCs w:val="24"/>
        </w:rPr>
        <w:t xml:space="preserve">24221100 Погашение задолженности населению по индексированным суммам.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2431 Выплата процентов другим единицам сектора государственного управления, включает Подстатью:</w:t>
      </w:r>
    </w:p>
    <w:p>
      <w:pPr>
        <w:spacing w:after="120"/>
        <w:jc w:val="both"/>
      </w:pPr>
      <w:r>
        <w:rPr>
          <w:rFonts w:ascii="Arial" w:cs="Arial" w:eastAsia="Arial" w:hAnsi="Arial"/>
          <w:sz w:val="24"/>
          <w:szCs w:val="24"/>
        </w:rPr>
        <w:t xml:space="preserve">Подстатья 24311 Выплата процентов другим единицам сектора государственного управления, включает Элемент:</w:t>
      </w:r>
    </w:p>
    <w:p>
      <w:pPr>
        <w:spacing w:after="120"/>
        <w:jc w:val="both"/>
      </w:pPr>
      <w:r>
        <w:rPr>
          <w:rFonts w:ascii="Arial" w:cs="Arial" w:eastAsia="Arial" w:hAnsi="Arial"/>
          <w:sz w:val="24"/>
          <w:szCs w:val="24"/>
        </w:rPr>
        <w:t xml:space="preserve">24311100 Выплата процентов другим единицам сектора государственного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Субсидии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Категория 25 Субсидии, относятся средства, выделенные государственным единицам, предприятиям и организациям (жилищно-коммунальным хозяйствам, транспортным организациям и др.), исходя из уровня их производственной деятельности.</w:t>
      </w:r>
    </w:p>
    <w:p>
      <w:pPr>
        <w:spacing w:after="120"/>
        <w:jc w:val="both"/>
      </w:pPr>
      <w:r>
        <w:rPr>
          <w:rFonts w:ascii="Arial" w:cs="Arial" w:eastAsia="Arial" w:hAnsi="Arial"/>
          <w:sz w:val="24"/>
          <w:szCs w:val="24"/>
        </w:rPr>
        <w:t xml:space="preserve">Субсидии являются текущими трансфертами. Классифицируются сначала в зависимости от того, является ли получатель государственным или частным производителем, а затем в зависимости от того, является ли получатель нефинансовым или финансовым предприятием. Существуют две группы получателей: Субсидии государственным предприятиям (251), субсидии частным предприятиям (252).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2511 Субсидии нефинансовым государственным предприятиям, включает:</w:t>
      </w:r>
    </w:p>
    <w:p>
      <w:pPr>
        <w:spacing w:after="120"/>
        <w:jc w:val="both"/>
      </w:pPr>
      <w:r>
        <w:rPr>
          <w:rFonts w:ascii="Arial" w:cs="Arial" w:eastAsia="Arial" w:hAnsi="Arial"/>
          <w:sz w:val="24"/>
          <w:szCs w:val="24"/>
        </w:rPr>
        <w:t xml:space="preserve">Подстатья 25111 Субсидии нефинансовым государственным предприятиям, включает:</w:t>
      </w:r>
    </w:p>
    <w:p>
      <w:pPr>
        <w:spacing w:after="120"/>
        <w:jc w:val="both"/>
      </w:pPr>
      <w:r>
        <w:rPr>
          <w:rFonts w:ascii="Arial" w:cs="Arial" w:eastAsia="Arial" w:hAnsi="Arial"/>
          <w:sz w:val="24"/>
          <w:szCs w:val="24"/>
        </w:rPr>
        <w:t xml:space="preserve">25111100 Субсидии нефинансовым государственным предприятиям.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2512 Субсидии финансовым государственным предприятиям, включает:</w:t>
      </w:r>
    </w:p>
    <w:p>
      <w:pPr>
        <w:spacing w:after="120"/>
        <w:jc w:val="both"/>
      </w:pPr>
      <w:r>
        <w:rPr>
          <w:rFonts w:ascii="Arial" w:cs="Arial" w:eastAsia="Arial" w:hAnsi="Arial"/>
          <w:sz w:val="24"/>
          <w:szCs w:val="24"/>
        </w:rPr>
        <w:t xml:space="preserve">Подстатья 25121 Субсидии финансовым государственным предприятиям, включает:</w:t>
      </w:r>
    </w:p>
    <w:p>
      <w:pPr>
        <w:spacing w:after="120"/>
        <w:jc w:val="both"/>
      </w:pPr>
      <w:r>
        <w:rPr>
          <w:rFonts w:ascii="Arial" w:cs="Arial" w:eastAsia="Arial" w:hAnsi="Arial"/>
          <w:sz w:val="24"/>
          <w:szCs w:val="24"/>
        </w:rPr>
        <w:t xml:space="preserve">25121100 Субсидии финансовым государственным предприятиям.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2521 Субсидии нефинансовым частным предприятиям, включает:</w:t>
      </w:r>
    </w:p>
    <w:p>
      <w:pPr>
        <w:spacing w:after="120"/>
        <w:jc w:val="both"/>
      </w:pPr>
      <w:r>
        <w:rPr>
          <w:rFonts w:ascii="Arial" w:cs="Arial" w:eastAsia="Arial" w:hAnsi="Arial"/>
          <w:sz w:val="24"/>
          <w:szCs w:val="24"/>
        </w:rPr>
        <w:t xml:space="preserve">Подстатья 25211 Субсидии нефинансовым частным предприятиям, включает:</w:t>
      </w:r>
    </w:p>
    <w:p>
      <w:pPr>
        <w:spacing w:after="120"/>
        <w:jc w:val="both"/>
      </w:pPr>
      <w:r>
        <w:rPr>
          <w:rFonts w:ascii="Arial" w:cs="Arial" w:eastAsia="Arial" w:hAnsi="Arial"/>
          <w:sz w:val="24"/>
          <w:szCs w:val="24"/>
        </w:rPr>
        <w:t xml:space="preserve">25211100 Субсидии нефинансовым частным предприятиям.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2522 Субсидии финансовым частным предприятиям, включает:</w:t>
      </w:r>
    </w:p>
    <w:p>
      <w:pPr>
        <w:spacing w:after="120"/>
        <w:jc w:val="both"/>
      </w:pPr>
      <w:r>
        <w:rPr>
          <w:rFonts w:ascii="Arial" w:cs="Arial" w:eastAsia="Arial" w:hAnsi="Arial"/>
          <w:sz w:val="24"/>
          <w:szCs w:val="24"/>
        </w:rPr>
        <w:t xml:space="preserve">Подстатья 25221 Субсидии финансовым частным предприятиям, включает:</w:t>
      </w:r>
    </w:p>
    <w:p>
      <w:pPr>
        <w:spacing w:after="120"/>
        <w:jc w:val="both"/>
      </w:pPr>
      <w:r>
        <w:rPr>
          <w:rFonts w:ascii="Arial" w:cs="Arial" w:eastAsia="Arial" w:hAnsi="Arial"/>
          <w:sz w:val="24"/>
          <w:szCs w:val="24"/>
        </w:rPr>
        <w:t xml:space="preserve">25221100 Субсидии финансовым частным предприятиям.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Гранты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Категория Гранты 26, относятся безвозмездные и безвозвратные перечисления. Представляют собой необязательные текущие или капитальные трансферты от одной государственной единицы к другой государственной единице или правительствам иностранных государств и международным организациям. Гранты классифицируются по типу институциональной единицы, получающей гранты, а также в зависимости от того, являются ли эти гранты текущими или капитальными.</w:t>
      </w:r>
    </w:p>
    <w:p>
      <w:pPr>
        <w:spacing w:after="120"/>
        <w:jc w:val="both"/>
      </w:pPr>
      <w:r>
        <w:rPr>
          <w:rFonts w:ascii="Arial" w:cs="Arial" w:eastAsia="Arial" w:hAnsi="Arial"/>
          <w:sz w:val="24"/>
          <w:szCs w:val="24"/>
        </w:rPr>
        <w:t xml:space="preserve">Существуют три группы получателей: гранты правительствам иностранных государств (261), гранты международным организациям (262) и гранты другим единицам сектора государственного управления (263).</w:t>
      </w:r>
    </w:p>
    <w:p>
      <w:pPr>
        <w:spacing w:after="120"/>
        <w:jc w:val="both"/>
      </w:pPr>
      <w:r>
        <w:rPr>
          <w:rFonts w:ascii="Arial" w:cs="Arial" w:eastAsia="Arial" w:hAnsi="Arial"/>
          <w:sz w:val="24"/>
          <w:szCs w:val="24"/>
        </w:rPr>
        <w:t xml:space="preserve">Текущими являются те гранты, которые предоставляются на цели осуществления текущих расходов и не связаны с приобретением какого-либо актива. Капитальные гранты предусматривают приобретение получателем гранта активов, либо в переводе денежных средств, которые получатель должен использовать для приобретения какого-либо актива или активов (кроме запасов материальных оборотных средств), либо в передаче актива (кроме запасов материальных оборотных средств и денежных средств), либо в аннулировании обязательства по взаимному соглашению между кредитором и дебитором, или принятии на себя долга другой институциональной единицы (поскольку бюджетная классификация используется для целей учета денежных потоков - любые капитальные гранты, которые не имеют форму денежных потоков, будут учитываться в плане счетов).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2611 Текущие гранты правительствам иностранных государств, включает:</w:t>
      </w:r>
    </w:p>
    <w:p>
      <w:pPr>
        <w:spacing w:after="120"/>
        <w:jc w:val="both"/>
      </w:pPr>
      <w:r>
        <w:rPr>
          <w:rFonts w:ascii="Arial" w:cs="Arial" w:eastAsia="Arial" w:hAnsi="Arial"/>
          <w:sz w:val="24"/>
          <w:szCs w:val="24"/>
        </w:rPr>
        <w:t xml:space="preserve">Подстатья 26111 Текущие гранты правительствам иностранных государств, включает:</w:t>
      </w:r>
    </w:p>
    <w:p>
      <w:pPr>
        <w:spacing w:after="120"/>
        <w:jc w:val="both"/>
      </w:pPr>
      <w:r>
        <w:rPr>
          <w:rFonts w:ascii="Arial" w:cs="Arial" w:eastAsia="Arial" w:hAnsi="Arial"/>
          <w:sz w:val="24"/>
          <w:szCs w:val="24"/>
        </w:rPr>
        <w:t xml:space="preserve">26111100 Текущие гранты правительствам иностранных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2612 Капитальные гранты правительствам иностранных государств, включает:</w:t>
      </w:r>
    </w:p>
    <w:p>
      <w:pPr>
        <w:spacing w:after="120"/>
        <w:jc w:val="both"/>
      </w:pPr>
      <w:r>
        <w:rPr>
          <w:rFonts w:ascii="Arial" w:cs="Arial" w:eastAsia="Arial" w:hAnsi="Arial"/>
          <w:sz w:val="24"/>
          <w:szCs w:val="24"/>
        </w:rPr>
        <w:t xml:space="preserve">Подстатья 26121 Капитальные гранты правительствам иностранных государств, включает:</w:t>
      </w:r>
    </w:p>
    <w:p>
      <w:pPr>
        <w:spacing w:after="120"/>
        <w:jc w:val="both"/>
      </w:pPr>
      <w:r>
        <w:rPr>
          <w:rFonts w:ascii="Arial" w:cs="Arial" w:eastAsia="Arial" w:hAnsi="Arial"/>
          <w:sz w:val="24"/>
          <w:szCs w:val="24"/>
        </w:rPr>
        <w:t xml:space="preserve">26121100 Капитальные гранты правительствам иностранных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2621 Текущие гранты международным организациям, включает:</w:t>
      </w:r>
    </w:p>
    <w:p>
      <w:pPr>
        <w:spacing w:after="120"/>
        <w:jc w:val="both"/>
      </w:pPr>
      <w:r>
        <w:rPr>
          <w:rFonts w:ascii="Arial" w:cs="Arial" w:eastAsia="Arial" w:hAnsi="Arial"/>
          <w:sz w:val="24"/>
          <w:szCs w:val="24"/>
        </w:rPr>
        <w:t xml:space="preserve">Подстатья 26211 Взносы в международные организации и объединения в рамках СНГ (текущие гранты), включает:</w:t>
      </w:r>
    </w:p>
    <w:p>
      <w:pPr>
        <w:spacing w:after="120"/>
        <w:jc w:val="both"/>
      </w:pPr>
      <w:r>
        <w:rPr>
          <w:rFonts w:ascii="Arial" w:cs="Arial" w:eastAsia="Arial" w:hAnsi="Arial"/>
          <w:sz w:val="24"/>
          <w:szCs w:val="24"/>
        </w:rPr>
        <w:t xml:space="preserve">26211100 Взносы в международные организации</w:t>
      </w:r>
    </w:p>
    <w:p>
      <w:pPr>
        <w:spacing w:after="120"/>
        <w:jc w:val="both"/>
      </w:pPr>
      <w:r>
        <w:rPr>
          <w:rFonts w:ascii="Arial" w:cs="Arial" w:eastAsia="Arial" w:hAnsi="Arial"/>
          <w:sz w:val="24"/>
          <w:szCs w:val="24"/>
        </w:rPr>
        <w:t xml:space="preserve">26211200 Взносы в интеграционные объединения в рамках СНГ</w:t>
      </w:r>
    </w:p>
    <w:p>
      <w:pPr>
        <w:spacing w:after="120"/>
        <w:jc w:val="both"/>
      </w:pPr>
      <w:r>
        <w:rPr>
          <w:rFonts w:ascii="Arial" w:cs="Arial" w:eastAsia="Arial" w:hAnsi="Arial"/>
          <w:sz w:val="24"/>
          <w:szCs w:val="24"/>
        </w:rPr>
        <w:t xml:space="preserve">26211900 Прочие безвозмездные перечисления.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2622 Капитальные гранты международным организациям, включает:</w:t>
      </w:r>
    </w:p>
    <w:p>
      <w:pPr>
        <w:spacing w:after="120"/>
        <w:jc w:val="both"/>
      </w:pPr>
      <w:r>
        <w:rPr>
          <w:rFonts w:ascii="Arial" w:cs="Arial" w:eastAsia="Arial" w:hAnsi="Arial"/>
          <w:sz w:val="24"/>
          <w:szCs w:val="24"/>
        </w:rPr>
        <w:t xml:space="preserve">Подстатья 26221 Капитальные гранты международным организациям, включает:</w:t>
      </w:r>
    </w:p>
    <w:p>
      <w:pPr>
        <w:spacing w:after="120"/>
        <w:jc w:val="both"/>
      </w:pPr>
      <w:r>
        <w:rPr>
          <w:rFonts w:ascii="Arial" w:cs="Arial" w:eastAsia="Arial" w:hAnsi="Arial"/>
          <w:sz w:val="24"/>
          <w:szCs w:val="24"/>
        </w:rPr>
        <w:t xml:space="preserve">26221100 Капитальные гранты международным организациям.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2631 Текущие гранты другим единицам сектора государственного управления, включает Подстатьи:</w:t>
      </w:r>
    </w:p>
    <w:p>
      <w:pPr>
        <w:spacing w:after="120"/>
        <w:jc w:val="both"/>
      </w:pPr>
      <w:r>
        <w:rPr>
          <w:rFonts w:ascii="Arial" w:cs="Arial" w:eastAsia="Arial" w:hAnsi="Arial"/>
          <w:sz w:val="24"/>
          <w:szCs w:val="24"/>
        </w:rPr>
        <w:t xml:space="preserve">26311 Гранты местным бюджетам</w:t>
      </w:r>
    </w:p>
    <w:p>
      <w:pPr>
        <w:spacing w:after="120"/>
        <w:jc w:val="both"/>
      </w:pPr>
      <w:r>
        <w:rPr>
          <w:rFonts w:ascii="Arial" w:cs="Arial" w:eastAsia="Arial" w:hAnsi="Arial"/>
          <w:sz w:val="24"/>
          <w:szCs w:val="24"/>
        </w:rPr>
        <w:t xml:space="preserve">26312 Средства, передаваемые по взаимным расчетам</w:t>
      </w:r>
    </w:p>
    <w:p>
      <w:pPr>
        <w:spacing w:after="120"/>
        <w:jc w:val="both"/>
      </w:pPr>
      <w:r>
        <w:rPr>
          <w:rFonts w:ascii="Arial" w:cs="Arial" w:eastAsia="Arial" w:hAnsi="Arial"/>
          <w:sz w:val="24"/>
          <w:szCs w:val="24"/>
        </w:rPr>
        <w:t xml:space="preserve">26313 Субвенции.</w:t>
      </w:r>
    </w:p>
    <w:p>
      <w:pPr>
        <w:spacing w:after="120"/>
        <w:jc w:val="both"/>
      </w:pPr>
      <w:r>
        <w:rPr>
          <w:rFonts w:ascii="Arial" w:cs="Arial" w:eastAsia="Arial" w:hAnsi="Arial"/>
          <w:sz w:val="24"/>
          <w:szCs w:val="24"/>
        </w:rPr>
        <w:t xml:space="preserve">Подстатья 26311 Гранты местным бюджетам, включает:</w:t>
      </w:r>
    </w:p>
    <w:p>
      <w:pPr>
        <w:spacing w:after="120"/>
        <w:jc w:val="both"/>
      </w:pPr>
      <w:r>
        <w:rPr>
          <w:rFonts w:ascii="Arial" w:cs="Arial" w:eastAsia="Arial" w:hAnsi="Arial"/>
          <w:sz w:val="24"/>
          <w:szCs w:val="24"/>
        </w:rPr>
        <w:t xml:space="preserve">26311100 Категориальные гранты</w:t>
      </w:r>
    </w:p>
    <w:p>
      <w:pPr>
        <w:spacing w:after="120"/>
        <w:jc w:val="both"/>
      </w:pPr>
      <w:r>
        <w:rPr>
          <w:rFonts w:ascii="Arial" w:cs="Arial" w:eastAsia="Arial" w:hAnsi="Arial"/>
          <w:sz w:val="24"/>
          <w:szCs w:val="24"/>
        </w:rPr>
        <w:t xml:space="preserve">26311200 Выравнивающие гранты</w:t>
      </w:r>
    </w:p>
    <w:p>
      <w:pPr>
        <w:spacing w:after="120"/>
        <w:jc w:val="both"/>
      </w:pPr>
      <w:r>
        <w:rPr>
          <w:rFonts w:ascii="Arial" w:cs="Arial" w:eastAsia="Arial" w:hAnsi="Arial"/>
          <w:sz w:val="24"/>
          <w:szCs w:val="24"/>
        </w:rPr>
        <w:t xml:space="preserve">26311300 Стимулирующие гранты.</w:t>
      </w:r>
    </w:p>
    <w:p>
      <w:pPr>
        <w:spacing w:after="120"/>
        <w:jc w:val="both"/>
      </w:pPr>
      <w:r>
        <w:rPr>
          <w:rFonts w:ascii="Arial" w:cs="Arial" w:eastAsia="Arial" w:hAnsi="Arial"/>
          <w:sz w:val="24"/>
          <w:szCs w:val="24"/>
        </w:rPr>
        <w:t xml:space="preserve">Подстатья 26312 Средства, передаваемые по взаимным расчетам, включает:</w:t>
      </w:r>
    </w:p>
    <w:p>
      <w:pPr>
        <w:spacing w:after="120"/>
        <w:jc w:val="both"/>
      </w:pPr>
      <w:r>
        <w:rPr>
          <w:rFonts w:ascii="Arial" w:cs="Arial" w:eastAsia="Arial" w:hAnsi="Arial"/>
          <w:sz w:val="24"/>
          <w:szCs w:val="24"/>
        </w:rPr>
        <w:t xml:space="preserve">26312100 Средства, передаваемые по взаимным расчетам из республиканского в местный бюджет</w:t>
      </w:r>
    </w:p>
    <w:p>
      <w:pPr>
        <w:spacing w:after="120"/>
        <w:jc w:val="both"/>
      </w:pPr>
      <w:r>
        <w:rPr>
          <w:rFonts w:ascii="Arial" w:cs="Arial" w:eastAsia="Arial" w:hAnsi="Arial"/>
          <w:sz w:val="24"/>
          <w:szCs w:val="24"/>
        </w:rPr>
        <w:t xml:space="preserve">26312200 Средства, передаваемые по взаимным расчетам из местного в республиканский бюджет</w:t>
      </w:r>
    </w:p>
    <w:p>
      <w:pPr>
        <w:spacing w:after="120"/>
        <w:jc w:val="both"/>
      </w:pPr>
      <w:r>
        <w:rPr>
          <w:rFonts w:ascii="Arial" w:cs="Arial" w:eastAsia="Arial" w:hAnsi="Arial"/>
          <w:sz w:val="24"/>
          <w:szCs w:val="24"/>
        </w:rPr>
        <w:t xml:space="preserve">26312300 Средства, передаваемые на повышение заработной платы.</w:t>
      </w:r>
    </w:p>
    <w:p>
      <w:pPr>
        <w:spacing w:after="120"/>
        <w:jc w:val="both"/>
      </w:pPr>
      <w:r>
        <w:rPr>
          <w:rFonts w:ascii="Arial" w:cs="Arial" w:eastAsia="Arial" w:hAnsi="Arial"/>
          <w:sz w:val="24"/>
          <w:szCs w:val="24"/>
        </w:rPr>
        <w:t xml:space="preserve">Подстатья 26313 Субвенции, включает:</w:t>
      </w:r>
    </w:p>
    <w:p>
      <w:pPr>
        <w:spacing w:after="120"/>
        <w:jc w:val="both"/>
      </w:pPr>
      <w:r>
        <w:rPr>
          <w:rFonts w:ascii="Arial" w:cs="Arial" w:eastAsia="Arial" w:hAnsi="Arial"/>
          <w:sz w:val="24"/>
          <w:szCs w:val="24"/>
        </w:rPr>
        <w:t xml:space="preserve">26313100 Субвенции Социальному фонду.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2632 Капитальные гранты другим единицам сектора государственного управления, включает Элемент:</w:t>
      </w:r>
    </w:p>
    <w:p>
      <w:pPr>
        <w:spacing w:after="120"/>
        <w:jc w:val="both"/>
      </w:pPr>
      <w:r>
        <w:rPr>
          <w:rFonts w:ascii="Arial" w:cs="Arial" w:eastAsia="Arial" w:hAnsi="Arial"/>
          <w:sz w:val="24"/>
          <w:szCs w:val="24"/>
        </w:rPr>
        <w:t xml:space="preserve">26321100 Капитальные гранты другим единицам сектора государственного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Социальные пособия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Категория 27 Социальные пособия и выплаты, относятся расходы за счет средств бюджетов на выплаты пособий в рамках социального, пенсионного и медицинского страхования, в том числе пенсий по государственному пенсионному обеспечению. Социальные пособия классифицируются в зависимости от вида программы, в рамках которой осуществляются платежи, среди которых выделяются программы социального обеспечения, социальной помощи, программы социального страхования и др. Социальные пособия определяются как трансферты в денежной или натуральной форме с целью защиты населения в целом или отдельных категорий граждан от определенных социальных рисков. Социальный рисксобытие или обстоятельство, которое может оказать негативное воздействие на имущественное положение определенных лиц, либо в связи с возникновением дополнительных потребностей в расходовании средств, либо в результате сокращения их доходов. Например, оказание медицинских услуг, предоставление пособий по безработице и пенсий по социальному обеспечению. Все социальные пособия являются текущими, а не капитальными трансфертами.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2711 Пособия по социальному обеспечению, включает следующие Подстатьи и Элементы:</w:t>
      </w:r>
    </w:p>
    <w:p>
      <w:pPr>
        <w:spacing w:after="120"/>
        <w:jc w:val="both"/>
      </w:pPr>
      <w:r>
        <w:rPr>
          <w:rFonts w:ascii="Arial" w:cs="Arial" w:eastAsia="Arial" w:hAnsi="Arial"/>
          <w:sz w:val="24"/>
          <w:szCs w:val="24"/>
        </w:rPr>
        <w:t xml:space="preserve">Подстатья 27111 Пособия по социальному обеспечению, включает Элементы:</w:t>
      </w:r>
    </w:p>
    <w:p>
      <w:pPr>
        <w:spacing w:after="120"/>
        <w:jc w:val="both"/>
      </w:pPr>
      <w:r>
        <w:rPr>
          <w:rFonts w:ascii="Arial" w:cs="Arial" w:eastAsia="Arial" w:hAnsi="Arial"/>
          <w:sz w:val="24"/>
          <w:szCs w:val="24"/>
        </w:rPr>
        <w:t xml:space="preserve">27111100 Пенсии по социальному страхованию населения</w:t>
      </w:r>
    </w:p>
    <w:p>
      <w:pPr>
        <w:spacing w:after="120"/>
        <w:jc w:val="both"/>
      </w:pPr>
      <w:r>
        <w:rPr>
          <w:rFonts w:ascii="Arial" w:cs="Arial" w:eastAsia="Arial" w:hAnsi="Arial"/>
          <w:sz w:val="24"/>
          <w:szCs w:val="24"/>
        </w:rPr>
        <w:t xml:space="preserve">27111200 Льготные пенсии за работу в условиях высокогорья</w:t>
      </w:r>
    </w:p>
    <w:p>
      <w:pPr>
        <w:spacing w:after="120"/>
        <w:jc w:val="both"/>
      </w:pPr>
      <w:r>
        <w:rPr>
          <w:rFonts w:ascii="Arial" w:cs="Arial" w:eastAsia="Arial" w:hAnsi="Arial"/>
          <w:sz w:val="24"/>
          <w:szCs w:val="24"/>
        </w:rPr>
        <w:t xml:space="preserve">27111300 Пенсии военнослужащим</w:t>
      </w:r>
    </w:p>
    <w:p>
      <w:pPr>
        <w:spacing w:after="120"/>
        <w:jc w:val="both"/>
      </w:pPr>
      <w:r>
        <w:rPr>
          <w:rFonts w:ascii="Arial" w:cs="Arial" w:eastAsia="Arial" w:hAnsi="Arial"/>
          <w:sz w:val="24"/>
          <w:szCs w:val="24"/>
        </w:rPr>
        <w:t xml:space="preserve">27111400 Пенсии многодетным матерям и матерям инвалидов с детства</w:t>
      </w:r>
    </w:p>
    <w:p>
      <w:pPr>
        <w:spacing w:after="120"/>
        <w:jc w:val="both"/>
      </w:pPr>
      <w:r>
        <w:rPr>
          <w:rFonts w:ascii="Arial" w:cs="Arial" w:eastAsia="Arial" w:hAnsi="Arial"/>
          <w:sz w:val="24"/>
          <w:szCs w:val="24"/>
        </w:rPr>
        <w:t xml:space="preserve">27111500 Пенсии отдельным категориям населения.</w:t>
      </w:r>
    </w:p>
    <w:p>
      <w:pPr>
        <w:spacing w:after="120"/>
        <w:jc w:val="both"/>
      </w:pPr>
      <w:r>
        <w:rPr>
          <w:rFonts w:ascii="Arial" w:cs="Arial" w:eastAsia="Arial" w:hAnsi="Arial"/>
          <w:sz w:val="24"/>
          <w:szCs w:val="24"/>
        </w:rPr>
        <w:t xml:space="preserve">Подстатья 27112 Государственное обязательное страхование военнослужащих, включает Элемент:</w:t>
      </w:r>
    </w:p>
    <w:p>
      <w:pPr>
        <w:spacing w:after="120"/>
        <w:jc w:val="both"/>
      </w:pPr>
      <w:r>
        <w:rPr>
          <w:rFonts w:ascii="Arial" w:cs="Arial" w:eastAsia="Arial" w:hAnsi="Arial"/>
          <w:sz w:val="24"/>
          <w:szCs w:val="24"/>
        </w:rPr>
        <w:t xml:space="preserve">27112100 Государственное обязательное личное страхование военнослужащих на случай их гибели, получения инвалидности.</w:t>
      </w:r>
    </w:p>
    <w:p>
      <w:pPr>
        <w:spacing w:after="120"/>
        <w:jc w:val="both"/>
      </w:pPr>
      <w:r>
        <w:rPr>
          <w:rFonts w:ascii="Arial" w:cs="Arial" w:eastAsia="Arial" w:hAnsi="Arial"/>
          <w:sz w:val="24"/>
          <w:szCs w:val="24"/>
        </w:rPr>
        <w:t xml:space="preserve">Подстатья 27113 Выплаты по социальному страхованию населения, включает Элементы:</w:t>
      </w:r>
    </w:p>
    <w:p>
      <w:pPr>
        <w:spacing w:after="120"/>
        <w:jc w:val="both"/>
      </w:pPr>
      <w:r>
        <w:rPr>
          <w:rFonts w:ascii="Arial" w:cs="Arial" w:eastAsia="Arial" w:hAnsi="Arial"/>
          <w:sz w:val="24"/>
          <w:szCs w:val="24"/>
        </w:rPr>
        <w:t xml:space="preserve">27113100 Компенсационные выплаты к пенсиям за электроэнергию</w:t>
      </w:r>
    </w:p>
    <w:p>
      <w:pPr>
        <w:spacing w:after="120"/>
        <w:jc w:val="both"/>
      </w:pPr>
      <w:r>
        <w:rPr>
          <w:rFonts w:ascii="Arial" w:cs="Arial" w:eastAsia="Arial" w:hAnsi="Arial"/>
          <w:sz w:val="24"/>
          <w:szCs w:val="24"/>
        </w:rPr>
        <w:t xml:space="preserve">27113200 Компенсационные выплаты за трудовые увечья.</w:t>
      </w:r>
    </w:p>
    <w:p>
      <w:pPr>
        <w:spacing w:after="120"/>
        <w:jc w:val="both"/>
      </w:pPr>
      <w:r>
        <w:rPr>
          <w:rFonts w:ascii="Arial" w:cs="Arial" w:eastAsia="Arial" w:hAnsi="Arial"/>
          <w:sz w:val="24"/>
          <w:szCs w:val="24"/>
        </w:rPr>
        <w:t xml:space="preserve">Подстатья 27114 Надбавки по социальному страхованию населения, включает Элементы:</w:t>
      </w:r>
    </w:p>
    <w:p>
      <w:pPr>
        <w:spacing w:after="120"/>
        <w:jc w:val="both"/>
      </w:pPr>
      <w:r>
        <w:rPr>
          <w:rFonts w:ascii="Arial" w:cs="Arial" w:eastAsia="Arial" w:hAnsi="Arial"/>
          <w:sz w:val="24"/>
          <w:szCs w:val="24"/>
        </w:rPr>
        <w:t xml:space="preserve">27114100 Надбавки к пенсиям инвалидов</w:t>
      </w:r>
    </w:p>
    <w:p>
      <w:pPr>
        <w:spacing w:after="120"/>
        <w:jc w:val="both"/>
      </w:pPr>
      <w:r>
        <w:rPr>
          <w:rFonts w:ascii="Arial" w:cs="Arial" w:eastAsia="Arial" w:hAnsi="Arial"/>
          <w:sz w:val="24"/>
          <w:szCs w:val="24"/>
        </w:rPr>
        <w:t xml:space="preserve">27114200 Надбавки к пенсиям за особые заслуги.</w:t>
      </w:r>
    </w:p>
    <w:p>
      <w:pPr>
        <w:spacing w:after="120"/>
        <w:jc w:val="both"/>
      </w:pPr>
      <w:r>
        <w:rPr>
          <w:rFonts w:ascii="Arial" w:cs="Arial" w:eastAsia="Arial" w:hAnsi="Arial"/>
          <w:sz w:val="24"/>
          <w:szCs w:val="24"/>
        </w:rPr>
        <w:t xml:space="preserve">Подстатья 27115 Медицинское страхование населения, включает Элементы:</w:t>
      </w:r>
    </w:p>
    <w:p>
      <w:pPr>
        <w:spacing w:after="120"/>
        <w:jc w:val="both"/>
      </w:pPr>
      <w:r>
        <w:rPr>
          <w:rFonts w:ascii="Arial" w:cs="Arial" w:eastAsia="Arial" w:hAnsi="Arial"/>
          <w:sz w:val="24"/>
          <w:szCs w:val="24"/>
        </w:rPr>
        <w:t xml:space="preserve">27115100 Медицинское страхование детей до 16 лет</w:t>
      </w:r>
    </w:p>
    <w:p>
      <w:pPr>
        <w:spacing w:after="120"/>
        <w:jc w:val="both"/>
      </w:pPr>
      <w:r>
        <w:rPr>
          <w:rFonts w:ascii="Arial" w:cs="Arial" w:eastAsia="Arial" w:hAnsi="Arial"/>
          <w:sz w:val="24"/>
          <w:szCs w:val="24"/>
        </w:rPr>
        <w:t xml:space="preserve">27115200 Медицинское страхование пенсионеров</w:t>
      </w:r>
    </w:p>
    <w:p>
      <w:pPr>
        <w:spacing w:after="120"/>
        <w:jc w:val="both"/>
      </w:pPr>
      <w:r>
        <w:rPr>
          <w:rFonts w:ascii="Arial" w:cs="Arial" w:eastAsia="Arial" w:hAnsi="Arial"/>
          <w:sz w:val="24"/>
          <w:szCs w:val="24"/>
        </w:rPr>
        <w:t xml:space="preserve">27115300 Медицинское страхование лиц, получающих социальные пособия.</w:t>
      </w:r>
    </w:p>
    <w:p>
      <w:pPr>
        <w:spacing w:after="120"/>
        <w:jc w:val="both"/>
      </w:pPr>
      <w:r>
        <w:rPr>
          <w:rFonts w:ascii="Arial" w:cs="Arial" w:eastAsia="Arial" w:hAnsi="Arial"/>
          <w:sz w:val="24"/>
          <w:szCs w:val="24"/>
        </w:rPr>
        <w:t xml:space="preserve">Пособия по социальной помощи выплачиваются в тех случаях, когда нет программы социального страхования, или когда определенные лица не принимают участия в существующих программах социального страхования, либо пособия по социальному страхованию считаются недостаточными для покрытия конкретных нужд (пособия по социальной помощи в натуральном выражении состоят из трансфертов населению, которые по своему характеру аналогичны пособиям по социальному обеспечению в натуральном выражении, и предоставляются при тех же обстоятельствах, что и пособия по социальной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2721 Пособия по социальной помощи населению, включает следующие Подстатьи и Элементы:</w:t>
      </w:r>
    </w:p>
    <w:p>
      <w:pPr>
        <w:spacing w:after="120"/>
        <w:jc w:val="both"/>
      </w:pPr>
      <w:r>
        <w:rPr>
          <w:rFonts w:ascii="Arial" w:cs="Arial" w:eastAsia="Arial" w:hAnsi="Arial"/>
          <w:sz w:val="24"/>
          <w:szCs w:val="24"/>
        </w:rPr>
        <w:t xml:space="preserve">Подстатья 27211 Пособия по социальной помощи населению, включает Элементы:</w:t>
      </w:r>
    </w:p>
    <w:p>
      <w:pPr>
        <w:spacing w:after="120"/>
        <w:jc w:val="both"/>
      </w:pPr>
      <w:r>
        <w:rPr>
          <w:rFonts w:ascii="Arial" w:cs="Arial" w:eastAsia="Arial" w:hAnsi="Arial"/>
          <w:sz w:val="24"/>
          <w:szCs w:val="24"/>
        </w:rPr>
        <w:t xml:space="preserve">27211100 Пособия малообеспеченным семьям</w:t>
      </w:r>
    </w:p>
    <w:p>
      <w:pPr>
        <w:spacing w:after="120"/>
        <w:jc w:val="both"/>
      </w:pPr>
      <w:r>
        <w:rPr>
          <w:rFonts w:ascii="Arial" w:cs="Arial" w:eastAsia="Arial" w:hAnsi="Arial"/>
          <w:sz w:val="24"/>
          <w:szCs w:val="24"/>
        </w:rPr>
        <w:t xml:space="preserve">27211200 Единовременное пособие при рождении ребенка</w:t>
      </w:r>
    </w:p>
    <w:p>
      <w:pPr>
        <w:spacing w:after="120"/>
        <w:jc w:val="both"/>
      </w:pPr>
      <w:r>
        <w:rPr>
          <w:rFonts w:ascii="Arial" w:cs="Arial" w:eastAsia="Arial" w:hAnsi="Arial"/>
          <w:sz w:val="24"/>
          <w:szCs w:val="24"/>
        </w:rPr>
        <w:t xml:space="preserve">27211300 Пособия матерям до достижения ребенком 1,5 лет</w:t>
      </w:r>
    </w:p>
    <w:p>
      <w:pPr>
        <w:spacing w:after="120"/>
        <w:jc w:val="both"/>
      </w:pPr>
      <w:r>
        <w:rPr>
          <w:rFonts w:ascii="Arial" w:cs="Arial" w:eastAsia="Arial" w:hAnsi="Arial"/>
          <w:sz w:val="24"/>
          <w:szCs w:val="24"/>
        </w:rPr>
        <w:t xml:space="preserve">27211400 Пособия по безработице</w:t>
      </w:r>
    </w:p>
    <w:p>
      <w:pPr>
        <w:spacing w:after="120"/>
        <w:jc w:val="both"/>
      </w:pPr>
      <w:r>
        <w:rPr>
          <w:rFonts w:ascii="Arial" w:cs="Arial" w:eastAsia="Arial" w:hAnsi="Arial"/>
          <w:sz w:val="24"/>
          <w:szCs w:val="24"/>
        </w:rPr>
        <w:t xml:space="preserve">27211500 Социальные выплаты населению, учитываются социальные пособия матерям-героиням, инвалидам с детства, инвалидам и престарелым, не имеющим пенсионного обеспечения</w:t>
      </w:r>
    </w:p>
    <w:p>
      <w:pPr>
        <w:spacing w:after="120"/>
        <w:jc w:val="both"/>
      </w:pPr>
      <w:r>
        <w:rPr>
          <w:rFonts w:ascii="Arial" w:cs="Arial" w:eastAsia="Arial" w:hAnsi="Arial"/>
          <w:sz w:val="24"/>
          <w:szCs w:val="24"/>
        </w:rPr>
        <w:t xml:space="preserve">27211600 Компенсационные выплаты в связи с потерей кормильца.</w:t>
      </w:r>
    </w:p>
    <w:p>
      <w:pPr>
        <w:spacing w:after="120"/>
        <w:jc w:val="both"/>
      </w:pPr>
      <w:r>
        <w:rPr>
          <w:rFonts w:ascii="Arial" w:cs="Arial" w:eastAsia="Arial" w:hAnsi="Arial"/>
          <w:sz w:val="24"/>
          <w:szCs w:val="24"/>
        </w:rPr>
        <w:t xml:space="preserve">Подстатья 27212 Прочие социальные пособия и выплаты, включает Элементы:</w:t>
      </w:r>
    </w:p>
    <w:p>
      <w:pPr>
        <w:spacing w:after="120"/>
        <w:jc w:val="both"/>
      </w:pPr>
      <w:r>
        <w:rPr>
          <w:rFonts w:ascii="Arial" w:cs="Arial" w:eastAsia="Arial" w:hAnsi="Arial"/>
          <w:sz w:val="24"/>
          <w:szCs w:val="24"/>
        </w:rPr>
        <w:t xml:space="preserve">27212100 Пособия по временной нетрудоспособности</w:t>
      </w:r>
    </w:p>
    <w:p>
      <w:pPr>
        <w:spacing w:after="120"/>
        <w:jc w:val="both"/>
      </w:pPr>
      <w:r>
        <w:rPr>
          <w:rFonts w:ascii="Arial" w:cs="Arial" w:eastAsia="Arial" w:hAnsi="Arial"/>
          <w:sz w:val="24"/>
          <w:szCs w:val="24"/>
        </w:rPr>
        <w:t xml:space="preserve">27212200 Пособия по беременности и родам</w:t>
      </w:r>
    </w:p>
    <w:p>
      <w:pPr>
        <w:spacing w:after="120"/>
        <w:jc w:val="both"/>
      </w:pPr>
      <w:r>
        <w:rPr>
          <w:rFonts w:ascii="Arial" w:cs="Arial" w:eastAsia="Arial" w:hAnsi="Arial"/>
          <w:sz w:val="24"/>
          <w:szCs w:val="24"/>
        </w:rPr>
        <w:t xml:space="preserve">27212300 Выплата ритуальных пособий (на погребение).</w:t>
      </w:r>
    </w:p>
    <w:p>
      <w:pPr>
        <w:spacing w:after="120"/>
        <w:jc w:val="both"/>
      </w:pPr>
      <w:r>
        <w:rPr>
          <w:rFonts w:ascii="Arial" w:cs="Arial" w:eastAsia="Arial" w:hAnsi="Arial"/>
          <w:sz w:val="24"/>
          <w:szCs w:val="24"/>
        </w:rPr>
        <w:t xml:space="preserve">Подстатья 27213 Льготы населению, включает Элемент:</w:t>
      </w:r>
    </w:p>
    <w:p>
      <w:pPr>
        <w:spacing w:after="120"/>
        <w:jc w:val="both"/>
      </w:pPr>
      <w:r>
        <w:rPr>
          <w:rFonts w:ascii="Arial" w:cs="Arial" w:eastAsia="Arial" w:hAnsi="Arial"/>
          <w:sz w:val="24"/>
          <w:szCs w:val="24"/>
        </w:rPr>
        <w:t xml:space="preserve">27213100 Льготы населению.</w:t>
      </w:r>
    </w:p>
    <w:p>
      <w:pPr>
        <w:spacing w:after="120"/>
        <w:jc w:val="both"/>
      </w:pPr>
      <w:r>
        <w:rPr>
          <w:rFonts w:ascii="Arial" w:cs="Arial" w:eastAsia="Arial" w:hAnsi="Arial"/>
          <w:sz w:val="24"/>
          <w:szCs w:val="24"/>
        </w:rPr>
        <w:t xml:space="preserve">Подстатья 27214 Прочие расходы по социальному обеспечению, включает Элементы:</w:t>
      </w:r>
    </w:p>
    <w:p>
      <w:pPr>
        <w:spacing w:after="120"/>
        <w:jc w:val="both"/>
      </w:pPr>
      <w:r>
        <w:rPr>
          <w:rFonts w:ascii="Arial" w:cs="Arial" w:eastAsia="Arial" w:hAnsi="Arial"/>
          <w:sz w:val="24"/>
          <w:szCs w:val="24"/>
        </w:rPr>
        <w:t xml:space="preserve">27214100 Расходы на профессиональное обучение</w:t>
      </w:r>
    </w:p>
    <w:p>
      <w:pPr>
        <w:spacing w:after="120"/>
        <w:jc w:val="both"/>
      </w:pPr>
      <w:r>
        <w:rPr>
          <w:rFonts w:ascii="Arial" w:cs="Arial" w:eastAsia="Arial" w:hAnsi="Arial"/>
          <w:sz w:val="24"/>
          <w:szCs w:val="24"/>
        </w:rPr>
        <w:t xml:space="preserve">27214200 Расходы на организацию общественных работ</w:t>
      </w:r>
    </w:p>
    <w:p>
      <w:pPr>
        <w:spacing w:after="120"/>
        <w:jc w:val="both"/>
      </w:pPr>
      <w:r>
        <w:rPr>
          <w:rFonts w:ascii="Arial" w:cs="Arial" w:eastAsia="Arial" w:hAnsi="Arial"/>
          <w:sz w:val="24"/>
          <w:szCs w:val="24"/>
        </w:rPr>
        <w:t xml:space="preserve">27214300 Расходы на микрокредитование</w:t>
      </w:r>
    </w:p>
    <w:p>
      <w:pPr>
        <w:spacing w:after="120"/>
        <w:jc w:val="both"/>
      </w:pPr>
      <w:r>
        <w:rPr>
          <w:rFonts w:ascii="Arial" w:cs="Arial" w:eastAsia="Arial" w:hAnsi="Arial"/>
          <w:sz w:val="24"/>
          <w:szCs w:val="24"/>
        </w:rPr>
        <w:t xml:space="preserve">27214400 Чек на рабочее место.</w:t>
      </w:r>
    </w:p>
    <w:p>
      <w:pPr>
        <w:spacing w:after="120"/>
        <w:jc w:val="both"/>
      </w:pPr>
      <w:r>
        <w:rPr>
          <w:rFonts w:ascii="Arial" w:cs="Arial" w:eastAsia="Arial" w:hAnsi="Arial"/>
          <w:sz w:val="24"/>
          <w:szCs w:val="24"/>
        </w:rPr>
        <w:t xml:space="preserve">Подстатья 27215 Расходы на оздоровительные мероприятия, включает Элемент:</w:t>
      </w:r>
    </w:p>
    <w:p>
      <w:pPr>
        <w:spacing w:after="120"/>
        <w:jc w:val="both"/>
      </w:pPr>
      <w:r>
        <w:rPr>
          <w:rFonts w:ascii="Arial" w:cs="Arial" w:eastAsia="Arial" w:hAnsi="Arial"/>
          <w:sz w:val="24"/>
          <w:szCs w:val="24"/>
        </w:rPr>
        <w:t xml:space="preserve">27215100 Расходы на оздоровительные мероприятия работников и членов их семей.</w:t>
      </w:r>
    </w:p>
    <w:p>
      <w:pPr>
        <w:spacing w:after="120"/>
        <w:jc w:val="both"/>
      </w:pPr>
      <w:r>
        <w:rPr>
          <w:rFonts w:ascii="Arial" w:cs="Arial" w:eastAsia="Arial" w:hAnsi="Arial"/>
          <w:sz w:val="24"/>
          <w:szCs w:val="24"/>
        </w:rPr>
        <w:t xml:space="preserve">Подстатья 27216 Безвозмездная помощь населению, пострадавшему от стихийных бедствий, включает Элемент:</w:t>
      </w:r>
    </w:p>
    <w:p>
      <w:pPr>
        <w:spacing w:after="120"/>
        <w:jc w:val="both"/>
      </w:pPr>
      <w:r>
        <w:rPr>
          <w:rFonts w:ascii="Arial" w:cs="Arial" w:eastAsia="Arial" w:hAnsi="Arial"/>
          <w:sz w:val="24"/>
          <w:szCs w:val="24"/>
        </w:rPr>
        <w:t xml:space="preserve">27216100 Безвозмездная помощь населению, пострадавшему от стихийных бедствий.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Другие 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Категория 28 Другие расходы, относятся расходы на возмещение вреда, причиненного незаконными действиями (бездействием) органов государственной власти или их должностными лицами, возмещение морального вреда по решению судебных органов, выплату денежных компенсаций истцам по соответствующим решениям судов. Также, учитываются ассигнования на образование резервных фондов Президента Кыргызской Республики и Правительства Кыргызской Республики и других органов исполнительной власти. В случае принятия в установленном порядке решения об использовании средств указанных резервных фондов, расходы отражаются по соответствующим разделам функциональной классификации, исходя из отраслевой и ведомственной принадлежности.</w:t>
      </w:r>
    </w:p>
    <w:p>
      <w:pPr>
        <w:spacing w:after="120"/>
        <w:jc w:val="both"/>
      </w:pPr>
      <w:r>
        <w:rPr>
          <w:rFonts w:ascii="Arial" w:cs="Arial" w:eastAsia="Arial" w:hAnsi="Arial"/>
          <w:sz w:val="24"/>
          <w:szCs w:val="24"/>
        </w:rPr>
        <w:t xml:space="preserve">Не относятся расходы, связанные с оплатой труда, приобретением услуг учреждениями для собственных нужд, обслуживанием государственных долговых обязательств, предоставлением за счет средств бюджетов безвозмездных и безвозвратных трансфертов организациям, бюджетам, осуществлением социального обеспечения.</w:t>
      </w:r>
    </w:p>
    <w:p>
      <w:pPr>
        <w:spacing w:after="120"/>
        <w:jc w:val="both"/>
      </w:pPr>
      <w:r>
        <w:rPr>
          <w:rFonts w:ascii="Arial" w:cs="Arial" w:eastAsia="Arial" w:hAnsi="Arial"/>
          <w:sz w:val="24"/>
          <w:szCs w:val="24"/>
        </w:rPr>
        <w:t xml:space="preserve">Статья 2821 Текущие различные прочие расходы, включает следующие Подстатьи и Элементы:</w:t>
      </w:r>
    </w:p>
    <w:p>
      <w:pPr>
        <w:spacing w:after="120"/>
        <w:jc w:val="both"/>
      </w:pPr>
      <w:r>
        <w:rPr>
          <w:rFonts w:ascii="Arial" w:cs="Arial" w:eastAsia="Arial" w:hAnsi="Arial"/>
          <w:sz w:val="24"/>
          <w:szCs w:val="24"/>
        </w:rPr>
        <w:t xml:space="preserve">Подстатья 28211 Стипендии, включает Элемент:</w:t>
      </w:r>
    </w:p>
    <w:p>
      <w:pPr>
        <w:spacing w:after="120"/>
        <w:jc w:val="both"/>
      </w:pPr>
      <w:r>
        <w:rPr>
          <w:rFonts w:ascii="Arial" w:cs="Arial" w:eastAsia="Arial" w:hAnsi="Arial"/>
          <w:sz w:val="24"/>
          <w:szCs w:val="24"/>
        </w:rPr>
        <w:t xml:space="preserve">28211100 Стипендии.</w:t>
      </w:r>
    </w:p>
    <w:p>
      <w:pPr>
        <w:spacing w:after="120"/>
        <w:jc w:val="both"/>
      </w:pPr>
      <w:r>
        <w:rPr>
          <w:rFonts w:ascii="Arial" w:cs="Arial" w:eastAsia="Arial" w:hAnsi="Arial"/>
          <w:sz w:val="24"/>
          <w:szCs w:val="24"/>
        </w:rPr>
        <w:t xml:space="preserve">Подстатья 28212 Плата исполнительных документов по решению суда, включает Элемент:</w:t>
      </w:r>
    </w:p>
    <w:p>
      <w:pPr>
        <w:spacing w:after="120"/>
        <w:jc w:val="both"/>
      </w:pPr>
      <w:r>
        <w:rPr>
          <w:rFonts w:ascii="Arial" w:cs="Arial" w:eastAsia="Arial" w:hAnsi="Arial"/>
          <w:sz w:val="24"/>
          <w:szCs w:val="24"/>
        </w:rPr>
        <w:t xml:space="preserve">28212100 Плата исполнительных документов по решению суда, относятся расходы на возмещение вреда, причиненного незаконными действиями (бездействием) органов государственной власти или их должностными лицами, возмещение морального вреда по решению судебных органов, выплату денежных компенсаций истцам по соответствующим решениям судов.</w:t>
      </w:r>
    </w:p>
    <w:p>
      <w:pPr>
        <w:spacing w:after="120"/>
        <w:jc w:val="both"/>
      </w:pPr>
      <w:r>
        <w:rPr>
          <w:rFonts w:ascii="Arial" w:cs="Arial" w:eastAsia="Arial" w:hAnsi="Arial"/>
          <w:sz w:val="24"/>
          <w:szCs w:val="24"/>
        </w:rPr>
        <w:t xml:space="preserve">Подстатья 28213 Прочие расходы, не отнесенные к другим статьям, включает Элемент:</w:t>
      </w:r>
    </w:p>
    <w:p>
      <w:pPr>
        <w:spacing w:after="120"/>
        <w:jc w:val="both"/>
      </w:pPr>
      <w:r>
        <w:rPr>
          <w:rFonts w:ascii="Arial" w:cs="Arial" w:eastAsia="Arial" w:hAnsi="Arial"/>
          <w:sz w:val="24"/>
          <w:szCs w:val="24"/>
        </w:rPr>
        <w:t xml:space="preserve">28213100 Прочие расходы, не отнесенные к другим статьям.</w:t>
      </w:r>
    </w:p>
    <w:p>
      <w:pPr>
        <w:spacing w:after="120"/>
        <w:jc w:val="both"/>
      </w:pPr>
      <w:r>
        <w:rPr>
          <w:rFonts w:ascii="Arial" w:cs="Arial" w:eastAsia="Arial" w:hAnsi="Arial"/>
          <w:sz w:val="24"/>
          <w:szCs w:val="24"/>
        </w:rPr>
        <w:t xml:space="preserve">Подстатья 28215 Страховые резервы и другие резервные фонды, включает Элементы:</w:t>
      </w:r>
    </w:p>
    <w:p>
      <w:pPr>
        <w:spacing w:after="120"/>
        <w:jc w:val="both"/>
      </w:pPr>
      <w:r>
        <w:rPr>
          <w:rFonts w:ascii="Arial" w:cs="Arial" w:eastAsia="Arial" w:hAnsi="Arial"/>
          <w:sz w:val="24"/>
          <w:szCs w:val="24"/>
        </w:rPr>
        <w:t xml:space="preserve">28215100 Страховые резервы</w:t>
      </w:r>
    </w:p>
    <w:p>
      <w:pPr>
        <w:spacing w:after="120"/>
        <w:jc w:val="both"/>
      </w:pPr>
      <w:r>
        <w:rPr>
          <w:rFonts w:ascii="Arial" w:cs="Arial" w:eastAsia="Arial" w:hAnsi="Arial"/>
          <w:sz w:val="24"/>
          <w:szCs w:val="24"/>
        </w:rPr>
        <w:t xml:space="preserve">28215200 Резервные фонды.</w:t>
      </w:r>
    </w:p>
    <w:p>
      <w:pPr>
        <w:spacing w:after="120"/>
        <w:jc w:val="both"/>
      </w:pPr>
      <w:r>
        <w:rPr>
          <w:rFonts w:ascii="Arial" w:cs="Arial" w:eastAsia="Arial" w:hAnsi="Arial"/>
          <w:sz w:val="24"/>
          <w:szCs w:val="24"/>
        </w:rPr>
        <w:t xml:space="preserve">Подстатья 28216 Фонды, включает Элементы:</w:t>
      </w:r>
    </w:p>
    <w:p>
      <w:pPr>
        <w:spacing w:after="120"/>
        <w:jc w:val="both"/>
      </w:pPr>
      <w:r>
        <w:rPr>
          <w:rFonts w:ascii="Arial" w:cs="Arial" w:eastAsia="Arial" w:hAnsi="Arial"/>
          <w:sz w:val="24"/>
          <w:szCs w:val="24"/>
        </w:rPr>
        <w:t xml:space="preserve">28216100 Фонд сокращения бедности</w:t>
      </w:r>
    </w:p>
    <w:p>
      <w:pPr>
        <w:spacing w:after="120"/>
        <w:jc w:val="both"/>
      </w:pPr>
      <w:r>
        <w:rPr>
          <w:rFonts w:ascii="Arial" w:cs="Arial" w:eastAsia="Arial" w:hAnsi="Arial"/>
          <w:sz w:val="24"/>
          <w:szCs w:val="24"/>
        </w:rPr>
        <w:t xml:space="preserve">28216900 Прочие фонды.</w:t>
      </w:r>
    </w:p>
    <w:p>
      <w:pPr>
        <w:spacing w:after="120"/>
        <w:jc w:val="both"/>
      </w:pPr>
      <w:r>
        <w:rPr>
          <w:rFonts w:ascii="Arial" w:cs="Arial" w:eastAsia="Arial" w:hAnsi="Arial"/>
          <w:sz w:val="24"/>
          <w:szCs w:val="24"/>
        </w:rPr>
        <w:t xml:space="preserve">Подстатья 28217 Государственные Программы, включает Элемент:</w:t>
      </w:r>
    </w:p>
    <w:p>
      <w:pPr>
        <w:spacing w:after="120"/>
        <w:jc w:val="both"/>
      </w:pPr>
      <w:r>
        <w:rPr>
          <w:rFonts w:ascii="Arial" w:cs="Arial" w:eastAsia="Arial" w:hAnsi="Arial"/>
          <w:sz w:val="24"/>
          <w:szCs w:val="24"/>
        </w:rPr>
        <w:t xml:space="preserve">28217100 Программа государственных инвестиций.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2822 Капитальные различные прочие расходы включает Элемент:</w:t>
      </w:r>
    </w:p>
    <w:p>
      <w:pPr>
        <w:spacing w:after="120"/>
        <w:jc w:val="both"/>
      </w:pPr>
      <w:r>
        <w:rPr>
          <w:rFonts w:ascii="Arial" w:cs="Arial" w:eastAsia="Arial" w:hAnsi="Arial"/>
          <w:sz w:val="24"/>
          <w:szCs w:val="24"/>
        </w:rPr>
        <w:t xml:space="preserve">28221100 Капитальные различные прочие 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Классификация операций с активами и обязательствами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Классификация операций с активами и обязательствами содержит коды для всех денежных операций с активами и обязательствами (денежные притоки и оттоки).</w:t>
      </w:r>
    </w:p>
    <w:p>
      <w:pPr>
        <w:spacing w:after="120"/>
        <w:jc w:val="both"/>
      </w:pPr>
      <w:r>
        <w:rPr>
          <w:rFonts w:ascii="Arial" w:cs="Arial" w:eastAsia="Arial" w:hAnsi="Arial"/>
          <w:sz w:val="24"/>
          <w:szCs w:val="24"/>
        </w:rPr>
        <w:t xml:space="preserve">В раздел «Операции с активами и обязательствами» включаются следующие категории:</w:t>
      </w:r>
    </w:p>
    <w:p>
      <w:pPr>
        <w:spacing w:after="120"/>
        <w:jc w:val="both"/>
      </w:pPr>
      <w:r>
        <w:rPr>
          <w:rFonts w:ascii="Arial" w:cs="Arial" w:eastAsia="Arial" w:hAnsi="Arial"/>
          <w:sz w:val="24"/>
          <w:szCs w:val="24"/>
        </w:rPr>
        <w:t xml:space="preserve">31 Нефинансовые активы</w:t>
      </w:r>
    </w:p>
    <w:p>
      <w:pPr>
        <w:spacing w:after="120"/>
        <w:jc w:val="both"/>
      </w:pPr>
      <w:r>
        <w:rPr>
          <w:rFonts w:ascii="Arial" w:cs="Arial" w:eastAsia="Arial" w:hAnsi="Arial"/>
          <w:sz w:val="24"/>
          <w:szCs w:val="24"/>
        </w:rPr>
        <w:t xml:space="preserve">32 Финансовые активы</w:t>
      </w:r>
    </w:p>
    <w:p>
      <w:pPr>
        <w:spacing w:after="120"/>
        <w:jc w:val="both"/>
      </w:pPr>
      <w:r>
        <w:rPr>
          <w:rFonts w:ascii="Arial" w:cs="Arial" w:eastAsia="Arial" w:hAnsi="Arial"/>
          <w:sz w:val="24"/>
          <w:szCs w:val="24"/>
        </w:rPr>
        <w:t xml:space="preserve">33 Обязательства</w:t>
      </w:r>
    </w:p>
    <w:p>
      <w:pPr>
        <w:spacing w:after="120"/>
        <w:jc w:val="both"/>
      </w:pPr>
      <w:r>
        <w:rPr>
          <w:rFonts w:ascii="Arial" w:cs="Arial" w:eastAsia="Arial" w:hAnsi="Arial"/>
          <w:sz w:val="24"/>
          <w:szCs w:val="24"/>
        </w:rPr>
        <w:t xml:space="preserve">Каждая категория состоит из групп, статей, подстатей и элементов.</w:t>
      </w:r>
    </w:p>
    <w:p>
      <w:pPr>
        <w:spacing w:after="120"/>
        <w:jc w:val="both"/>
      </w:pPr>
      <w:r>
        <w:rPr>
          <w:rFonts w:ascii="Arial" w:cs="Arial" w:eastAsia="Arial" w:hAnsi="Arial"/>
          <w:sz w:val="24"/>
          <w:szCs w:val="24"/>
        </w:rPr>
        <w:t xml:space="preserve">Все статьи бюджета в Классификации операций с активами и обязательствами учитываются на уровне 6 знаков. Активы и обязательства делятся на денежные поступления (притоки) и денежные выплаты (оттоки) с соответствующей кодификацией.</w:t>
      </w:r>
    </w:p>
    <w:p>
      <w:pPr>
        <w:spacing w:after="120"/>
        <w:jc w:val="both"/>
      </w:pPr>
      <w:r>
        <w:rPr>
          <w:rFonts w:ascii="Arial" w:cs="Arial" w:eastAsia="Arial" w:hAnsi="Arial"/>
          <w:sz w:val="24"/>
          <w:szCs w:val="24"/>
        </w:rPr>
        <w:t xml:space="preserve">Все коды поступлений представлены знаком - 1; выплаты знаком - 2.</w:t>
      </w:r>
    </w:p>
    <w:p>
      <w:pPr>
        <w:spacing w:after="120"/>
        <w:jc w:val="both"/>
      </w:pPr>
      <w:r>
        <w:rPr>
          <w:rFonts w:ascii="Arial" w:cs="Arial" w:eastAsia="Arial" w:hAnsi="Arial"/>
          <w:sz w:val="24"/>
          <w:szCs w:val="24"/>
        </w:rPr>
        <w:t xml:space="preserve">Капитальный ремонт нефинансовых активов обозначен знаком - 3 (шестой знак кода).</w:t>
      </w:r>
    </w:p>
    <w:p>
      <w:pPr>
        <w:spacing w:after="120"/>
        <w:jc w:val="both"/>
      </w:pPr>
      <w:r>
        <w:rPr>
          <w:rFonts w:ascii="Arial" w:cs="Arial" w:eastAsia="Arial" w:hAnsi="Arial"/>
          <w:sz w:val="24"/>
          <w:szCs w:val="24"/>
        </w:rPr>
        <w:t xml:space="preserve">Например,</w:t>
      </w:r>
    </w:p>
    <w:p>
      <w:pPr>
        <w:spacing w:after="120"/>
        <w:jc w:val="both"/>
      </w:pPr>
      <w:r>
        <w:rPr>
          <w:rFonts w:ascii="Arial" w:cs="Arial" w:eastAsia="Arial" w:hAnsi="Arial"/>
          <w:sz w:val="24"/>
          <w:szCs w:val="24"/>
        </w:rPr>
        <w:t xml:space="preserve">31121 Транспортные средства</w:t>
      </w:r>
    </w:p>
    <w:p>
      <w:pPr>
        <w:spacing w:after="120"/>
        <w:jc w:val="both"/>
      </w:pPr>
      <w:r>
        <w:rPr>
          <w:rFonts w:ascii="Arial" w:cs="Arial" w:eastAsia="Arial" w:hAnsi="Arial"/>
          <w:sz w:val="24"/>
          <w:szCs w:val="24"/>
        </w:rPr>
        <w:t xml:space="preserve">31121 1 10 Продажа легковых автомобилей</w:t>
      </w:r>
    </w:p>
    <w:p>
      <w:pPr>
        <w:spacing w:after="120"/>
        <w:jc w:val="both"/>
      </w:pPr>
      <w:r>
        <w:rPr>
          <w:rFonts w:ascii="Arial" w:cs="Arial" w:eastAsia="Arial" w:hAnsi="Arial"/>
          <w:sz w:val="24"/>
          <w:szCs w:val="24"/>
        </w:rPr>
        <w:t xml:space="preserve">31121 2 20 Приобретение легковых автомобилей</w:t>
      </w:r>
    </w:p>
    <w:p>
      <w:pPr>
        <w:spacing w:after="120"/>
        <w:jc w:val="both"/>
      </w:pPr>
      <w:r>
        <w:rPr>
          <w:rFonts w:ascii="Arial" w:cs="Arial" w:eastAsia="Arial" w:hAnsi="Arial"/>
          <w:sz w:val="24"/>
          <w:szCs w:val="24"/>
        </w:rPr>
        <w:t xml:space="preserve">31121 3 10 Капитальный ремонт легковых автомобилей.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Нефинансовые активы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Категория 31 Нефинансовые активы. Все операции, которые приводят к увеличению активов, имеющихся у институциональной единицы, называются приобретениями. За исключением потребления основного капитала, все операции, приводящие к уменьшению имеющихся у институциональной единицы активов, называются выбытиями. Соответственно, результаты операций с определенной категорией активов могут быть представлены либо как совокупное приобретение и совокупное выбытие, либо как чистое приобретение.</w:t>
      </w:r>
    </w:p>
    <w:p>
      <w:pPr>
        <w:spacing w:after="120"/>
        <w:jc w:val="both"/>
      </w:pPr>
      <w:r>
        <w:rPr>
          <w:rFonts w:ascii="Arial" w:cs="Arial" w:eastAsia="Arial" w:hAnsi="Arial"/>
          <w:sz w:val="24"/>
          <w:szCs w:val="24"/>
        </w:rPr>
        <w:t xml:space="preserve">Чистое приобретение запасов материальных оборотных средств называется «изменением в запасах материальных оборотных средств». Операции с основными фондами, ценностями и непроизведенными активами могут быть обобщенно представлены как приобретение, выбытие и потребление основного капитала. Чистое приобретение активов может, естественно, быть отрицательным.</w:t>
      </w:r>
    </w:p>
    <w:p>
      <w:pPr>
        <w:spacing w:after="120"/>
        <w:jc w:val="both"/>
      </w:pPr>
      <w:r>
        <w:rPr>
          <w:rFonts w:ascii="Arial" w:cs="Arial" w:eastAsia="Arial" w:hAnsi="Arial"/>
          <w:sz w:val="24"/>
          <w:szCs w:val="24"/>
        </w:rPr>
        <w:t xml:space="preserve">Капитальный ремонт не ведет к созданию новых активов, которые можно было бы идентифицировать и оценить отдельно. Но, стоимость такого ремонта добавляется к существующей стоимости базового актива. Капитальный ремонт существующих активов, приводящий к увеличению их производственной мощности, продлению срока службы, либо и к тому, и к другому, учитывается как приобретение основных фондов, тогда как техническое обслуживание и текущий ремонт основных фондов представляют собой расходы, относящиеся к категории затрат на использование товаров и услуг.</w:t>
      </w:r>
    </w:p>
    <w:p>
      <w:pPr>
        <w:spacing w:after="120"/>
        <w:jc w:val="both"/>
      </w:pPr>
      <w:r>
        <w:rPr>
          <w:rFonts w:ascii="Arial" w:cs="Arial" w:eastAsia="Arial" w:hAnsi="Arial"/>
          <w:sz w:val="24"/>
          <w:szCs w:val="24"/>
        </w:rPr>
        <w:t xml:space="preserve">Поступления от продажи нефинансовых активов зачисляются в ресурсную часть соответствующих бюджетов, и могут быть использованы в качестве источников финансирования текущих расходов соответствующих бюджетов.</w:t>
      </w:r>
    </w:p>
    <w:p>
      <w:pPr>
        <w:spacing w:after="120"/>
        <w:jc w:val="both"/>
      </w:pPr>
      <w:r>
        <w:rPr>
          <w:rFonts w:ascii="Arial" w:cs="Arial" w:eastAsia="Arial" w:hAnsi="Arial"/>
          <w:sz w:val="24"/>
          <w:szCs w:val="24"/>
        </w:rPr>
        <w:t xml:space="preserve">Включаются группы:</w:t>
      </w:r>
    </w:p>
    <w:p>
      <w:pPr>
        <w:spacing w:after="120"/>
        <w:jc w:val="both"/>
      </w:pPr>
      <w:r>
        <w:rPr>
          <w:rFonts w:ascii="Arial" w:cs="Arial" w:eastAsia="Arial" w:hAnsi="Arial"/>
          <w:sz w:val="24"/>
          <w:szCs w:val="24"/>
        </w:rPr>
        <w:t xml:space="preserve">311 Основные фонды</w:t>
      </w:r>
    </w:p>
    <w:p>
      <w:pPr>
        <w:spacing w:after="120"/>
        <w:jc w:val="both"/>
      </w:pPr>
      <w:r>
        <w:rPr>
          <w:rFonts w:ascii="Arial" w:cs="Arial" w:eastAsia="Arial" w:hAnsi="Arial"/>
          <w:sz w:val="24"/>
          <w:szCs w:val="24"/>
        </w:rPr>
        <w:t xml:space="preserve">312 Запасы</w:t>
      </w:r>
    </w:p>
    <w:p>
      <w:pPr>
        <w:spacing w:after="120"/>
        <w:jc w:val="both"/>
      </w:pPr>
      <w:r>
        <w:rPr>
          <w:rFonts w:ascii="Arial" w:cs="Arial" w:eastAsia="Arial" w:hAnsi="Arial"/>
          <w:sz w:val="24"/>
          <w:szCs w:val="24"/>
        </w:rPr>
        <w:t xml:space="preserve">313 Ценности</w:t>
      </w:r>
    </w:p>
    <w:p>
      <w:pPr>
        <w:spacing w:after="120"/>
        <w:jc w:val="both"/>
      </w:pPr>
      <w:r>
        <w:rPr>
          <w:rFonts w:ascii="Arial" w:cs="Arial" w:eastAsia="Arial" w:hAnsi="Arial"/>
          <w:sz w:val="24"/>
          <w:szCs w:val="24"/>
        </w:rPr>
        <w:t xml:space="preserve">314 Земли и другие непроизведенные активы.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Основные фонды</w:t>
      </w:r>
    </w:p>
    <w:p>
      <w:pPr>
        <w:spacing w:after="120"/>
        <w:jc w:val="both"/>
      </w:pPr>
      <w:r>
        <w:rPr>
          <w:rFonts w:ascii="Arial" w:cs="Arial" w:eastAsia="Arial" w:hAnsi="Arial"/>
          <w:sz w:val="24"/>
          <w:szCs w:val="24"/>
        </w:rPr>
        <w:t xml:space="preserve">3111 Здания и сооружения</w:t>
      </w:r>
    </w:p>
    <w:p>
      <w:pPr>
        <w:spacing w:after="120"/>
        <w:jc w:val="both"/>
      </w:pPr>
      <w:r>
        <w:rPr>
          <w:rFonts w:ascii="Arial" w:cs="Arial" w:eastAsia="Arial" w:hAnsi="Arial"/>
          <w:sz w:val="24"/>
          <w:szCs w:val="24"/>
        </w:rPr>
        <w:t xml:space="preserve">Данная статья бюджета включает приобретение, капитальный ремонт и строительство всех видов зданий и сооружений и делится в зависимости от того, каким образом здание используется. Дополнительно к приобретению зданий нижеследующие коды также используются для выплат в тех случаях, когда бюджетное учреждение инициирует строительные проекты, т.е. оно строит здание собственными силами.</w:t>
      </w:r>
    </w:p>
    <w:p>
      <w:pPr>
        <w:spacing w:after="120"/>
        <w:jc w:val="both"/>
      </w:pPr>
      <w:r>
        <w:rPr>
          <w:rFonts w:ascii="Arial" w:cs="Arial" w:eastAsia="Arial" w:hAnsi="Arial"/>
          <w:sz w:val="24"/>
          <w:szCs w:val="24"/>
        </w:rPr>
        <w:t xml:space="preserve">Если основные фонды приобретаются на открытых аукционах, то аукционный сбор включается в общую стоимость основного фонда.</w:t>
      </w:r>
    </w:p>
    <w:p>
      <w:pPr>
        <w:spacing w:after="120"/>
        <w:jc w:val="both"/>
      </w:pPr>
      <w:r>
        <w:rPr>
          <w:rFonts w:ascii="Arial" w:cs="Arial" w:eastAsia="Arial" w:hAnsi="Arial"/>
          <w:sz w:val="24"/>
          <w:szCs w:val="24"/>
        </w:rPr>
        <w:t xml:space="preserve">Подстатья 31111 Жилые здания и помещения, предназначена для учета зданий, которые полностью или главным образом используются как жилье, включая гаражи и другие, связанные с жильем строения. В эту же категорию включаются плавучие дома, баржи, жилые фургоны и автоприцепы, которые используются в качестве основного места проживания, а также жилые помещения, приобретаемые для военнослужащих.</w:t>
      </w:r>
    </w:p>
    <w:p>
      <w:pPr>
        <w:spacing w:after="120"/>
        <w:jc w:val="both"/>
      </w:pPr>
      <w:r>
        <w:rPr>
          <w:rFonts w:ascii="Arial" w:cs="Arial" w:eastAsia="Arial" w:hAnsi="Arial"/>
          <w:sz w:val="24"/>
          <w:szCs w:val="24"/>
        </w:rPr>
        <w:t xml:space="preserve">311111 Продажа жилых зданий и помещений</w:t>
      </w:r>
    </w:p>
    <w:p>
      <w:pPr>
        <w:spacing w:after="120"/>
        <w:jc w:val="both"/>
      </w:pPr>
      <w:r>
        <w:rPr>
          <w:rFonts w:ascii="Arial" w:cs="Arial" w:eastAsia="Arial" w:hAnsi="Arial"/>
          <w:sz w:val="24"/>
          <w:szCs w:val="24"/>
        </w:rPr>
        <w:t xml:space="preserve">31111110 Продажа квартир</w:t>
      </w:r>
    </w:p>
    <w:p>
      <w:pPr>
        <w:spacing w:after="120"/>
        <w:jc w:val="both"/>
      </w:pPr>
      <w:r>
        <w:rPr>
          <w:rFonts w:ascii="Arial" w:cs="Arial" w:eastAsia="Arial" w:hAnsi="Arial"/>
          <w:sz w:val="24"/>
          <w:szCs w:val="24"/>
        </w:rPr>
        <w:t xml:space="preserve">31111120 Продажа домов</w:t>
      </w:r>
    </w:p>
    <w:p>
      <w:pPr>
        <w:spacing w:after="120"/>
        <w:jc w:val="both"/>
      </w:pPr>
      <w:r>
        <w:rPr>
          <w:rFonts w:ascii="Arial" w:cs="Arial" w:eastAsia="Arial" w:hAnsi="Arial"/>
          <w:sz w:val="24"/>
          <w:szCs w:val="24"/>
        </w:rPr>
        <w:t xml:space="preserve">31111190 Продажа прочих жилых зданий и помещений</w:t>
      </w:r>
    </w:p>
    <w:p>
      <w:pPr>
        <w:spacing w:after="120"/>
        <w:jc w:val="both"/>
      </w:pPr>
      <w:r>
        <w:rPr>
          <w:rFonts w:ascii="Arial" w:cs="Arial" w:eastAsia="Arial" w:hAnsi="Arial"/>
          <w:sz w:val="24"/>
          <w:szCs w:val="24"/>
        </w:rPr>
        <w:t xml:space="preserve">311112 Приобретение и строительство жилых зданий и помещений</w:t>
      </w:r>
    </w:p>
    <w:p>
      <w:pPr>
        <w:spacing w:after="120"/>
        <w:jc w:val="both"/>
      </w:pPr>
      <w:r>
        <w:rPr>
          <w:rFonts w:ascii="Arial" w:cs="Arial" w:eastAsia="Arial" w:hAnsi="Arial"/>
          <w:sz w:val="24"/>
          <w:szCs w:val="24"/>
        </w:rPr>
        <w:t xml:space="preserve">31111210 Приобретение и строительство квартир</w:t>
      </w:r>
    </w:p>
    <w:p>
      <w:pPr>
        <w:spacing w:after="120"/>
        <w:jc w:val="both"/>
      </w:pPr>
      <w:r>
        <w:rPr>
          <w:rFonts w:ascii="Arial" w:cs="Arial" w:eastAsia="Arial" w:hAnsi="Arial"/>
          <w:sz w:val="24"/>
          <w:szCs w:val="24"/>
        </w:rPr>
        <w:t xml:space="preserve">31111220 Приобретение и строительство домов</w:t>
      </w:r>
    </w:p>
    <w:p>
      <w:pPr>
        <w:spacing w:after="120"/>
        <w:jc w:val="both"/>
      </w:pPr>
      <w:r>
        <w:rPr>
          <w:rFonts w:ascii="Arial" w:cs="Arial" w:eastAsia="Arial" w:hAnsi="Arial"/>
          <w:sz w:val="24"/>
          <w:szCs w:val="24"/>
        </w:rPr>
        <w:t xml:space="preserve">31111290 Приобретение и строительство прочих жилых зданий и помещений</w:t>
      </w:r>
    </w:p>
    <w:p>
      <w:pPr>
        <w:spacing w:after="120"/>
        <w:jc w:val="both"/>
      </w:pPr>
      <w:r>
        <w:rPr>
          <w:rFonts w:ascii="Arial" w:cs="Arial" w:eastAsia="Arial" w:hAnsi="Arial"/>
          <w:sz w:val="24"/>
          <w:szCs w:val="24"/>
        </w:rPr>
        <w:t xml:space="preserve">311113 Капитальный ремонт жилых зданий и помещений</w:t>
      </w:r>
    </w:p>
    <w:p>
      <w:pPr>
        <w:spacing w:after="120"/>
        <w:jc w:val="both"/>
      </w:pPr>
      <w:r>
        <w:rPr>
          <w:rFonts w:ascii="Arial" w:cs="Arial" w:eastAsia="Arial" w:hAnsi="Arial"/>
          <w:sz w:val="24"/>
          <w:szCs w:val="24"/>
        </w:rPr>
        <w:t xml:space="preserve">31111310 Капитальный ремонт квартир</w:t>
      </w:r>
    </w:p>
    <w:p>
      <w:pPr>
        <w:spacing w:after="120"/>
        <w:jc w:val="both"/>
      </w:pPr>
      <w:r>
        <w:rPr>
          <w:rFonts w:ascii="Arial" w:cs="Arial" w:eastAsia="Arial" w:hAnsi="Arial"/>
          <w:sz w:val="24"/>
          <w:szCs w:val="24"/>
        </w:rPr>
        <w:t xml:space="preserve">31111320 Капитальный ремонт домов</w:t>
      </w:r>
    </w:p>
    <w:p>
      <w:pPr>
        <w:spacing w:after="120"/>
        <w:jc w:val="both"/>
      </w:pPr>
      <w:r>
        <w:rPr>
          <w:rFonts w:ascii="Arial" w:cs="Arial" w:eastAsia="Arial" w:hAnsi="Arial"/>
          <w:sz w:val="24"/>
          <w:szCs w:val="24"/>
        </w:rPr>
        <w:t xml:space="preserve">31111390 Капитальный ремонт прочих жилых зданий и помещений</w:t>
      </w:r>
    </w:p>
    <w:p>
      <w:pPr>
        <w:spacing w:after="120"/>
        <w:jc w:val="both"/>
      </w:pPr>
      <w:r>
        <w:rPr>
          <w:rFonts w:ascii="Arial" w:cs="Arial" w:eastAsia="Arial" w:hAnsi="Arial"/>
          <w:sz w:val="24"/>
          <w:szCs w:val="24"/>
        </w:rPr>
        <w:t xml:space="preserve">Подстатья 31112 Нежилые здания, предназначена для учета всех зданий, кроме жилых помещений, например, административные здания, школы, больницы, театры и кинотеатры, дворцы спорта, дома культуры, другие здания для общественных развлечений, склады и производственные здания, торговые здания, гостиницы, общежития и т.д. Здания и сооружения, приобретаемые в военных целях, включаются в эту категорию, если они подобны гражданским зданиям, приобретаемым для целей производства, и могут использоваться таким же образом.</w:t>
      </w:r>
    </w:p>
    <w:p>
      <w:pPr>
        <w:spacing w:after="120"/>
        <w:jc w:val="both"/>
      </w:pPr>
      <w:r>
        <w:rPr>
          <w:rFonts w:ascii="Arial" w:cs="Arial" w:eastAsia="Arial" w:hAnsi="Arial"/>
          <w:sz w:val="24"/>
          <w:szCs w:val="24"/>
        </w:rPr>
        <w:t xml:space="preserve">311121 Продажа нежилых зданий</w:t>
      </w:r>
    </w:p>
    <w:p>
      <w:pPr>
        <w:spacing w:after="120"/>
        <w:jc w:val="both"/>
      </w:pPr>
      <w:r>
        <w:rPr>
          <w:rFonts w:ascii="Arial" w:cs="Arial" w:eastAsia="Arial" w:hAnsi="Arial"/>
          <w:sz w:val="24"/>
          <w:szCs w:val="24"/>
        </w:rPr>
        <w:t xml:space="preserve">31112110 Продажа производственных зданий</w:t>
      </w:r>
    </w:p>
    <w:p>
      <w:pPr>
        <w:spacing w:after="120"/>
        <w:jc w:val="both"/>
      </w:pPr>
      <w:r>
        <w:rPr>
          <w:rFonts w:ascii="Arial" w:cs="Arial" w:eastAsia="Arial" w:hAnsi="Arial"/>
          <w:sz w:val="24"/>
          <w:szCs w:val="24"/>
        </w:rPr>
        <w:t xml:space="preserve">31112120 Продажа институциональных зданий</w:t>
      </w:r>
    </w:p>
    <w:p>
      <w:pPr>
        <w:spacing w:after="120"/>
        <w:jc w:val="both"/>
      </w:pPr>
      <w:r>
        <w:rPr>
          <w:rFonts w:ascii="Arial" w:cs="Arial" w:eastAsia="Arial" w:hAnsi="Arial"/>
          <w:sz w:val="24"/>
          <w:szCs w:val="24"/>
        </w:rPr>
        <w:t xml:space="preserve">31112130 Продажа военных зданий</w:t>
      </w:r>
    </w:p>
    <w:p>
      <w:pPr>
        <w:spacing w:after="120"/>
        <w:jc w:val="both"/>
      </w:pPr>
      <w:r>
        <w:rPr>
          <w:rFonts w:ascii="Arial" w:cs="Arial" w:eastAsia="Arial" w:hAnsi="Arial"/>
          <w:sz w:val="24"/>
          <w:szCs w:val="24"/>
        </w:rPr>
        <w:t xml:space="preserve">31112190 Продажа прочих зданий</w:t>
      </w:r>
    </w:p>
    <w:p>
      <w:pPr>
        <w:spacing w:after="120"/>
        <w:jc w:val="both"/>
      </w:pPr>
      <w:r>
        <w:rPr>
          <w:rFonts w:ascii="Arial" w:cs="Arial" w:eastAsia="Arial" w:hAnsi="Arial"/>
          <w:sz w:val="24"/>
          <w:szCs w:val="24"/>
        </w:rPr>
        <w:t xml:space="preserve">311122 Приобретение и строительство нежилых зданий</w:t>
      </w:r>
    </w:p>
    <w:p>
      <w:pPr>
        <w:spacing w:after="120"/>
        <w:jc w:val="both"/>
      </w:pPr>
      <w:r>
        <w:rPr>
          <w:rFonts w:ascii="Arial" w:cs="Arial" w:eastAsia="Arial" w:hAnsi="Arial"/>
          <w:sz w:val="24"/>
          <w:szCs w:val="24"/>
        </w:rPr>
        <w:t xml:space="preserve">31112210 Приобретение и строительство производственных зданий</w:t>
      </w:r>
    </w:p>
    <w:p>
      <w:pPr>
        <w:spacing w:after="120"/>
        <w:jc w:val="both"/>
      </w:pPr>
      <w:r>
        <w:rPr>
          <w:rFonts w:ascii="Arial" w:cs="Arial" w:eastAsia="Arial" w:hAnsi="Arial"/>
          <w:sz w:val="24"/>
          <w:szCs w:val="24"/>
        </w:rPr>
        <w:t xml:space="preserve">31112220 Приобретение и строительство институциональных зданий</w:t>
      </w:r>
    </w:p>
    <w:p>
      <w:pPr>
        <w:spacing w:after="120"/>
        <w:jc w:val="both"/>
      </w:pPr>
      <w:r>
        <w:rPr>
          <w:rFonts w:ascii="Arial" w:cs="Arial" w:eastAsia="Arial" w:hAnsi="Arial"/>
          <w:sz w:val="24"/>
          <w:szCs w:val="24"/>
        </w:rPr>
        <w:t xml:space="preserve">31112230 Приобретение и строительство военных зданий</w:t>
      </w:r>
    </w:p>
    <w:p>
      <w:pPr>
        <w:spacing w:after="120"/>
        <w:jc w:val="both"/>
      </w:pPr>
      <w:r>
        <w:rPr>
          <w:rFonts w:ascii="Arial" w:cs="Arial" w:eastAsia="Arial" w:hAnsi="Arial"/>
          <w:sz w:val="24"/>
          <w:szCs w:val="24"/>
        </w:rPr>
        <w:t xml:space="preserve">31112290 Приобретение и строительство прочих зданий</w:t>
      </w:r>
    </w:p>
    <w:p>
      <w:pPr>
        <w:spacing w:after="120"/>
        <w:jc w:val="both"/>
      </w:pPr>
      <w:r>
        <w:rPr>
          <w:rFonts w:ascii="Arial" w:cs="Arial" w:eastAsia="Arial" w:hAnsi="Arial"/>
          <w:sz w:val="24"/>
          <w:szCs w:val="24"/>
        </w:rPr>
        <w:t xml:space="preserve">311123 Капитальный ремонт нежилых зданий</w:t>
      </w:r>
    </w:p>
    <w:p>
      <w:pPr>
        <w:spacing w:after="120"/>
        <w:jc w:val="both"/>
      </w:pPr>
      <w:r>
        <w:rPr>
          <w:rFonts w:ascii="Arial" w:cs="Arial" w:eastAsia="Arial" w:hAnsi="Arial"/>
          <w:sz w:val="24"/>
          <w:szCs w:val="24"/>
        </w:rPr>
        <w:t xml:space="preserve">31112310 Капитальный ремонт производственных зданий</w:t>
      </w:r>
    </w:p>
    <w:p>
      <w:pPr>
        <w:spacing w:after="120"/>
        <w:jc w:val="both"/>
      </w:pPr>
      <w:r>
        <w:rPr>
          <w:rFonts w:ascii="Arial" w:cs="Arial" w:eastAsia="Arial" w:hAnsi="Arial"/>
          <w:sz w:val="24"/>
          <w:szCs w:val="24"/>
        </w:rPr>
        <w:t xml:space="preserve">31112320 Капитальный ремонт институциональных зданий</w:t>
      </w:r>
    </w:p>
    <w:p>
      <w:pPr>
        <w:spacing w:after="120"/>
        <w:jc w:val="both"/>
      </w:pPr>
      <w:r>
        <w:rPr>
          <w:rFonts w:ascii="Arial" w:cs="Arial" w:eastAsia="Arial" w:hAnsi="Arial"/>
          <w:sz w:val="24"/>
          <w:szCs w:val="24"/>
        </w:rPr>
        <w:t xml:space="preserve">31112330 Капитальный ремонт военных зданий</w:t>
      </w:r>
    </w:p>
    <w:p>
      <w:pPr>
        <w:spacing w:after="120"/>
        <w:jc w:val="both"/>
      </w:pPr>
      <w:r>
        <w:rPr>
          <w:rFonts w:ascii="Arial" w:cs="Arial" w:eastAsia="Arial" w:hAnsi="Arial"/>
          <w:sz w:val="24"/>
          <w:szCs w:val="24"/>
        </w:rPr>
        <w:t xml:space="preserve">31112390 Капитальный ремонт прочих зданий</w:t>
      </w:r>
    </w:p>
    <w:p>
      <w:pPr>
        <w:spacing w:after="120"/>
        <w:jc w:val="both"/>
      </w:pPr>
      <w:r>
        <w:rPr>
          <w:rFonts w:ascii="Arial" w:cs="Arial" w:eastAsia="Arial" w:hAnsi="Arial"/>
          <w:sz w:val="24"/>
          <w:szCs w:val="24"/>
        </w:rPr>
        <w:t xml:space="preserve">31113 Сооружения</w:t>
      </w:r>
    </w:p>
    <w:p>
      <w:pPr>
        <w:spacing w:after="120"/>
        <w:jc w:val="both"/>
      </w:pPr>
      <w:r>
        <w:rPr>
          <w:rFonts w:ascii="Arial" w:cs="Arial" w:eastAsia="Arial" w:hAnsi="Arial"/>
          <w:sz w:val="24"/>
          <w:szCs w:val="24"/>
        </w:rPr>
        <w:t xml:space="preserve">Данная подстатья бюджета включает продажу, приобретение, капитальный ремонт и строительство всех видов сооружений и делится по виду сооружений. К сооружениям относятся: автострады, дороги, надземные автомагистрали, тоннели, подземные переходы, железные дороги, взлетно-посадочные полосы аэродромов, канализационные системы, водные пути, мосты, дамбы, шахты, тоннели, линии связи, линии электропередачи, трубопроводы, сооружения для занятий спортом, памятники и т.д. Также учитываются сооружения, приобретаемые в военных целях, если они подобно гражданским сооружениям, могут использоваться таким же образом. Кроме этого, по данной подстатье учитываются также расходы на оплату труда по сдельно-премиальной системе, то есть размер выплачиваемой заработной платы зависит от объема выполненных работ и актов-процентовок.</w:t>
      </w:r>
    </w:p>
    <w:p>
      <w:pPr>
        <w:spacing w:after="120"/>
        <w:jc w:val="both"/>
      </w:pPr>
      <w:r>
        <w:rPr>
          <w:rFonts w:ascii="Arial" w:cs="Arial" w:eastAsia="Arial" w:hAnsi="Arial"/>
          <w:sz w:val="24"/>
          <w:szCs w:val="24"/>
        </w:rPr>
        <w:t xml:space="preserve">311131 Продажа сооружений</w:t>
      </w:r>
    </w:p>
    <w:p>
      <w:pPr>
        <w:spacing w:after="120"/>
        <w:jc w:val="both"/>
      </w:pPr>
      <w:r>
        <w:rPr>
          <w:rFonts w:ascii="Arial" w:cs="Arial" w:eastAsia="Arial" w:hAnsi="Arial"/>
          <w:sz w:val="24"/>
          <w:szCs w:val="24"/>
        </w:rPr>
        <w:t xml:space="preserve">31113110 Продажа производственных сооружений</w:t>
      </w:r>
    </w:p>
    <w:p>
      <w:pPr>
        <w:spacing w:after="120"/>
        <w:jc w:val="both"/>
      </w:pPr>
      <w:r>
        <w:rPr>
          <w:rFonts w:ascii="Arial" w:cs="Arial" w:eastAsia="Arial" w:hAnsi="Arial"/>
          <w:sz w:val="24"/>
          <w:szCs w:val="24"/>
        </w:rPr>
        <w:t xml:space="preserve">31113120 Продажа дорог</w:t>
      </w:r>
    </w:p>
    <w:p>
      <w:pPr>
        <w:spacing w:after="120"/>
        <w:jc w:val="both"/>
      </w:pPr>
      <w:r>
        <w:rPr>
          <w:rFonts w:ascii="Arial" w:cs="Arial" w:eastAsia="Arial" w:hAnsi="Arial"/>
          <w:sz w:val="24"/>
          <w:szCs w:val="24"/>
        </w:rPr>
        <w:t xml:space="preserve">31113130 Продажа мостов</w:t>
      </w:r>
    </w:p>
    <w:p>
      <w:pPr>
        <w:spacing w:after="120"/>
        <w:jc w:val="both"/>
      </w:pPr>
      <w:r>
        <w:rPr>
          <w:rFonts w:ascii="Arial" w:cs="Arial" w:eastAsia="Arial" w:hAnsi="Arial"/>
          <w:sz w:val="24"/>
          <w:szCs w:val="24"/>
        </w:rPr>
        <w:t xml:space="preserve">31113190 Продажа прочих сооружений</w:t>
      </w:r>
    </w:p>
    <w:p>
      <w:pPr>
        <w:spacing w:after="120"/>
        <w:jc w:val="both"/>
      </w:pPr>
      <w:r>
        <w:rPr>
          <w:rFonts w:ascii="Arial" w:cs="Arial" w:eastAsia="Arial" w:hAnsi="Arial"/>
          <w:sz w:val="24"/>
          <w:szCs w:val="24"/>
        </w:rPr>
        <w:t xml:space="preserve">311132 Приобретение и строительство сооружений</w:t>
      </w:r>
    </w:p>
    <w:p>
      <w:pPr>
        <w:spacing w:after="120"/>
        <w:jc w:val="both"/>
      </w:pPr>
      <w:r>
        <w:rPr>
          <w:rFonts w:ascii="Arial" w:cs="Arial" w:eastAsia="Arial" w:hAnsi="Arial"/>
          <w:sz w:val="24"/>
          <w:szCs w:val="24"/>
        </w:rPr>
        <w:t xml:space="preserve">31113210 Приобретение и строительство производственных сооружений</w:t>
      </w:r>
    </w:p>
    <w:p>
      <w:pPr>
        <w:spacing w:after="120"/>
        <w:jc w:val="both"/>
      </w:pPr>
      <w:r>
        <w:rPr>
          <w:rFonts w:ascii="Arial" w:cs="Arial" w:eastAsia="Arial" w:hAnsi="Arial"/>
          <w:sz w:val="24"/>
          <w:szCs w:val="24"/>
        </w:rPr>
        <w:t xml:space="preserve">31113220 Приобретение и строительство дорог</w:t>
      </w:r>
    </w:p>
    <w:p>
      <w:pPr>
        <w:spacing w:after="120"/>
        <w:jc w:val="both"/>
      </w:pPr>
      <w:r>
        <w:rPr>
          <w:rFonts w:ascii="Arial" w:cs="Arial" w:eastAsia="Arial" w:hAnsi="Arial"/>
          <w:sz w:val="24"/>
          <w:szCs w:val="24"/>
        </w:rPr>
        <w:t xml:space="preserve">31113230 Приобретение и строительство мостов</w:t>
      </w:r>
    </w:p>
    <w:p>
      <w:pPr>
        <w:spacing w:after="120"/>
        <w:jc w:val="both"/>
      </w:pPr>
      <w:r>
        <w:rPr>
          <w:rFonts w:ascii="Arial" w:cs="Arial" w:eastAsia="Arial" w:hAnsi="Arial"/>
          <w:sz w:val="24"/>
          <w:szCs w:val="24"/>
        </w:rPr>
        <w:t xml:space="preserve">31113290 Приобретение и строительство прочих сооружений</w:t>
      </w:r>
    </w:p>
    <w:p>
      <w:pPr>
        <w:spacing w:after="120"/>
        <w:jc w:val="both"/>
      </w:pPr>
      <w:r>
        <w:rPr>
          <w:rFonts w:ascii="Arial" w:cs="Arial" w:eastAsia="Arial" w:hAnsi="Arial"/>
          <w:sz w:val="24"/>
          <w:szCs w:val="24"/>
        </w:rPr>
        <w:t xml:space="preserve">311133 Капитальный ремонт сооружений</w:t>
      </w:r>
    </w:p>
    <w:p>
      <w:pPr>
        <w:spacing w:after="120"/>
        <w:jc w:val="both"/>
      </w:pPr>
      <w:r>
        <w:rPr>
          <w:rFonts w:ascii="Arial" w:cs="Arial" w:eastAsia="Arial" w:hAnsi="Arial"/>
          <w:sz w:val="24"/>
          <w:szCs w:val="24"/>
        </w:rPr>
        <w:t xml:space="preserve">31113310 Капитальный ремонт производственных сооружений</w:t>
      </w:r>
    </w:p>
    <w:p>
      <w:pPr>
        <w:spacing w:after="120"/>
        <w:jc w:val="both"/>
      </w:pPr>
      <w:r>
        <w:rPr>
          <w:rFonts w:ascii="Arial" w:cs="Arial" w:eastAsia="Arial" w:hAnsi="Arial"/>
          <w:sz w:val="24"/>
          <w:szCs w:val="24"/>
        </w:rPr>
        <w:t xml:space="preserve">31113320 Капитальный ремонт дорог</w:t>
      </w:r>
    </w:p>
    <w:p>
      <w:pPr>
        <w:spacing w:after="120"/>
        <w:jc w:val="both"/>
      </w:pPr>
      <w:r>
        <w:rPr>
          <w:rFonts w:ascii="Arial" w:cs="Arial" w:eastAsia="Arial" w:hAnsi="Arial"/>
          <w:sz w:val="24"/>
          <w:szCs w:val="24"/>
        </w:rPr>
        <w:t xml:space="preserve">31113330 Капитальный ремонт мостов</w:t>
      </w:r>
    </w:p>
    <w:p>
      <w:pPr>
        <w:spacing w:after="120"/>
        <w:jc w:val="both"/>
      </w:pPr>
      <w:r>
        <w:rPr>
          <w:rFonts w:ascii="Arial" w:cs="Arial" w:eastAsia="Arial" w:hAnsi="Arial"/>
          <w:sz w:val="24"/>
          <w:szCs w:val="24"/>
        </w:rPr>
        <w:t xml:space="preserve">31113390 Капитальный ремонт прочих сооружений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3112 Машины и оборудование</w:t>
      </w:r>
    </w:p>
    <w:p>
      <w:pPr>
        <w:spacing w:after="120"/>
        <w:jc w:val="both"/>
      </w:pPr>
      <w:r>
        <w:rPr>
          <w:rFonts w:ascii="Arial" w:cs="Arial" w:eastAsia="Arial" w:hAnsi="Arial"/>
          <w:sz w:val="24"/>
          <w:szCs w:val="24"/>
        </w:rPr>
        <w:t xml:space="preserve">31121 Транспортные средства</w:t>
      </w:r>
    </w:p>
    <w:p>
      <w:pPr>
        <w:spacing w:after="120"/>
        <w:jc w:val="both"/>
      </w:pPr>
      <w:r>
        <w:rPr>
          <w:rFonts w:ascii="Arial" w:cs="Arial" w:eastAsia="Arial" w:hAnsi="Arial"/>
          <w:sz w:val="24"/>
          <w:szCs w:val="24"/>
        </w:rPr>
        <w:t xml:space="preserve">Данная подстатья бюджета включает продажу, приобретение, капитальный ремонт и создание всех видов транспортных средств и делится по виду транспортного средства. К транспортным средствам относятся:</w:t>
      </w:r>
    </w:p>
    <w:p>
      <w:pPr>
        <w:spacing w:after="120"/>
        <w:jc w:val="both"/>
      </w:pPr>
      <w:r>
        <w:rPr>
          <w:rFonts w:ascii="Arial" w:cs="Arial" w:eastAsia="Arial" w:hAnsi="Arial"/>
          <w:sz w:val="24"/>
          <w:szCs w:val="24"/>
        </w:rPr>
        <w:t xml:space="preserve">- подвижной состав железнодорожного, водного, автомобильного транспорта (электровозы, тепловозы, паровозы, мотовозы, мотодрезины, вагоны, платформы, цистерны, теплоходы, пароходы, дизель-электроходы, буксиры, баржи и барки, лодки и суда служебно-вспомогательные, спасательные, пристани плавучие, парусные суда, автомобили грузовые и легковые, прицепы, автосамосвалы, автоцистерны, автобусы, тракторы-тягачи и др.);</w:t>
      </w:r>
    </w:p>
    <w:p>
      <w:pPr>
        <w:spacing w:after="120"/>
        <w:jc w:val="both"/>
      </w:pPr>
      <w:r>
        <w:rPr>
          <w:rFonts w:ascii="Arial" w:cs="Arial" w:eastAsia="Arial" w:hAnsi="Arial"/>
          <w:sz w:val="24"/>
          <w:szCs w:val="24"/>
        </w:rPr>
        <w:t xml:space="preserve">- подвижной состав воздушного транспорта (самолеты, вертолеты);</w:t>
      </w:r>
    </w:p>
    <w:p>
      <w:pPr>
        <w:spacing w:after="120"/>
        <w:jc w:val="both"/>
      </w:pPr>
      <w:r>
        <w:rPr>
          <w:rFonts w:ascii="Arial" w:cs="Arial" w:eastAsia="Arial" w:hAnsi="Arial"/>
          <w:sz w:val="24"/>
          <w:szCs w:val="24"/>
        </w:rPr>
        <w:t xml:space="preserve">- гужевой транспорт (телеги, сани и др.);</w:t>
      </w:r>
    </w:p>
    <w:p>
      <w:pPr>
        <w:spacing w:after="120"/>
        <w:jc w:val="both"/>
      </w:pPr>
      <w:r>
        <w:rPr>
          <w:rFonts w:ascii="Arial" w:cs="Arial" w:eastAsia="Arial" w:hAnsi="Arial"/>
          <w:sz w:val="24"/>
          <w:szCs w:val="24"/>
        </w:rPr>
        <w:t xml:space="preserve">- производственный транспорт (электрокары, мотоциклы, мотороллеры, велосипеды, тележки и др.);</w:t>
      </w:r>
    </w:p>
    <w:p>
      <w:pPr>
        <w:spacing w:after="120"/>
        <w:jc w:val="both"/>
      </w:pPr>
      <w:r>
        <w:rPr>
          <w:rFonts w:ascii="Arial" w:cs="Arial" w:eastAsia="Arial" w:hAnsi="Arial"/>
          <w:sz w:val="24"/>
          <w:szCs w:val="24"/>
        </w:rPr>
        <w:t xml:space="preserve">- все виды спортивного транспорта.</w:t>
      </w:r>
    </w:p>
    <w:p>
      <w:pPr>
        <w:spacing w:after="120"/>
        <w:jc w:val="both"/>
      </w:pPr>
      <w:r>
        <w:rPr>
          <w:rFonts w:ascii="Arial" w:cs="Arial" w:eastAsia="Arial" w:hAnsi="Arial"/>
          <w:sz w:val="24"/>
          <w:szCs w:val="24"/>
        </w:rPr>
        <w:t xml:space="preserve">311211 Продажа транспортных средств</w:t>
      </w:r>
    </w:p>
    <w:p>
      <w:pPr>
        <w:spacing w:after="120"/>
        <w:jc w:val="both"/>
      </w:pPr>
      <w:r>
        <w:rPr>
          <w:rFonts w:ascii="Arial" w:cs="Arial" w:eastAsia="Arial" w:hAnsi="Arial"/>
          <w:sz w:val="24"/>
          <w:szCs w:val="24"/>
        </w:rPr>
        <w:t xml:space="preserve">31121110 Продажа легковых автомобилей</w:t>
      </w:r>
    </w:p>
    <w:p>
      <w:pPr>
        <w:spacing w:after="120"/>
        <w:jc w:val="both"/>
      </w:pPr>
      <w:r>
        <w:rPr>
          <w:rFonts w:ascii="Arial" w:cs="Arial" w:eastAsia="Arial" w:hAnsi="Arial"/>
          <w:sz w:val="24"/>
          <w:szCs w:val="24"/>
        </w:rPr>
        <w:t xml:space="preserve">31121120 Продажа автобусов</w:t>
      </w:r>
    </w:p>
    <w:p>
      <w:pPr>
        <w:spacing w:after="120"/>
        <w:jc w:val="both"/>
      </w:pPr>
      <w:r>
        <w:rPr>
          <w:rFonts w:ascii="Arial" w:cs="Arial" w:eastAsia="Arial" w:hAnsi="Arial"/>
          <w:sz w:val="24"/>
          <w:szCs w:val="24"/>
        </w:rPr>
        <w:t xml:space="preserve">31121130 Продажа грузовых машин</w:t>
      </w:r>
    </w:p>
    <w:p>
      <w:pPr>
        <w:spacing w:after="120"/>
        <w:jc w:val="both"/>
      </w:pPr>
      <w:r>
        <w:rPr>
          <w:rFonts w:ascii="Arial" w:cs="Arial" w:eastAsia="Arial" w:hAnsi="Arial"/>
          <w:sz w:val="24"/>
          <w:szCs w:val="24"/>
        </w:rPr>
        <w:t xml:space="preserve">31121140 Продажа поездов</w:t>
      </w:r>
    </w:p>
    <w:p>
      <w:pPr>
        <w:spacing w:after="120"/>
        <w:jc w:val="both"/>
      </w:pPr>
      <w:r>
        <w:rPr>
          <w:rFonts w:ascii="Arial" w:cs="Arial" w:eastAsia="Arial" w:hAnsi="Arial"/>
          <w:sz w:val="24"/>
          <w:szCs w:val="24"/>
        </w:rPr>
        <w:t xml:space="preserve">31121150 Продажа водных транспортных средств</w:t>
      </w:r>
    </w:p>
    <w:p>
      <w:pPr>
        <w:spacing w:after="120"/>
        <w:jc w:val="both"/>
      </w:pPr>
      <w:r>
        <w:rPr>
          <w:rFonts w:ascii="Arial" w:cs="Arial" w:eastAsia="Arial" w:hAnsi="Arial"/>
          <w:sz w:val="24"/>
          <w:szCs w:val="24"/>
        </w:rPr>
        <w:t xml:space="preserve">31121160 Продажа воздушного транспорта</w:t>
      </w:r>
    </w:p>
    <w:p>
      <w:pPr>
        <w:spacing w:after="120"/>
        <w:jc w:val="both"/>
      </w:pPr>
      <w:r>
        <w:rPr>
          <w:rFonts w:ascii="Arial" w:cs="Arial" w:eastAsia="Arial" w:hAnsi="Arial"/>
          <w:sz w:val="24"/>
          <w:szCs w:val="24"/>
        </w:rPr>
        <w:t xml:space="preserve">31121190 Продажа прочих транспортных средств</w:t>
      </w:r>
    </w:p>
    <w:p>
      <w:pPr>
        <w:spacing w:after="120"/>
        <w:jc w:val="both"/>
      </w:pPr>
      <w:r>
        <w:rPr>
          <w:rFonts w:ascii="Arial" w:cs="Arial" w:eastAsia="Arial" w:hAnsi="Arial"/>
          <w:sz w:val="24"/>
          <w:szCs w:val="24"/>
        </w:rPr>
        <w:t xml:space="preserve">311212 Приобретение транспортных средств</w:t>
      </w:r>
    </w:p>
    <w:p>
      <w:pPr>
        <w:spacing w:after="120"/>
        <w:jc w:val="both"/>
      </w:pPr>
      <w:r>
        <w:rPr>
          <w:rFonts w:ascii="Arial" w:cs="Arial" w:eastAsia="Arial" w:hAnsi="Arial"/>
          <w:sz w:val="24"/>
          <w:szCs w:val="24"/>
        </w:rPr>
        <w:t xml:space="preserve">31121210 Приобретение легковых автомобилей</w:t>
      </w:r>
    </w:p>
    <w:p>
      <w:pPr>
        <w:spacing w:after="120"/>
        <w:jc w:val="both"/>
      </w:pPr>
      <w:r>
        <w:rPr>
          <w:rFonts w:ascii="Arial" w:cs="Arial" w:eastAsia="Arial" w:hAnsi="Arial"/>
          <w:sz w:val="24"/>
          <w:szCs w:val="24"/>
        </w:rPr>
        <w:t xml:space="preserve">31121220 Приобретение автобусов</w:t>
      </w:r>
    </w:p>
    <w:p>
      <w:pPr>
        <w:spacing w:after="120"/>
        <w:jc w:val="both"/>
      </w:pPr>
      <w:r>
        <w:rPr>
          <w:rFonts w:ascii="Arial" w:cs="Arial" w:eastAsia="Arial" w:hAnsi="Arial"/>
          <w:sz w:val="24"/>
          <w:szCs w:val="24"/>
        </w:rPr>
        <w:t xml:space="preserve">31121230 Приобретение грузовых машин</w:t>
      </w:r>
    </w:p>
    <w:p>
      <w:pPr>
        <w:spacing w:after="120"/>
        <w:jc w:val="both"/>
      </w:pPr>
      <w:r>
        <w:rPr>
          <w:rFonts w:ascii="Arial" w:cs="Arial" w:eastAsia="Arial" w:hAnsi="Arial"/>
          <w:sz w:val="24"/>
          <w:szCs w:val="24"/>
        </w:rPr>
        <w:t xml:space="preserve">31121240 Приобретение поездов</w:t>
      </w:r>
    </w:p>
    <w:p>
      <w:pPr>
        <w:spacing w:after="120"/>
        <w:jc w:val="both"/>
      </w:pPr>
      <w:r>
        <w:rPr>
          <w:rFonts w:ascii="Arial" w:cs="Arial" w:eastAsia="Arial" w:hAnsi="Arial"/>
          <w:sz w:val="24"/>
          <w:szCs w:val="24"/>
        </w:rPr>
        <w:t xml:space="preserve">31121250 Приобретение водных транспортных средств</w:t>
      </w:r>
    </w:p>
    <w:p>
      <w:pPr>
        <w:spacing w:after="120"/>
        <w:jc w:val="both"/>
      </w:pPr>
      <w:r>
        <w:rPr>
          <w:rFonts w:ascii="Arial" w:cs="Arial" w:eastAsia="Arial" w:hAnsi="Arial"/>
          <w:sz w:val="24"/>
          <w:szCs w:val="24"/>
        </w:rPr>
        <w:t xml:space="preserve">31121260 Приобретение воздушного транспорта</w:t>
      </w:r>
    </w:p>
    <w:p>
      <w:pPr>
        <w:spacing w:after="120"/>
        <w:jc w:val="both"/>
      </w:pPr>
      <w:r>
        <w:rPr>
          <w:rFonts w:ascii="Arial" w:cs="Arial" w:eastAsia="Arial" w:hAnsi="Arial"/>
          <w:sz w:val="24"/>
          <w:szCs w:val="24"/>
        </w:rPr>
        <w:t xml:space="preserve">31121290 Приобретение прочих транспортных средств</w:t>
      </w:r>
    </w:p>
    <w:p>
      <w:pPr>
        <w:spacing w:after="120"/>
        <w:jc w:val="both"/>
      </w:pPr>
      <w:r>
        <w:rPr>
          <w:rFonts w:ascii="Arial" w:cs="Arial" w:eastAsia="Arial" w:hAnsi="Arial"/>
          <w:sz w:val="24"/>
          <w:szCs w:val="24"/>
        </w:rPr>
        <w:t xml:space="preserve">311213 Капитальный ремонт транспортных средств</w:t>
      </w:r>
    </w:p>
    <w:p>
      <w:pPr>
        <w:spacing w:after="120"/>
        <w:jc w:val="both"/>
      </w:pPr>
      <w:r>
        <w:rPr>
          <w:rFonts w:ascii="Arial" w:cs="Arial" w:eastAsia="Arial" w:hAnsi="Arial"/>
          <w:sz w:val="24"/>
          <w:szCs w:val="24"/>
        </w:rPr>
        <w:t xml:space="preserve">31121310 Капитальный ремонт легковых автомобилей</w:t>
      </w:r>
    </w:p>
    <w:p>
      <w:pPr>
        <w:spacing w:after="120"/>
        <w:jc w:val="both"/>
      </w:pPr>
      <w:r>
        <w:rPr>
          <w:rFonts w:ascii="Arial" w:cs="Arial" w:eastAsia="Arial" w:hAnsi="Arial"/>
          <w:sz w:val="24"/>
          <w:szCs w:val="24"/>
        </w:rPr>
        <w:t xml:space="preserve">31121320 Капитальный ремонт автобусов</w:t>
      </w:r>
    </w:p>
    <w:p>
      <w:pPr>
        <w:spacing w:after="120"/>
        <w:jc w:val="both"/>
      </w:pPr>
      <w:r>
        <w:rPr>
          <w:rFonts w:ascii="Arial" w:cs="Arial" w:eastAsia="Arial" w:hAnsi="Arial"/>
          <w:sz w:val="24"/>
          <w:szCs w:val="24"/>
        </w:rPr>
        <w:t xml:space="preserve">31121330 Капитальный ремонт грузовых машин</w:t>
      </w:r>
    </w:p>
    <w:p>
      <w:pPr>
        <w:spacing w:after="120"/>
        <w:jc w:val="both"/>
      </w:pPr>
      <w:r>
        <w:rPr>
          <w:rFonts w:ascii="Arial" w:cs="Arial" w:eastAsia="Arial" w:hAnsi="Arial"/>
          <w:sz w:val="24"/>
          <w:szCs w:val="24"/>
        </w:rPr>
        <w:t xml:space="preserve">31121340 Капитальный ремонт поездов</w:t>
      </w:r>
    </w:p>
    <w:p>
      <w:pPr>
        <w:spacing w:after="120"/>
        <w:jc w:val="both"/>
      </w:pPr>
      <w:r>
        <w:rPr>
          <w:rFonts w:ascii="Arial" w:cs="Arial" w:eastAsia="Arial" w:hAnsi="Arial"/>
          <w:sz w:val="24"/>
          <w:szCs w:val="24"/>
        </w:rPr>
        <w:t xml:space="preserve">31121350 Капитальный ремонт водных транспортных средств</w:t>
      </w:r>
    </w:p>
    <w:p>
      <w:pPr>
        <w:spacing w:after="120"/>
        <w:jc w:val="both"/>
      </w:pPr>
      <w:r>
        <w:rPr>
          <w:rFonts w:ascii="Arial" w:cs="Arial" w:eastAsia="Arial" w:hAnsi="Arial"/>
          <w:sz w:val="24"/>
          <w:szCs w:val="24"/>
        </w:rPr>
        <w:t xml:space="preserve">31121360 Капитальный ремонт воздушного транспорта</w:t>
      </w:r>
    </w:p>
    <w:p>
      <w:pPr>
        <w:spacing w:after="120"/>
        <w:jc w:val="both"/>
      </w:pPr>
      <w:r>
        <w:rPr>
          <w:rFonts w:ascii="Arial" w:cs="Arial" w:eastAsia="Arial" w:hAnsi="Arial"/>
          <w:sz w:val="24"/>
          <w:szCs w:val="24"/>
        </w:rPr>
        <w:t xml:space="preserve">31121390 Капитальный ремонт прочих 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31122 Механизмы и производственное оборудование</w:t>
      </w:r>
    </w:p>
    <w:p>
      <w:pPr>
        <w:spacing w:after="120"/>
        <w:jc w:val="both"/>
      </w:pPr>
      <w:r>
        <w:rPr>
          <w:rFonts w:ascii="Arial" w:cs="Arial" w:eastAsia="Arial" w:hAnsi="Arial"/>
          <w:sz w:val="24"/>
          <w:szCs w:val="24"/>
        </w:rPr>
        <w:t xml:space="preserve">Данная подстатья бюджета включает продажу, приобретение и создание всех видов механизмов и производственного оборудования. В случаях, когда оборудование создается самим бюджетным учреждением, то затраты, связанные с выполнением этой работы, учитываются как приобретение механизмов и производственного оборудования.</w:t>
      </w:r>
    </w:p>
    <w:p>
      <w:pPr>
        <w:spacing w:after="120"/>
        <w:jc w:val="both"/>
      </w:pPr>
      <w:r>
        <w:rPr>
          <w:rFonts w:ascii="Arial" w:cs="Arial" w:eastAsia="Arial" w:hAnsi="Arial"/>
          <w:sz w:val="24"/>
          <w:szCs w:val="24"/>
        </w:rPr>
        <w:t xml:space="preserve">Данная подстатья бюджета делится на три категории: производство, сельское хозяйство и прочее. Примерами механизмов могут выступать силовые машины и оборудование, рабочие машины и оборудование, измерительные приборы, регулирующие приборы и устройства, лабораторное оборудование, вычислительная техника, оргтехника, медицинское оборудование и аппаратура, машины и механизмы военного назначения, большие бойлеры, используемые для обогрева, производственное оборудование, уборочные машины, ирригационное оборудование, производственные печатные станки, прочие машины и оборудование;</w:t>
      </w:r>
    </w:p>
    <w:p>
      <w:pPr>
        <w:spacing w:after="120"/>
        <w:jc w:val="both"/>
      </w:pPr>
      <w:r>
        <w:rPr>
          <w:rFonts w:ascii="Arial" w:cs="Arial" w:eastAsia="Arial" w:hAnsi="Arial"/>
          <w:sz w:val="24"/>
          <w:szCs w:val="24"/>
        </w:rPr>
        <w:t xml:space="preserve">- силовые машины и оборудование, машины-генераторы, производящие тепловую и электрическую энергию и машины-двигатели, превращающие разного рода энергию (энергию воды, ветра, тепловую, электрическую энергию и т.д.) в механическую, т.е. в энергию движения;</w:t>
      </w:r>
    </w:p>
    <w:p>
      <w:pPr>
        <w:spacing w:after="120"/>
        <w:jc w:val="both"/>
      </w:pPr>
      <w:r>
        <w:rPr>
          <w:rFonts w:ascii="Arial" w:cs="Arial" w:eastAsia="Arial" w:hAnsi="Arial"/>
          <w:sz w:val="24"/>
          <w:szCs w:val="24"/>
        </w:rPr>
        <w:t xml:space="preserve">- рабочие машины и оборудование, машины, аппараты и оборудование, предназначенные для механического, термического и химического воздействия на предмет труда в процессе создания продукта или услуг производственного характера и перемещения предмета труда в производственном процессе при помощи механических двигателей, силы человека и животных;</w:t>
      </w:r>
    </w:p>
    <w:p>
      <w:pPr>
        <w:spacing w:after="120"/>
        <w:jc w:val="both"/>
      </w:pPr>
      <w:r>
        <w:rPr>
          <w:rFonts w:ascii="Arial" w:cs="Arial" w:eastAsia="Arial" w:hAnsi="Arial"/>
          <w:sz w:val="24"/>
          <w:szCs w:val="24"/>
        </w:rPr>
        <w:t xml:space="preserve">- измерительные приборы-дозаторы, амперметры, барометры, ваттметры, водомеры, вакуумметры, вапориметры, вольтметры, высотомеры, гальванометры, геодезические приборы, гигроскопы, индикаторы, компасы, манометры, хронометры, специальные весы, мерники, кассовые аппараты и др.;</w:t>
      </w:r>
    </w:p>
    <w:p>
      <w:pPr>
        <w:spacing w:after="120"/>
        <w:jc w:val="both"/>
      </w:pPr>
      <w:r>
        <w:rPr>
          <w:rFonts w:ascii="Arial" w:cs="Arial" w:eastAsia="Arial" w:hAnsi="Arial"/>
          <w:sz w:val="24"/>
          <w:szCs w:val="24"/>
        </w:rPr>
        <w:t xml:space="preserve">- регулирующие приборы и устройствакислородно-дыхательные приборы, регулирующие устройства электрические, пневматические и гидравлические, пульты автоматического управления, аппаратура централизации и блокировки, линейные устройства диспетчерского контроля и др.;</w:t>
      </w:r>
    </w:p>
    <w:p>
      <w:pPr>
        <w:spacing w:after="120"/>
        <w:jc w:val="both"/>
      </w:pPr>
      <w:r>
        <w:rPr>
          <w:rFonts w:ascii="Arial" w:cs="Arial" w:eastAsia="Arial" w:hAnsi="Arial"/>
          <w:sz w:val="24"/>
          <w:szCs w:val="24"/>
        </w:rPr>
        <w:t xml:space="preserve">- лабораторное оборудование - пирометры, регуляторы, калориметры, приборы для определения влажности, перегонные кубы, лабораторные копры, приборы для испытания на газонепроницаемость, приборы для испытания прочности образцов на разрыв, микроскопы, термостаты, стабилизаторы, вытяжные шкафы и др.;</w:t>
      </w:r>
    </w:p>
    <w:p>
      <w:pPr>
        <w:spacing w:after="120"/>
        <w:jc w:val="both"/>
      </w:pPr>
      <w:r>
        <w:rPr>
          <w:rFonts w:ascii="Arial" w:cs="Arial" w:eastAsia="Arial" w:hAnsi="Arial"/>
          <w:sz w:val="24"/>
          <w:szCs w:val="24"/>
        </w:rPr>
        <w:t xml:space="preserve">- медицинское оборудованиемедицинское оборудование (зубоврачебные кресла, операционные столы, кровати со специальным оборудованием и др.), специальное дезинфекционное и дезинфекционное оборудование, оборудование молочных кухонь и молочных станций, станций переливания крови и др.;</w:t>
      </w:r>
    </w:p>
    <w:p>
      <w:pPr>
        <w:spacing w:after="120"/>
        <w:jc w:val="both"/>
      </w:pPr>
      <w:r>
        <w:rPr>
          <w:rFonts w:ascii="Arial" w:cs="Arial" w:eastAsia="Arial" w:hAnsi="Arial"/>
          <w:sz w:val="24"/>
          <w:szCs w:val="24"/>
        </w:rPr>
        <w:t xml:space="preserve">311221 Продажа механизмов и производственного оборудования</w:t>
      </w:r>
    </w:p>
    <w:p>
      <w:pPr>
        <w:spacing w:after="120"/>
        <w:jc w:val="both"/>
      </w:pPr>
      <w:r>
        <w:rPr>
          <w:rFonts w:ascii="Arial" w:cs="Arial" w:eastAsia="Arial" w:hAnsi="Arial"/>
          <w:sz w:val="24"/>
          <w:szCs w:val="24"/>
        </w:rPr>
        <w:t xml:space="preserve">31122110 Продажа производственных механизмов и оборудования</w:t>
      </w:r>
    </w:p>
    <w:p>
      <w:pPr>
        <w:spacing w:after="120"/>
        <w:jc w:val="both"/>
      </w:pPr>
      <w:r>
        <w:rPr>
          <w:rFonts w:ascii="Arial" w:cs="Arial" w:eastAsia="Arial" w:hAnsi="Arial"/>
          <w:sz w:val="24"/>
          <w:szCs w:val="24"/>
        </w:rPr>
        <w:t xml:space="preserve">31122120 Продажа сельскохозяйственных механизмов и оборудования</w:t>
      </w:r>
    </w:p>
    <w:p>
      <w:pPr>
        <w:spacing w:after="120"/>
        <w:jc w:val="both"/>
      </w:pPr>
      <w:r>
        <w:rPr>
          <w:rFonts w:ascii="Arial" w:cs="Arial" w:eastAsia="Arial" w:hAnsi="Arial"/>
          <w:sz w:val="24"/>
          <w:szCs w:val="24"/>
        </w:rPr>
        <w:t xml:space="preserve">31122190 Продажа прочих механизмов и оборудования</w:t>
      </w:r>
    </w:p>
    <w:p>
      <w:pPr>
        <w:spacing w:after="120"/>
        <w:jc w:val="both"/>
      </w:pPr>
      <w:r>
        <w:rPr>
          <w:rFonts w:ascii="Arial" w:cs="Arial" w:eastAsia="Arial" w:hAnsi="Arial"/>
          <w:sz w:val="24"/>
          <w:szCs w:val="24"/>
        </w:rPr>
        <w:t xml:space="preserve">311222 Приобретение механизмов и производственного оборудования</w:t>
      </w:r>
    </w:p>
    <w:p>
      <w:pPr>
        <w:spacing w:after="120"/>
        <w:jc w:val="both"/>
      </w:pPr>
      <w:r>
        <w:rPr>
          <w:rFonts w:ascii="Arial" w:cs="Arial" w:eastAsia="Arial" w:hAnsi="Arial"/>
          <w:sz w:val="24"/>
          <w:szCs w:val="24"/>
        </w:rPr>
        <w:t xml:space="preserve">31122210 Приобретение производственных механизмов и оборудования</w:t>
      </w:r>
    </w:p>
    <w:p>
      <w:pPr>
        <w:spacing w:after="120"/>
        <w:jc w:val="both"/>
      </w:pPr>
      <w:r>
        <w:rPr>
          <w:rFonts w:ascii="Arial" w:cs="Arial" w:eastAsia="Arial" w:hAnsi="Arial"/>
          <w:sz w:val="24"/>
          <w:szCs w:val="24"/>
        </w:rPr>
        <w:t xml:space="preserve">31122220 Приобретение сельскохозяйственных механизмов и оборудования</w:t>
      </w:r>
    </w:p>
    <w:p>
      <w:pPr>
        <w:spacing w:after="120"/>
        <w:jc w:val="both"/>
      </w:pPr>
      <w:r>
        <w:rPr>
          <w:rFonts w:ascii="Arial" w:cs="Arial" w:eastAsia="Arial" w:hAnsi="Arial"/>
          <w:sz w:val="24"/>
          <w:szCs w:val="24"/>
        </w:rPr>
        <w:t xml:space="preserve">31122290 Приобретение прочих механизмов и оборудования</w:t>
      </w:r>
    </w:p>
    <w:p>
      <w:pPr>
        <w:spacing w:after="120"/>
        <w:jc w:val="both"/>
      </w:pPr>
      <w:r>
        <w:rPr>
          <w:rFonts w:ascii="Arial" w:cs="Arial" w:eastAsia="Arial" w:hAnsi="Arial"/>
          <w:sz w:val="24"/>
          <w:szCs w:val="24"/>
        </w:rPr>
        <w:t xml:space="preserve">311223 Капитальный ремонт механизмов и производственного оборудования</w:t>
      </w:r>
    </w:p>
    <w:p>
      <w:pPr>
        <w:spacing w:after="120"/>
        <w:jc w:val="both"/>
      </w:pPr>
      <w:r>
        <w:rPr>
          <w:rFonts w:ascii="Arial" w:cs="Arial" w:eastAsia="Arial" w:hAnsi="Arial"/>
          <w:sz w:val="24"/>
          <w:szCs w:val="24"/>
        </w:rPr>
        <w:t xml:space="preserve">31122310 Капитальный ремонт производственных механизмов и оборудования</w:t>
      </w:r>
    </w:p>
    <w:p>
      <w:pPr>
        <w:spacing w:after="120"/>
        <w:jc w:val="both"/>
      </w:pPr>
      <w:r>
        <w:rPr>
          <w:rFonts w:ascii="Arial" w:cs="Arial" w:eastAsia="Arial" w:hAnsi="Arial"/>
          <w:sz w:val="24"/>
          <w:szCs w:val="24"/>
        </w:rPr>
        <w:t xml:space="preserve">31122320 Капитальный ремонт сельскохозяйственных механизмов и оборудования</w:t>
      </w:r>
    </w:p>
    <w:p>
      <w:pPr>
        <w:spacing w:after="120"/>
        <w:jc w:val="both"/>
      </w:pPr>
      <w:r>
        <w:rPr>
          <w:rFonts w:ascii="Arial" w:cs="Arial" w:eastAsia="Arial" w:hAnsi="Arial"/>
          <w:sz w:val="24"/>
          <w:szCs w:val="24"/>
        </w:rPr>
        <w:t xml:space="preserve">31122390 Капитальный ремонт прочих механизмов и 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31123 Мебель, офисное оборудование и инструменты</w:t>
      </w:r>
    </w:p>
    <w:p>
      <w:pPr>
        <w:spacing w:after="120"/>
        <w:jc w:val="both"/>
      </w:pPr>
      <w:r>
        <w:rPr>
          <w:rFonts w:ascii="Arial" w:cs="Arial" w:eastAsia="Arial" w:hAnsi="Arial"/>
          <w:sz w:val="24"/>
          <w:szCs w:val="24"/>
        </w:rPr>
        <w:t xml:space="preserve">Данная подстатья включает продажу и приобретение всех видов мебели, офисного оборудования и инструментов. Данная подстатья бюджета делится на пять категорий: мебель, офисное оборудование, оборудование для информационных технологий, инструменты и пр. Примерами того, что будет учитываться в данной подстатье бюджета, могут служить мебель и принадлежности для офиса, компьютерная техника, оргтехника, копировальная техника, электрооборудование и аппаратура, связанная с радио, телевидением и связью, кондиционеры и другие, а также учитываются книги, учебники и учебные пособия.</w:t>
      </w:r>
    </w:p>
    <w:p>
      <w:pPr>
        <w:spacing w:after="120"/>
        <w:jc w:val="both"/>
      </w:pPr>
      <w:r>
        <w:rPr>
          <w:rFonts w:ascii="Arial" w:cs="Arial" w:eastAsia="Arial" w:hAnsi="Arial"/>
          <w:sz w:val="24"/>
          <w:szCs w:val="24"/>
        </w:rPr>
        <w:t xml:space="preserve">311231 Продажа мебели, офисного оборудования и инструментов</w:t>
      </w:r>
    </w:p>
    <w:p>
      <w:pPr>
        <w:spacing w:after="120"/>
        <w:jc w:val="both"/>
      </w:pPr>
      <w:r>
        <w:rPr>
          <w:rFonts w:ascii="Arial" w:cs="Arial" w:eastAsia="Arial" w:hAnsi="Arial"/>
          <w:sz w:val="24"/>
          <w:szCs w:val="24"/>
        </w:rPr>
        <w:t xml:space="preserve">31123110 Продажа мебели</w:t>
      </w:r>
    </w:p>
    <w:p>
      <w:pPr>
        <w:spacing w:after="120"/>
        <w:jc w:val="both"/>
      </w:pPr>
      <w:r>
        <w:rPr>
          <w:rFonts w:ascii="Arial" w:cs="Arial" w:eastAsia="Arial" w:hAnsi="Arial"/>
          <w:sz w:val="24"/>
          <w:szCs w:val="24"/>
        </w:rPr>
        <w:t xml:space="preserve">31123120 Продажа офисного оборудования</w:t>
      </w:r>
    </w:p>
    <w:p>
      <w:pPr>
        <w:spacing w:after="120"/>
        <w:jc w:val="both"/>
      </w:pPr>
      <w:r>
        <w:rPr>
          <w:rFonts w:ascii="Arial" w:cs="Arial" w:eastAsia="Arial" w:hAnsi="Arial"/>
          <w:sz w:val="24"/>
          <w:szCs w:val="24"/>
        </w:rPr>
        <w:t xml:space="preserve">31123130 Продажа компьютерного оборудования</w:t>
      </w:r>
    </w:p>
    <w:p>
      <w:pPr>
        <w:spacing w:after="120"/>
        <w:jc w:val="both"/>
      </w:pPr>
      <w:r>
        <w:rPr>
          <w:rFonts w:ascii="Arial" w:cs="Arial" w:eastAsia="Arial" w:hAnsi="Arial"/>
          <w:sz w:val="24"/>
          <w:szCs w:val="24"/>
        </w:rPr>
        <w:t xml:space="preserve">31123140 Продажа инструментов</w:t>
      </w:r>
    </w:p>
    <w:p>
      <w:pPr>
        <w:spacing w:after="120"/>
        <w:jc w:val="both"/>
      </w:pPr>
      <w:r>
        <w:rPr>
          <w:rFonts w:ascii="Arial" w:cs="Arial" w:eastAsia="Arial" w:hAnsi="Arial"/>
          <w:sz w:val="24"/>
          <w:szCs w:val="24"/>
        </w:rPr>
        <w:t xml:space="preserve">31123150 Продажа учебников, учебных пособий и книг</w:t>
      </w:r>
    </w:p>
    <w:p>
      <w:pPr>
        <w:spacing w:after="120"/>
        <w:jc w:val="both"/>
      </w:pPr>
      <w:r>
        <w:rPr>
          <w:rFonts w:ascii="Arial" w:cs="Arial" w:eastAsia="Arial" w:hAnsi="Arial"/>
          <w:sz w:val="24"/>
          <w:szCs w:val="24"/>
        </w:rPr>
        <w:t xml:space="preserve">31123190 Продажа прочей мебели и оборудования</w:t>
      </w:r>
    </w:p>
    <w:p>
      <w:pPr>
        <w:spacing w:after="120"/>
        <w:jc w:val="both"/>
      </w:pPr>
      <w:r>
        <w:rPr>
          <w:rFonts w:ascii="Arial" w:cs="Arial" w:eastAsia="Arial" w:hAnsi="Arial"/>
          <w:sz w:val="24"/>
          <w:szCs w:val="24"/>
        </w:rPr>
        <w:t xml:space="preserve">311232 Приобретение мебели, офисного оборудования и инструментов</w:t>
      </w:r>
    </w:p>
    <w:p>
      <w:pPr>
        <w:spacing w:after="120"/>
        <w:jc w:val="both"/>
      </w:pPr>
      <w:r>
        <w:rPr>
          <w:rFonts w:ascii="Arial" w:cs="Arial" w:eastAsia="Arial" w:hAnsi="Arial"/>
          <w:sz w:val="24"/>
          <w:szCs w:val="24"/>
        </w:rPr>
        <w:t xml:space="preserve">31123210 Приобретение мебели</w:t>
      </w:r>
    </w:p>
    <w:p>
      <w:pPr>
        <w:spacing w:after="120"/>
        <w:jc w:val="both"/>
      </w:pPr>
      <w:r>
        <w:rPr>
          <w:rFonts w:ascii="Arial" w:cs="Arial" w:eastAsia="Arial" w:hAnsi="Arial"/>
          <w:sz w:val="24"/>
          <w:szCs w:val="24"/>
        </w:rPr>
        <w:t xml:space="preserve">31123220 Приобретение офисного оборудования</w:t>
      </w:r>
    </w:p>
    <w:p>
      <w:pPr>
        <w:spacing w:after="120"/>
        <w:jc w:val="both"/>
      </w:pPr>
      <w:r>
        <w:rPr>
          <w:rFonts w:ascii="Arial" w:cs="Arial" w:eastAsia="Arial" w:hAnsi="Arial"/>
          <w:sz w:val="24"/>
          <w:szCs w:val="24"/>
        </w:rPr>
        <w:t xml:space="preserve">31123230 Приобретение компьютерного оборудования</w:t>
      </w:r>
    </w:p>
    <w:p>
      <w:pPr>
        <w:spacing w:after="120"/>
        <w:jc w:val="both"/>
      </w:pPr>
      <w:r>
        <w:rPr>
          <w:rFonts w:ascii="Arial" w:cs="Arial" w:eastAsia="Arial" w:hAnsi="Arial"/>
          <w:sz w:val="24"/>
          <w:szCs w:val="24"/>
        </w:rPr>
        <w:t xml:space="preserve">31123240 Приобретение инструментов</w:t>
      </w:r>
    </w:p>
    <w:p>
      <w:pPr>
        <w:spacing w:after="120"/>
        <w:jc w:val="both"/>
      </w:pPr>
      <w:r>
        <w:rPr>
          <w:rFonts w:ascii="Arial" w:cs="Arial" w:eastAsia="Arial" w:hAnsi="Arial"/>
          <w:sz w:val="24"/>
          <w:szCs w:val="24"/>
        </w:rPr>
        <w:t xml:space="preserve">3112325O Приобретение учебников, учебных пособий и книг</w:t>
      </w:r>
    </w:p>
    <w:p>
      <w:pPr>
        <w:spacing w:after="120"/>
        <w:jc w:val="both"/>
      </w:pPr>
      <w:r>
        <w:rPr>
          <w:rFonts w:ascii="Arial" w:cs="Arial" w:eastAsia="Arial" w:hAnsi="Arial"/>
          <w:sz w:val="24"/>
          <w:szCs w:val="24"/>
        </w:rPr>
        <w:t xml:space="preserve">31123290 Приобретение прочей мебели и 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3113 Другие основные средства</w:t>
      </w:r>
    </w:p>
    <w:p>
      <w:pPr>
        <w:spacing w:after="120"/>
        <w:jc w:val="both"/>
      </w:pPr>
      <w:r>
        <w:rPr>
          <w:rFonts w:ascii="Arial" w:cs="Arial" w:eastAsia="Arial" w:hAnsi="Arial"/>
          <w:sz w:val="24"/>
          <w:szCs w:val="24"/>
        </w:rPr>
        <w:t xml:space="preserve">31131 Культивируемые активы, включая растения и животных</w:t>
      </w:r>
    </w:p>
    <w:p>
      <w:pPr>
        <w:spacing w:after="120"/>
        <w:jc w:val="both"/>
      </w:pPr>
      <w:r>
        <w:rPr>
          <w:rFonts w:ascii="Arial" w:cs="Arial" w:eastAsia="Arial" w:hAnsi="Arial"/>
          <w:sz w:val="24"/>
          <w:szCs w:val="24"/>
        </w:rPr>
        <w:t xml:space="preserve">Данная подстатья включает продажу и приобретение всех видов культивируемых активов, которые используются многократно или непрерывно более одного года для производства товаров и услуг. Данная подстатья делится на шесть категорий: сертифицированные семена, растения, животные, продуктивный скот, рабочий скот и прочие культивируемые активы, не классифицированные ранее. Примерами того, что может включать данная подстатья бюджета, могут выступить: растения, культивируемые для выращивания овощей, фруктов, орехов и др., семена для определенных растений, таких как семена помидоров, яблоки, культурные сорта винограда, а также:</w:t>
      </w:r>
    </w:p>
    <w:p>
      <w:pPr>
        <w:spacing w:after="120"/>
        <w:jc w:val="both"/>
      </w:pPr>
      <w:r>
        <w:rPr>
          <w:rFonts w:ascii="Arial" w:cs="Arial" w:eastAsia="Arial" w:hAnsi="Arial"/>
          <w:sz w:val="24"/>
          <w:szCs w:val="24"/>
        </w:rPr>
        <w:t xml:space="preserve">- рабочий скот - лошади, волы, верблюды, ослы и другие рабочие животные (включая транспортных и спортивных лошадей и других транспортных животных);</w:t>
      </w:r>
    </w:p>
    <w:p>
      <w:pPr>
        <w:spacing w:after="120"/>
        <w:jc w:val="both"/>
      </w:pPr>
      <w:r>
        <w:rPr>
          <w:rFonts w:ascii="Arial" w:cs="Arial" w:eastAsia="Arial" w:hAnsi="Arial"/>
          <w:sz w:val="24"/>
          <w:szCs w:val="24"/>
        </w:rPr>
        <w:t xml:space="preserve">- продуктивный и племенной скот - коровы, быки-производители, буйволы и яки (кроме рабочих), жеребцы-производители и племенные кобылы (нерабочие), кобылы, переведенные на табунное содержание, верблюды-производители и матки (нерабочие), олени-матки и самцы (рогачи), хряки-производители и свиноматки, овцематки, козы, бараны и др.</w:t>
      </w:r>
    </w:p>
    <w:p>
      <w:pPr>
        <w:spacing w:after="120"/>
        <w:jc w:val="both"/>
      </w:pPr>
      <w:r>
        <w:rPr>
          <w:rFonts w:ascii="Arial" w:cs="Arial" w:eastAsia="Arial" w:hAnsi="Arial"/>
          <w:sz w:val="24"/>
          <w:szCs w:val="24"/>
        </w:rPr>
        <w:t xml:space="preserve">311311 Продажа культивируемых активов, включая растения и животных</w:t>
      </w:r>
    </w:p>
    <w:p>
      <w:pPr>
        <w:spacing w:after="120"/>
        <w:jc w:val="both"/>
      </w:pPr>
      <w:r>
        <w:rPr>
          <w:rFonts w:ascii="Arial" w:cs="Arial" w:eastAsia="Arial" w:hAnsi="Arial"/>
          <w:sz w:val="24"/>
          <w:szCs w:val="24"/>
        </w:rPr>
        <w:t xml:space="preserve">31131110 Продажа сертифицированных семян</w:t>
      </w:r>
    </w:p>
    <w:p>
      <w:pPr>
        <w:spacing w:after="120"/>
        <w:jc w:val="both"/>
      </w:pPr>
      <w:r>
        <w:rPr>
          <w:rFonts w:ascii="Arial" w:cs="Arial" w:eastAsia="Arial" w:hAnsi="Arial"/>
          <w:sz w:val="24"/>
          <w:szCs w:val="24"/>
        </w:rPr>
        <w:t xml:space="preserve">31131120 Продажа растений</w:t>
      </w:r>
    </w:p>
    <w:p>
      <w:pPr>
        <w:spacing w:after="120"/>
        <w:jc w:val="both"/>
      </w:pPr>
      <w:r>
        <w:rPr>
          <w:rFonts w:ascii="Arial" w:cs="Arial" w:eastAsia="Arial" w:hAnsi="Arial"/>
          <w:sz w:val="24"/>
          <w:szCs w:val="24"/>
        </w:rPr>
        <w:t xml:space="preserve">31131130 Продажа животных</w:t>
      </w:r>
    </w:p>
    <w:p>
      <w:pPr>
        <w:spacing w:after="120"/>
        <w:jc w:val="both"/>
      </w:pPr>
      <w:r>
        <w:rPr>
          <w:rFonts w:ascii="Arial" w:cs="Arial" w:eastAsia="Arial" w:hAnsi="Arial"/>
          <w:sz w:val="24"/>
          <w:szCs w:val="24"/>
        </w:rPr>
        <w:t xml:space="preserve">31131140 Продажа продуктивного скота</w:t>
      </w:r>
    </w:p>
    <w:p>
      <w:pPr>
        <w:spacing w:after="120"/>
        <w:jc w:val="both"/>
      </w:pPr>
      <w:r>
        <w:rPr>
          <w:rFonts w:ascii="Arial" w:cs="Arial" w:eastAsia="Arial" w:hAnsi="Arial"/>
          <w:sz w:val="24"/>
          <w:szCs w:val="24"/>
        </w:rPr>
        <w:t xml:space="preserve">31131150 Продажа рабочего скота</w:t>
      </w:r>
    </w:p>
    <w:p>
      <w:pPr>
        <w:spacing w:after="120"/>
        <w:jc w:val="both"/>
      </w:pPr>
      <w:r>
        <w:rPr>
          <w:rFonts w:ascii="Arial" w:cs="Arial" w:eastAsia="Arial" w:hAnsi="Arial"/>
          <w:sz w:val="24"/>
          <w:szCs w:val="24"/>
        </w:rPr>
        <w:t xml:space="preserve">31131190 Продажа прочих культивируемых активов</w:t>
      </w:r>
    </w:p>
    <w:p>
      <w:pPr>
        <w:spacing w:after="120"/>
        <w:jc w:val="both"/>
      </w:pPr>
      <w:r>
        <w:rPr>
          <w:rFonts w:ascii="Arial" w:cs="Arial" w:eastAsia="Arial" w:hAnsi="Arial"/>
          <w:sz w:val="24"/>
          <w:szCs w:val="24"/>
        </w:rPr>
        <w:t xml:space="preserve">311312 Приобретение культивируемых активов, включая растения и животных</w:t>
      </w:r>
    </w:p>
    <w:p>
      <w:pPr>
        <w:spacing w:after="120"/>
        <w:jc w:val="both"/>
      </w:pPr>
      <w:r>
        <w:rPr>
          <w:rFonts w:ascii="Arial" w:cs="Arial" w:eastAsia="Arial" w:hAnsi="Arial"/>
          <w:sz w:val="24"/>
          <w:szCs w:val="24"/>
        </w:rPr>
        <w:t xml:space="preserve">31131210 Приобретение сертифицированных семян</w:t>
      </w:r>
    </w:p>
    <w:p>
      <w:pPr>
        <w:spacing w:after="120"/>
        <w:jc w:val="both"/>
      </w:pPr>
      <w:r>
        <w:rPr>
          <w:rFonts w:ascii="Arial" w:cs="Arial" w:eastAsia="Arial" w:hAnsi="Arial"/>
          <w:sz w:val="24"/>
          <w:szCs w:val="24"/>
        </w:rPr>
        <w:t xml:space="preserve">31131220 Приобретение растений</w:t>
      </w:r>
    </w:p>
    <w:p>
      <w:pPr>
        <w:spacing w:after="120"/>
        <w:jc w:val="both"/>
      </w:pPr>
      <w:r>
        <w:rPr>
          <w:rFonts w:ascii="Arial" w:cs="Arial" w:eastAsia="Arial" w:hAnsi="Arial"/>
          <w:sz w:val="24"/>
          <w:szCs w:val="24"/>
        </w:rPr>
        <w:t xml:space="preserve">31131230 Приобретение животных</w:t>
      </w:r>
    </w:p>
    <w:p>
      <w:pPr>
        <w:spacing w:after="120"/>
        <w:jc w:val="both"/>
      </w:pPr>
      <w:r>
        <w:rPr>
          <w:rFonts w:ascii="Arial" w:cs="Arial" w:eastAsia="Arial" w:hAnsi="Arial"/>
          <w:sz w:val="24"/>
          <w:szCs w:val="24"/>
        </w:rPr>
        <w:t xml:space="preserve">31131240 Приобретение продуктивного скота</w:t>
      </w:r>
    </w:p>
    <w:p>
      <w:pPr>
        <w:spacing w:after="120"/>
        <w:jc w:val="both"/>
      </w:pPr>
      <w:r>
        <w:rPr>
          <w:rFonts w:ascii="Arial" w:cs="Arial" w:eastAsia="Arial" w:hAnsi="Arial"/>
          <w:sz w:val="24"/>
          <w:szCs w:val="24"/>
        </w:rPr>
        <w:t xml:space="preserve">31131250 Приобретение рабочего скота</w:t>
      </w:r>
    </w:p>
    <w:p>
      <w:pPr>
        <w:spacing w:after="120"/>
        <w:jc w:val="both"/>
      </w:pPr>
      <w:r>
        <w:rPr>
          <w:rFonts w:ascii="Arial" w:cs="Arial" w:eastAsia="Arial" w:hAnsi="Arial"/>
          <w:sz w:val="24"/>
          <w:szCs w:val="24"/>
        </w:rPr>
        <w:t xml:space="preserve">31131290 Приобретение прочих культивируемых активов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31132 Нематериальные активы</w:t>
      </w:r>
    </w:p>
    <w:p>
      <w:pPr>
        <w:spacing w:after="120"/>
        <w:jc w:val="both"/>
      </w:pPr>
      <w:r>
        <w:rPr>
          <w:rFonts w:ascii="Arial" w:cs="Arial" w:eastAsia="Arial" w:hAnsi="Arial"/>
          <w:sz w:val="24"/>
          <w:szCs w:val="24"/>
        </w:rPr>
        <w:t xml:space="preserve">Данная подстатья включает продажу и приобретение всех видов нематериальных активов, т.е. неденежных активов, не имеющих физической формы. Данная подстатья бюджета делится на три категории: авторские права и патенты, права на недра и прочие права и прочие нематериальные активы. Примерами нематериальных активов, учитываемых по данной подстатье бюджета, служат авторские права на производство определенных товаров; права на недра и на добычу определенных полезных ископаемых, таких как золото; лицензии на компьютерное программное обеспечение; авторские права на определенные песни, патенты, оригинальные произведения развлекательного жанра, литературы и искусства и пр.</w:t>
      </w:r>
    </w:p>
    <w:p>
      <w:pPr>
        <w:spacing w:after="120"/>
        <w:jc w:val="both"/>
      </w:pPr>
      <w:r>
        <w:rPr>
          <w:rFonts w:ascii="Arial" w:cs="Arial" w:eastAsia="Arial" w:hAnsi="Arial"/>
          <w:sz w:val="24"/>
          <w:szCs w:val="24"/>
        </w:rPr>
        <w:t xml:space="preserve">311321 Продажа нематериальных активов</w:t>
      </w:r>
    </w:p>
    <w:p>
      <w:pPr>
        <w:spacing w:after="120"/>
        <w:jc w:val="both"/>
      </w:pPr>
      <w:r>
        <w:rPr>
          <w:rFonts w:ascii="Arial" w:cs="Arial" w:eastAsia="Arial" w:hAnsi="Arial"/>
          <w:sz w:val="24"/>
          <w:szCs w:val="24"/>
        </w:rPr>
        <w:t xml:space="preserve">31132110 Продажа авторских прав и патентов</w:t>
      </w:r>
    </w:p>
    <w:p>
      <w:pPr>
        <w:spacing w:after="120"/>
        <w:jc w:val="both"/>
      </w:pPr>
      <w:r>
        <w:rPr>
          <w:rFonts w:ascii="Arial" w:cs="Arial" w:eastAsia="Arial" w:hAnsi="Arial"/>
          <w:sz w:val="24"/>
          <w:szCs w:val="24"/>
        </w:rPr>
        <w:t xml:space="preserve">31132120 Продажа прав на недра</w:t>
      </w:r>
    </w:p>
    <w:p>
      <w:pPr>
        <w:spacing w:after="120"/>
        <w:jc w:val="both"/>
      </w:pPr>
      <w:r>
        <w:rPr>
          <w:rFonts w:ascii="Arial" w:cs="Arial" w:eastAsia="Arial" w:hAnsi="Arial"/>
          <w:sz w:val="24"/>
          <w:szCs w:val="24"/>
        </w:rPr>
        <w:t xml:space="preserve">31132130 Продажа прав на использование частот</w:t>
      </w:r>
    </w:p>
    <w:p>
      <w:pPr>
        <w:spacing w:after="120"/>
        <w:jc w:val="both"/>
      </w:pPr>
      <w:r>
        <w:rPr>
          <w:rFonts w:ascii="Arial" w:cs="Arial" w:eastAsia="Arial" w:hAnsi="Arial"/>
          <w:sz w:val="24"/>
          <w:szCs w:val="24"/>
        </w:rPr>
        <w:t xml:space="preserve">31132190 Продажа прочих прав и нематериальных активов</w:t>
      </w:r>
    </w:p>
    <w:p>
      <w:pPr>
        <w:spacing w:after="120"/>
        <w:jc w:val="both"/>
      </w:pPr>
      <w:r>
        <w:rPr>
          <w:rFonts w:ascii="Arial" w:cs="Arial" w:eastAsia="Arial" w:hAnsi="Arial"/>
          <w:sz w:val="24"/>
          <w:szCs w:val="24"/>
        </w:rPr>
        <w:t xml:space="preserve">311322 Приобретение нематериальных активов</w:t>
      </w:r>
    </w:p>
    <w:p>
      <w:pPr>
        <w:spacing w:after="120"/>
        <w:jc w:val="both"/>
      </w:pPr>
      <w:r>
        <w:rPr>
          <w:rFonts w:ascii="Arial" w:cs="Arial" w:eastAsia="Arial" w:hAnsi="Arial"/>
          <w:sz w:val="24"/>
          <w:szCs w:val="24"/>
        </w:rPr>
        <w:t xml:space="preserve">31132210 Приобретение авторских прав и патентов</w:t>
      </w:r>
    </w:p>
    <w:p>
      <w:pPr>
        <w:spacing w:after="120"/>
        <w:jc w:val="both"/>
      </w:pPr>
      <w:r>
        <w:rPr>
          <w:rFonts w:ascii="Arial" w:cs="Arial" w:eastAsia="Arial" w:hAnsi="Arial"/>
          <w:sz w:val="24"/>
          <w:szCs w:val="24"/>
        </w:rPr>
        <w:t xml:space="preserve">31132220 Приобретение прав на недра</w:t>
      </w:r>
    </w:p>
    <w:p>
      <w:pPr>
        <w:spacing w:after="120"/>
        <w:jc w:val="both"/>
      </w:pPr>
      <w:r>
        <w:rPr>
          <w:rFonts w:ascii="Arial" w:cs="Arial" w:eastAsia="Arial" w:hAnsi="Arial"/>
          <w:sz w:val="24"/>
          <w:szCs w:val="24"/>
        </w:rPr>
        <w:t xml:space="preserve">31132230 Приобретение прав на использование частот</w:t>
      </w:r>
    </w:p>
    <w:p>
      <w:pPr>
        <w:spacing w:after="120"/>
        <w:jc w:val="both"/>
      </w:pPr>
      <w:r>
        <w:rPr>
          <w:rFonts w:ascii="Arial" w:cs="Arial" w:eastAsia="Arial" w:hAnsi="Arial"/>
          <w:sz w:val="24"/>
          <w:szCs w:val="24"/>
        </w:rPr>
        <w:t xml:space="preserve">31132290 Приобретение прочих прав и нематериальных активов, учитываются приобретения компьютерного программного обеспечения и прочих прав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312 Запасы</w:t>
      </w:r>
    </w:p>
    <w:p>
      <w:pPr>
        <w:spacing w:after="120"/>
        <w:jc w:val="both"/>
      </w:pPr>
      <w:r>
        <w:rPr>
          <w:rFonts w:ascii="Arial" w:cs="Arial" w:eastAsia="Arial" w:hAnsi="Arial"/>
          <w:sz w:val="24"/>
          <w:szCs w:val="24"/>
        </w:rPr>
        <w:t xml:space="preserve">3121 Стратегические запасы</w:t>
      </w:r>
    </w:p>
    <w:p>
      <w:pPr>
        <w:spacing w:after="120"/>
        <w:jc w:val="both"/>
      </w:pPr>
      <w:r>
        <w:rPr>
          <w:rFonts w:ascii="Arial" w:cs="Arial" w:eastAsia="Arial" w:hAnsi="Arial"/>
          <w:sz w:val="24"/>
          <w:szCs w:val="24"/>
        </w:rPr>
        <w:t xml:space="preserve">Стратегические запасы - товары, хранимые в стратегических целях, имеющие особое значение для страны и необходимые для обеспечения мобилизационных нужд; выполнения первоочередных работ при ликвидации последствий чрезвычайных ситуаций и стихийных бедствий; для оказания государственной поддержки различным отраслям экономики, предприятиям, учреждениям, организациям в целях стабилизации экономики при временных нарушениях снабжения важнейшими видами сырьевых и топливно-энергетических ресурсов, продовольствия в случае возникновения диспропорций между спросом и предложением на внутреннем рынке; для оказания гуманитарной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31211 Запасы Фонда государственного материального резерва</w:t>
      </w:r>
    </w:p>
    <w:p>
      <w:pPr>
        <w:spacing w:after="120"/>
        <w:jc w:val="both"/>
      </w:pPr>
      <w:r>
        <w:rPr>
          <w:rFonts w:ascii="Arial" w:cs="Arial" w:eastAsia="Arial" w:hAnsi="Arial"/>
          <w:sz w:val="24"/>
          <w:szCs w:val="24"/>
        </w:rPr>
        <w:t xml:space="preserve">Данная подстатья включает продажу и приобретение запасов Государственного материального резерва. К ним относятся запасы, хранимые для обеспечения мобилизационных нужд Кыргызской Республики; первоочередных работ при ликвидации последствий чрезвычайных ситуаций и стихийных бедствий; для оказания государственной поддержки различным отраслям экономики, предприятиям, учреждениям, организациям в целях стабилизации экономики при временных нарушениях снабжения важнейшими видами сырьевых и топливно-энергетических ресурсов, продовольствия в случае возникновения диспропорций между спросом и предложением на внутреннем рынке; для оказания гуманитарной помощи.</w:t>
      </w:r>
    </w:p>
    <w:p>
      <w:pPr>
        <w:spacing w:after="120"/>
        <w:jc w:val="both"/>
      </w:pPr>
      <w:r>
        <w:rPr>
          <w:rFonts w:ascii="Arial" w:cs="Arial" w:eastAsia="Arial" w:hAnsi="Arial"/>
          <w:sz w:val="24"/>
          <w:szCs w:val="24"/>
        </w:rPr>
        <w:t xml:space="preserve">312111 Продажа запасов Фонда государственного материального резерва</w:t>
      </w:r>
    </w:p>
    <w:p>
      <w:pPr>
        <w:spacing w:after="120"/>
        <w:jc w:val="both"/>
      </w:pPr>
      <w:r>
        <w:rPr>
          <w:rFonts w:ascii="Arial" w:cs="Arial" w:eastAsia="Arial" w:hAnsi="Arial"/>
          <w:sz w:val="24"/>
          <w:szCs w:val="24"/>
        </w:rPr>
        <w:t xml:space="preserve">31211110 Продажа горюче-смазочных материалов</w:t>
      </w:r>
    </w:p>
    <w:p>
      <w:pPr>
        <w:spacing w:after="120"/>
        <w:jc w:val="both"/>
      </w:pPr>
      <w:r>
        <w:rPr>
          <w:rFonts w:ascii="Arial" w:cs="Arial" w:eastAsia="Arial" w:hAnsi="Arial"/>
          <w:sz w:val="24"/>
          <w:szCs w:val="24"/>
        </w:rPr>
        <w:t xml:space="preserve">31211120 Продажа зерновых культур</w:t>
      </w:r>
    </w:p>
    <w:p>
      <w:pPr>
        <w:spacing w:after="120"/>
        <w:jc w:val="both"/>
      </w:pPr>
      <w:r>
        <w:rPr>
          <w:rFonts w:ascii="Arial" w:cs="Arial" w:eastAsia="Arial" w:hAnsi="Arial"/>
          <w:sz w:val="24"/>
          <w:szCs w:val="24"/>
        </w:rPr>
        <w:t xml:space="preserve">31211190 Продажа прочих запасов Фонда государственного материального резерва</w:t>
      </w:r>
    </w:p>
    <w:p>
      <w:pPr>
        <w:spacing w:after="120"/>
        <w:jc w:val="both"/>
      </w:pPr>
      <w:r>
        <w:rPr>
          <w:rFonts w:ascii="Arial" w:cs="Arial" w:eastAsia="Arial" w:hAnsi="Arial"/>
          <w:sz w:val="24"/>
          <w:szCs w:val="24"/>
        </w:rPr>
        <w:t xml:space="preserve">312112 Приобретение запасов Фонда государственного материального резерва</w:t>
      </w:r>
    </w:p>
    <w:p>
      <w:pPr>
        <w:spacing w:after="120"/>
        <w:jc w:val="both"/>
      </w:pPr>
      <w:r>
        <w:rPr>
          <w:rFonts w:ascii="Arial" w:cs="Arial" w:eastAsia="Arial" w:hAnsi="Arial"/>
          <w:sz w:val="24"/>
          <w:szCs w:val="24"/>
        </w:rPr>
        <w:t xml:space="preserve">31211210 Приобретение запасов горюче-смазочных материалов</w:t>
      </w:r>
    </w:p>
    <w:p>
      <w:pPr>
        <w:spacing w:after="120"/>
        <w:jc w:val="both"/>
      </w:pPr>
      <w:r>
        <w:rPr>
          <w:rFonts w:ascii="Arial" w:cs="Arial" w:eastAsia="Arial" w:hAnsi="Arial"/>
          <w:sz w:val="24"/>
          <w:szCs w:val="24"/>
        </w:rPr>
        <w:t xml:space="preserve">31211220 Приобретение запасов зерновых культур</w:t>
      </w:r>
    </w:p>
    <w:p>
      <w:pPr>
        <w:spacing w:after="120"/>
        <w:jc w:val="both"/>
      </w:pPr>
      <w:r>
        <w:rPr>
          <w:rFonts w:ascii="Arial" w:cs="Arial" w:eastAsia="Arial" w:hAnsi="Arial"/>
          <w:sz w:val="24"/>
          <w:szCs w:val="24"/>
        </w:rPr>
        <w:t xml:space="preserve">31211290 Приобретение прочих запасов Фонда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3122 Прочие запасы</w:t>
      </w:r>
    </w:p>
    <w:p>
      <w:pPr>
        <w:spacing w:after="120"/>
        <w:jc w:val="both"/>
      </w:pPr>
      <w:r>
        <w:rPr>
          <w:rFonts w:ascii="Arial" w:cs="Arial" w:eastAsia="Arial" w:hAnsi="Arial"/>
          <w:sz w:val="24"/>
          <w:szCs w:val="24"/>
        </w:rPr>
        <w:t xml:space="preserve">31221 Сырье и материалы</w:t>
      </w:r>
    </w:p>
    <w:p>
      <w:pPr>
        <w:spacing w:after="120"/>
        <w:jc w:val="both"/>
      </w:pPr>
      <w:r>
        <w:rPr>
          <w:rFonts w:ascii="Arial" w:cs="Arial" w:eastAsia="Arial" w:hAnsi="Arial"/>
          <w:sz w:val="24"/>
          <w:szCs w:val="24"/>
        </w:rPr>
        <w:t xml:space="preserve">Данная подстатья включает продажу и приобретение сырья и материалов, которые не классифицируются как стратегические по своей природе. Данная подстатья включает запасы, хранимые учреждением с намерением использовать их в качестве ресурсов в процессе производства или оказания услуг. В зависимости от ведомственной принадлежности могут учитываться хозяйственные товары и канцелярские принадлежности, топливо и горюче-смазочные материалы (ГСМ), запасные части, строительные материалы, продовольственные товары, медикаменты и перевязочные материалы, запасы военного назначения, бланки строгой отчетности, сельскохозяйственная продукция, запасы зерновых культур, непереработанные продовольственные продукты, непереработанные подземные материалы, такие как бурый уголь, и пр.</w:t>
      </w:r>
    </w:p>
    <w:p>
      <w:pPr>
        <w:spacing w:after="120"/>
        <w:jc w:val="both"/>
      </w:pPr>
      <w:r>
        <w:rPr>
          <w:rFonts w:ascii="Arial" w:cs="Arial" w:eastAsia="Arial" w:hAnsi="Arial"/>
          <w:sz w:val="24"/>
          <w:szCs w:val="24"/>
        </w:rPr>
        <w:t xml:space="preserve">312211 Продажа сырья и материалов</w:t>
      </w:r>
    </w:p>
    <w:p>
      <w:pPr>
        <w:spacing w:after="120"/>
        <w:jc w:val="both"/>
      </w:pPr>
      <w:r>
        <w:rPr>
          <w:rFonts w:ascii="Arial" w:cs="Arial" w:eastAsia="Arial" w:hAnsi="Arial"/>
          <w:sz w:val="24"/>
          <w:szCs w:val="24"/>
        </w:rPr>
        <w:t xml:space="preserve">31221110 Продажа сырья и материалов</w:t>
      </w:r>
    </w:p>
    <w:p>
      <w:pPr>
        <w:spacing w:after="120"/>
        <w:jc w:val="both"/>
      </w:pPr>
      <w:r>
        <w:rPr>
          <w:rFonts w:ascii="Arial" w:cs="Arial" w:eastAsia="Arial" w:hAnsi="Arial"/>
          <w:sz w:val="24"/>
          <w:szCs w:val="24"/>
        </w:rPr>
        <w:t xml:space="preserve">312212 Приобретение запасов сырья и материалов</w:t>
      </w:r>
    </w:p>
    <w:p>
      <w:pPr>
        <w:spacing w:after="120"/>
        <w:jc w:val="both"/>
      </w:pPr>
      <w:r>
        <w:rPr>
          <w:rFonts w:ascii="Arial" w:cs="Arial" w:eastAsia="Arial" w:hAnsi="Arial"/>
          <w:sz w:val="24"/>
          <w:szCs w:val="24"/>
        </w:rPr>
        <w:t xml:space="preserve">31221210 Приобретение запасов сырья и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31222 Незавершенное производство</w:t>
      </w:r>
    </w:p>
    <w:p>
      <w:pPr>
        <w:spacing w:after="120"/>
        <w:jc w:val="both"/>
      </w:pPr>
      <w:r>
        <w:rPr>
          <w:rFonts w:ascii="Arial" w:cs="Arial" w:eastAsia="Arial" w:hAnsi="Arial"/>
          <w:sz w:val="24"/>
          <w:szCs w:val="24"/>
        </w:rPr>
        <w:t xml:space="preserve">Данная подстатья включает продажу и приобретение запасов незавершенного производства. Они будут включать все товары, которые частично прошли обработку, такую как производственную обработку.</w:t>
      </w:r>
    </w:p>
    <w:p>
      <w:pPr>
        <w:spacing w:after="120"/>
        <w:jc w:val="both"/>
      </w:pPr>
      <w:r>
        <w:rPr>
          <w:rFonts w:ascii="Arial" w:cs="Arial" w:eastAsia="Arial" w:hAnsi="Arial"/>
          <w:sz w:val="24"/>
          <w:szCs w:val="24"/>
        </w:rPr>
        <w:t xml:space="preserve">312221 Продажа запасов незавершенного производства</w:t>
      </w:r>
    </w:p>
    <w:p>
      <w:pPr>
        <w:spacing w:after="120"/>
        <w:jc w:val="both"/>
      </w:pPr>
      <w:r>
        <w:rPr>
          <w:rFonts w:ascii="Arial" w:cs="Arial" w:eastAsia="Arial" w:hAnsi="Arial"/>
          <w:sz w:val="24"/>
          <w:szCs w:val="24"/>
        </w:rPr>
        <w:t xml:space="preserve">31222110 Продажа запасов незавершенного производства</w:t>
      </w:r>
    </w:p>
    <w:p>
      <w:pPr>
        <w:spacing w:after="120"/>
        <w:jc w:val="both"/>
      </w:pPr>
      <w:r>
        <w:rPr>
          <w:rFonts w:ascii="Arial" w:cs="Arial" w:eastAsia="Arial" w:hAnsi="Arial"/>
          <w:sz w:val="24"/>
          <w:szCs w:val="24"/>
        </w:rPr>
        <w:t xml:space="preserve">312222 Приобретение запасов незавершенного производства</w:t>
      </w:r>
    </w:p>
    <w:p>
      <w:pPr>
        <w:spacing w:after="120"/>
        <w:jc w:val="both"/>
      </w:pPr>
      <w:r>
        <w:rPr>
          <w:rFonts w:ascii="Arial" w:cs="Arial" w:eastAsia="Arial" w:hAnsi="Arial"/>
          <w:sz w:val="24"/>
          <w:szCs w:val="24"/>
        </w:rPr>
        <w:t xml:space="preserve">31222210 Приобретение запасов незавершенного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31223 Готовая продукция</w:t>
      </w:r>
    </w:p>
    <w:p>
      <w:pPr>
        <w:spacing w:after="120"/>
        <w:jc w:val="both"/>
      </w:pPr>
      <w:r>
        <w:rPr>
          <w:rFonts w:ascii="Arial" w:cs="Arial" w:eastAsia="Arial" w:hAnsi="Arial"/>
          <w:sz w:val="24"/>
          <w:szCs w:val="24"/>
        </w:rPr>
        <w:t xml:space="preserve">Данная подстатья включает продажу и приобретение запасов готовой продукции. Они будут включать все товары, которые прошли полную обработку или производственный процесс и готовы для конечного потребления или продажи.</w:t>
      </w:r>
    </w:p>
    <w:p>
      <w:pPr>
        <w:spacing w:after="120"/>
        <w:jc w:val="both"/>
      </w:pPr>
      <w:r>
        <w:rPr>
          <w:rFonts w:ascii="Arial" w:cs="Arial" w:eastAsia="Arial" w:hAnsi="Arial"/>
          <w:sz w:val="24"/>
          <w:szCs w:val="24"/>
        </w:rPr>
        <w:t xml:space="preserve">312231 Продажа готовой продукции</w:t>
      </w:r>
    </w:p>
    <w:p>
      <w:pPr>
        <w:spacing w:after="120"/>
        <w:jc w:val="both"/>
      </w:pPr>
      <w:r>
        <w:rPr>
          <w:rFonts w:ascii="Arial" w:cs="Arial" w:eastAsia="Arial" w:hAnsi="Arial"/>
          <w:sz w:val="24"/>
          <w:szCs w:val="24"/>
        </w:rPr>
        <w:t xml:space="preserve">31223110 Продажа готовой продукции</w:t>
      </w:r>
    </w:p>
    <w:p>
      <w:pPr>
        <w:spacing w:after="120"/>
        <w:jc w:val="both"/>
      </w:pPr>
      <w:r>
        <w:rPr>
          <w:rFonts w:ascii="Arial" w:cs="Arial" w:eastAsia="Arial" w:hAnsi="Arial"/>
          <w:sz w:val="24"/>
          <w:szCs w:val="24"/>
        </w:rPr>
        <w:t xml:space="preserve">312232 Приобретение готовой продукции</w:t>
      </w:r>
    </w:p>
    <w:p>
      <w:pPr>
        <w:spacing w:after="120"/>
        <w:jc w:val="both"/>
      </w:pPr>
      <w:r>
        <w:rPr>
          <w:rFonts w:ascii="Arial" w:cs="Arial" w:eastAsia="Arial" w:hAnsi="Arial"/>
          <w:sz w:val="24"/>
          <w:szCs w:val="24"/>
        </w:rPr>
        <w:t xml:space="preserve">31223210 Приобретение готовой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31224 Товары для перепродажи</w:t>
      </w:r>
    </w:p>
    <w:p>
      <w:pPr>
        <w:spacing w:after="120"/>
        <w:jc w:val="both"/>
      </w:pPr>
      <w:r>
        <w:rPr>
          <w:rFonts w:ascii="Arial" w:cs="Arial" w:eastAsia="Arial" w:hAnsi="Arial"/>
          <w:sz w:val="24"/>
          <w:szCs w:val="24"/>
        </w:rPr>
        <w:t xml:space="preserve">Данная подстатья включает продажу и приобретение товаров, которые были куплены для последующей перепродажи. Они будут включать все товары, которые удерживаются как запасы и будут проданы населению в целях широкого потребления, например, через точки розничной продажи, такие как книги через книжные магазины и товары бакалеи в супермаркетах.</w:t>
      </w:r>
    </w:p>
    <w:p>
      <w:pPr>
        <w:spacing w:after="120"/>
        <w:jc w:val="both"/>
      </w:pPr>
      <w:r>
        <w:rPr>
          <w:rFonts w:ascii="Arial" w:cs="Arial" w:eastAsia="Arial" w:hAnsi="Arial"/>
          <w:sz w:val="24"/>
          <w:szCs w:val="24"/>
        </w:rPr>
        <w:t xml:space="preserve">312241 Продажа товаров для перепродажи</w:t>
      </w:r>
    </w:p>
    <w:p>
      <w:pPr>
        <w:spacing w:after="120"/>
        <w:jc w:val="both"/>
      </w:pPr>
      <w:r>
        <w:rPr>
          <w:rFonts w:ascii="Arial" w:cs="Arial" w:eastAsia="Arial" w:hAnsi="Arial"/>
          <w:sz w:val="24"/>
          <w:szCs w:val="24"/>
        </w:rPr>
        <w:t xml:space="preserve">31224110 Продажа товаров для перепродажи</w:t>
      </w:r>
    </w:p>
    <w:p>
      <w:pPr>
        <w:spacing w:after="120"/>
        <w:jc w:val="both"/>
      </w:pPr>
      <w:r>
        <w:rPr>
          <w:rFonts w:ascii="Arial" w:cs="Arial" w:eastAsia="Arial" w:hAnsi="Arial"/>
          <w:sz w:val="24"/>
          <w:szCs w:val="24"/>
        </w:rPr>
        <w:t xml:space="preserve">312242 Приобретение товаров для перепродажи</w:t>
      </w:r>
    </w:p>
    <w:p>
      <w:pPr>
        <w:spacing w:after="120"/>
        <w:jc w:val="both"/>
      </w:pPr>
      <w:r>
        <w:rPr>
          <w:rFonts w:ascii="Arial" w:cs="Arial" w:eastAsia="Arial" w:hAnsi="Arial"/>
          <w:sz w:val="24"/>
          <w:szCs w:val="24"/>
        </w:rPr>
        <w:t xml:space="preserve">31224210 Приобретение товаров для перепродажи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313 Ценности</w:t>
      </w:r>
    </w:p>
    <w:p>
      <w:pPr>
        <w:spacing w:after="120"/>
        <w:jc w:val="both"/>
      </w:pPr>
      <w:r>
        <w:rPr>
          <w:rFonts w:ascii="Arial" w:cs="Arial" w:eastAsia="Arial" w:hAnsi="Arial"/>
          <w:sz w:val="24"/>
          <w:szCs w:val="24"/>
        </w:rPr>
        <w:t xml:space="preserve">Ценности - это произведенные товары значительной стоимости, которые приобретаются и хранятся, прежде всего, как средство накопления и не используются главным образом для целей производства и потребления.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3131 Драгоценные металлы и камни</w:t>
      </w:r>
    </w:p>
    <w:p>
      <w:pPr>
        <w:spacing w:after="120"/>
        <w:jc w:val="both"/>
      </w:pPr>
      <w:r>
        <w:rPr>
          <w:rFonts w:ascii="Arial" w:cs="Arial" w:eastAsia="Arial" w:hAnsi="Arial"/>
          <w:sz w:val="24"/>
          <w:szCs w:val="24"/>
        </w:rPr>
        <w:t xml:space="preserve">31311 Драгоценные металлы и камни</w:t>
      </w:r>
    </w:p>
    <w:p>
      <w:pPr>
        <w:spacing w:after="120"/>
        <w:jc w:val="both"/>
      </w:pPr>
      <w:r>
        <w:rPr>
          <w:rFonts w:ascii="Arial" w:cs="Arial" w:eastAsia="Arial" w:hAnsi="Arial"/>
          <w:sz w:val="24"/>
          <w:szCs w:val="24"/>
        </w:rPr>
        <w:t xml:space="preserve">Данная подстатья предназначена для учета золота, серебра, платины и металлов платиновой группы (палладий, иридий, родий, рутений, осмий) в любом виде и состоянии: в сырье, сплавах, полуфабрикатах, промышленных продуктах, химических соединениях, ломе и отходах, а также драгоценных камней: алмазов, изумрудов, рубинов, сапфиров, в сырье или обработанном виде.</w:t>
      </w:r>
    </w:p>
    <w:p>
      <w:pPr>
        <w:spacing w:after="120"/>
        <w:jc w:val="both"/>
      </w:pPr>
      <w:r>
        <w:rPr>
          <w:rFonts w:ascii="Arial" w:cs="Arial" w:eastAsia="Arial" w:hAnsi="Arial"/>
          <w:sz w:val="24"/>
          <w:szCs w:val="24"/>
        </w:rPr>
        <w:t xml:space="preserve">313111 Продажа драгоценных металлов и камней</w:t>
      </w:r>
    </w:p>
    <w:p>
      <w:pPr>
        <w:spacing w:after="120"/>
        <w:jc w:val="both"/>
      </w:pPr>
      <w:r>
        <w:rPr>
          <w:rFonts w:ascii="Arial" w:cs="Arial" w:eastAsia="Arial" w:hAnsi="Arial"/>
          <w:sz w:val="24"/>
          <w:szCs w:val="24"/>
        </w:rPr>
        <w:t xml:space="preserve">31311110 Продажа драгоценных металлов и камней</w:t>
      </w:r>
    </w:p>
    <w:p>
      <w:pPr>
        <w:spacing w:after="120"/>
        <w:jc w:val="both"/>
      </w:pPr>
      <w:r>
        <w:rPr>
          <w:rFonts w:ascii="Arial" w:cs="Arial" w:eastAsia="Arial" w:hAnsi="Arial"/>
          <w:sz w:val="24"/>
          <w:szCs w:val="24"/>
        </w:rPr>
        <w:t xml:space="preserve">313112 Приобретение драгоценных металлов и камней</w:t>
      </w:r>
    </w:p>
    <w:p>
      <w:pPr>
        <w:spacing w:after="120"/>
        <w:jc w:val="both"/>
      </w:pPr>
      <w:r>
        <w:rPr>
          <w:rFonts w:ascii="Arial" w:cs="Arial" w:eastAsia="Arial" w:hAnsi="Arial"/>
          <w:sz w:val="24"/>
          <w:szCs w:val="24"/>
        </w:rPr>
        <w:t xml:space="preserve">31311210 Приобретение драгоценных металлов и камней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3132 Активы культурного наследия</w:t>
      </w:r>
    </w:p>
    <w:p>
      <w:pPr>
        <w:spacing w:after="120"/>
        <w:jc w:val="both"/>
      </w:pPr>
      <w:r>
        <w:rPr>
          <w:rFonts w:ascii="Arial" w:cs="Arial" w:eastAsia="Arial" w:hAnsi="Arial"/>
          <w:sz w:val="24"/>
          <w:szCs w:val="24"/>
        </w:rPr>
        <w:t xml:space="preserve">31321 Активы культурного наследия</w:t>
      </w:r>
    </w:p>
    <w:p>
      <w:pPr>
        <w:spacing w:after="120"/>
        <w:jc w:val="both"/>
      </w:pPr>
      <w:r>
        <w:rPr>
          <w:rFonts w:ascii="Arial" w:cs="Arial" w:eastAsia="Arial" w:hAnsi="Arial"/>
          <w:sz w:val="24"/>
          <w:szCs w:val="24"/>
        </w:rPr>
        <w:t xml:space="preserve">По данной подстатье учитываются движимые и недвижимые объекты историко-культурного наследия. К недвижимым относятся:</w:t>
      </w:r>
    </w:p>
    <w:p>
      <w:pPr>
        <w:spacing w:after="120"/>
        <w:jc w:val="both"/>
      </w:pPr>
      <w:r>
        <w:rPr>
          <w:rFonts w:ascii="Arial" w:cs="Arial" w:eastAsia="Arial" w:hAnsi="Arial"/>
          <w:sz w:val="24"/>
          <w:szCs w:val="24"/>
        </w:rPr>
        <w:t xml:space="preserve">- памятники истории: знания, сооружения, мемориальные места, исторические некрополи и мемориалы, связанные с важнейшими историческими событиями в жизни народа, развитием общества и государства, науки и техники, культуры и быта народов, а также с жизнью выдающихся деятелей;</w:t>
      </w:r>
    </w:p>
    <w:p>
      <w:pPr>
        <w:spacing w:after="120"/>
        <w:jc w:val="both"/>
      </w:pPr>
      <w:r>
        <w:rPr>
          <w:rFonts w:ascii="Arial" w:cs="Arial" w:eastAsia="Arial" w:hAnsi="Arial"/>
          <w:sz w:val="24"/>
          <w:szCs w:val="24"/>
        </w:rPr>
        <w:t xml:space="preserve">- памятники археологии: пещеры, стоянки, городища, тепе, торткули, остатки древних поселений, укреплений, фортификационных сооружений как наземных, так и подводных, древние производства и рудники, каналы и оросительные системы, дороги и мосты, отдельные курганы и некрополи, наскальные изображения и наскальная эпигравка;</w:t>
      </w:r>
    </w:p>
    <w:p>
      <w:pPr>
        <w:spacing w:after="120"/>
        <w:jc w:val="both"/>
      </w:pPr>
      <w:r>
        <w:rPr>
          <w:rFonts w:ascii="Arial" w:cs="Arial" w:eastAsia="Arial" w:hAnsi="Arial"/>
          <w:sz w:val="24"/>
          <w:szCs w:val="24"/>
        </w:rPr>
        <w:t xml:space="preserve">- памятники градостроительства и архитектуры: архитектурные ансамбли и комплексы, исторические центры, кварталы, площади, улицы, остатки древней планировки и застройки городов и других населенных пунктов, сооружений гражданской, промышленной, военной, культовой архитектуры, народного зодчества, а также связанные с ними произведения монументального, изобразительного, декоративно-прикладного, садово-паркового и иных видов искусства;</w:t>
      </w:r>
    </w:p>
    <w:p>
      <w:pPr>
        <w:spacing w:after="120"/>
        <w:jc w:val="both"/>
      </w:pPr>
      <w:r>
        <w:rPr>
          <w:rFonts w:ascii="Arial" w:cs="Arial" w:eastAsia="Arial" w:hAnsi="Arial"/>
          <w:sz w:val="24"/>
          <w:szCs w:val="24"/>
        </w:rPr>
        <w:t xml:space="preserve">- единичные объекты: археологические находки, предметы древности, монеты, элементы недвижимых памятников, подвергающиеся расчленению, антропологические и этнологические материалы, исторические реликвии, художественные произведения (живопись, графика, прикладное искусство, искусство кино и фотографии), документальные памятники, входящие в состав национального архивного фонда,рукописные, машинописные, графические, кино-, фотодокументы-, видео- и звукозаписи, а также редкие печатные издания;</w:t>
      </w:r>
    </w:p>
    <w:p>
      <w:pPr>
        <w:spacing w:after="120"/>
        <w:jc w:val="both"/>
      </w:pPr>
      <w:r>
        <w:rPr>
          <w:rFonts w:ascii="Arial" w:cs="Arial" w:eastAsia="Arial" w:hAnsi="Arial"/>
          <w:sz w:val="24"/>
          <w:szCs w:val="24"/>
        </w:rPr>
        <w:t xml:space="preserve">- комплексные объекты: исторически сложившиеся комплексы, фонды и коллекции указанных единичных объектов, взятые как единое целое, а также комплексы, фонды и коллекции естественнонаучных ценностей, имеющие (как целое) историческую значимость.</w:t>
      </w:r>
    </w:p>
    <w:p>
      <w:pPr>
        <w:spacing w:after="120"/>
        <w:jc w:val="both"/>
      </w:pPr>
      <w:r>
        <w:rPr>
          <w:rFonts w:ascii="Arial" w:cs="Arial" w:eastAsia="Arial" w:hAnsi="Arial"/>
          <w:sz w:val="24"/>
          <w:szCs w:val="24"/>
        </w:rPr>
        <w:t xml:space="preserve">313211 Продажа активов культурного наследия</w:t>
      </w:r>
    </w:p>
    <w:p>
      <w:pPr>
        <w:spacing w:after="120"/>
        <w:jc w:val="both"/>
      </w:pPr>
      <w:r>
        <w:rPr>
          <w:rFonts w:ascii="Arial" w:cs="Arial" w:eastAsia="Arial" w:hAnsi="Arial"/>
          <w:sz w:val="24"/>
          <w:szCs w:val="24"/>
        </w:rPr>
        <w:t xml:space="preserve">31321110 Продажа активов культурного наследия</w:t>
      </w:r>
    </w:p>
    <w:p>
      <w:pPr>
        <w:spacing w:after="120"/>
        <w:jc w:val="both"/>
      </w:pPr>
      <w:r>
        <w:rPr>
          <w:rFonts w:ascii="Arial" w:cs="Arial" w:eastAsia="Arial" w:hAnsi="Arial"/>
          <w:sz w:val="24"/>
          <w:szCs w:val="24"/>
        </w:rPr>
        <w:t xml:space="preserve">313212 Приобретение активов культурного наследия</w:t>
      </w:r>
    </w:p>
    <w:p>
      <w:pPr>
        <w:spacing w:after="120"/>
        <w:jc w:val="both"/>
      </w:pPr>
      <w:r>
        <w:rPr>
          <w:rFonts w:ascii="Arial" w:cs="Arial" w:eastAsia="Arial" w:hAnsi="Arial"/>
          <w:sz w:val="24"/>
          <w:szCs w:val="24"/>
        </w:rPr>
        <w:t xml:space="preserve">31321210 Приобретение активов культурного наследия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3133 Ювелирные изделия</w:t>
      </w:r>
    </w:p>
    <w:p>
      <w:pPr>
        <w:spacing w:after="120"/>
        <w:jc w:val="both"/>
      </w:pPr>
      <w:r>
        <w:rPr>
          <w:rFonts w:ascii="Arial" w:cs="Arial" w:eastAsia="Arial" w:hAnsi="Arial"/>
          <w:sz w:val="24"/>
          <w:szCs w:val="24"/>
        </w:rPr>
        <w:t xml:space="preserve">31331 Ювелирные изделия</w:t>
      </w:r>
    </w:p>
    <w:p>
      <w:pPr>
        <w:spacing w:after="120"/>
        <w:jc w:val="both"/>
      </w:pPr>
      <w:r>
        <w:rPr>
          <w:rFonts w:ascii="Arial" w:cs="Arial" w:eastAsia="Arial" w:hAnsi="Arial"/>
          <w:sz w:val="24"/>
          <w:szCs w:val="24"/>
        </w:rPr>
        <w:t xml:space="preserve">Данная подстатья предназначена для учета изделий из драгоценных металлов и драгоценных камней, используемых в качестве украшений и средства накопления.</w:t>
      </w:r>
    </w:p>
    <w:p>
      <w:pPr>
        <w:spacing w:after="120"/>
        <w:jc w:val="both"/>
      </w:pPr>
      <w:r>
        <w:rPr>
          <w:rFonts w:ascii="Arial" w:cs="Arial" w:eastAsia="Arial" w:hAnsi="Arial"/>
          <w:sz w:val="24"/>
          <w:szCs w:val="24"/>
        </w:rPr>
        <w:t xml:space="preserve">313311 Продажа ювелирных изделий</w:t>
      </w:r>
    </w:p>
    <w:p>
      <w:pPr>
        <w:spacing w:after="120"/>
        <w:jc w:val="both"/>
      </w:pPr>
      <w:r>
        <w:rPr>
          <w:rFonts w:ascii="Arial" w:cs="Arial" w:eastAsia="Arial" w:hAnsi="Arial"/>
          <w:sz w:val="24"/>
          <w:szCs w:val="24"/>
        </w:rPr>
        <w:t xml:space="preserve">31331110 Продажа ювелирных изделий</w:t>
      </w:r>
    </w:p>
    <w:p>
      <w:pPr>
        <w:spacing w:after="120"/>
        <w:jc w:val="both"/>
      </w:pPr>
      <w:r>
        <w:rPr>
          <w:rFonts w:ascii="Arial" w:cs="Arial" w:eastAsia="Arial" w:hAnsi="Arial"/>
          <w:sz w:val="24"/>
          <w:szCs w:val="24"/>
        </w:rPr>
        <w:t xml:space="preserve">313312 Приобретение ювелирных изделий</w:t>
      </w:r>
    </w:p>
    <w:p>
      <w:pPr>
        <w:spacing w:after="120"/>
        <w:jc w:val="both"/>
      </w:pPr>
      <w:r>
        <w:rPr>
          <w:rFonts w:ascii="Arial" w:cs="Arial" w:eastAsia="Arial" w:hAnsi="Arial"/>
          <w:sz w:val="24"/>
          <w:szCs w:val="24"/>
        </w:rPr>
        <w:t xml:space="preserve">31331210 Приобретение ювелирных изделий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314 Земли и другие непроизведенные активы</w:t>
      </w:r>
    </w:p>
    <w:p>
      <w:pPr>
        <w:spacing w:after="120"/>
        <w:jc w:val="both"/>
      </w:pPr>
      <w:r>
        <w:rPr>
          <w:rFonts w:ascii="Arial" w:cs="Arial" w:eastAsia="Arial" w:hAnsi="Arial"/>
          <w:sz w:val="24"/>
          <w:szCs w:val="24"/>
        </w:rPr>
        <w:t xml:space="preserve">3141 Земли</w:t>
      </w:r>
    </w:p>
    <w:p>
      <w:pPr>
        <w:spacing w:after="120"/>
        <w:jc w:val="both"/>
      </w:pPr>
      <w:r>
        <w:rPr>
          <w:rFonts w:ascii="Arial" w:cs="Arial" w:eastAsia="Arial" w:hAnsi="Arial"/>
          <w:sz w:val="24"/>
          <w:szCs w:val="24"/>
        </w:rPr>
        <w:t xml:space="preserve">Данная статья включает продажу и приобретение всех видов земель. Данная статья бюджета делится на две подстатьи для учета сельскохозяйственных и несельскохозяйственных земель.</w:t>
      </w:r>
    </w:p>
    <w:p>
      <w:pPr>
        <w:spacing w:after="120"/>
        <w:jc w:val="both"/>
      </w:pPr>
      <w:r>
        <w:rPr>
          <w:rFonts w:ascii="Arial" w:cs="Arial" w:eastAsia="Arial" w:hAnsi="Arial"/>
          <w:sz w:val="24"/>
          <w:szCs w:val="24"/>
        </w:rPr>
        <w:t xml:space="preserve">31411 Сельскохозяйственные земли</w:t>
      </w:r>
    </w:p>
    <w:p>
      <w:pPr>
        <w:spacing w:after="120"/>
        <w:jc w:val="both"/>
      </w:pPr>
      <w:r>
        <w:rPr>
          <w:rFonts w:ascii="Arial" w:cs="Arial" w:eastAsia="Arial" w:hAnsi="Arial"/>
          <w:sz w:val="24"/>
          <w:szCs w:val="24"/>
        </w:rPr>
        <w:t xml:space="preserve">Данная подстатья предназначена для учета земель, представленных для нужд сельского хозяйства.</w:t>
      </w:r>
    </w:p>
    <w:p>
      <w:pPr>
        <w:spacing w:after="120"/>
        <w:jc w:val="both"/>
      </w:pPr>
      <w:r>
        <w:rPr>
          <w:rFonts w:ascii="Arial" w:cs="Arial" w:eastAsia="Arial" w:hAnsi="Arial"/>
          <w:sz w:val="24"/>
          <w:szCs w:val="24"/>
        </w:rPr>
        <w:t xml:space="preserve">314111 Продажа сельскохозяйственных земель</w:t>
      </w:r>
    </w:p>
    <w:p>
      <w:pPr>
        <w:spacing w:after="120"/>
        <w:jc w:val="both"/>
      </w:pPr>
      <w:r>
        <w:rPr>
          <w:rFonts w:ascii="Arial" w:cs="Arial" w:eastAsia="Arial" w:hAnsi="Arial"/>
          <w:sz w:val="24"/>
          <w:szCs w:val="24"/>
        </w:rPr>
        <w:t xml:space="preserve">31411110 Продажа сельскохозяйственных земель</w:t>
      </w:r>
    </w:p>
    <w:p>
      <w:pPr>
        <w:spacing w:after="120"/>
        <w:jc w:val="both"/>
      </w:pPr>
      <w:r>
        <w:rPr>
          <w:rFonts w:ascii="Arial" w:cs="Arial" w:eastAsia="Arial" w:hAnsi="Arial"/>
          <w:sz w:val="24"/>
          <w:szCs w:val="24"/>
        </w:rPr>
        <w:t xml:space="preserve">314112 Приобретение сельскохозяйственных земель</w:t>
      </w:r>
    </w:p>
    <w:p>
      <w:pPr>
        <w:spacing w:after="120"/>
        <w:jc w:val="both"/>
      </w:pPr>
      <w:r>
        <w:rPr>
          <w:rFonts w:ascii="Arial" w:cs="Arial" w:eastAsia="Arial" w:hAnsi="Arial"/>
          <w:sz w:val="24"/>
          <w:szCs w:val="24"/>
        </w:rPr>
        <w:t xml:space="preserve">31411210 Приобретение сельскохозяйственных земель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31412 Несельскохозяйственные земли</w:t>
      </w:r>
    </w:p>
    <w:p>
      <w:pPr>
        <w:spacing w:after="120"/>
        <w:jc w:val="both"/>
      </w:pPr>
      <w:r>
        <w:rPr>
          <w:rFonts w:ascii="Arial" w:cs="Arial" w:eastAsia="Arial" w:hAnsi="Arial"/>
          <w:sz w:val="24"/>
          <w:szCs w:val="24"/>
        </w:rPr>
        <w:t xml:space="preserve">Данная подстатья предназначена для учета любых земель, не относящихся к категории сельскохозяйственных земель</w:t>
      </w:r>
    </w:p>
    <w:p>
      <w:pPr>
        <w:spacing w:after="120"/>
        <w:jc w:val="both"/>
      </w:pPr>
      <w:r>
        <w:rPr>
          <w:rFonts w:ascii="Arial" w:cs="Arial" w:eastAsia="Arial" w:hAnsi="Arial"/>
          <w:sz w:val="24"/>
          <w:szCs w:val="24"/>
        </w:rPr>
        <w:t xml:space="preserve">314121 Продажа несельскохозяйственных земель</w:t>
      </w:r>
    </w:p>
    <w:p>
      <w:pPr>
        <w:spacing w:after="120"/>
        <w:jc w:val="both"/>
      </w:pPr>
      <w:r>
        <w:rPr>
          <w:rFonts w:ascii="Arial" w:cs="Arial" w:eastAsia="Arial" w:hAnsi="Arial"/>
          <w:sz w:val="24"/>
          <w:szCs w:val="24"/>
        </w:rPr>
        <w:t xml:space="preserve">31412110 Продажа несельскохозяйственных земель</w:t>
      </w:r>
    </w:p>
    <w:p>
      <w:pPr>
        <w:spacing w:after="120"/>
        <w:jc w:val="both"/>
      </w:pPr>
      <w:r>
        <w:rPr>
          <w:rFonts w:ascii="Arial" w:cs="Arial" w:eastAsia="Arial" w:hAnsi="Arial"/>
          <w:sz w:val="24"/>
          <w:szCs w:val="24"/>
        </w:rPr>
        <w:t xml:space="preserve">314122 Приобретение несельскохозяйственных земель</w:t>
      </w:r>
    </w:p>
    <w:p>
      <w:pPr>
        <w:spacing w:after="120"/>
        <w:jc w:val="both"/>
      </w:pPr>
      <w:r>
        <w:rPr>
          <w:rFonts w:ascii="Arial" w:cs="Arial" w:eastAsia="Arial" w:hAnsi="Arial"/>
          <w:sz w:val="24"/>
          <w:szCs w:val="24"/>
        </w:rPr>
        <w:t xml:space="preserve">31412210 Приобретение земли под жилые здания и сооружения</w:t>
      </w:r>
    </w:p>
    <w:p>
      <w:pPr>
        <w:spacing w:after="120"/>
        <w:jc w:val="both"/>
      </w:pPr>
      <w:r>
        <w:rPr>
          <w:rFonts w:ascii="Arial" w:cs="Arial" w:eastAsia="Arial" w:hAnsi="Arial"/>
          <w:sz w:val="24"/>
          <w:szCs w:val="24"/>
        </w:rPr>
        <w:t xml:space="preserve">31412220 Приобретение земли для производственных целей</w:t>
      </w:r>
    </w:p>
    <w:p>
      <w:pPr>
        <w:spacing w:after="120"/>
        <w:jc w:val="both"/>
      </w:pPr>
      <w:r>
        <w:rPr>
          <w:rFonts w:ascii="Arial" w:cs="Arial" w:eastAsia="Arial" w:hAnsi="Arial"/>
          <w:sz w:val="24"/>
          <w:szCs w:val="24"/>
        </w:rPr>
        <w:t xml:space="preserve">31412290 Приобретение земли для прочих целей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Финансовые активы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Финансовые активы - активы, которые дают право одной институциональной единице, являющейся владельцем актива, получить один или несколько платежей от другой единицы в соответствии с условиями и положениями, предусмотренными в контракте, заключенном между этими двумя единицами.</w:t>
      </w:r>
    </w:p>
    <w:p>
      <w:pPr>
        <w:spacing w:after="120"/>
        <w:jc w:val="both"/>
      </w:pPr>
      <w:r>
        <w:rPr>
          <w:rFonts w:ascii="Arial" w:cs="Arial" w:eastAsia="Arial" w:hAnsi="Arial"/>
          <w:sz w:val="24"/>
          <w:szCs w:val="24"/>
        </w:rPr>
        <w:t xml:space="preserve">Все операции, которые приводят к увеличению активов, имеющихся у институциональной единицы, называются приобретениями.</w:t>
      </w:r>
    </w:p>
    <w:p>
      <w:pPr>
        <w:spacing w:after="120"/>
        <w:jc w:val="both"/>
      </w:pPr>
      <w:r>
        <w:rPr>
          <w:rFonts w:ascii="Arial" w:cs="Arial" w:eastAsia="Arial" w:hAnsi="Arial"/>
          <w:sz w:val="24"/>
          <w:szCs w:val="24"/>
        </w:rPr>
        <w:t xml:space="preserve">Все операции, которые приводят к уменьшению активов, имеющихся у институциональной единицы, называются выбытиями. Соответственно, результаты операций с финансовыми активами определенной категории могут быть представлены либо как совокупное приобретение и совокупное выбытие, либо как чистое приобретение.</w:t>
      </w:r>
    </w:p>
    <w:p>
      <w:pPr>
        <w:spacing w:after="120"/>
        <w:jc w:val="both"/>
      </w:pPr>
      <w:r>
        <w:rPr>
          <w:rFonts w:ascii="Arial" w:cs="Arial" w:eastAsia="Arial" w:hAnsi="Arial"/>
          <w:sz w:val="24"/>
          <w:szCs w:val="24"/>
        </w:rPr>
        <w:t xml:space="preserve">Операции, которые приводят к изменению какой-либо категории финансовых активов, никогда не объединяются с операциями, которые приводят к изменению той же самой категории обязательств. То есть увеличение суммы кредитов и займов, которыми институциональная единица владеет как финансовыми активами, за вычетом увеличения суммы кредитов и займов как обязательств, никогда не называется чистым приобретением кредитов и займов.</w:t>
      </w:r>
    </w:p>
    <w:p>
      <w:pPr>
        <w:spacing w:after="120"/>
        <w:jc w:val="both"/>
      </w:pPr>
      <w:r>
        <w:rPr>
          <w:rFonts w:ascii="Arial" w:cs="Arial" w:eastAsia="Arial" w:hAnsi="Arial"/>
          <w:sz w:val="24"/>
          <w:szCs w:val="24"/>
        </w:rPr>
        <w:t xml:space="preserve">Включает приобретение и продажу всех финансовых активов, осуществляемых Правительством Кыргызской Республики, включая:</w:t>
      </w:r>
    </w:p>
    <w:p>
      <w:pPr>
        <w:spacing w:after="120"/>
        <w:jc w:val="both"/>
      </w:pPr>
      <w:r>
        <w:rPr>
          <w:rFonts w:ascii="Arial" w:cs="Arial" w:eastAsia="Arial" w:hAnsi="Arial"/>
          <w:sz w:val="24"/>
          <w:szCs w:val="24"/>
        </w:rPr>
        <w:t xml:space="preserve">- денежные средства на счету в банке;</w:t>
      </w:r>
    </w:p>
    <w:p>
      <w:pPr>
        <w:spacing w:after="120"/>
        <w:jc w:val="both"/>
      </w:pPr>
      <w:r>
        <w:rPr>
          <w:rFonts w:ascii="Arial" w:cs="Arial" w:eastAsia="Arial" w:hAnsi="Arial"/>
          <w:sz w:val="24"/>
          <w:szCs w:val="24"/>
        </w:rPr>
        <w:t xml:space="preserve">- долго- и краткосрочные ценные бумаги, приобретаемые Правительством Кыргызской Республики (ценные бумаги, выпускаемые Правительством Кыргызской Республики, являются обязательством);</w:t>
      </w:r>
    </w:p>
    <w:p>
      <w:pPr>
        <w:spacing w:after="120"/>
        <w:jc w:val="both"/>
      </w:pPr>
      <w:r>
        <w:rPr>
          <w:rFonts w:ascii="Arial" w:cs="Arial" w:eastAsia="Arial" w:hAnsi="Arial"/>
          <w:sz w:val="24"/>
          <w:szCs w:val="24"/>
        </w:rPr>
        <w:t xml:space="preserve">- займы, предоставляемые Правительством Кыргызской Республики, государственным органам и органам местного самоуправления, а также другим юридическим и физическим лицам;</w:t>
      </w:r>
    </w:p>
    <w:p>
      <w:pPr>
        <w:spacing w:after="120"/>
        <w:jc w:val="both"/>
      </w:pPr>
      <w:r>
        <w:rPr>
          <w:rFonts w:ascii="Arial" w:cs="Arial" w:eastAsia="Arial" w:hAnsi="Arial"/>
          <w:sz w:val="24"/>
          <w:szCs w:val="24"/>
        </w:rPr>
        <w:t xml:space="preserve">- доля собственности (акции) предприятий, таких как государственные предприятия;</w:t>
      </w:r>
    </w:p>
    <w:p>
      <w:pPr>
        <w:spacing w:after="120"/>
        <w:jc w:val="both"/>
      </w:pPr>
      <w:r>
        <w:rPr>
          <w:rFonts w:ascii="Arial" w:cs="Arial" w:eastAsia="Arial" w:hAnsi="Arial"/>
          <w:sz w:val="24"/>
          <w:szCs w:val="24"/>
        </w:rPr>
        <w:t xml:space="preserve">- прочая дебиторская задолженность, такие как налоговые доходы к оплате Правительству Кыргызской Республики.</w:t>
      </w:r>
    </w:p>
    <w:p>
      <w:pPr>
        <w:spacing w:after="120"/>
        <w:jc w:val="both"/>
      </w:pPr>
      <w:r>
        <w:rPr>
          <w:rFonts w:ascii="Arial" w:cs="Arial" w:eastAsia="Arial" w:hAnsi="Arial"/>
          <w:sz w:val="24"/>
          <w:szCs w:val="24"/>
        </w:rPr>
        <w:t xml:space="preserve">Делится на внутренние и внешние финансовые активы. Коды продаж отражают притоки денежных средств в Казначейство, тогда как коды, указывающие на приобретение, являются выплатами и представляют оттоки денежных средств из Казначейства.</w:t>
      </w:r>
    </w:p>
    <w:p>
      <w:pPr>
        <w:spacing w:after="120"/>
        <w:jc w:val="both"/>
      </w:pPr>
      <w:r>
        <w:rPr>
          <w:rFonts w:ascii="Arial" w:cs="Arial" w:eastAsia="Arial" w:hAnsi="Arial"/>
          <w:sz w:val="24"/>
          <w:szCs w:val="24"/>
        </w:rPr>
        <w:t xml:space="preserve">Основным пользователем данного компонента бюджетной классификации является Министерство финансов Кыргызской Республики с учетом его роли в финансовом менеджменте и бюджетном процессе, осуществляемой от имени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Внутренние финансовые активы</w:t>
      </w:r>
    </w:p>
    <w:p>
      <w:pPr>
        <w:spacing w:after="120"/>
        <w:jc w:val="both"/>
      </w:pPr>
      <w:r>
        <w:rPr>
          <w:rFonts w:ascii="Arial" w:cs="Arial" w:eastAsia="Arial" w:hAnsi="Arial"/>
          <w:sz w:val="24"/>
          <w:szCs w:val="24"/>
        </w:rPr>
        <w:t xml:space="preserve">3213 Ценные бумаги, кроме акций</w:t>
      </w:r>
    </w:p>
    <w:p>
      <w:pPr>
        <w:spacing w:after="120"/>
        <w:jc w:val="both"/>
      </w:pPr>
      <w:r>
        <w:rPr>
          <w:rFonts w:ascii="Arial" w:cs="Arial" w:eastAsia="Arial" w:hAnsi="Arial"/>
          <w:sz w:val="24"/>
          <w:szCs w:val="24"/>
        </w:rPr>
        <w:t xml:space="preserve">Ценные бумаги делятся на краткосрочные, т.е. со сроком действияменее чем 12 месяцев, и долгосрочные, более чем 12 месяцев. Ценные бумаги являются оборотными финансовыми инструментами. Они являются доказательством того, что другое предприятие обязано урегулировать, обычно, выплатой денежных средств, при продаже ценной бумаги. У эмитента имеется соответствующее обязательство по данному финансовому активу.</w:t>
      </w:r>
    </w:p>
    <w:p>
      <w:pPr>
        <w:spacing w:after="120"/>
        <w:jc w:val="both"/>
      </w:pPr>
      <w:r>
        <w:rPr>
          <w:rFonts w:ascii="Arial" w:cs="Arial" w:eastAsia="Arial" w:hAnsi="Arial"/>
          <w:sz w:val="24"/>
          <w:szCs w:val="24"/>
        </w:rPr>
        <w:t xml:space="preserve">Внутренние ценные бумаги включают: банковские или государственные ноты, такие как казначейские векселя, облигации и необеспеченные облигации, коммерческие векселя, договорные депозитные сертификаты и прочие ценные бумаги.</w:t>
      </w:r>
    </w:p>
    <w:p>
      <w:pPr>
        <w:spacing w:after="120"/>
        <w:jc w:val="both"/>
      </w:pPr>
      <w:r>
        <w:rPr>
          <w:rFonts w:ascii="Arial" w:cs="Arial" w:eastAsia="Arial" w:hAnsi="Arial"/>
          <w:sz w:val="24"/>
          <w:szCs w:val="24"/>
        </w:rPr>
        <w:t xml:space="preserve">32131 Краткосрочные ценные бумаги, кроме акций</w:t>
      </w:r>
    </w:p>
    <w:p>
      <w:pPr>
        <w:spacing w:after="120"/>
        <w:jc w:val="both"/>
      </w:pPr>
      <w:r>
        <w:rPr>
          <w:rFonts w:ascii="Arial" w:cs="Arial" w:eastAsia="Arial" w:hAnsi="Arial"/>
          <w:sz w:val="24"/>
          <w:szCs w:val="24"/>
        </w:rPr>
        <w:t xml:space="preserve">321311 Продажа краткосрочных ценных бумаг, кроме акций</w:t>
      </w:r>
    </w:p>
    <w:p>
      <w:pPr>
        <w:spacing w:after="120"/>
        <w:jc w:val="both"/>
      </w:pPr>
      <w:r>
        <w:rPr>
          <w:rFonts w:ascii="Arial" w:cs="Arial" w:eastAsia="Arial" w:hAnsi="Arial"/>
          <w:sz w:val="24"/>
          <w:szCs w:val="24"/>
        </w:rPr>
        <w:t xml:space="preserve">32131110 Продажа краткосрочных ценных бумаг, кроме акций</w:t>
      </w:r>
    </w:p>
    <w:p>
      <w:pPr>
        <w:spacing w:after="120"/>
        <w:jc w:val="both"/>
      </w:pPr>
      <w:r>
        <w:rPr>
          <w:rFonts w:ascii="Arial" w:cs="Arial" w:eastAsia="Arial" w:hAnsi="Arial"/>
          <w:sz w:val="24"/>
          <w:szCs w:val="24"/>
        </w:rPr>
        <w:t xml:space="preserve">321312 Приобретение краткосрочных ценных бумаг, кроме акций</w:t>
      </w:r>
    </w:p>
    <w:p>
      <w:pPr>
        <w:spacing w:after="120"/>
        <w:jc w:val="both"/>
      </w:pPr>
      <w:r>
        <w:rPr>
          <w:rFonts w:ascii="Arial" w:cs="Arial" w:eastAsia="Arial" w:hAnsi="Arial"/>
          <w:sz w:val="24"/>
          <w:szCs w:val="24"/>
        </w:rPr>
        <w:t xml:space="preserve">32131210 Приобретение краткосрочных ценных бумаг, кроме акций</w:t>
      </w:r>
    </w:p>
    <w:p>
      <w:pPr>
        <w:spacing w:after="120"/>
        <w:jc w:val="both"/>
      </w:pPr>
      <w:r>
        <w:rPr>
          <w:rFonts w:ascii="Arial" w:cs="Arial" w:eastAsia="Arial" w:hAnsi="Arial"/>
          <w:sz w:val="24"/>
          <w:szCs w:val="24"/>
        </w:rPr>
        <w:t xml:space="preserve">32132 Долгосрочные ценные бумаги, кроме акций</w:t>
      </w:r>
    </w:p>
    <w:p>
      <w:pPr>
        <w:spacing w:after="120"/>
        <w:jc w:val="both"/>
      </w:pPr>
      <w:r>
        <w:rPr>
          <w:rFonts w:ascii="Arial" w:cs="Arial" w:eastAsia="Arial" w:hAnsi="Arial"/>
          <w:sz w:val="24"/>
          <w:szCs w:val="24"/>
        </w:rPr>
        <w:t xml:space="preserve">321321 Продажа долгосрочных ценных бумаг, кроме акций</w:t>
      </w:r>
    </w:p>
    <w:p>
      <w:pPr>
        <w:spacing w:after="120"/>
        <w:jc w:val="both"/>
      </w:pPr>
      <w:r>
        <w:rPr>
          <w:rFonts w:ascii="Arial" w:cs="Arial" w:eastAsia="Arial" w:hAnsi="Arial"/>
          <w:sz w:val="24"/>
          <w:szCs w:val="24"/>
        </w:rPr>
        <w:t xml:space="preserve">32132110 Продажа долгосрочных ценных бумаг, кроме акций</w:t>
      </w:r>
    </w:p>
    <w:p>
      <w:pPr>
        <w:spacing w:after="120"/>
        <w:jc w:val="both"/>
      </w:pPr>
      <w:r>
        <w:rPr>
          <w:rFonts w:ascii="Arial" w:cs="Arial" w:eastAsia="Arial" w:hAnsi="Arial"/>
          <w:sz w:val="24"/>
          <w:szCs w:val="24"/>
        </w:rPr>
        <w:t xml:space="preserve">321322 Приобретение долгосрочных ценных бумаг, кроме акций</w:t>
      </w:r>
    </w:p>
    <w:p>
      <w:pPr>
        <w:spacing w:after="120"/>
        <w:jc w:val="both"/>
      </w:pPr>
      <w:r>
        <w:rPr>
          <w:rFonts w:ascii="Arial" w:cs="Arial" w:eastAsia="Arial" w:hAnsi="Arial"/>
          <w:sz w:val="24"/>
          <w:szCs w:val="24"/>
        </w:rPr>
        <w:t xml:space="preserve">32132210 Приобретение долгосрочных ценных бумаг, кроме акций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3214 Кредиты, ссуды и займы</w:t>
      </w:r>
    </w:p>
    <w:p>
      <w:pPr>
        <w:spacing w:after="120"/>
        <w:jc w:val="both"/>
      </w:pPr>
      <w:r>
        <w:rPr>
          <w:rFonts w:ascii="Arial" w:cs="Arial" w:eastAsia="Arial" w:hAnsi="Arial"/>
          <w:sz w:val="24"/>
          <w:szCs w:val="24"/>
        </w:rPr>
        <w:t xml:space="preserve">При предоставлении Правительством Кыргызской Республики финансирования другим сторонам, и при этом, финансирование должно быть обязательно выплачено, то данная операция является финансовым активом для Правительства Кыргызской Республики. Предприятие, получающее заемные средства, отражает соответствующее обязательство.</w:t>
      </w:r>
    </w:p>
    <w:p>
      <w:pPr>
        <w:spacing w:after="120"/>
        <w:jc w:val="both"/>
      </w:pPr>
      <w:r>
        <w:rPr>
          <w:rFonts w:ascii="Arial" w:cs="Arial" w:eastAsia="Arial" w:hAnsi="Arial"/>
          <w:sz w:val="24"/>
          <w:szCs w:val="24"/>
        </w:rPr>
        <w:t xml:space="preserve">Заимствования делятся на ссуды другим уровням государственного управления, например, айыл окмоту, и займы предприятиям, финансовым учреждениям и физическим лицам.</w:t>
      </w:r>
    </w:p>
    <w:p>
      <w:pPr>
        <w:spacing w:after="120"/>
        <w:jc w:val="both"/>
      </w:pPr>
      <w:r>
        <w:rPr>
          <w:rFonts w:ascii="Arial" w:cs="Arial" w:eastAsia="Arial" w:hAnsi="Arial"/>
          <w:sz w:val="24"/>
          <w:szCs w:val="24"/>
        </w:rPr>
        <w:t xml:space="preserve">32141 Ссуды другим уровням государственного управления</w:t>
      </w:r>
    </w:p>
    <w:p>
      <w:pPr>
        <w:spacing w:after="120"/>
        <w:jc w:val="both"/>
      </w:pPr>
      <w:r>
        <w:rPr>
          <w:rFonts w:ascii="Arial" w:cs="Arial" w:eastAsia="Arial" w:hAnsi="Arial"/>
          <w:sz w:val="24"/>
          <w:szCs w:val="24"/>
        </w:rPr>
        <w:t xml:space="preserve">321411 Погашение ссуды другими уровнями государственного управления</w:t>
      </w:r>
    </w:p>
    <w:p>
      <w:pPr>
        <w:spacing w:after="120"/>
        <w:jc w:val="both"/>
      </w:pPr>
      <w:r>
        <w:rPr>
          <w:rFonts w:ascii="Arial" w:cs="Arial" w:eastAsia="Arial" w:hAnsi="Arial"/>
          <w:sz w:val="24"/>
          <w:szCs w:val="24"/>
        </w:rPr>
        <w:t xml:space="preserve">32141110 Погашение бюджетных ссуд местными органами управления</w:t>
      </w:r>
    </w:p>
    <w:p>
      <w:pPr>
        <w:spacing w:after="120"/>
        <w:jc w:val="both"/>
      </w:pPr>
      <w:r>
        <w:rPr>
          <w:rFonts w:ascii="Arial" w:cs="Arial" w:eastAsia="Arial" w:hAnsi="Arial"/>
          <w:sz w:val="24"/>
          <w:szCs w:val="24"/>
        </w:rPr>
        <w:t xml:space="preserve">32141190 Погашение бюджетных ссуд прочими уровнями государственного управления</w:t>
      </w:r>
    </w:p>
    <w:p>
      <w:pPr>
        <w:spacing w:after="120"/>
        <w:jc w:val="both"/>
      </w:pPr>
      <w:r>
        <w:rPr>
          <w:rFonts w:ascii="Arial" w:cs="Arial" w:eastAsia="Arial" w:hAnsi="Arial"/>
          <w:sz w:val="24"/>
          <w:szCs w:val="24"/>
        </w:rPr>
        <w:t xml:space="preserve">321412 Выпуск ссуды другим уровням государственного управления</w:t>
      </w:r>
    </w:p>
    <w:p>
      <w:pPr>
        <w:spacing w:after="120"/>
        <w:jc w:val="both"/>
      </w:pPr>
      <w:r>
        <w:rPr>
          <w:rFonts w:ascii="Arial" w:cs="Arial" w:eastAsia="Arial" w:hAnsi="Arial"/>
          <w:sz w:val="24"/>
          <w:szCs w:val="24"/>
        </w:rPr>
        <w:t xml:space="preserve">32141210 Выпуск бюджетной ссуды местным органам управления</w:t>
      </w:r>
    </w:p>
    <w:p>
      <w:pPr>
        <w:spacing w:after="120"/>
        <w:jc w:val="both"/>
      </w:pPr>
      <w:r>
        <w:rPr>
          <w:rFonts w:ascii="Arial" w:cs="Arial" w:eastAsia="Arial" w:hAnsi="Arial"/>
          <w:sz w:val="24"/>
          <w:szCs w:val="24"/>
        </w:rPr>
        <w:t xml:space="preserve">32141290 Выпуск бюджетной ссуды прочим уровням государственного управления</w:t>
      </w:r>
    </w:p>
    <w:p>
      <w:pPr>
        <w:spacing w:after="120"/>
        <w:jc w:val="both"/>
      </w:pPr>
      <w:r>
        <w:rPr>
          <w:rFonts w:ascii="Arial" w:cs="Arial" w:eastAsia="Arial" w:hAnsi="Arial"/>
          <w:sz w:val="24"/>
          <w:szCs w:val="24"/>
        </w:rPr>
        <w:t xml:space="preserve">32142 Ссуды предприятиям, финансовым учреждениям и населению</w:t>
      </w:r>
    </w:p>
    <w:p>
      <w:pPr>
        <w:spacing w:after="120"/>
        <w:jc w:val="both"/>
      </w:pPr>
      <w:r>
        <w:rPr>
          <w:rFonts w:ascii="Arial" w:cs="Arial" w:eastAsia="Arial" w:hAnsi="Arial"/>
          <w:sz w:val="24"/>
          <w:szCs w:val="24"/>
        </w:rPr>
        <w:t xml:space="preserve">321421 Погашение ссуды предприятиями, финансовыми учреждениями и населением</w:t>
      </w:r>
    </w:p>
    <w:p>
      <w:pPr>
        <w:spacing w:after="120"/>
        <w:jc w:val="both"/>
      </w:pPr>
      <w:r>
        <w:rPr>
          <w:rFonts w:ascii="Arial" w:cs="Arial" w:eastAsia="Arial" w:hAnsi="Arial"/>
          <w:sz w:val="24"/>
          <w:szCs w:val="24"/>
        </w:rPr>
        <w:t xml:space="preserve">32142110 Погашение ссуды предприятиями и организациями</w:t>
      </w:r>
    </w:p>
    <w:p>
      <w:pPr>
        <w:spacing w:after="120"/>
        <w:jc w:val="both"/>
      </w:pPr>
      <w:r>
        <w:rPr>
          <w:rFonts w:ascii="Arial" w:cs="Arial" w:eastAsia="Arial" w:hAnsi="Arial"/>
          <w:sz w:val="24"/>
          <w:szCs w:val="24"/>
        </w:rPr>
        <w:t xml:space="preserve">32142120 Погашение ссуды финансовыми учреждениями</w:t>
      </w:r>
    </w:p>
    <w:p>
      <w:pPr>
        <w:spacing w:after="120"/>
        <w:jc w:val="both"/>
      </w:pPr>
      <w:r>
        <w:rPr>
          <w:rFonts w:ascii="Arial" w:cs="Arial" w:eastAsia="Arial" w:hAnsi="Arial"/>
          <w:sz w:val="24"/>
          <w:szCs w:val="24"/>
        </w:rPr>
        <w:t xml:space="preserve">32142130 Погашение ссуды населением</w:t>
      </w:r>
    </w:p>
    <w:p>
      <w:pPr>
        <w:spacing w:after="120"/>
        <w:jc w:val="both"/>
      </w:pPr>
      <w:r>
        <w:rPr>
          <w:rFonts w:ascii="Arial" w:cs="Arial" w:eastAsia="Arial" w:hAnsi="Arial"/>
          <w:sz w:val="24"/>
          <w:szCs w:val="24"/>
        </w:rPr>
        <w:t xml:space="preserve">321422 Выпуск ссуды предприятиям, финансовым учреждениям и населению</w:t>
      </w:r>
    </w:p>
    <w:p>
      <w:pPr>
        <w:spacing w:after="120"/>
        <w:jc w:val="both"/>
      </w:pPr>
      <w:r>
        <w:rPr>
          <w:rFonts w:ascii="Arial" w:cs="Arial" w:eastAsia="Arial" w:hAnsi="Arial"/>
          <w:sz w:val="24"/>
          <w:szCs w:val="24"/>
        </w:rPr>
        <w:t xml:space="preserve">32142210 Выпуск ссуды предприятиям и организациям</w:t>
      </w:r>
    </w:p>
    <w:p>
      <w:pPr>
        <w:spacing w:after="120"/>
        <w:jc w:val="both"/>
      </w:pPr>
      <w:r>
        <w:rPr>
          <w:rFonts w:ascii="Arial" w:cs="Arial" w:eastAsia="Arial" w:hAnsi="Arial"/>
          <w:sz w:val="24"/>
          <w:szCs w:val="24"/>
        </w:rPr>
        <w:t xml:space="preserve">32142220 Выпуск ссуды финансовым учреждениям</w:t>
      </w:r>
    </w:p>
    <w:p>
      <w:pPr>
        <w:spacing w:after="120"/>
        <w:jc w:val="both"/>
      </w:pPr>
      <w:r>
        <w:rPr>
          <w:rFonts w:ascii="Arial" w:cs="Arial" w:eastAsia="Arial" w:hAnsi="Arial"/>
          <w:sz w:val="24"/>
          <w:szCs w:val="24"/>
        </w:rPr>
        <w:t xml:space="preserve">32142230 Выпуск ссуды населению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3215 Акции и другие формы участия в капитале</w:t>
      </w:r>
    </w:p>
    <w:p>
      <w:pPr>
        <w:spacing w:after="120"/>
        <w:jc w:val="both"/>
      </w:pPr>
      <w:r>
        <w:rPr>
          <w:rFonts w:ascii="Arial" w:cs="Arial" w:eastAsia="Arial" w:hAnsi="Arial"/>
          <w:sz w:val="24"/>
          <w:szCs w:val="24"/>
        </w:rPr>
        <w:t xml:space="preserve">Правительство часто владеет и управляет государственными предприятиями. В некоторых случаях Правительство продает свои права компаниям, например, посредством приватизации, приобретения нового предприятия или увеличения собственной доли в этих предприятиях. Эти операции приводят к денежным притокам и оттокам в Казначействе и учитываются по данной статье бюджетной классификации.</w:t>
      </w:r>
    </w:p>
    <w:p>
      <w:pPr>
        <w:spacing w:after="120"/>
        <w:jc w:val="both"/>
      </w:pPr>
      <w:r>
        <w:rPr>
          <w:rFonts w:ascii="Arial" w:cs="Arial" w:eastAsia="Arial" w:hAnsi="Arial"/>
          <w:sz w:val="24"/>
          <w:szCs w:val="24"/>
        </w:rPr>
        <w:t xml:space="preserve">32151 Акции и другие формы участия в капитале</w:t>
      </w:r>
    </w:p>
    <w:p>
      <w:pPr>
        <w:spacing w:after="120"/>
        <w:jc w:val="both"/>
      </w:pPr>
      <w:r>
        <w:rPr>
          <w:rFonts w:ascii="Arial" w:cs="Arial" w:eastAsia="Arial" w:hAnsi="Arial"/>
          <w:sz w:val="24"/>
          <w:szCs w:val="24"/>
        </w:rPr>
        <w:t xml:space="preserve">321511 Продажа акций и других форм участия в капитале</w:t>
      </w:r>
    </w:p>
    <w:p>
      <w:pPr>
        <w:spacing w:after="120"/>
        <w:jc w:val="both"/>
      </w:pPr>
      <w:r>
        <w:rPr>
          <w:rFonts w:ascii="Arial" w:cs="Arial" w:eastAsia="Arial" w:hAnsi="Arial"/>
          <w:sz w:val="24"/>
          <w:szCs w:val="24"/>
        </w:rPr>
        <w:t xml:space="preserve">32151110 Продажа акций</w:t>
      </w:r>
    </w:p>
    <w:p>
      <w:pPr>
        <w:spacing w:after="120"/>
        <w:jc w:val="both"/>
      </w:pPr>
      <w:r>
        <w:rPr>
          <w:rFonts w:ascii="Arial" w:cs="Arial" w:eastAsia="Arial" w:hAnsi="Arial"/>
          <w:sz w:val="24"/>
          <w:szCs w:val="24"/>
        </w:rPr>
        <w:t xml:space="preserve">32151190 Продажа других форм участия в капитале</w:t>
      </w:r>
    </w:p>
    <w:p>
      <w:pPr>
        <w:spacing w:after="120"/>
        <w:jc w:val="both"/>
      </w:pPr>
      <w:r>
        <w:rPr>
          <w:rFonts w:ascii="Arial" w:cs="Arial" w:eastAsia="Arial" w:hAnsi="Arial"/>
          <w:sz w:val="24"/>
          <w:szCs w:val="24"/>
        </w:rPr>
        <w:t xml:space="preserve">321512 Приобретение акций и других форм участия в капитале</w:t>
      </w:r>
    </w:p>
    <w:p>
      <w:pPr>
        <w:spacing w:after="120"/>
        <w:jc w:val="both"/>
      </w:pPr>
      <w:r>
        <w:rPr>
          <w:rFonts w:ascii="Arial" w:cs="Arial" w:eastAsia="Arial" w:hAnsi="Arial"/>
          <w:sz w:val="24"/>
          <w:szCs w:val="24"/>
        </w:rPr>
        <w:t xml:space="preserve">32151210 Приобретение акций</w:t>
      </w:r>
    </w:p>
    <w:p>
      <w:pPr>
        <w:spacing w:after="120"/>
        <w:jc w:val="both"/>
      </w:pPr>
      <w:r>
        <w:rPr>
          <w:rFonts w:ascii="Arial" w:cs="Arial" w:eastAsia="Arial" w:hAnsi="Arial"/>
          <w:sz w:val="24"/>
          <w:szCs w:val="24"/>
        </w:rPr>
        <w:t xml:space="preserve">32151290 Приобретение других форм участия в капитале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3217 Прочая внутренняя дебиторская задолженность</w:t>
      </w:r>
    </w:p>
    <w:p>
      <w:pPr>
        <w:spacing w:after="120"/>
        <w:jc w:val="both"/>
      </w:pPr>
      <w:r>
        <w:rPr>
          <w:rFonts w:ascii="Arial" w:cs="Arial" w:eastAsia="Arial" w:hAnsi="Arial"/>
          <w:sz w:val="24"/>
          <w:szCs w:val="24"/>
        </w:rPr>
        <w:t xml:space="preserve">Прочие расчеты (с дебиторами), причитающиеся Правительству, учитываются как дебиторская задолженность. Все внутренние финансовые активы, которые не были классифицированы выше, учитываются в данной статье.</w:t>
      </w:r>
    </w:p>
    <w:p>
      <w:pPr>
        <w:spacing w:after="120"/>
        <w:jc w:val="both"/>
      </w:pPr>
      <w:r>
        <w:rPr>
          <w:rFonts w:ascii="Arial" w:cs="Arial" w:eastAsia="Arial" w:hAnsi="Arial"/>
          <w:sz w:val="24"/>
          <w:szCs w:val="24"/>
        </w:rPr>
        <w:t xml:space="preserve">32171 Прочая внутренняя дебиторская задолженность</w:t>
      </w:r>
    </w:p>
    <w:p>
      <w:pPr>
        <w:spacing w:after="120"/>
        <w:jc w:val="both"/>
      </w:pPr>
      <w:r>
        <w:rPr>
          <w:rFonts w:ascii="Arial" w:cs="Arial" w:eastAsia="Arial" w:hAnsi="Arial"/>
          <w:sz w:val="24"/>
          <w:szCs w:val="24"/>
        </w:rPr>
        <w:t xml:space="preserve">321711 Погашение прочей внутренней дебиторской задолженности</w:t>
      </w:r>
    </w:p>
    <w:p>
      <w:pPr>
        <w:spacing w:after="120"/>
        <w:jc w:val="both"/>
      </w:pPr>
      <w:r>
        <w:rPr>
          <w:rFonts w:ascii="Arial" w:cs="Arial" w:eastAsia="Arial" w:hAnsi="Arial"/>
          <w:sz w:val="24"/>
          <w:szCs w:val="24"/>
        </w:rPr>
        <w:t xml:space="preserve">32171110 Погашение прочей внутренней дебиторской задолженности</w:t>
      </w:r>
    </w:p>
    <w:p>
      <w:pPr>
        <w:spacing w:after="120"/>
        <w:jc w:val="both"/>
      </w:pPr>
      <w:r>
        <w:rPr>
          <w:rFonts w:ascii="Arial" w:cs="Arial" w:eastAsia="Arial" w:hAnsi="Arial"/>
          <w:sz w:val="24"/>
          <w:szCs w:val="24"/>
        </w:rPr>
        <w:t xml:space="preserve">321712 Признание прочей внутренней дебиторской задолженности</w:t>
      </w:r>
    </w:p>
    <w:p>
      <w:pPr>
        <w:spacing w:after="120"/>
        <w:jc w:val="both"/>
      </w:pPr>
      <w:r>
        <w:rPr>
          <w:rFonts w:ascii="Arial" w:cs="Arial" w:eastAsia="Arial" w:hAnsi="Arial"/>
          <w:sz w:val="24"/>
          <w:szCs w:val="24"/>
        </w:rPr>
        <w:t xml:space="preserve">32171210 Признание прочей внутренней дебиторской задолженности</w:t>
      </w:r>
    </w:p>
    <w:p>
      <w:pPr>
        <w:spacing w:after="120"/>
        <w:jc w:val="both"/>
      </w:pPr>
      <w:r>
        <w:rPr>
          <w:rFonts w:ascii="Arial" w:cs="Arial" w:eastAsia="Arial" w:hAnsi="Arial"/>
          <w:sz w:val="24"/>
          <w:szCs w:val="24"/>
        </w:rPr>
        <w:t xml:space="preserve">322 Внешние финансовые активы, указания в отношении внешних финансовых активов аналогичны с внутренними финансовыми активами.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Обязательство - это долг или обязанность действовать или выполнять что-либо определенным образом.</w:t>
      </w:r>
    </w:p>
    <w:p>
      <w:pPr>
        <w:spacing w:after="120"/>
        <w:jc w:val="both"/>
      </w:pPr>
      <w:r>
        <w:rPr>
          <w:rFonts w:ascii="Arial" w:cs="Arial" w:eastAsia="Arial" w:hAnsi="Arial"/>
          <w:sz w:val="24"/>
          <w:szCs w:val="24"/>
        </w:rPr>
        <w:t xml:space="preserve">Операции, которые приводят к увеличению обязательств, называются принятием обязательств. Операции, которые приводят к уменьшению обязательств, имеют различные названия: выплата, сокращение, выкуп, ликвидация или погашение. Изменения обязательств могут быть представлены либо как совокупное их принятие и совокупное сокращение, либо как чистое принятие обязательств.</w:t>
      </w:r>
    </w:p>
    <w:p>
      <w:pPr>
        <w:spacing w:after="120"/>
        <w:jc w:val="both"/>
      </w:pPr>
      <w:r>
        <w:rPr>
          <w:rFonts w:ascii="Arial" w:cs="Arial" w:eastAsia="Arial" w:hAnsi="Arial"/>
          <w:sz w:val="24"/>
          <w:szCs w:val="24"/>
        </w:rPr>
        <w:t xml:space="preserve">Включает получение и погашение всех обязательств Правительством Кыргызской Республики, включая:</w:t>
      </w:r>
    </w:p>
    <w:p>
      <w:pPr>
        <w:spacing w:after="120"/>
        <w:jc w:val="both"/>
      </w:pPr>
      <w:r>
        <w:rPr>
          <w:rFonts w:ascii="Arial" w:cs="Arial" w:eastAsia="Arial" w:hAnsi="Arial"/>
          <w:sz w:val="24"/>
          <w:szCs w:val="24"/>
        </w:rPr>
        <w:t xml:space="preserve">- выпуск долго- и краткосрочных ценных бумаг (ценные бумаги, приобретаемые Правительством, являются активом) Правительством;</w:t>
      </w:r>
    </w:p>
    <w:p>
      <w:pPr>
        <w:spacing w:after="120"/>
        <w:jc w:val="both"/>
      </w:pPr>
      <w:r>
        <w:rPr>
          <w:rFonts w:ascii="Arial" w:cs="Arial" w:eastAsia="Arial" w:hAnsi="Arial"/>
          <w:sz w:val="24"/>
          <w:szCs w:val="24"/>
        </w:rPr>
        <w:t xml:space="preserve">- заимствования Правительством у внешних и внутренних кредиторов;</w:t>
      </w:r>
    </w:p>
    <w:p>
      <w:pPr>
        <w:spacing w:after="120"/>
        <w:jc w:val="both"/>
      </w:pPr>
      <w:r>
        <w:rPr>
          <w:rFonts w:ascii="Arial" w:cs="Arial" w:eastAsia="Arial" w:hAnsi="Arial"/>
          <w:sz w:val="24"/>
          <w:szCs w:val="24"/>
        </w:rPr>
        <w:t xml:space="preserve">- прочая кредиторская задолженность, такая как, расчеты за товары и услуги.</w:t>
      </w:r>
    </w:p>
    <w:p>
      <w:pPr>
        <w:spacing w:after="120"/>
        <w:jc w:val="both"/>
      </w:pPr>
      <w:r>
        <w:rPr>
          <w:rFonts w:ascii="Arial" w:cs="Arial" w:eastAsia="Arial" w:hAnsi="Arial"/>
          <w:sz w:val="24"/>
          <w:szCs w:val="24"/>
        </w:rPr>
        <w:t xml:space="preserve">Делится на внутренние и внешние обязательства. Коды статей заимствований, получения и выпуска представляют притоки денежных средств в Казначейство, тогда как коды погашения являются выплатами и представляют оттоки денежных средств из Казначейства. Основным пользователем данного компонента бюджетной классификации является Министерство финансов Кыргызской Республики с учетом его роли в финансовом менеджменте и бюджетном процессе, осуществляемой от имени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Внутренние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3313 Ценные бумаги, кроме акций</w:t>
      </w:r>
    </w:p>
    <w:p>
      <w:pPr>
        <w:spacing w:after="120"/>
        <w:jc w:val="both"/>
      </w:pPr>
      <w:r>
        <w:rPr>
          <w:rFonts w:ascii="Arial" w:cs="Arial" w:eastAsia="Arial" w:hAnsi="Arial"/>
          <w:sz w:val="24"/>
          <w:szCs w:val="24"/>
        </w:rPr>
        <w:t xml:space="preserve">33131 Государственные краткосрочные ценные бумаги, кроме акций</w:t>
      </w:r>
    </w:p>
    <w:p>
      <w:pPr>
        <w:spacing w:after="120"/>
        <w:jc w:val="both"/>
      </w:pPr>
      <w:r>
        <w:rPr>
          <w:rFonts w:ascii="Arial" w:cs="Arial" w:eastAsia="Arial" w:hAnsi="Arial"/>
          <w:sz w:val="24"/>
          <w:szCs w:val="24"/>
        </w:rPr>
        <w:t xml:space="preserve">Данная подстатья предназначена для учета государственных казначейских векселей, казначейских обязательств и других долговых краткосрочных ценных бумаг, со сроком погашения до одного года, эмитируемых Министерством финансов Кыргызской Республики и органами местного самоуправления.</w:t>
      </w:r>
    </w:p>
    <w:p>
      <w:pPr>
        <w:spacing w:after="120"/>
        <w:jc w:val="both"/>
      </w:pPr>
      <w:r>
        <w:rPr>
          <w:rFonts w:ascii="Arial" w:cs="Arial" w:eastAsia="Arial" w:hAnsi="Arial"/>
          <w:sz w:val="24"/>
          <w:szCs w:val="24"/>
        </w:rPr>
        <w:t xml:space="preserve">331311 Выпуск государственных краткосрочных ценных бумаг, кроме акций</w:t>
      </w:r>
    </w:p>
    <w:p>
      <w:pPr>
        <w:spacing w:after="120"/>
        <w:jc w:val="both"/>
      </w:pPr>
      <w:r>
        <w:rPr>
          <w:rFonts w:ascii="Arial" w:cs="Arial" w:eastAsia="Arial" w:hAnsi="Arial"/>
          <w:sz w:val="24"/>
          <w:szCs w:val="24"/>
        </w:rPr>
        <w:t xml:space="preserve">33131110 Выпуск государственных краткосрочных ценных бумаг, кроме акций</w:t>
      </w:r>
    </w:p>
    <w:p>
      <w:pPr>
        <w:spacing w:after="120"/>
        <w:jc w:val="both"/>
      </w:pPr>
      <w:r>
        <w:rPr>
          <w:rFonts w:ascii="Arial" w:cs="Arial" w:eastAsia="Arial" w:hAnsi="Arial"/>
          <w:sz w:val="24"/>
          <w:szCs w:val="24"/>
        </w:rPr>
        <w:t xml:space="preserve">33131190 Выпуск прочих государственных краткосрочных ценных бумаг, кроме акций</w:t>
      </w:r>
    </w:p>
    <w:p>
      <w:pPr>
        <w:spacing w:after="120"/>
        <w:jc w:val="both"/>
      </w:pPr>
      <w:r>
        <w:rPr>
          <w:rFonts w:ascii="Arial" w:cs="Arial" w:eastAsia="Arial" w:hAnsi="Arial"/>
          <w:sz w:val="24"/>
          <w:szCs w:val="24"/>
        </w:rPr>
        <w:t xml:space="preserve">331312 Погашение государственных краткосрочных ценных бумаг, кроме акций</w:t>
      </w:r>
    </w:p>
    <w:p>
      <w:pPr>
        <w:spacing w:after="120"/>
        <w:jc w:val="both"/>
      </w:pPr>
      <w:r>
        <w:rPr>
          <w:rFonts w:ascii="Arial" w:cs="Arial" w:eastAsia="Arial" w:hAnsi="Arial"/>
          <w:sz w:val="24"/>
          <w:szCs w:val="24"/>
        </w:rPr>
        <w:t xml:space="preserve">33131210 Погашение государственных краткосрочных ценных бумаг, кроме акций</w:t>
      </w:r>
    </w:p>
    <w:p>
      <w:pPr>
        <w:spacing w:after="120"/>
        <w:jc w:val="both"/>
      </w:pPr>
      <w:r>
        <w:rPr>
          <w:rFonts w:ascii="Arial" w:cs="Arial" w:eastAsia="Arial" w:hAnsi="Arial"/>
          <w:sz w:val="24"/>
          <w:szCs w:val="24"/>
        </w:rPr>
        <w:t xml:space="preserve">33131290 Погашение прочих государственных краткосрочных ценных бумаг, кроме акций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33132 Государственные долгосрочные ценные бумаги, кроме акций</w:t>
      </w:r>
    </w:p>
    <w:p>
      <w:pPr>
        <w:spacing w:after="120"/>
        <w:jc w:val="both"/>
      </w:pPr>
      <w:r>
        <w:rPr>
          <w:rFonts w:ascii="Arial" w:cs="Arial" w:eastAsia="Arial" w:hAnsi="Arial"/>
          <w:sz w:val="24"/>
          <w:szCs w:val="24"/>
        </w:rPr>
        <w:t xml:space="preserve">Данная подстатья предназначена для учета государственных казначейских векселей, казначейских обязательств и других долговых долгосрочных ценных бумаг, со сроком погашения более одного года, эмитируемые Министерством финансов Кыргызской Республики и органами местного самоуправления.</w:t>
      </w:r>
    </w:p>
    <w:p>
      <w:pPr>
        <w:spacing w:after="120"/>
        <w:jc w:val="both"/>
      </w:pPr>
      <w:r>
        <w:rPr>
          <w:rFonts w:ascii="Arial" w:cs="Arial" w:eastAsia="Arial" w:hAnsi="Arial"/>
          <w:sz w:val="24"/>
          <w:szCs w:val="24"/>
        </w:rPr>
        <w:t xml:space="preserve">331321 Выпуск государственных долгосрочных ценных бумаг, кроме акций</w:t>
      </w:r>
    </w:p>
    <w:p>
      <w:pPr>
        <w:spacing w:after="120"/>
        <w:jc w:val="both"/>
      </w:pPr>
      <w:r>
        <w:rPr>
          <w:rFonts w:ascii="Arial" w:cs="Arial" w:eastAsia="Arial" w:hAnsi="Arial"/>
          <w:sz w:val="24"/>
          <w:szCs w:val="24"/>
        </w:rPr>
        <w:t xml:space="preserve">33132110 Выпуск государственных долгосрочных ценных бумаг, кроме акций</w:t>
      </w:r>
    </w:p>
    <w:p>
      <w:pPr>
        <w:spacing w:after="120"/>
        <w:jc w:val="both"/>
      </w:pPr>
      <w:r>
        <w:rPr>
          <w:rFonts w:ascii="Arial" w:cs="Arial" w:eastAsia="Arial" w:hAnsi="Arial"/>
          <w:sz w:val="24"/>
          <w:szCs w:val="24"/>
        </w:rPr>
        <w:t xml:space="preserve">33132190 Выпуск прочих государственных долгосрочных ценных бумаг, кроме акций</w:t>
      </w:r>
    </w:p>
    <w:p>
      <w:pPr>
        <w:spacing w:after="120"/>
        <w:jc w:val="both"/>
      </w:pPr>
      <w:r>
        <w:rPr>
          <w:rFonts w:ascii="Arial" w:cs="Arial" w:eastAsia="Arial" w:hAnsi="Arial"/>
          <w:sz w:val="24"/>
          <w:szCs w:val="24"/>
        </w:rPr>
        <w:t xml:space="preserve">331322 Погашение государственных долгосрочных ценных бумаг, кроме акций</w:t>
      </w:r>
    </w:p>
    <w:p>
      <w:pPr>
        <w:spacing w:after="120"/>
        <w:jc w:val="both"/>
      </w:pPr>
      <w:r>
        <w:rPr>
          <w:rFonts w:ascii="Arial" w:cs="Arial" w:eastAsia="Arial" w:hAnsi="Arial"/>
          <w:sz w:val="24"/>
          <w:szCs w:val="24"/>
        </w:rPr>
        <w:t xml:space="preserve">33132210 Погашение государственных долгосрочных ценных бумаг, кроме акций</w:t>
      </w:r>
    </w:p>
    <w:p>
      <w:pPr>
        <w:spacing w:after="120"/>
        <w:jc w:val="both"/>
      </w:pPr>
      <w:r>
        <w:rPr>
          <w:rFonts w:ascii="Arial" w:cs="Arial" w:eastAsia="Arial" w:hAnsi="Arial"/>
          <w:sz w:val="24"/>
          <w:szCs w:val="24"/>
        </w:rPr>
        <w:t xml:space="preserve">33132290 Погашение прочих государственных долгосрочных ценных бумаг, кроме акций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3314 Внутренние заимствования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заимствовании Правительством Кыргызской Республики средств на внутреннем рынке, это является обязательством для Правительства. Заимствования делятся на заимствования от органов, подведомственных Правительству и заимствования от предприятий, финансовых институтов и физических лиц.</w:t>
      </w:r>
    </w:p>
    <w:p>
      <w:pPr>
        <w:spacing w:after="120"/>
        <w:jc w:val="both"/>
      </w:pPr>
      <w:r>
        <w:rPr>
          <w:rFonts w:ascii="Arial" w:cs="Arial" w:eastAsia="Arial" w:hAnsi="Arial"/>
          <w:sz w:val="24"/>
          <w:szCs w:val="24"/>
        </w:rPr>
        <w:t xml:space="preserve">33141 Заимствования от других единиц государственного управления</w:t>
      </w:r>
    </w:p>
    <w:p>
      <w:pPr>
        <w:spacing w:after="120"/>
        <w:jc w:val="both"/>
      </w:pPr>
      <w:r>
        <w:rPr>
          <w:rFonts w:ascii="Arial" w:cs="Arial" w:eastAsia="Arial" w:hAnsi="Arial"/>
          <w:sz w:val="24"/>
          <w:szCs w:val="24"/>
        </w:rPr>
        <w:t xml:space="preserve">331411 Получение заимствований от других единиц государственного управления</w:t>
      </w:r>
    </w:p>
    <w:p>
      <w:pPr>
        <w:spacing w:after="120"/>
        <w:jc w:val="both"/>
      </w:pPr>
      <w:r>
        <w:rPr>
          <w:rFonts w:ascii="Arial" w:cs="Arial" w:eastAsia="Arial" w:hAnsi="Arial"/>
          <w:sz w:val="24"/>
          <w:szCs w:val="24"/>
        </w:rPr>
        <w:t xml:space="preserve">33141110 Получение заимствований от других единиц государственного управления</w:t>
      </w:r>
    </w:p>
    <w:p>
      <w:pPr>
        <w:spacing w:after="120"/>
        <w:jc w:val="both"/>
      </w:pPr>
      <w:r>
        <w:rPr>
          <w:rFonts w:ascii="Arial" w:cs="Arial" w:eastAsia="Arial" w:hAnsi="Arial"/>
          <w:sz w:val="24"/>
          <w:szCs w:val="24"/>
        </w:rPr>
        <w:t xml:space="preserve">331412 Погашение заимствований другим единицам государственного управления</w:t>
      </w:r>
    </w:p>
    <w:p>
      <w:pPr>
        <w:spacing w:after="120"/>
        <w:jc w:val="both"/>
      </w:pPr>
      <w:r>
        <w:rPr>
          <w:rFonts w:ascii="Arial" w:cs="Arial" w:eastAsia="Arial" w:hAnsi="Arial"/>
          <w:sz w:val="24"/>
          <w:szCs w:val="24"/>
        </w:rPr>
        <w:t xml:space="preserve">33141210 Погашение заимствований другим единицам государственного управления</w:t>
      </w:r>
    </w:p>
    <w:p>
      <w:pPr>
        <w:spacing w:after="120"/>
        <w:jc w:val="both"/>
      </w:pPr>
      <w:r>
        <w:rPr>
          <w:rFonts w:ascii="Arial" w:cs="Arial" w:eastAsia="Arial" w:hAnsi="Arial"/>
          <w:sz w:val="24"/>
          <w:szCs w:val="24"/>
        </w:rPr>
        <w:t xml:space="preserve">33142 Заимствования от предприятий, организаций, финансовых учреждений</w:t>
      </w:r>
    </w:p>
    <w:p>
      <w:pPr>
        <w:spacing w:after="120"/>
        <w:jc w:val="both"/>
      </w:pPr>
      <w:r>
        <w:rPr>
          <w:rFonts w:ascii="Arial" w:cs="Arial" w:eastAsia="Arial" w:hAnsi="Arial"/>
          <w:sz w:val="24"/>
          <w:szCs w:val="24"/>
        </w:rPr>
        <w:t xml:space="preserve">331421 Получение заимствований от предприятий, организаций, финансовых учреждений</w:t>
      </w:r>
    </w:p>
    <w:p>
      <w:pPr>
        <w:spacing w:after="120"/>
        <w:jc w:val="both"/>
      </w:pPr>
      <w:r>
        <w:rPr>
          <w:rFonts w:ascii="Arial" w:cs="Arial" w:eastAsia="Arial" w:hAnsi="Arial"/>
          <w:sz w:val="24"/>
          <w:szCs w:val="24"/>
        </w:rPr>
        <w:t xml:space="preserve">33142110 Получение заимствований от предприятий, организаций, финансовых учреждений</w:t>
      </w:r>
    </w:p>
    <w:p>
      <w:pPr>
        <w:spacing w:after="120"/>
        <w:jc w:val="both"/>
      </w:pPr>
      <w:r>
        <w:rPr>
          <w:rFonts w:ascii="Arial" w:cs="Arial" w:eastAsia="Arial" w:hAnsi="Arial"/>
          <w:sz w:val="24"/>
          <w:szCs w:val="24"/>
        </w:rPr>
        <w:t xml:space="preserve">331422 Погашение заимствований предприятиям, организациям, финансовым учреждениям</w:t>
      </w:r>
    </w:p>
    <w:p>
      <w:pPr>
        <w:spacing w:after="120"/>
        <w:jc w:val="both"/>
      </w:pPr>
      <w:r>
        <w:rPr>
          <w:rFonts w:ascii="Arial" w:cs="Arial" w:eastAsia="Arial" w:hAnsi="Arial"/>
          <w:sz w:val="24"/>
          <w:szCs w:val="24"/>
        </w:rPr>
        <w:t xml:space="preserve">33142210 Погашение заимствований предприятиям, организациям, финансовым учреждениям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3317 Прочая внутренняя кредиторская задолженность</w:t>
      </w:r>
    </w:p>
    <w:p>
      <w:pPr>
        <w:spacing w:after="120"/>
        <w:jc w:val="both"/>
      </w:pPr>
      <w:r>
        <w:rPr>
          <w:rFonts w:ascii="Arial" w:cs="Arial" w:eastAsia="Arial" w:hAnsi="Arial"/>
          <w:sz w:val="24"/>
          <w:szCs w:val="24"/>
        </w:rPr>
        <w:t xml:space="preserve">Прочие расчеты (долги), принадлежащие Правительству, учитываются как прочая кредиторская задолженность. Все внутренние обязательства, которые не были классифицированы ранее, учитываются в данной статье.</w:t>
      </w:r>
    </w:p>
    <w:p>
      <w:pPr>
        <w:spacing w:after="120"/>
        <w:jc w:val="both"/>
      </w:pPr>
      <w:r>
        <w:rPr>
          <w:rFonts w:ascii="Arial" w:cs="Arial" w:eastAsia="Arial" w:hAnsi="Arial"/>
          <w:sz w:val="24"/>
          <w:szCs w:val="24"/>
        </w:rPr>
        <w:t xml:space="preserve">33171 Прочая внутренняя кредиторская задолженность</w:t>
      </w:r>
    </w:p>
    <w:p>
      <w:pPr>
        <w:spacing w:after="120"/>
        <w:jc w:val="both"/>
      </w:pPr>
      <w:r>
        <w:rPr>
          <w:rFonts w:ascii="Arial" w:cs="Arial" w:eastAsia="Arial" w:hAnsi="Arial"/>
          <w:sz w:val="24"/>
          <w:szCs w:val="24"/>
        </w:rPr>
        <w:t xml:space="preserve">331711 Прочая внутренняя кредиторская задолженность</w:t>
      </w:r>
    </w:p>
    <w:p>
      <w:pPr>
        <w:spacing w:after="120"/>
        <w:jc w:val="both"/>
      </w:pPr>
      <w:r>
        <w:rPr>
          <w:rFonts w:ascii="Arial" w:cs="Arial" w:eastAsia="Arial" w:hAnsi="Arial"/>
          <w:sz w:val="24"/>
          <w:szCs w:val="24"/>
        </w:rPr>
        <w:t xml:space="preserve">33171110 Прочая внутренняя кредиторская задолженность</w:t>
      </w:r>
    </w:p>
    <w:p>
      <w:pPr>
        <w:spacing w:after="120"/>
        <w:jc w:val="both"/>
      </w:pPr>
      <w:r>
        <w:rPr>
          <w:rFonts w:ascii="Arial" w:cs="Arial" w:eastAsia="Arial" w:hAnsi="Arial"/>
          <w:sz w:val="24"/>
          <w:szCs w:val="24"/>
        </w:rPr>
        <w:t xml:space="preserve">331712 Погашение прочей внутренней кредиторской задолженности</w:t>
      </w:r>
    </w:p>
    <w:p>
      <w:pPr>
        <w:spacing w:after="120"/>
        <w:jc w:val="both"/>
      </w:pPr>
      <w:r>
        <w:rPr>
          <w:rFonts w:ascii="Arial" w:cs="Arial" w:eastAsia="Arial" w:hAnsi="Arial"/>
          <w:sz w:val="24"/>
          <w:szCs w:val="24"/>
        </w:rPr>
        <w:t xml:space="preserve">33171210 Погашение прочей внутренней кредиторской задолженности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332 Внешние обязательства</w:t>
      </w:r>
    </w:p>
    <w:p>
      <w:pPr>
        <w:spacing w:after="120"/>
        <w:jc w:val="both"/>
      </w:pPr>
      <w:r>
        <w:rPr>
          <w:rFonts w:ascii="Arial" w:cs="Arial" w:eastAsia="Arial" w:hAnsi="Arial"/>
          <w:sz w:val="24"/>
          <w:szCs w:val="24"/>
        </w:rPr>
        <w:t xml:space="preserve">3324 Внешние заимствования</w:t>
      </w:r>
    </w:p>
    <w:p>
      <w:pPr>
        <w:spacing w:after="120"/>
        <w:jc w:val="both"/>
      </w:pPr>
      <w:r>
        <w:rPr>
          <w:rFonts w:ascii="Arial" w:cs="Arial" w:eastAsia="Arial" w:hAnsi="Arial"/>
          <w:sz w:val="24"/>
          <w:szCs w:val="24"/>
        </w:rPr>
        <w:t xml:space="preserve">В тех случаях, когда Правительство заимствует средства на международном рынке, то это рассматривается как обязательство для Правительства.</w:t>
      </w:r>
    </w:p>
    <w:p>
      <w:pPr>
        <w:spacing w:after="120"/>
        <w:jc w:val="both"/>
      </w:pPr>
      <w:r>
        <w:rPr>
          <w:rFonts w:ascii="Arial" w:cs="Arial" w:eastAsia="Arial" w:hAnsi="Arial"/>
          <w:sz w:val="24"/>
          <w:szCs w:val="24"/>
        </w:rPr>
        <w:t xml:space="preserve">Заимствования делятся на:</w:t>
      </w:r>
    </w:p>
    <w:p>
      <w:pPr>
        <w:spacing w:after="120"/>
        <w:jc w:val="both"/>
      </w:pPr>
      <w:r>
        <w:rPr>
          <w:rFonts w:ascii="Arial" w:cs="Arial" w:eastAsia="Arial" w:hAnsi="Arial"/>
          <w:sz w:val="24"/>
          <w:szCs w:val="24"/>
        </w:rPr>
        <w:t xml:space="preserve">- двусторонние, например, Великобритания;</w:t>
      </w:r>
    </w:p>
    <w:p>
      <w:pPr>
        <w:spacing w:after="120"/>
        <w:jc w:val="both"/>
      </w:pPr>
      <w:r>
        <w:rPr>
          <w:rFonts w:ascii="Arial" w:cs="Arial" w:eastAsia="Arial" w:hAnsi="Arial"/>
          <w:sz w:val="24"/>
          <w:szCs w:val="24"/>
        </w:rPr>
        <w:t xml:space="preserve">- многосторонние, например, Всемирный банк;</w:t>
      </w:r>
    </w:p>
    <w:p>
      <w:pPr>
        <w:spacing w:after="120"/>
        <w:jc w:val="both"/>
      </w:pPr>
      <w:r>
        <w:rPr>
          <w:rFonts w:ascii="Arial" w:cs="Arial" w:eastAsia="Arial" w:hAnsi="Arial"/>
          <w:sz w:val="24"/>
          <w:szCs w:val="24"/>
        </w:rPr>
        <w:t xml:space="preserve">- международные финансовые институты, например, международный банк №;</w:t>
      </w:r>
    </w:p>
    <w:p>
      <w:pPr>
        <w:spacing w:after="120"/>
        <w:jc w:val="both"/>
      </w:pPr>
      <w:r>
        <w:rPr>
          <w:rFonts w:ascii="Arial" w:cs="Arial" w:eastAsia="Arial" w:hAnsi="Arial"/>
          <w:sz w:val="24"/>
          <w:szCs w:val="24"/>
        </w:rPr>
        <w:t xml:space="preserve">- прочий внешний долг, например, заимствования у физического лица или нефинансовой международной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33241 Двусторонние долговые соглашения</w:t>
      </w:r>
    </w:p>
    <w:p>
      <w:pPr>
        <w:spacing w:after="120"/>
        <w:jc w:val="both"/>
      </w:pPr>
      <w:r>
        <w:rPr>
          <w:rFonts w:ascii="Arial" w:cs="Arial" w:eastAsia="Arial" w:hAnsi="Arial"/>
          <w:sz w:val="24"/>
          <w:szCs w:val="24"/>
        </w:rPr>
        <w:t xml:space="preserve">332411 Получение заимствований по двусторонним долговым соглашениям</w:t>
      </w:r>
    </w:p>
    <w:p>
      <w:pPr>
        <w:spacing w:after="120"/>
        <w:jc w:val="both"/>
      </w:pPr>
      <w:r>
        <w:rPr>
          <w:rFonts w:ascii="Arial" w:cs="Arial" w:eastAsia="Arial" w:hAnsi="Arial"/>
          <w:sz w:val="24"/>
          <w:szCs w:val="24"/>
        </w:rPr>
        <w:t xml:space="preserve">33241110 Получение заимствований по двусторонним долговым соглашениям</w:t>
      </w:r>
    </w:p>
    <w:p>
      <w:pPr>
        <w:spacing w:after="120"/>
        <w:jc w:val="both"/>
      </w:pPr>
      <w:r>
        <w:rPr>
          <w:rFonts w:ascii="Arial" w:cs="Arial" w:eastAsia="Arial" w:hAnsi="Arial"/>
          <w:sz w:val="24"/>
          <w:szCs w:val="24"/>
        </w:rPr>
        <w:t xml:space="preserve">332412 Погашение обязательств по двусторонним долговым соглашениям</w:t>
      </w:r>
    </w:p>
    <w:p>
      <w:pPr>
        <w:spacing w:after="120"/>
        <w:jc w:val="both"/>
      </w:pPr>
      <w:r>
        <w:rPr>
          <w:rFonts w:ascii="Arial" w:cs="Arial" w:eastAsia="Arial" w:hAnsi="Arial"/>
          <w:sz w:val="24"/>
          <w:szCs w:val="24"/>
        </w:rPr>
        <w:t xml:space="preserve">33241210 Погашение обязательств по двусторонним долговым соглашениям</w:t>
      </w:r>
    </w:p>
    <w:p>
      <w:pPr>
        <w:spacing w:after="120"/>
        <w:jc w:val="both"/>
      </w:pPr>
      <w:r>
        <w:rPr>
          <w:rFonts w:ascii="Arial" w:cs="Arial" w:eastAsia="Arial" w:hAnsi="Arial"/>
          <w:sz w:val="24"/>
          <w:szCs w:val="24"/>
        </w:rPr>
        <w:t xml:space="preserve">33242 Многосторонние долговые соглашения</w:t>
      </w:r>
    </w:p>
    <w:p>
      <w:pPr>
        <w:spacing w:after="120"/>
        <w:jc w:val="both"/>
      </w:pPr>
      <w:r>
        <w:rPr>
          <w:rFonts w:ascii="Arial" w:cs="Arial" w:eastAsia="Arial" w:hAnsi="Arial"/>
          <w:sz w:val="24"/>
          <w:szCs w:val="24"/>
        </w:rPr>
        <w:t xml:space="preserve">332421 Получение заимствований по многосторонним долговым соглашениям</w:t>
      </w:r>
    </w:p>
    <w:p>
      <w:pPr>
        <w:spacing w:after="120"/>
        <w:jc w:val="both"/>
      </w:pPr>
      <w:r>
        <w:rPr>
          <w:rFonts w:ascii="Arial" w:cs="Arial" w:eastAsia="Arial" w:hAnsi="Arial"/>
          <w:sz w:val="24"/>
          <w:szCs w:val="24"/>
        </w:rPr>
        <w:t xml:space="preserve">33242110 Получение заимствований по многосторонним долговым соглашениям</w:t>
      </w:r>
    </w:p>
    <w:p>
      <w:pPr>
        <w:spacing w:after="120"/>
        <w:jc w:val="both"/>
      </w:pPr>
      <w:r>
        <w:rPr>
          <w:rFonts w:ascii="Arial" w:cs="Arial" w:eastAsia="Arial" w:hAnsi="Arial"/>
          <w:sz w:val="24"/>
          <w:szCs w:val="24"/>
        </w:rPr>
        <w:t xml:space="preserve">332422 Погашение обязательств по многосторонним долговым соглашениям</w:t>
      </w:r>
    </w:p>
    <w:p>
      <w:pPr>
        <w:spacing w:after="120"/>
        <w:jc w:val="both"/>
      </w:pPr>
      <w:r>
        <w:rPr>
          <w:rFonts w:ascii="Arial" w:cs="Arial" w:eastAsia="Arial" w:hAnsi="Arial"/>
          <w:sz w:val="24"/>
          <w:szCs w:val="24"/>
        </w:rPr>
        <w:t xml:space="preserve">33242210 Погашение обязательств по многосторонним долговым соглашениям</w:t>
      </w:r>
    </w:p>
    <w:p>
      <w:pPr>
        <w:spacing w:after="120"/>
        <w:jc w:val="both"/>
      </w:pPr>
      <w:r>
        <w:rPr>
          <w:rFonts w:ascii="Arial" w:cs="Arial" w:eastAsia="Arial" w:hAnsi="Arial"/>
          <w:sz w:val="24"/>
          <w:szCs w:val="24"/>
        </w:rPr>
        <w:t xml:space="preserve">33243 Иностранные финансовые институты</w:t>
      </w:r>
    </w:p>
    <w:p>
      <w:pPr>
        <w:spacing w:after="120"/>
        <w:jc w:val="both"/>
      </w:pPr>
      <w:r>
        <w:rPr>
          <w:rFonts w:ascii="Arial" w:cs="Arial" w:eastAsia="Arial" w:hAnsi="Arial"/>
          <w:sz w:val="24"/>
          <w:szCs w:val="24"/>
        </w:rPr>
        <w:t xml:space="preserve">332431 Получение заимствований от иностранных финансовых институтов</w:t>
      </w:r>
    </w:p>
    <w:p>
      <w:pPr>
        <w:spacing w:after="120"/>
        <w:jc w:val="both"/>
      </w:pPr>
      <w:r>
        <w:rPr>
          <w:rFonts w:ascii="Arial" w:cs="Arial" w:eastAsia="Arial" w:hAnsi="Arial"/>
          <w:sz w:val="24"/>
          <w:szCs w:val="24"/>
        </w:rPr>
        <w:t xml:space="preserve">33243110 Получение заимствований от иностранных финансовых институтов</w:t>
      </w:r>
    </w:p>
    <w:p>
      <w:pPr>
        <w:spacing w:after="120"/>
        <w:jc w:val="both"/>
      </w:pPr>
      <w:r>
        <w:rPr>
          <w:rFonts w:ascii="Arial" w:cs="Arial" w:eastAsia="Arial" w:hAnsi="Arial"/>
          <w:sz w:val="24"/>
          <w:szCs w:val="24"/>
        </w:rPr>
        <w:t xml:space="preserve">332432 Погашение обязательств перед иностранными финансовыми институтами</w:t>
      </w:r>
    </w:p>
    <w:p>
      <w:pPr>
        <w:spacing w:after="120"/>
        <w:jc w:val="both"/>
      </w:pPr>
      <w:r>
        <w:rPr>
          <w:rFonts w:ascii="Arial" w:cs="Arial" w:eastAsia="Arial" w:hAnsi="Arial"/>
          <w:sz w:val="24"/>
          <w:szCs w:val="24"/>
        </w:rPr>
        <w:t xml:space="preserve">33243210 Погашение обязательств перед иностранными финансовыми институтами</w:t>
      </w:r>
    </w:p>
    <w:p>
      <w:pPr>
        <w:spacing w:after="120"/>
        <w:jc w:val="both"/>
      </w:pPr>
      <w:r>
        <w:rPr>
          <w:rFonts w:ascii="Arial" w:cs="Arial" w:eastAsia="Arial" w:hAnsi="Arial"/>
          <w:sz w:val="24"/>
          <w:szCs w:val="24"/>
        </w:rPr>
        <w:t xml:space="preserve">33249 Прочий внешний долг</w:t>
      </w:r>
    </w:p>
    <w:p>
      <w:pPr>
        <w:spacing w:after="120"/>
        <w:jc w:val="both"/>
      </w:pPr>
      <w:r>
        <w:rPr>
          <w:rFonts w:ascii="Arial" w:cs="Arial" w:eastAsia="Arial" w:hAnsi="Arial"/>
          <w:sz w:val="24"/>
          <w:szCs w:val="24"/>
        </w:rPr>
        <w:t xml:space="preserve">332491 Получение прочих внешних заимствований</w:t>
      </w:r>
    </w:p>
    <w:p>
      <w:pPr>
        <w:spacing w:after="120"/>
        <w:jc w:val="both"/>
      </w:pPr>
      <w:r>
        <w:rPr>
          <w:rFonts w:ascii="Arial" w:cs="Arial" w:eastAsia="Arial" w:hAnsi="Arial"/>
          <w:sz w:val="24"/>
          <w:szCs w:val="24"/>
        </w:rPr>
        <w:t xml:space="preserve">33249110 Получение прочих внешних заимствований</w:t>
      </w:r>
    </w:p>
    <w:p>
      <w:pPr>
        <w:spacing w:after="120"/>
        <w:jc w:val="both"/>
      </w:pPr>
      <w:r>
        <w:rPr>
          <w:rFonts w:ascii="Arial" w:cs="Arial" w:eastAsia="Arial" w:hAnsi="Arial"/>
          <w:sz w:val="24"/>
          <w:szCs w:val="24"/>
        </w:rPr>
        <w:t xml:space="preserve">332492 Погашение прочих внешних заимствований</w:t>
      </w:r>
    </w:p>
    <w:p>
      <w:pPr>
        <w:spacing w:after="120"/>
        <w:jc w:val="both"/>
      </w:pPr>
      <w:r>
        <w:rPr>
          <w:rFonts w:ascii="Arial" w:cs="Arial" w:eastAsia="Arial" w:hAnsi="Arial"/>
          <w:sz w:val="24"/>
          <w:szCs w:val="24"/>
        </w:rPr>
        <w:t xml:space="preserve">33249210 Погашение прочих внешних заимствований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Ведомственная классификация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Ведомственная классификация состоит их двух частей - основного кода и кода учреждения.</w:t>
      </w:r>
    </w:p>
    <w:p>
      <w:pPr>
        <w:spacing w:after="120"/>
        <w:jc w:val="both"/>
      </w:pPr>
      <w:r>
        <w:rPr>
          <w:rFonts w:ascii="Arial" w:cs="Arial" w:eastAsia="Arial" w:hAnsi="Arial"/>
          <w:sz w:val="24"/>
          <w:szCs w:val="24"/>
        </w:rPr>
        <w:t xml:space="preserve">Основной код имеет 4-х позиционную структуру и является базовым для формирования Закона о бюджете на финансовый год.</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Министерство, ведомство</w:t>
      </w:r>
      <w:r>
        <w:rPr>
          <w:rFonts w:ascii="Arial" w:cs="Arial" w:eastAsia="Arial" w:hAnsi="Arial"/>
          <w:sz w:val="24"/>
          <w:szCs w:val="24"/>
        </w:rPr>
        <w:t xml:space="preserve">	</w:t>
      </w:r>
      <w:r>
        <w:rPr>
          <w:rFonts w:ascii="Arial" w:cs="Arial" w:eastAsia="Arial" w:hAnsi="Arial"/>
          <w:sz w:val="24"/>
          <w:szCs w:val="24"/>
        </w:rPr>
        <w:t xml:space="preserve">Код УБ</w:t>
      </w:r>
    </w:p>
    <w:p>
      <w:pPr>
        <w:tabs>
          <w:tab w:val="right" w:pos="10178"/>
        </w:tabs>
        <w:spacing w:after="120"/>
      </w:pPr>
      <w:r>
        <w:rPr>
          <w:rFonts w:ascii="Arial" w:cs="Arial" w:eastAsia="Arial" w:hAnsi="Arial"/>
          <w:sz w:val="24"/>
          <w:szCs w:val="24"/>
        </w:rPr>
        <w:t xml:space="preserve">XX</w:t>
      </w:r>
      <w:r>
        <w:rPr>
          <w:rFonts w:ascii="Arial" w:cs="Arial" w:eastAsia="Arial" w:hAnsi="Arial"/>
          <w:sz w:val="24"/>
          <w:szCs w:val="24"/>
        </w:rPr>
        <w:t xml:space="preserve">	</w:t>
      </w:r>
      <w:r>
        <w:rPr>
          <w:rFonts w:ascii="Arial" w:cs="Arial" w:eastAsia="Arial" w:hAnsi="Arial"/>
          <w:sz w:val="24"/>
          <w:szCs w:val="24"/>
        </w:rPr>
        <w:t xml:space="preserve">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ведомство (2 знака) - код главного распорядителя кредитов бюджетных средств или код министерства, ведомства, курирующего подведомственные структуры по финансовым вопросам.</w:t>
      </w:r>
    </w:p>
    <w:p>
      <w:pPr>
        <w:spacing w:after="120"/>
        <w:jc w:val="both"/>
      </w:pPr>
      <w:r>
        <w:rPr>
          <w:rFonts w:ascii="Arial" w:cs="Arial" w:eastAsia="Arial" w:hAnsi="Arial"/>
          <w:sz w:val="24"/>
          <w:szCs w:val="24"/>
        </w:rPr>
        <w:t xml:space="preserve">Подведомство (1 знак) - код уровня деления подведомственных структур в рамках структуры данного министерства, ведомства.</w:t>
      </w:r>
    </w:p>
    <w:p>
      <w:pPr>
        <w:spacing w:after="120"/>
        <w:jc w:val="both"/>
      </w:pPr>
      <w:r>
        <w:rPr>
          <w:rFonts w:ascii="Arial" w:cs="Arial" w:eastAsia="Arial" w:hAnsi="Arial"/>
          <w:sz w:val="24"/>
          <w:szCs w:val="24"/>
        </w:rPr>
        <w:t xml:space="preserve">Подразделение, которое осуществляет затраты (1 знак) - порядковый номер подразделения по данному подведомству.</w:t>
      </w:r>
    </w:p>
    <w:p>
      <w:pPr>
        <w:spacing w:after="120"/>
        <w:jc w:val="both"/>
      </w:pPr>
      <w:r>
        <w:rPr>
          <w:rFonts w:ascii="Arial" w:cs="Arial" w:eastAsia="Arial" w:hAnsi="Arial"/>
          <w:sz w:val="24"/>
          <w:szCs w:val="24"/>
        </w:rPr>
        <w:t xml:space="preserve">Код учреждения - имеет 3-х позиционную структуру и является кодом бюджетного учреждения, относящегося к данному подразделению. Код учреждения - число от 000 до 999порядковый номер бюджетного учреждения. Код учреждения без основного кода не имеет смыслового значения.</w:t>
      </w:r>
    </w:p>
    <w:p>
      <w:pPr>
        <w:spacing w:after="120"/>
        <w:jc w:val="both"/>
      </w:pPr>
      <w:r>
        <w:rPr>
          <w:rFonts w:ascii="Arial" w:cs="Arial" w:eastAsia="Arial" w:hAnsi="Arial"/>
          <w:sz w:val="24"/>
          <w:szCs w:val="24"/>
        </w:rPr>
        <w:t xml:space="preserve">Код УБ - код учета расходов, направленных на сокращение бедности.</w:t>
      </w:r>
    </w:p>
    <w:p>
      <w:pPr>
        <w:spacing w:after="120"/>
        <w:jc w:val="both"/>
      </w:pPr>
      <w:r>
        <w:rPr>
          <w:rFonts w:ascii="Arial" w:cs="Arial" w:eastAsia="Arial" w:hAnsi="Arial"/>
          <w:sz w:val="24"/>
          <w:szCs w:val="24"/>
        </w:rPr>
        <w:t xml:space="preserve">Примечание: В дальнейшем, после внедрения автоматизированной системы управления государственными финансами, созданием автоматизированных рабочих мест в министерствах, ведомствах каждому бюджетному учреждению будет присвоен уникальный код, который станет «коротким кодом», устанавливающим четкие связи с ведомственной, функциональной, программной и территориальной классификациями, и будет являться ключевым, т.к. его определение будет определять все другие классификационные коды, т.е. раскрывать полный консолидированный код. Данный подход широко используется в международной практике.</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Для выделения бюджета развития значению реквизита «Подведомство» присвоено значение «9», а значение реквизита «Подразделение» имеет следующие значения:</w:t>
      </w:r>
    </w:p>
    <w:p>
      <w:pPr>
        <w:spacing w:after="120"/>
        <w:jc w:val="both"/>
      </w:pPr>
      <w:r>
        <w:rPr>
          <w:rFonts w:ascii="Arial" w:cs="Arial" w:eastAsia="Arial" w:hAnsi="Arial"/>
          <w:sz w:val="24"/>
          <w:szCs w:val="24"/>
        </w:rPr>
        <w:t xml:space="preserve">1 - ПГИ (софинансирование),</w:t>
      </w:r>
    </w:p>
    <w:p>
      <w:pPr>
        <w:spacing w:after="120"/>
        <w:jc w:val="both"/>
      </w:pPr>
      <w:r>
        <w:rPr>
          <w:rFonts w:ascii="Arial" w:cs="Arial" w:eastAsia="Arial" w:hAnsi="Arial"/>
          <w:sz w:val="24"/>
          <w:szCs w:val="24"/>
        </w:rPr>
        <w:t xml:space="preserve">2 - Грант,</w:t>
      </w:r>
    </w:p>
    <w:p>
      <w:pPr>
        <w:spacing w:after="120"/>
        <w:jc w:val="both"/>
      </w:pPr>
      <w:r>
        <w:rPr>
          <w:rFonts w:ascii="Arial" w:cs="Arial" w:eastAsia="Arial" w:hAnsi="Arial"/>
          <w:sz w:val="24"/>
          <w:szCs w:val="24"/>
        </w:rPr>
        <w:t xml:space="preserve">3 - Кредит.</w:t>
      </w:r>
    </w:p>
    <w:p>
      <w:pPr>
        <w:spacing w:after="120"/>
        <w:jc w:val="both"/>
      </w:pPr>
      <w:r>
        <w:rPr>
          <w:rFonts w:ascii="Arial" w:cs="Arial" w:eastAsia="Arial" w:hAnsi="Arial"/>
          <w:sz w:val="24"/>
          <w:szCs w:val="24"/>
        </w:rPr>
        <w:t xml:space="preserve">2) Для учета расходов, направленных на сокращение бедности, предусмотрены значения:</w:t>
      </w:r>
    </w:p>
    <w:p>
      <w:pPr>
        <w:spacing w:after="120"/>
        <w:jc w:val="both"/>
      </w:pPr>
      <w:r>
        <w:rPr>
          <w:rFonts w:ascii="Arial" w:cs="Arial" w:eastAsia="Arial" w:hAnsi="Arial"/>
          <w:sz w:val="24"/>
          <w:szCs w:val="24"/>
        </w:rPr>
        <w:t xml:space="preserve">О - расходы не направляются на сокращение бедности,</w:t>
      </w:r>
    </w:p>
    <w:p>
      <w:pPr>
        <w:spacing w:after="120"/>
        <w:jc w:val="both"/>
      </w:pPr>
      <w:r>
        <w:rPr>
          <w:rFonts w:ascii="Arial" w:cs="Arial" w:eastAsia="Arial" w:hAnsi="Arial"/>
          <w:sz w:val="24"/>
          <w:szCs w:val="24"/>
        </w:rPr>
        <w:t xml:space="preserve">1 - расходы направляются на сокращение бедности.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Классификация функций органов государственного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Классификация функций органов государственного управления (функциональная классификация) разработана строго в соответствии с нормами СГФ 2001 года, а также с учетом указаний и рекомендаций консультантов Всемирного банка по их руководству и применению в Кыргызской Республике.</w:t>
      </w:r>
    </w:p>
    <w:p>
      <w:pPr>
        <w:spacing w:after="120"/>
        <w:jc w:val="both"/>
      </w:pPr>
      <w:r>
        <w:rPr>
          <w:rFonts w:ascii="Arial" w:cs="Arial" w:eastAsia="Arial" w:hAnsi="Arial"/>
          <w:sz w:val="24"/>
          <w:szCs w:val="24"/>
        </w:rPr>
        <w:t xml:space="preserve">Функциональная классификация имеет 5-и позиционный код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XXX         ¦           Х          ¦           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+-класс</w:t>
      </w:r>
    </w:p>
    <w:p>
      <w:pPr>
        <w:spacing w:after="120"/>
        <w:jc w:val="both"/>
      </w:pPr>
      <w:r>
        <w:rPr>
          <w:rFonts w:ascii="Arial" w:cs="Arial" w:eastAsia="Arial" w:hAnsi="Arial"/>
          <w:sz w:val="24"/>
          <w:szCs w:val="24"/>
        </w:rPr>
        <w:t xml:space="preserve">    ¦                              +------группа</w:t>
      </w:r>
    </w:p>
    <w:p>
      <w:pPr>
        <w:spacing w:after="120"/>
        <w:jc w:val="both"/>
      </w:pPr>
      <w:r>
        <w:rPr>
          <w:rFonts w:ascii="Arial" w:cs="Arial" w:eastAsia="Arial" w:hAnsi="Arial"/>
          <w:sz w:val="24"/>
          <w:szCs w:val="24"/>
        </w:rPr>
        <w:t xml:space="preserve">    +-------------------- раздел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(3 знака) - код функциональной классификационной структуры (первая цифра кода) - 7 и 2 последующих знакакод основной функции.</w:t>
      </w:r>
    </w:p>
    <w:p>
      <w:pPr>
        <w:spacing w:after="120"/>
        <w:jc w:val="both"/>
      </w:pPr>
      <w:r>
        <w:rPr>
          <w:rFonts w:ascii="Arial" w:cs="Arial" w:eastAsia="Arial" w:hAnsi="Arial"/>
          <w:sz w:val="24"/>
          <w:szCs w:val="24"/>
        </w:rPr>
        <w:t xml:space="preserve">Разделы характеризуют общие цели органов государственного управления.</w:t>
      </w:r>
    </w:p>
    <w:p>
      <w:pPr>
        <w:spacing w:after="120"/>
        <w:jc w:val="both"/>
      </w:pPr>
      <w:r>
        <w:rPr>
          <w:rFonts w:ascii="Arial" w:cs="Arial" w:eastAsia="Arial" w:hAnsi="Arial"/>
          <w:sz w:val="24"/>
          <w:szCs w:val="24"/>
        </w:rPr>
        <w:t xml:space="preserve">Код основной функции имеет значение от 01 до 10:</w:t>
      </w:r>
    </w:p>
    <w:p>
      <w:pPr>
        <w:spacing w:after="120"/>
        <w:jc w:val="both"/>
      </w:pPr>
      <w:r>
        <w:rPr>
          <w:rFonts w:ascii="Arial" w:cs="Arial" w:eastAsia="Arial" w:hAnsi="Arial"/>
          <w:sz w:val="24"/>
          <w:szCs w:val="24"/>
        </w:rPr>
        <w:t xml:space="preserve">01 - Государственные службы общего назначения</w:t>
      </w:r>
    </w:p>
    <w:p>
      <w:pPr>
        <w:spacing w:after="120"/>
        <w:jc w:val="both"/>
      </w:pPr>
      <w:r>
        <w:rPr>
          <w:rFonts w:ascii="Arial" w:cs="Arial" w:eastAsia="Arial" w:hAnsi="Arial"/>
          <w:sz w:val="24"/>
          <w:szCs w:val="24"/>
        </w:rPr>
        <w:t xml:space="preserve">02 - Оборона</w:t>
      </w:r>
    </w:p>
    <w:p>
      <w:pPr>
        <w:spacing w:after="120"/>
        <w:jc w:val="both"/>
      </w:pPr>
      <w:r>
        <w:rPr>
          <w:rFonts w:ascii="Arial" w:cs="Arial" w:eastAsia="Arial" w:hAnsi="Arial"/>
          <w:sz w:val="24"/>
          <w:szCs w:val="24"/>
        </w:rPr>
        <w:t xml:space="preserve">03 - Общественный порядок и безопасность</w:t>
      </w:r>
    </w:p>
    <w:p>
      <w:pPr>
        <w:spacing w:after="120"/>
        <w:jc w:val="both"/>
      </w:pPr>
      <w:r>
        <w:rPr>
          <w:rFonts w:ascii="Arial" w:cs="Arial" w:eastAsia="Arial" w:hAnsi="Arial"/>
          <w:sz w:val="24"/>
          <w:szCs w:val="24"/>
        </w:rPr>
        <w:t xml:space="preserve">04 - Экономические вопросы</w:t>
      </w:r>
    </w:p>
    <w:p>
      <w:pPr>
        <w:spacing w:after="120"/>
        <w:jc w:val="both"/>
      </w:pPr>
      <w:r>
        <w:rPr>
          <w:rFonts w:ascii="Arial" w:cs="Arial" w:eastAsia="Arial" w:hAnsi="Arial"/>
          <w:sz w:val="24"/>
          <w:szCs w:val="24"/>
        </w:rPr>
        <w:t xml:space="preserve">05 - Охрана окружающей среды</w:t>
      </w:r>
    </w:p>
    <w:p>
      <w:pPr>
        <w:spacing w:after="120"/>
        <w:jc w:val="both"/>
      </w:pPr>
      <w:r>
        <w:rPr>
          <w:rFonts w:ascii="Arial" w:cs="Arial" w:eastAsia="Arial" w:hAnsi="Arial"/>
          <w:sz w:val="24"/>
          <w:szCs w:val="24"/>
        </w:rPr>
        <w:t xml:space="preserve">06 - Жилищные и коммунальные услуги</w:t>
      </w:r>
    </w:p>
    <w:p>
      <w:pPr>
        <w:spacing w:after="120"/>
        <w:jc w:val="both"/>
      </w:pPr>
      <w:r>
        <w:rPr>
          <w:rFonts w:ascii="Arial" w:cs="Arial" w:eastAsia="Arial" w:hAnsi="Arial"/>
          <w:sz w:val="24"/>
          <w:szCs w:val="24"/>
        </w:rPr>
        <w:t xml:space="preserve">07 - Здравоохранение</w:t>
      </w:r>
    </w:p>
    <w:p>
      <w:pPr>
        <w:spacing w:after="120"/>
        <w:jc w:val="both"/>
      </w:pPr>
      <w:r>
        <w:rPr>
          <w:rFonts w:ascii="Arial" w:cs="Arial" w:eastAsia="Arial" w:hAnsi="Arial"/>
          <w:sz w:val="24"/>
          <w:szCs w:val="24"/>
        </w:rPr>
        <w:t xml:space="preserve">08 - Отдых, культура и религия</w:t>
      </w:r>
    </w:p>
    <w:p>
      <w:pPr>
        <w:spacing w:after="120"/>
        <w:jc w:val="both"/>
      </w:pPr>
      <w:r>
        <w:rPr>
          <w:rFonts w:ascii="Arial" w:cs="Arial" w:eastAsia="Arial" w:hAnsi="Arial"/>
          <w:sz w:val="24"/>
          <w:szCs w:val="24"/>
        </w:rPr>
        <w:t xml:space="preserve">09 - Образование</w:t>
      </w:r>
    </w:p>
    <w:p>
      <w:pPr>
        <w:spacing w:after="120"/>
        <w:jc w:val="both"/>
      </w:pPr>
      <w:r>
        <w:rPr>
          <w:rFonts w:ascii="Arial" w:cs="Arial" w:eastAsia="Arial" w:hAnsi="Arial"/>
          <w:sz w:val="24"/>
          <w:szCs w:val="24"/>
        </w:rPr>
        <w:t xml:space="preserve">10 - Социальная защита.</w:t>
      </w:r>
    </w:p>
    <w:p>
      <w:pPr>
        <w:spacing w:after="120"/>
        <w:jc w:val="both"/>
      </w:pPr>
      <w:r>
        <w:rPr>
          <w:rFonts w:ascii="Arial" w:cs="Arial" w:eastAsia="Arial" w:hAnsi="Arial"/>
          <w:sz w:val="24"/>
          <w:szCs w:val="24"/>
        </w:rPr>
        <w:t xml:space="preserve">Группа (1 знак) - код деления на группы, относящиеся к основной функции данного раздела.</w:t>
      </w:r>
    </w:p>
    <w:p>
      <w:pPr>
        <w:spacing w:after="120"/>
        <w:jc w:val="both"/>
      </w:pPr>
      <w:r>
        <w:rPr>
          <w:rFonts w:ascii="Arial" w:cs="Arial" w:eastAsia="Arial" w:hAnsi="Arial"/>
          <w:sz w:val="24"/>
          <w:szCs w:val="24"/>
        </w:rPr>
        <w:t xml:space="preserve">Класс (1 знак) - коды деления групп по перечню решаемых вопросов.</w:t>
      </w:r>
    </w:p>
    <w:p>
      <w:pPr>
        <w:spacing w:after="120"/>
        <w:jc w:val="both"/>
      </w:pPr>
      <w:r>
        <w:rPr>
          <w:rFonts w:ascii="Arial" w:cs="Arial" w:eastAsia="Arial" w:hAnsi="Arial"/>
          <w:sz w:val="24"/>
          <w:szCs w:val="24"/>
        </w:rPr>
        <w:t xml:space="preserve">Группы и классы указывают на средства, с помощью которых достигаются эти цели.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 Государственные службы общего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7011 Исполнительные и законодательные органы, бюджетно-финансовые вопросы, международные отношения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70111 Исполнительные и законодательные органы</w:t>
      </w:r>
    </w:p>
    <w:p>
      <w:pPr>
        <w:spacing w:after="120"/>
        <w:jc w:val="both"/>
      </w:pPr>
      <w:r>
        <w:rPr>
          <w:rFonts w:ascii="Arial" w:cs="Arial" w:eastAsia="Arial" w:hAnsi="Arial"/>
          <w:sz w:val="24"/>
          <w:szCs w:val="24"/>
        </w:rPr>
        <w:t xml:space="preserve">- руководство и управление исполнительными и законодательными органами или оказание им поддержки.</w:t>
      </w:r>
    </w:p>
    <w:p>
      <w:pPr>
        <w:spacing w:after="120"/>
        <w:jc w:val="both"/>
      </w:pPr>
      <w:r>
        <w:rPr>
          <w:rFonts w:ascii="Arial" w:cs="Arial" w:eastAsia="Arial" w:hAnsi="Arial"/>
          <w:sz w:val="24"/>
          <w:szCs w:val="24"/>
        </w:rPr>
        <w:t xml:space="preserve">Включает: аппарат главы исполнительной власти на всех административных уровнях - Администрация Президента Кыргызской Республики, Аппарат Правительства Кыргызской Республики, областные (районные) государственные администрации, мэрии городов и т.д.; законодательные органы на всех административных уровнях - Жогорку Кенеш Кыргызской Республики, Управление делами Жогорку Кенеша Кыргызской Республики, и т.д.; консультативные, административные и политические сотрудники, обслуживающие такие аппараты и законодательные органы; государственные резиденции и другие службы, обслуживающие главным образом органы исполнительной и законодательной власти; материальные средства, предоставляемые в распоряжение представителей высшей исполнительной и законодательной власти и их помощников; постоянные или специальные комиссии и комитеты, созданные представителями высшей исполнительной и законодательной власти или действующие от их имени.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70112 Бюджетно-финансовые вопросы</w:t>
      </w:r>
    </w:p>
    <w:p>
      <w:pPr>
        <w:spacing w:after="120"/>
        <w:jc w:val="both"/>
      </w:pPr>
      <w:r>
        <w:rPr>
          <w:rFonts w:ascii="Arial" w:cs="Arial" w:eastAsia="Arial" w:hAnsi="Arial"/>
          <w:sz w:val="24"/>
          <w:szCs w:val="24"/>
        </w:rPr>
        <w:t xml:space="preserve">- руководство бюджетно-финансовой деятельностью и связанными с ней услугами; распоряжение государственными фондами и управление государственным долгом; управление системой налогообложения; системой сбора государственных доходов, таможенными органами, бухгалтерией и аудиторский службой;</w:t>
      </w:r>
    </w:p>
    <w:p>
      <w:pPr>
        <w:spacing w:after="120"/>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бюджетно-финансовым вопросам и связанным с ними услугами.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70113 Международные отношения</w:t>
      </w:r>
    </w:p>
    <w:p>
      <w:pPr>
        <w:spacing w:after="120"/>
        <w:jc w:val="both"/>
      </w:pPr>
      <w:r>
        <w:rPr>
          <w:rFonts w:ascii="Arial" w:cs="Arial" w:eastAsia="Arial" w:hAnsi="Arial"/>
          <w:sz w:val="24"/>
          <w:szCs w:val="24"/>
        </w:rPr>
        <w:t xml:space="preserve">- руководство вопросами международных отношений и связанными с ними услугами;</w:t>
      </w:r>
    </w:p>
    <w:p>
      <w:pPr>
        <w:spacing w:after="120"/>
        <w:jc w:val="both"/>
      </w:pPr>
      <w:r>
        <w:rPr>
          <w:rFonts w:ascii="Arial" w:cs="Arial" w:eastAsia="Arial" w:hAnsi="Arial"/>
          <w:sz w:val="24"/>
          <w:szCs w:val="24"/>
        </w:rPr>
        <w:t xml:space="preserve">- функции по управлению министерством иностранных дел и дипломатическими учреждениями, размещенными за границей (посольства и генеральные консульства Кыргызской Республики в странах пребывания); управление информационными и культурными службами, предназначенными для ведения внешней деятельности, или оказание им поддержки;</w:t>
      </w:r>
    </w:p>
    <w:p>
      <w:pPr>
        <w:spacing w:after="120"/>
        <w:jc w:val="both"/>
      </w:pPr>
      <w:r>
        <w:rPr>
          <w:rFonts w:ascii="Arial" w:cs="Arial" w:eastAsia="Arial" w:hAnsi="Arial"/>
          <w:sz w:val="24"/>
          <w:szCs w:val="24"/>
        </w:rPr>
        <w:t xml:space="preserve">- регулярная подписка и специальные взносы для обеспечения общих текущих расходов международных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7012 Иностранная экономическая помощь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70121 Иностранная экономическая помощь</w:t>
      </w:r>
    </w:p>
    <w:p>
      <w:pPr>
        <w:spacing w:after="120"/>
        <w:jc w:val="both"/>
      </w:pPr>
      <w:r>
        <w:rPr>
          <w:rFonts w:ascii="Arial" w:cs="Arial" w:eastAsia="Arial" w:hAnsi="Arial"/>
          <w:sz w:val="24"/>
          <w:szCs w:val="24"/>
        </w:rPr>
        <w:t xml:space="preserve">- управление службами по оказанию экономической помощи, аккредитованными при иностранных правительствах; управление программами технической помощи и подготовки кадров, включая программы выплаты стипендий, или оказание им поддержки;</w:t>
      </w:r>
    </w:p>
    <w:p>
      <w:pPr>
        <w:spacing w:after="120"/>
        <w:jc w:val="both"/>
      </w:pPr>
      <w:r>
        <w:rPr>
          <w:rFonts w:ascii="Arial" w:cs="Arial" w:eastAsia="Arial" w:hAnsi="Arial"/>
          <w:sz w:val="24"/>
          <w:szCs w:val="24"/>
        </w:rPr>
        <w:t xml:space="preserve">- экономическая помощь в виде грантов (в денежной или натуральной форме) или кредитов (независимо от взимаемых по ним процентов).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7013 Общие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70131 Общие вопросы кадрового обслуживания</w:t>
      </w:r>
    </w:p>
    <w:p>
      <w:pPr>
        <w:spacing w:after="120"/>
        <w:jc w:val="both"/>
      </w:pPr>
      <w:r>
        <w:rPr>
          <w:rFonts w:ascii="Arial" w:cs="Arial" w:eastAsia="Arial" w:hAnsi="Arial"/>
          <w:sz w:val="24"/>
          <w:szCs w:val="24"/>
        </w:rPr>
        <w:t xml:space="preserve">- руководство и управление общими вопросами государственной политики кадрового обслуживания, включая разработку и осуществление общей кадровой политики и процедур, охватывающих вопросы отбора работников и повышения их в должности, тарификации, описания, оценки и классификации должностей, контроль за соблюдением норм, регулирующих государственную службу, и т.п.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70132 Службы планирования и статистические службы общего</w:t>
      </w:r>
    </w:p>
    <w:p>
      <w:pPr>
        <w:spacing w:after="120"/>
        <w:jc w:val="both"/>
      </w:pPr>
      <w:r>
        <w:rPr>
          <w:rFonts w:ascii="Arial" w:cs="Arial" w:eastAsia="Arial" w:hAnsi="Arial"/>
          <w:sz w:val="24"/>
          <w:szCs w:val="24"/>
        </w:rPr>
        <w:t xml:space="preserve">назначения</w:t>
      </w:r>
    </w:p>
    <w:p>
      <w:pPr>
        <w:spacing w:after="120"/>
        <w:jc w:val="both"/>
      </w:pPr>
      <w:r>
        <w:rPr>
          <w:rFonts w:ascii="Arial" w:cs="Arial" w:eastAsia="Arial" w:hAnsi="Arial"/>
          <w:sz w:val="24"/>
          <w:szCs w:val="24"/>
        </w:rPr>
        <w:t xml:space="preserve">- руководство и управление службами экономического и социального планирования, а также управление статистическими службами общего назначения, включая разработку социально-экономических, статистических планов и программ общего назначения, их координацию и регулярный контроль за их осуществлением;</w:t>
      </w:r>
    </w:p>
    <w:p>
      <w:pPr>
        <w:spacing w:after="120"/>
        <w:jc w:val="both"/>
      </w:pPr>
      <w:r>
        <w:rPr>
          <w:rFonts w:ascii="Arial" w:cs="Arial" w:eastAsia="Arial" w:hAnsi="Arial"/>
          <w:sz w:val="24"/>
          <w:szCs w:val="24"/>
        </w:rPr>
        <w:t xml:space="preserve">- фонды, распределяемые Президентом, Правительством Кыргызской Республики и главами областных государственных администраций (губернаторами областей) - Резервные фонды Президента, Правительства Кыргызской Республики и глав областных государственных администраций.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70133 Прочие общие службы</w:t>
      </w:r>
    </w:p>
    <w:p>
      <w:pPr>
        <w:spacing w:after="120"/>
        <w:jc w:val="both"/>
      </w:pPr>
      <w:r>
        <w:rPr>
          <w:rFonts w:ascii="Arial" w:cs="Arial" w:eastAsia="Arial" w:hAnsi="Arial"/>
          <w:sz w:val="24"/>
          <w:szCs w:val="24"/>
        </w:rPr>
        <w:t xml:space="preserve">- руководство и управление прочими общими службами и услугами, такими как службы по централизованным закупкам и снабжению, учет и хранение государственной документации, архивные службы, а также функции по эксплуатации зданий, принадлежащих Правительству Кыргызской Республики, централизованные гаражи, автопарки, автобазы, централизованные компьютерные службы и службы по обработке данных, службы по выполнению разовых типографских работ, обслуживающих центральные органы,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7014 Фундаментальные исследования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Фундаментальные исследования - это экспериментальная или теоретическая деятельность, предпринимаемая главным образом для получения новых знаний об основах явлений и наблюдаемых фактов, не преследующая какой-либо конкретной прикладной или практической цели.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70141 Фундаментальные исследования</w:t>
      </w:r>
    </w:p>
    <w:p>
      <w:pPr>
        <w:spacing w:after="120"/>
        <w:jc w:val="both"/>
      </w:pPr>
      <w:r>
        <w:rPr>
          <w:rFonts w:ascii="Arial" w:cs="Arial" w:eastAsia="Arial" w:hAnsi="Arial"/>
          <w:sz w:val="24"/>
          <w:szCs w:val="24"/>
        </w:rPr>
        <w:t xml:space="preserve">- руководство и управление государственными учреждениями, занимающимися фундаментальными исследованиями;</w:t>
      </w:r>
    </w:p>
    <w:p>
      <w:pPr>
        <w:spacing w:after="120"/>
        <w:jc w:val="both"/>
      </w:pPr>
      <w:r>
        <w:rPr>
          <w:rFonts w:ascii="Arial" w:cs="Arial" w:eastAsia="Arial" w:hAnsi="Arial"/>
          <w:sz w:val="24"/>
          <w:szCs w:val="24"/>
        </w:rPr>
        <w:t xml:space="preserve">- предоставление грантов, кредитов или субсидий для поддержки фундаментальных исследований, осуществляемых неправительственными организациями, такими как коммерческие (частные) научно-исследовательские институты и университеты.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7015 НИОКР, связанные с государственными службами общего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Прикладные исследования - это оригинальная исследовательская деятельность, предпринимаемая для получения новых знаний, но направленная главным образом на достижение конкретной практической цели;</w:t>
      </w:r>
    </w:p>
    <w:p>
      <w:pPr>
        <w:spacing w:after="120"/>
        <w:jc w:val="both"/>
      </w:pPr>
      <w:r>
        <w:rPr>
          <w:rFonts w:ascii="Arial" w:cs="Arial" w:eastAsia="Arial" w:hAnsi="Arial"/>
          <w:sz w:val="24"/>
          <w:szCs w:val="24"/>
        </w:rPr>
        <w:t xml:space="preserve">Экспериментальная разработка - это систематическая работа, основанная на использовании имеющихся знаний, полученных в результате научных исследований и практического опыта, которая направлена на создание новых материалов, изделий и устройств; на внедрение новых процессов, систем и услуг; или на значительное усовершенствование уже имеющихся материалов, изделий и устройств или процессов, систем и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70151 НИОКР, связанные с государственными службами общего назначения</w:t>
      </w:r>
    </w:p>
    <w:p>
      <w:pPr>
        <w:spacing w:after="120"/>
        <w:jc w:val="both"/>
      </w:pPr>
      <w:r>
        <w:rPr>
          <w:rFonts w:ascii="Arial" w:cs="Arial" w:eastAsia="Arial" w:hAnsi="Arial"/>
          <w:sz w:val="24"/>
          <w:szCs w:val="24"/>
        </w:rPr>
        <w:t xml:space="preserve">- руководство и управление государственными учреждениями, занимающимися прикладными исследованиями и экспериментальными разработками, связанными с государственными службами общего назначения;</w:t>
      </w:r>
    </w:p>
    <w:p>
      <w:pPr>
        <w:spacing w:after="120"/>
        <w:jc w:val="both"/>
      </w:pPr>
      <w:r>
        <w:rPr>
          <w:rFonts w:ascii="Arial" w:cs="Arial" w:eastAsia="Arial" w:hAnsi="Arial"/>
          <w:sz w:val="24"/>
          <w:szCs w:val="24"/>
        </w:rPr>
        <w:t xml:space="preserve">- предоставление грантов, кредитов или субсидий для поддержки прикладных исследований и экспериментальных разработок, связанных с государственными службами общего назначения, которые осуществляются неправительственными организациями, такими как коммерческие или частные научно-исследовательские институты и университеты.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7016 Государственные службы общего назначения, не отнесенные к другим категориям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70161 Выборы и проведение референдумов</w:t>
      </w:r>
    </w:p>
    <w:p>
      <w:pPr>
        <w:spacing w:after="120"/>
        <w:jc w:val="both"/>
      </w:pPr>
      <w:r>
        <w:rPr>
          <w:rFonts w:ascii="Arial" w:cs="Arial" w:eastAsia="Arial" w:hAnsi="Arial"/>
          <w:sz w:val="24"/>
          <w:szCs w:val="24"/>
        </w:rPr>
        <w:t xml:space="preserve">- руководство и управление государственными службами общего назначения, ведающими такими вопросами, как регистрация избирателей, организация работы избирательных комиссий, проведение выборов Президента Кыргызской Республики, депутатов Жогорку Кенеша Кыргызской Республики и проведение референдумов.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70162 Драгоценные металлы</w:t>
      </w:r>
    </w:p>
    <w:p>
      <w:pPr>
        <w:spacing w:after="120"/>
        <w:jc w:val="both"/>
      </w:pPr>
      <w:r>
        <w:rPr>
          <w:rFonts w:ascii="Arial" w:cs="Arial" w:eastAsia="Arial" w:hAnsi="Arial"/>
          <w:sz w:val="24"/>
          <w:szCs w:val="24"/>
        </w:rPr>
        <w:t xml:space="preserve">- руководство и управление государственными службами, контролирующими разработку и добычу драгоценных металлов, их оценку и уровень накопления.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70163 Прочие учреждения общего назначения</w:t>
      </w:r>
    </w:p>
    <w:p>
      <w:pPr>
        <w:spacing w:after="120"/>
        <w:jc w:val="both"/>
      </w:pPr>
      <w:r>
        <w:rPr>
          <w:rFonts w:ascii="Arial" w:cs="Arial" w:eastAsia="Arial" w:hAnsi="Arial"/>
          <w:sz w:val="24"/>
          <w:szCs w:val="24"/>
        </w:rPr>
        <w:t xml:space="preserve">- руководство и управление государственными службами общего назначения, которые не могут быть отнесены к вышеперечисленным группам.</w:t>
      </w:r>
    </w:p>
    <w:p>
      <w:pPr>
        <w:spacing w:after="120"/>
        <w:jc w:val="both"/>
      </w:pPr>
      <w:r>
        <w:rPr>
          <w:rFonts w:ascii="Arial" w:cs="Arial" w:eastAsia="Arial" w:hAnsi="Arial"/>
          <w:sz w:val="24"/>
          <w:szCs w:val="24"/>
        </w:rPr>
        <w:t xml:space="preserve">70169 Другие услуги государственной службы общего назначения, не отнесенные к другим категориям</w:t>
      </w:r>
    </w:p>
    <w:p>
      <w:pPr>
        <w:spacing w:after="120"/>
        <w:jc w:val="both"/>
      </w:pPr>
      <w:r>
        <w:rPr>
          <w:rFonts w:ascii="Arial" w:cs="Arial" w:eastAsia="Arial" w:hAnsi="Arial"/>
          <w:sz w:val="24"/>
          <w:szCs w:val="24"/>
        </w:rPr>
        <w:t xml:space="preserve">- функции по управлению Программами государственных инвестиций, управлению и распределению капитальных затрат (управления капитального строительства, департаменты жилищного строительства, муниципальные управления капитального и жилищного строительства), функции по распределению средств учреждений, переданных с местного бюджета на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7017 Операции, связанные с государственным долгом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70171 Операции, связанные с погашением государственного долга</w:t>
      </w:r>
    </w:p>
    <w:p>
      <w:pPr>
        <w:spacing w:after="120"/>
        <w:jc w:val="both"/>
      </w:pPr>
      <w:r>
        <w:rPr>
          <w:rFonts w:ascii="Arial" w:cs="Arial" w:eastAsia="Arial" w:hAnsi="Arial"/>
          <w:sz w:val="24"/>
          <w:szCs w:val="24"/>
        </w:rPr>
        <w:t xml:space="preserve">- управление и мониторинг выплат процентов, комиссионных, штрафов и других издержек, связанных с гарантированием правительственных внутренних и внешних займов, а также расходов, связанных с размещением государственных ценных бумаг.</w:t>
      </w:r>
    </w:p>
    <w:p>
      <w:pPr>
        <w:spacing w:after="120"/>
        <w:jc w:val="both"/>
      </w:pPr>
      <w:r>
        <w:rPr>
          <w:rFonts w:ascii="Arial" w:cs="Arial" w:eastAsia="Arial" w:hAnsi="Arial"/>
          <w:sz w:val="24"/>
          <w:szCs w:val="24"/>
        </w:rPr>
        <w:t xml:space="preserve">70172 Основные суммы государственного долга</w:t>
      </w:r>
    </w:p>
    <w:p>
      <w:pPr>
        <w:spacing w:after="120"/>
        <w:jc w:val="both"/>
      </w:pPr>
      <w:r>
        <w:rPr>
          <w:rFonts w:ascii="Arial" w:cs="Arial" w:eastAsia="Arial" w:hAnsi="Arial"/>
          <w:sz w:val="24"/>
          <w:szCs w:val="24"/>
        </w:rPr>
        <w:t xml:space="preserve">- управление операциями, связанными с учетом выплат основной суммы государственного долга по предоставленным займам и кредитам, международными финансовыми организациями и институтами, а также правительствами других стран (внешний долг) и по внутренним обязательствам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7018 Трансферты общего характера между органами государственного управления различного уровня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трансферты, предоставляемые по межбюджетным отношениям, возникающим между органами государственного управления различного уровня.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70181 Категориальные гранты</w:t>
      </w:r>
    </w:p>
    <w:p>
      <w:pPr>
        <w:spacing w:after="120"/>
        <w:jc w:val="both"/>
      </w:pPr>
      <w:r>
        <w:rPr>
          <w:rFonts w:ascii="Arial" w:cs="Arial" w:eastAsia="Arial" w:hAnsi="Arial"/>
          <w:sz w:val="24"/>
          <w:szCs w:val="24"/>
        </w:rPr>
        <w:t xml:space="preserve">- трансферты, предоставляемые органам государственного управления различного уровня на безвозмездной и безвозвратной основе для финансирования определенных видов расходов местного бюджета, гарантированных государством.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70182 Выравнивающие гранты</w:t>
      </w:r>
    </w:p>
    <w:p>
      <w:pPr>
        <w:spacing w:after="120"/>
        <w:jc w:val="both"/>
      </w:pPr>
      <w:r>
        <w:rPr>
          <w:rFonts w:ascii="Arial" w:cs="Arial" w:eastAsia="Arial" w:hAnsi="Arial"/>
          <w:sz w:val="24"/>
          <w:szCs w:val="24"/>
        </w:rPr>
        <w:t xml:space="preserve">- трансферты, предоставляемые органам государственного управления различного уровня, в качестве финансовой помощи для выравнивания уровня бюджетной обеспеченности территориальных единиц.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70183 Ссуды местным бюджетам</w:t>
      </w:r>
    </w:p>
    <w:p>
      <w:pPr>
        <w:spacing w:after="120"/>
        <w:jc w:val="both"/>
      </w:pPr>
      <w:r>
        <w:rPr>
          <w:rFonts w:ascii="Arial" w:cs="Arial" w:eastAsia="Arial" w:hAnsi="Arial"/>
          <w:sz w:val="24"/>
          <w:szCs w:val="24"/>
        </w:rPr>
        <w:t xml:space="preserve">- трансферты, предоставляемые местным бюджетам на возвратной, срочной и беспроцентной основе, которые предоставляются на определенные сроки с условиями обязательного возврата.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70184 Средства, направляемые из республиканского бюджета на</w:t>
      </w:r>
    </w:p>
    <w:p>
      <w:pPr>
        <w:spacing w:after="120"/>
        <w:jc w:val="both"/>
      </w:pPr>
      <w:r>
        <w:rPr>
          <w:rFonts w:ascii="Arial" w:cs="Arial" w:eastAsia="Arial" w:hAnsi="Arial"/>
          <w:sz w:val="24"/>
          <w:szCs w:val="24"/>
        </w:rPr>
        <w:t xml:space="preserve">повышение заработной платы учреждениям местного бюджета</w:t>
      </w:r>
    </w:p>
    <w:p>
      <w:pPr>
        <w:spacing w:after="120"/>
        <w:jc w:val="both"/>
      </w:pPr>
      <w:r>
        <w:rPr>
          <w:rFonts w:ascii="Arial" w:cs="Arial" w:eastAsia="Arial" w:hAnsi="Arial"/>
          <w:sz w:val="24"/>
          <w:szCs w:val="24"/>
        </w:rPr>
        <w:t xml:space="preserve">- трансферты, направляемые на повышение заработной платы учреждениям, состоящим на местном бюджете.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70185 Средства, направляемые из республиканского бюджета на</w:t>
      </w:r>
    </w:p>
    <w:p>
      <w:pPr>
        <w:spacing w:after="120"/>
        <w:jc w:val="both"/>
      </w:pPr>
      <w:r>
        <w:rPr>
          <w:rFonts w:ascii="Arial" w:cs="Arial" w:eastAsia="Arial" w:hAnsi="Arial"/>
          <w:sz w:val="24"/>
          <w:szCs w:val="24"/>
        </w:rPr>
        <w:t xml:space="preserve">питание учащихся 1-4 классов учреждений местного бюджета</w:t>
      </w:r>
    </w:p>
    <w:p>
      <w:pPr>
        <w:spacing w:after="120"/>
        <w:jc w:val="both"/>
      </w:pPr>
      <w:r>
        <w:rPr>
          <w:rFonts w:ascii="Arial" w:cs="Arial" w:eastAsia="Arial" w:hAnsi="Arial"/>
          <w:sz w:val="24"/>
          <w:szCs w:val="24"/>
        </w:rPr>
        <w:t xml:space="preserve">- трансферты, направляемые на питание учащихся 1-4 классов общеобразовательных учреждений, состоящих на местном бюджете.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70186 Средства, передаваемые по взаимным расчетам</w:t>
      </w:r>
    </w:p>
    <w:p>
      <w:pPr>
        <w:spacing w:after="120"/>
        <w:jc w:val="both"/>
      </w:pPr>
      <w:r>
        <w:rPr>
          <w:rFonts w:ascii="Arial" w:cs="Arial" w:eastAsia="Arial" w:hAnsi="Arial"/>
          <w:sz w:val="24"/>
          <w:szCs w:val="24"/>
        </w:rPr>
        <w:t xml:space="preserve">- трансферты, направляемые по взаимным расчетам между органами государственного управления различного уровня, возникающим после утверждения республиканского и местных бюджетов, и в процессе исполнения бюджетов.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702 Оборона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7021 Вооруженные силы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70211 Воинские соединения, части и учреждения</w:t>
      </w:r>
    </w:p>
    <w:p>
      <w:pPr>
        <w:spacing w:after="120"/>
        <w:jc w:val="both"/>
      </w:pPr>
      <w:r>
        <w:rPr>
          <w:rFonts w:ascii="Arial" w:cs="Arial" w:eastAsia="Arial" w:hAnsi="Arial"/>
          <w:sz w:val="24"/>
          <w:szCs w:val="24"/>
        </w:rPr>
        <w:t xml:space="preserve">- руководство вопросами и услугами в области вооруженных сил и обороны;</w:t>
      </w:r>
    </w:p>
    <w:p>
      <w:pPr>
        <w:spacing w:after="120"/>
        <w:jc w:val="both"/>
      </w:pPr>
      <w:r>
        <w:rPr>
          <w:rFonts w:ascii="Arial" w:cs="Arial" w:eastAsia="Arial" w:hAnsi="Arial"/>
          <w:sz w:val="24"/>
          <w:szCs w:val="24"/>
        </w:rPr>
        <w:t xml:space="preserve">- управление силами наземной, противовоздушной обороны; управление инженерными и транспортными войсками, войсками связи, разведкой, и другими нестроевыми службами; управление резервными оборонными частями и вспомогательными службами оборонного назначения, оказание им поддержки по управлению строительством и расквартированием войск, обеспечением финансово-хозяйственной деятельности и бытового обслуживания;</w:t>
      </w:r>
    </w:p>
    <w:p>
      <w:pPr>
        <w:spacing w:after="120"/>
        <w:jc w:val="both"/>
      </w:pPr>
      <w:r>
        <w:rPr>
          <w:rFonts w:ascii="Arial" w:cs="Arial" w:eastAsia="Arial" w:hAnsi="Arial"/>
          <w:sz w:val="24"/>
          <w:szCs w:val="24"/>
        </w:rPr>
        <w:t xml:space="preserve">- руководство по управлению военными комиссариатами в области вооруженных сил и обороны;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70213 Пограничная служба</w:t>
      </w:r>
    </w:p>
    <w:p>
      <w:pPr>
        <w:spacing w:after="120"/>
        <w:jc w:val="both"/>
      </w:pPr>
      <w:r>
        <w:rPr>
          <w:rFonts w:ascii="Arial" w:cs="Arial" w:eastAsia="Arial" w:hAnsi="Arial"/>
          <w:sz w:val="24"/>
          <w:szCs w:val="24"/>
        </w:rPr>
        <w:t xml:space="preserve">- руководство по обеспечению охраны государственных границ Кыргызской Республики, а также оказание им поддержки по финансово-экономическим и хозяйственным вопросам.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70215 Другие оборонные формирования</w:t>
      </w:r>
    </w:p>
    <w:p>
      <w:pPr>
        <w:spacing w:after="120"/>
        <w:jc w:val="both"/>
      </w:pPr>
      <w:r>
        <w:rPr>
          <w:rFonts w:ascii="Arial" w:cs="Arial" w:eastAsia="Arial" w:hAnsi="Arial"/>
          <w:sz w:val="24"/>
          <w:szCs w:val="24"/>
        </w:rPr>
        <w:t xml:space="preserve">- оборонные формирования, не отнесенные к вышеперечисленным функциям.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7022 Мероприятия по чрезвычайным ситуациям и гражданской обороне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70221 Гражданская оборона</w:t>
      </w:r>
    </w:p>
    <w:p>
      <w:pPr>
        <w:spacing w:after="120"/>
        <w:jc w:val="both"/>
      </w:pPr>
      <w:r>
        <w:rPr>
          <w:rFonts w:ascii="Arial" w:cs="Arial" w:eastAsia="Arial" w:hAnsi="Arial"/>
          <w:sz w:val="24"/>
          <w:szCs w:val="24"/>
        </w:rPr>
        <w:t xml:space="preserve">- руководство вопросами гражданской обороны и связанными с ней услугами; разработка планов действий при различных вариантах обстановки; проведение учений с привлечением гражданских организаций и населения; оказание содействия при чрезвычайных ситуациях и стихийных бедствиях;</w:t>
      </w:r>
    </w:p>
    <w:p>
      <w:pPr>
        <w:spacing w:after="120"/>
        <w:jc w:val="both"/>
      </w:pPr>
      <w:r>
        <w:rPr>
          <w:rFonts w:ascii="Arial" w:cs="Arial" w:eastAsia="Arial" w:hAnsi="Arial"/>
          <w:sz w:val="24"/>
          <w:szCs w:val="24"/>
        </w:rPr>
        <w:t xml:space="preserve">- управление силами гражданской обороны или оказание им поддержки.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70222 Чрезвычайные ситуации</w:t>
      </w:r>
    </w:p>
    <w:p>
      <w:pPr>
        <w:spacing w:after="120"/>
        <w:jc w:val="both"/>
      </w:pPr>
      <w:r>
        <w:rPr>
          <w:rFonts w:ascii="Arial" w:cs="Arial" w:eastAsia="Arial" w:hAnsi="Arial"/>
          <w:sz w:val="24"/>
          <w:szCs w:val="24"/>
        </w:rPr>
        <w:t xml:space="preserve">- руководство мероприятиями по предупреждению и ликвидации последствий стихийных бедствий; разработка планов действий при различных вариантах обстановки; обучение с привлечением гражданских организаций и населения; оказание содействия пострадавшим при чрезвычайных ситуациях и стихийных бедствиях;</w:t>
      </w:r>
    </w:p>
    <w:p>
      <w:pPr>
        <w:spacing w:after="120"/>
        <w:jc w:val="both"/>
      </w:pPr>
      <w:r>
        <w:rPr>
          <w:rFonts w:ascii="Arial" w:cs="Arial" w:eastAsia="Arial" w:hAnsi="Arial"/>
          <w:sz w:val="24"/>
          <w:szCs w:val="24"/>
        </w:rPr>
        <w:t xml:space="preserve">- управление формированиями по предупреждению и ликвидации последствий стихийных бедствий гражданской обороны или оказание им поддержки.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70223 Прочие мероприятия по чрезвычайным ситуациям и</w:t>
      </w:r>
    </w:p>
    <w:p>
      <w:pPr>
        <w:spacing w:after="120"/>
        <w:jc w:val="both"/>
      </w:pPr>
      <w:r>
        <w:rPr>
          <w:rFonts w:ascii="Arial" w:cs="Arial" w:eastAsia="Arial" w:hAnsi="Arial"/>
          <w:sz w:val="24"/>
          <w:szCs w:val="24"/>
        </w:rPr>
        <w:t xml:space="preserve">гражданской обороне</w:t>
      </w:r>
    </w:p>
    <w:p>
      <w:pPr>
        <w:spacing w:after="120"/>
        <w:jc w:val="both"/>
      </w:pPr>
      <w:r>
        <w:rPr>
          <w:rFonts w:ascii="Arial" w:cs="Arial" w:eastAsia="Arial" w:hAnsi="Arial"/>
          <w:sz w:val="24"/>
          <w:szCs w:val="24"/>
        </w:rPr>
        <w:t xml:space="preserve">- руководство вопросами по управлению мероприятиями по чрезвычайным ситуациям и гражданской обороне, разработка планов действий при различных вариантах обстановки; проведение учений с привлечением гражданских организаций и населения;</w:t>
      </w:r>
    </w:p>
    <w:p>
      <w:pPr>
        <w:spacing w:after="120"/>
        <w:jc w:val="both"/>
      </w:pPr>
      <w:r>
        <w:rPr>
          <w:rFonts w:ascii="Arial" w:cs="Arial" w:eastAsia="Arial" w:hAnsi="Arial"/>
          <w:sz w:val="24"/>
          <w:szCs w:val="24"/>
        </w:rPr>
        <w:t xml:space="preserve">- управление службами и подразделениями по оказанию услуг при проведении мероприятий по чрезвычайным ситуациям; управление мероприятиями по защите гражданского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7023 Иностранная военная помощь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70231 Иностранная военная помощь</w:t>
      </w:r>
    </w:p>
    <w:p>
      <w:pPr>
        <w:spacing w:after="120"/>
        <w:jc w:val="both"/>
      </w:pPr>
      <w:r>
        <w:rPr>
          <w:rFonts w:ascii="Arial" w:cs="Arial" w:eastAsia="Arial" w:hAnsi="Arial"/>
          <w:sz w:val="24"/>
          <w:szCs w:val="24"/>
        </w:rPr>
        <w:t xml:space="preserve">- руководство вопросами военной помощи и управление органами по оказанию военной помощи, аккредитованными при иностранных правительствах или приданными международным военным организациям или союзам;</w:t>
      </w:r>
    </w:p>
    <w:p>
      <w:pPr>
        <w:spacing w:after="120"/>
        <w:jc w:val="both"/>
      </w:pPr>
      <w:r>
        <w:rPr>
          <w:rFonts w:ascii="Arial" w:cs="Arial" w:eastAsia="Arial" w:hAnsi="Arial"/>
          <w:sz w:val="24"/>
          <w:szCs w:val="24"/>
        </w:rPr>
        <w:t xml:space="preserve">- военная помощь в виде грантов (в денежной или натуральной форме), кредитов (независимо от взимаемых по ним процентов); участие в миротворческих силах по поддержанию мира, включая предоставление воинских контингентов.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7024 НИОКР в области обороны</w:t>
      </w:r>
    </w:p>
    <w:p>
      <w:pPr>
        <w:spacing w:after="120"/>
        <w:jc w:val="both"/>
      </w:pPr>
      <w:r>
        <w:rPr>
          <w:rFonts w:ascii="Arial" w:cs="Arial" w:eastAsia="Arial" w:hAnsi="Arial"/>
          <w:sz w:val="24"/>
          <w:szCs w:val="24"/>
        </w:rPr>
        <w:t xml:space="preserve"> (*) определения фундаментальных и прикладных исследований и экспериментальных разработок приведены выше в группах (7014) и (7015).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70241 НИОКР в области обороны</w:t>
      </w:r>
    </w:p>
    <w:p>
      <w:pPr>
        <w:spacing w:after="120"/>
        <w:jc w:val="both"/>
      </w:pPr>
      <w:r>
        <w:rPr>
          <w:rFonts w:ascii="Arial" w:cs="Arial" w:eastAsia="Arial" w:hAnsi="Arial"/>
          <w:sz w:val="24"/>
          <w:szCs w:val="24"/>
        </w:rPr>
        <w:t xml:space="preserve">- руководство и управление государственными учреждениями, осуществляющими прикладные исследования и экспериментальные разработки, связанные с обороной;</w:t>
      </w:r>
    </w:p>
    <w:p>
      <w:pPr>
        <w:spacing w:after="120"/>
        <w:jc w:val="both"/>
      </w:pPr>
      <w:r>
        <w:rPr>
          <w:rFonts w:ascii="Arial" w:cs="Arial" w:eastAsia="Arial" w:hAnsi="Arial"/>
          <w:sz w:val="24"/>
          <w:szCs w:val="24"/>
        </w:rPr>
        <w:t xml:space="preserve">- предоставление грантов, кредитов или субсидий для поддержки прикладных исследований и экспериментальных разработок, связанных с обороной, которые осуществляются неправительственными организациями.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7025 Вопросы обороны, не отнесенные к другим категориям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70251 Военный суд</w:t>
      </w:r>
    </w:p>
    <w:p>
      <w:pPr>
        <w:spacing w:after="120"/>
        <w:jc w:val="both"/>
      </w:pPr>
      <w:r>
        <w:rPr>
          <w:rFonts w:ascii="Arial" w:cs="Arial" w:eastAsia="Arial" w:hAnsi="Arial"/>
          <w:sz w:val="24"/>
          <w:szCs w:val="24"/>
        </w:rPr>
        <w:t xml:space="preserve">- руководство и управление деятельностью Военного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70252 Военная прокуратура</w:t>
      </w:r>
    </w:p>
    <w:p>
      <w:pPr>
        <w:spacing w:after="120"/>
        <w:jc w:val="both"/>
      </w:pPr>
      <w:r>
        <w:rPr>
          <w:rFonts w:ascii="Arial" w:cs="Arial" w:eastAsia="Arial" w:hAnsi="Arial"/>
          <w:sz w:val="24"/>
          <w:szCs w:val="24"/>
        </w:rPr>
        <w:t xml:space="preserve">- руководство и управление деятельностью Военной прокуратуры Кыргызской Республики по обеспечению выполнения законов и законодательных актов, связанных с обороной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70253 Прочие услуги в области обороны, не отнесенные к другим</w:t>
      </w:r>
    </w:p>
    <w:p>
      <w:pPr>
        <w:spacing w:after="120"/>
        <w:jc w:val="both"/>
      </w:pPr>
      <w:r>
        <w:rPr>
          <w:rFonts w:ascii="Arial" w:cs="Arial" w:eastAsia="Arial" w:hAnsi="Arial"/>
          <w:sz w:val="24"/>
          <w:szCs w:val="24"/>
        </w:rPr>
        <w:t xml:space="preserve">категориям</w:t>
      </w:r>
    </w:p>
    <w:p>
      <w:pPr>
        <w:spacing w:after="120"/>
        <w:jc w:val="both"/>
      </w:pPr>
      <w:r>
        <w:rPr>
          <w:rFonts w:ascii="Arial" w:cs="Arial" w:eastAsia="Arial" w:hAnsi="Arial"/>
          <w:sz w:val="24"/>
          <w:szCs w:val="24"/>
        </w:rPr>
        <w:t xml:space="preserve">- руководство, управление или поддержка в отношении таких видов деятельности, как разработка общей политики, планов, программ, связанных с обороной, руководство ими, их координация и контроль за их осуществлением; подготовка и распространение информации общего характера, технической документации и сбор статистических данных по вопросам обороны; и т.д., то есть вопросы обороны и связанные с ними услуги, которые не могут быть отнесены к вышеперечисленным группам.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70259 Другие услуги в области обороны</w:t>
      </w:r>
    </w:p>
    <w:p>
      <w:pPr>
        <w:spacing w:after="120"/>
        <w:jc w:val="both"/>
      </w:pPr>
      <w:r>
        <w:rPr>
          <w:rFonts w:ascii="Arial" w:cs="Arial" w:eastAsia="Arial" w:hAnsi="Arial"/>
          <w:sz w:val="24"/>
          <w:szCs w:val="24"/>
        </w:rPr>
        <w:t xml:space="preserve">- управление Программами государственных инвестиций, капитальными затратами в области обороны, функции по распределению средств учреждений, переданных с местного бюджета на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 Общественный порядок и безопасность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7031 Правоохранительные органы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70311 Органы внутренних дел</w:t>
      </w:r>
    </w:p>
    <w:p>
      <w:pPr>
        <w:spacing w:after="120"/>
        <w:jc w:val="both"/>
      </w:pPr>
      <w:r>
        <w:rPr>
          <w:rFonts w:ascii="Arial" w:cs="Arial" w:eastAsia="Arial" w:hAnsi="Arial"/>
          <w:sz w:val="24"/>
          <w:szCs w:val="24"/>
        </w:rPr>
        <w:t xml:space="preserve">- руководство деятельностью органов внутренних дел и связанными с ней услугами, включая регистрацию иностранных граждан, ведение документации на арестованных и связанной с оперативной работой по обеспечению правопорядка, розыскные службы, регулирование и контроль дорожного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70312 Подразделения органов внутренних дел</w:t>
      </w:r>
    </w:p>
    <w:p>
      <w:pPr>
        <w:spacing w:after="120"/>
        <w:jc w:val="both"/>
      </w:pPr>
      <w:r>
        <w:rPr>
          <w:rFonts w:ascii="Arial" w:cs="Arial" w:eastAsia="Arial" w:hAnsi="Arial"/>
          <w:sz w:val="24"/>
          <w:szCs w:val="24"/>
        </w:rPr>
        <w:t xml:space="preserve">- управление регулярными и вспомогательными подразделениями правоохранительных органов по обеспечению паспортно-визового контроля, регулированию и контроля дорожного движения, организации работы специальных отрядов быстрого реагирования, патрульно-постовой службы, регистрации владельцев автотранспортных средств и др.</w:t>
      </w:r>
    </w:p>
    <w:p>
      <w:pPr>
        <w:spacing w:after="120"/>
        <w:jc w:val="both"/>
      </w:pPr>
      <w:r>
        <w:rPr>
          <w:rFonts w:ascii="Arial" w:cs="Arial" w:eastAsia="Arial" w:hAnsi="Arial"/>
          <w:sz w:val="24"/>
          <w:szCs w:val="24"/>
        </w:rPr>
        <w:t xml:space="preserve">- управление внутренними войсками и управление на воздушном и железнодорожном транспорте и 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70313 Органы национальной безопасности</w:t>
      </w:r>
    </w:p>
    <w:p>
      <w:pPr>
        <w:spacing w:after="120"/>
        <w:jc w:val="both"/>
      </w:pPr>
      <w:r>
        <w:rPr>
          <w:rFonts w:ascii="Arial" w:cs="Arial" w:eastAsia="Arial" w:hAnsi="Arial"/>
          <w:sz w:val="24"/>
          <w:szCs w:val="24"/>
        </w:rPr>
        <w:t xml:space="preserve">- руководство деятельностью по обеспечению национальной безопасности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70314 Таможенные органы</w:t>
      </w:r>
    </w:p>
    <w:p>
      <w:pPr>
        <w:spacing w:after="120"/>
        <w:jc w:val="both"/>
      </w:pPr>
      <w:r>
        <w:rPr>
          <w:rFonts w:ascii="Arial" w:cs="Arial" w:eastAsia="Arial" w:hAnsi="Arial"/>
          <w:sz w:val="24"/>
          <w:szCs w:val="24"/>
        </w:rPr>
        <w:t xml:space="preserve">- руководство деятельностью таможенных органов и связанными с ней услугами, включая регистрацию, досмотр, декларирование грузов, таможенное сопровождение грузов и проведение процедур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70315 Службы по контролю наркотиков</w:t>
      </w:r>
    </w:p>
    <w:p>
      <w:pPr>
        <w:spacing w:after="120"/>
        <w:jc w:val="both"/>
      </w:pPr>
      <w:r>
        <w:rPr>
          <w:rFonts w:ascii="Arial" w:cs="Arial" w:eastAsia="Arial" w:hAnsi="Arial"/>
          <w:sz w:val="24"/>
          <w:szCs w:val="24"/>
        </w:rPr>
        <w:t xml:space="preserve">- руководство деятельностью служб по контролю наркотиков на территории Кыргызской Республики и связанными с ней услугами.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70316 Службы финансовой полиции</w:t>
      </w:r>
    </w:p>
    <w:p>
      <w:pPr>
        <w:spacing w:after="120"/>
        <w:jc w:val="both"/>
      </w:pPr>
      <w:r>
        <w:rPr>
          <w:rFonts w:ascii="Arial" w:cs="Arial" w:eastAsia="Arial" w:hAnsi="Arial"/>
          <w:sz w:val="24"/>
          <w:szCs w:val="24"/>
        </w:rPr>
        <w:t xml:space="preserve">- руководство деятельностью финансовой полиции и связанными с ней услугами, включая финансовые расследования, аудит и ведение финансовой документации, предупреждение контрабандной деятельности и 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70317 Службы государственной охраны</w:t>
      </w:r>
    </w:p>
    <w:p>
      <w:pPr>
        <w:spacing w:after="120"/>
        <w:jc w:val="both"/>
      </w:pPr>
      <w:r>
        <w:rPr>
          <w:rFonts w:ascii="Arial" w:cs="Arial" w:eastAsia="Arial" w:hAnsi="Arial"/>
          <w:sz w:val="24"/>
          <w:szCs w:val="24"/>
        </w:rPr>
        <w:t xml:space="preserve">- руководство деятельностью службы государственной охраны руководителей органов исполнительной и законодательной власти.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70319 Прочие услуги правоохранительных органов</w:t>
      </w:r>
    </w:p>
    <w:p>
      <w:pPr>
        <w:spacing w:after="120"/>
        <w:jc w:val="both"/>
      </w:pPr>
      <w:r>
        <w:rPr>
          <w:rFonts w:ascii="Arial" w:cs="Arial" w:eastAsia="Arial" w:hAnsi="Arial"/>
          <w:sz w:val="24"/>
          <w:szCs w:val="24"/>
        </w:rPr>
        <w:t xml:space="preserve">- руководство деятельностью прочих служб по обеспечению бесперебойного функционирования правоохранительных органов (автохозяйства, питомники служебного собаководства, учебно-тренировочные центры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7032 Пожарная охрана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70321 Пожарная охрана</w:t>
      </w:r>
    </w:p>
    <w:p>
      <w:pPr>
        <w:spacing w:after="120"/>
        <w:jc w:val="both"/>
      </w:pPr>
      <w:r>
        <w:rPr>
          <w:rFonts w:ascii="Arial" w:cs="Arial" w:eastAsia="Arial" w:hAnsi="Arial"/>
          <w:sz w:val="24"/>
          <w:szCs w:val="24"/>
        </w:rPr>
        <w:t xml:space="preserve">- руководство деятельностью по борьбе с пожарами и их предупреждению, а также контроль по соблюдению противопожарной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7033 Суды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70331 Конституционный суд</w:t>
      </w:r>
    </w:p>
    <w:p>
      <w:pPr>
        <w:spacing w:after="120"/>
        <w:jc w:val="both"/>
      </w:pPr>
      <w:r>
        <w:rPr>
          <w:rFonts w:ascii="Arial" w:cs="Arial" w:eastAsia="Arial" w:hAnsi="Arial"/>
          <w:sz w:val="24"/>
          <w:szCs w:val="24"/>
        </w:rPr>
        <w:t xml:space="preserve">- руководство и управление деятельностью Конституционного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70332 Верховный суд</w:t>
      </w:r>
    </w:p>
    <w:p>
      <w:pPr>
        <w:spacing w:after="120"/>
        <w:jc w:val="both"/>
      </w:pPr>
      <w:r>
        <w:rPr>
          <w:rFonts w:ascii="Arial" w:cs="Arial" w:eastAsia="Arial" w:hAnsi="Arial"/>
          <w:sz w:val="24"/>
          <w:szCs w:val="24"/>
        </w:rPr>
        <w:t xml:space="preserve">- руководство и управление деятельностью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70333 Судебные органы</w:t>
      </w:r>
    </w:p>
    <w:p>
      <w:pPr>
        <w:spacing w:after="120"/>
        <w:jc w:val="both"/>
      </w:pPr>
      <w:r>
        <w:rPr>
          <w:rFonts w:ascii="Arial" w:cs="Arial" w:eastAsia="Arial" w:hAnsi="Arial"/>
          <w:sz w:val="24"/>
          <w:szCs w:val="24"/>
        </w:rPr>
        <w:t xml:space="preserve">- руководство и управление деятельностью судов и судебных органов, а также службы по обеспечению деятельности судебной системы;</w:t>
      </w:r>
    </w:p>
    <w:p>
      <w:pPr>
        <w:spacing w:after="120"/>
        <w:jc w:val="both"/>
      </w:pPr>
      <w:r>
        <w:rPr>
          <w:rFonts w:ascii="Arial" w:cs="Arial" w:eastAsia="Arial" w:hAnsi="Arial"/>
          <w:sz w:val="24"/>
          <w:szCs w:val="24"/>
        </w:rPr>
        <w:t xml:space="preserve">- руководство и управление деятельностью областных, районных и городских гражданских судов и судебных органов;</w:t>
      </w:r>
    </w:p>
    <w:p>
      <w:pPr>
        <w:spacing w:after="120"/>
        <w:jc w:val="both"/>
      </w:pPr>
      <w:r>
        <w:rPr>
          <w:rFonts w:ascii="Arial" w:cs="Arial" w:eastAsia="Arial" w:hAnsi="Arial"/>
          <w:sz w:val="24"/>
          <w:szCs w:val="24"/>
        </w:rPr>
        <w:t xml:space="preserve">- руководство и управление деятельностью межрайонных судов и судебных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70336 Исполнение решений суда</w:t>
      </w:r>
    </w:p>
    <w:p>
      <w:pPr>
        <w:spacing w:after="120"/>
        <w:jc w:val="both"/>
      </w:pPr>
      <w:r>
        <w:rPr>
          <w:rFonts w:ascii="Arial" w:cs="Arial" w:eastAsia="Arial" w:hAnsi="Arial"/>
          <w:sz w:val="24"/>
          <w:szCs w:val="24"/>
        </w:rPr>
        <w:t xml:space="preserve">- выплаты по возмещению материального и морального ущербов, штрафов, других выплат в пользу юридических и физических лиц, взыскиваемых с Правительства Кыргызской Республики по решению судов и судебных органов, вступивших в законную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70337 Омбудсмен</w:t>
      </w:r>
    </w:p>
    <w:p>
      <w:pPr>
        <w:spacing w:after="120"/>
        <w:jc w:val="both"/>
      </w:pPr>
      <w:r>
        <w:rPr>
          <w:rFonts w:ascii="Arial" w:cs="Arial" w:eastAsia="Arial" w:hAnsi="Arial"/>
          <w:sz w:val="24"/>
          <w:szCs w:val="24"/>
        </w:rPr>
        <w:t xml:space="preserve">- руководство и управление деятельностью Омбудсмена по обеспечению соблюдения прав и защиты интересов граждан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70338 Прокуратура</w:t>
      </w:r>
    </w:p>
    <w:p>
      <w:pPr>
        <w:spacing w:after="120"/>
        <w:jc w:val="both"/>
      </w:pPr>
      <w:r>
        <w:rPr>
          <w:rFonts w:ascii="Arial" w:cs="Arial" w:eastAsia="Arial" w:hAnsi="Arial"/>
          <w:sz w:val="24"/>
          <w:szCs w:val="24"/>
        </w:rPr>
        <w:t xml:space="preserve">- руководство и управление деятельностью органов прокуратуры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70339 Прочие услуги судебных органов</w:t>
      </w:r>
    </w:p>
    <w:p>
      <w:pPr>
        <w:spacing w:after="120"/>
        <w:jc w:val="both"/>
      </w:pPr>
      <w:r>
        <w:rPr>
          <w:rFonts w:ascii="Arial" w:cs="Arial" w:eastAsia="Arial" w:hAnsi="Arial"/>
          <w:sz w:val="24"/>
          <w:szCs w:val="24"/>
        </w:rPr>
        <w:t xml:space="preserve">- прочие услуги судебных органов, не отнесенные к вышеперечисленным категориям функций.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7034 Тюрьмы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70341 Тюрьмы</w:t>
      </w:r>
    </w:p>
    <w:p>
      <w:pPr>
        <w:spacing w:after="120"/>
        <w:jc w:val="both"/>
      </w:pPr>
      <w:r>
        <w:rPr>
          <w:rFonts w:ascii="Arial" w:cs="Arial" w:eastAsia="Arial" w:hAnsi="Arial"/>
          <w:sz w:val="24"/>
          <w:szCs w:val="24"/>
        </w:rPr>
        <w:t xml:space="preserve">- руководство и управление тюрьмами, исправительными учреждениями (исправительно-трудовыми учреждениями) и другими местами заключения для лиц, совершивших преступления, и 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7035 НИОКР, связанные с вопросами общественного порядка и безопасности</w:t>
      </w:r>
    </w:p>
    <w:p>
      <w:pPr>
        <w:spacing w:after="120"/>
        <w:jc w:val="both"/>
      </w:pPr>
      <w:r>
        <w:rPr>
          <w:rFonts w:ascii="Arial" w:cs="Arial" w:eastAsia="Arial" w:hAnsi="Arial"/>
          <w:sz w:val="24"/>
          <w:szCs w:val="24"/>
        </w:rPr>
        <w:t xml:space="preserve"> (*) Определения фундаментальных и прикладных исследований и экспериментальных разработок приводятся в группах (7014) и (7015).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7036 Вопросы общественного порядка и безопасности, не отнесенные к другим категориям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70361 Инспекции по делам несовершеннолетних</w:t>
      </w:r>
    </w:p>
    <w:p>
      <w:pPr>
        <w:spacing w:after="120"/>
        <w:jc w:val="both"/>
      </w:pPr>
      <w:r>
        <w:rPr>
          <w:rFonts w:ascii="Arial" w:cs="Arial" w:eastAsia="Arial" w:hAnsi="Arial"/>
          <w:sz w:val="24"/>
          <w:szCs w:val="24"/>
        </w:rPr>
        <w:t xml:space="preserve">- руководство, управление или оказание поддержки в отношении такой деятельности, как нарушения общественного порядка и безопасности несовершеннолетними, руководство ими, их координация и контроль за их осуществлением;</w:t>
      </w:r>
    </w:p>
    <w:p>
      <w:pPr>
        <w:spacing w:after="120"/>
        <w:jc w:val="both"/>
      </w:pPr>
      <w:r>
        <w:rPr>
          <w:rFonts w:ascii="Arial" w:cs="Arial" w:eastAsia="Arial" w:hAnsi="Arial"/>
          <w:sz w:val="24"/>
          <w:szCs w:val="24"/>
        </w:rPr>
        <w:t xml:space="preserve">- функции контроля за поведением несовершеннолетних правонарушителей.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70362 Приемники-распределители для несовершеннолетних</w:t>
      </w:r>
    </w:p>
    <w:p>
      <w:pPr>
        <w:spacing w:after="120"/>
        <w:jc w:val="both"/>
      </w:pPr>
      <w:r>
        <w:rPr>
          <w:rFonts w:ascii="Arial" w:cs="Arial" w:eastAsia="Arial" w:hAnsi="Arial"/>
          <w:sz w:val="24"/>
          <w:szCs w:val="24"/>
        </w:rPr>
        <w:t xml:space="preserve">- руководство, управление или оказание поддержки в отношении такой деятельности, связанной с вопросами адаптации и определения несовершеннолетних правонарушителей в интернаты, детские дома, ведение разъяснительно-воспитательной работы среди несовершеннолетних и их реабилитации.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70363 Приемники-распределители для взрослых</w:t>
      </w:r>
    </w:p>
    <w:p>
      <w:pPr>
        <w:spacing w:after="120"/>
        <w:jc w:val="both"/>
      </w:pPr>
      <w:r>
        <w:rPr>
          <w:rFonts w:ascii="Arial" w:cs="Arial" w:eastAsia="Arial" w:hAnsi="Arial"/>
          <w:sz w:val="24"/>
          <w:szCs w:val="24"/>
        </w:rPr>
        <w:t xml:space="preserve">- руководство, управление или оказание поддержки в отношении такой деятельности, связанной с вопросами нарушения общественного порядка и безопасности взрослой части населения, руководство ими, их координация и контроль за их осуществлением;</w:t>
      </w:r>
    </w:p>
    <w:p>
      <w:pPr>
        <w:spacing w:after="120"/>
        <w:jc w:val="both"/>
      </w:pPr>
      <w:r>
        <w:rPr>
          <w:rFonts w:ascii="Arial" w:cs="Arial" w:eastAsia="Arial" w:hAnsi="Arial"/>
          <w:sz w:val="24"/>
          <w:szCs w:val="24"/>
        </w:rPr>
        <w:t xml:space="preserve">- трудоустройство правонарушителей, оказание первой медицинской помощи и др. услуги.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70369 Другие услуги учреждений правопорядка</w:t>
      </w:r>
    </w:p>
    <w:p>
      <w:pPr>
        <w:spacing w:after="120"/>
        <w:jc w:val="both"/>
      </w:pPr>
      <w:r>
        <w:rPr>
          <w:rFonts w:ascii="Arial" w:cs="Arial" w:eastAsia="Arial" w:hAnsi="Arial"/>
          <w:sz w:val="24"/>
          <w:szCs w:val="24"/>
        </w:rPr>
        <w:t xml:space="preserve">- управление программами государственных инвестиций, капитальными затратами в области общественного порядка и безопасности, функции по распределению средств учреждений, переданных с местного бюджета на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 Экономические вопросы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7041 ОБщие экономические вопросы и делимитация границ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70411 Общие экономические вопросы</w:t>
      </w:r>
    </w:p>
    <w:p>
      <w:pPr>
        <w:spacing w:after="120"/>
        <w:jc w:val="both"/>
      </w:pPr>
      <w:r>
        <w:rPr>
          <w:rFonts w:ascii="Arial" w:cs="Arial" w:eastAsia="Arial" w:hAnsi="Arial"/>
          <w:sz w:val="24"/>
          <w:szCs w:val="24"/>
        </w:rPr>
        <w:t xml:space="preserve">- руководство общими экономическими вопросами и услугами, включая общие внешнеэкономические вопросы; разработка и осуществление общей экономической политики; обеспечение связи между различными государственными учреждениями и между Правительством и деловыми кругами;</w:t>
      </w:r>
    </w:p>
    <w:p>
      <w:pPr>
        <w:spacing w:after="120"/>
        <w:jc w:val="both"/>
      </w:pPr>
      <w:r>
        <w:rPr>
          <w:rFonts w:ascii="Arial" w:cs="Arial" w:eastAsia="Arial" w:hAnsi="Arial"/>
          <w:sz w:val="24"/>
          <w:szCs w:val="24"/>
        </w:rPr>
        <w:t xml:space="preserve">- регулирование или оказание поддержки общей экономической деятельности, такой как экспорт и импорт в целом, товарный рынок и рынок ценных бумаг, общий контроль над доходами, общие вопросы содействия развитию торговли, общее регулирование монопольной деятельности и других ограничений в отношении торговли и доступа на рынок и т.д.; контроль за банковской и денежно-кредитной системой;</w:t>
      </w:r>
    </w:p>
    <w:p>
      <w:pPr>
        <w:spacing w:after="120"/>
        <w:jc w:val="both"/>
      </w:pPr>
      <w:r>
        <w:rPr>
          <w:rFonts w:ascii="Arial" w:cs="Arial" w:eastAsia="Arial" w:hAnsi="Arial"/>
          <w:sz w:val="24"/>
          <w:szCs w:val="24"/>
        </w:rPr>
        <w:t xml:space="preserve">- управление учреждениями, ведающими выдачей патентов, товарных знаков, вопросами авторского права, регистрацией имущества, регистрацией компаний, метеопрогнозами, стандартами, проведением гидрологических обследований, геодезических изысканий и т.д., или оказание им поддержки;</w:t>
      </w:r>
    </w:p>
    <w:p>
      <w:pPr>
        <w:spacing w:after="120"/>
        <w:jc w:val="both"/>
      </w:pPr>
      <w:r>
        <w:rPr>
          <w:rFonts w:ascii="Arial" w:cs="Arial" w:eastAsia="Arial" w:hAnsi="Arial"/>
          <w:sz w:val="24"/>
          <w:szCs w:val="24"/>
        </w:rPr>
        <w:t xml:space="preserve">- предоставление грантов, кредитов или субсидий для содействия осуществлению общей экономической политики и реализации государственных программ.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70412 Делимитация границ</w:t>
      </w:r>
    </w:p>
    <w:p>
      <w:pPr>
        <w:spacing w:after="120"/>
        <w:jc w:val="both"/>
      </w:pPr>
      <w:r>
        <w:rPr>
          <w:rFonts w:ascii="Arial" w:cs="Arial" w:eastAsia="Arial" w:hAnsi="Arial"/>
          <w:sz w:val="24"/>
          <w:szCs w:val="24"/>
        </w:rPr>
        <w:t xml:space="preserve">- руководство вопросами по делимитации государственных границ со странами, прилегающими к территории Кыргызской Республики, включая общие внешнеэкономические вопросы; разработка и осуществление общей экономической политики; обеспечение связей между различными государственными учреждениями и между правительствами других стран;</w:t>
      </w:r>
    </w:p>
    <w:p>
      <w:pPr>
        <w:spacing w:after="120"/>
        <w:jc w:val="both"/>
      </w:pPr>
      <w:r>
        <w:rPr>
          <w:rFonts w:ascii="Arial" w:cs="Arial" w:eastAsia="Arial" w:hAnsi="Arial"/>
          <w:sz w:val="24"/>
          <w:szCs w:val="24"/>
        </w:rPr>
        <w:t xml:space="preserve">- предоставление грантов, кредитов или субсидий для содействия осуществлению делимитации границ.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7042 Сельское хозяйство, лесное хозяйство, рыболовство и охота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70421 Сельское хозяйство</w:t>
      </w:r>
    </w:p>
    <w:p>
      <w:pPr>
        <w:spacing w:after="120"/>
        <w:jc w:val="both"/>
      </w:pPr>
      <w:r>
        <w:rPr>
          <w:rFonts w:ascii="Arial" w:cs="Arial" w:eastAsia="Arial" w:hAnsi="Arial"/>
          <w:sz w:val="24"/>
          <w:szCs w:val="24"/>
        </w:rPr>
        <w:t xml:space="preserve">- руководство вопросами и услугами в области сельского хозяйства; сохранение или увеличение площадей пахотных земель; аграрная реформа и заселение земель; контроль над сельскохозяйственным производством и его регулирование;</w:t>
      </w:r>
    </w:p>
    <w:p>
      <w:pPr>
        <w:spacing w:after="120"/>
        <w:jc w:val="both"/>
      </w:pPr>
      <w:r>
        <w:rPr>
          <w:rFonts w:ascii="Arial" w:cs="Arial" w:eastAsia="Arial" w:hAnsi="Arial"/>
          <w:sz w:val="24"/>
          <w:szCs w:val="24"/>
        </w:rPr>
        <w:t xml:space="preserve">- строительство или эксплуатация систем борьбы с наводнениями, ирригационных и дренажных систем, включая предоставление грантов, кредитов или субсидий для проведения таких работ;</w:t>
      </w:r>
    </w:p>
    <w:p>
      <w:pPr>
        <w:spacing w:after="120"/>
        <w:jc w:val="both"/>
      </w:pPr>
      <w:r>
        <w:rPr>
          <w:rFonts w:ascii="Arial" w:cs="Arial" w:eastAsia="Arial" w:hAnsi="Arial"/>
          <w:sz w:val="24"/>
          <w:szCs w:val="24"/>
        </w:rPr>
        <w:t xml:space="preserve">- управление программами или планами стабилизации, регулирования и контроля цен на сельскохозяйственную продукцию, доходов фермеров либо оказание им поддержки; управление услугами в области агропропаганды, ветеринарными услугами, оказываемыми фермерским и крестьянским хозяйствам, услугами по борьбе с сельскохозяйственными вредителями, проверке качества семян и их сортировке, а также оказание им содействия;</w:t>
      </w:r>
    </w:p>
    <w:p>
      <w:pPr>
        <w:spacing w:after="120"/>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сельскохозяйственным вопросам и услугам;</w:t>
      </w:r>
    </w:p>
    <w:p>
      <w:pPr>
        <w:spacing w:after="120"/>
        <w:jc w:val="both"/>
      </w:pPr>
      <w:r>
        <w:rPr>
          <w:rFonts w:ascii="Arial" w:cs="Arial" w:eastAsia="Arial" w:hAnsi="Arial"/>
          <w:sz w:val="24"/>
          <w:szCs w:val="24"/>
        </w:rPr>
        <w:t xml:space="preserve">- предоставление грантов, кредитов или субсидий фермерам в связи с сельскохозяйственной деятельностью, включая выплаты для ограничения или поощрения производства конкретных сельскохозяйственных культур, за обработку земель и 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70422 Лесное хозяйство</w:t>
      </w:r>
    </w:p>
    <w:p>
      <w:pPr>
        <w:spacing w:after="120"/>
        <w:jc w:val="both"/>
      </w:pPr>
      <w:r>
        <w:rPr>
          <w:rFonts w:ascii="Arial" w:cs="Arial" w:eastAsia="Arial" w:hAnsi="Arial"/>
          <w:sz w:val="24"/>
          <w:szCs w:val="24"/>
        </w:rPr>
        <w:t xml:space="preserve">- руководство вопросами и услугами в области лесного хозяйства; сохранение, расширение, рациональное использование, контроль за эксплуатацией лесных ресурсов и выдачей лицензий на рубку леса, и их регулирование;</w:t>
      </w:r>
    </w:p>
    <w:p>
      <w:pPr>
        <w:spacing w:after="120"/>
        <w:jc w:val="both"/>
      </w:pPr>
      <w:r>
        <w:rPr>
          <w:rFonts w:ascii="Arial" w:cs="Arial" w:eastAsia="Arial" w:hAnsi="Arial"/>
          <w:sz w:val="24"/>
          <w:szCs w:val="24"/>
        </w:rPr>
        <w:t xml:space="preserve">- управление работами по лесовосстановлению, услугами по борьбе с вредителями, услугами по борьбе с пожарами и их предупреждению, услугами по распространению знаний, предоставляемыми лицам и организациям, занимающимся лесным хозяйством, а также оказание им содействия;</w:t>
      </w:r>
    </w:p>
    <w:p>
      <w:pPr>
        <w:spacing w:after="120"/>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вопросам развития лесного хозяйства;</w:t>
      </w:r>
    </w:p>
    <w:p>
      <w:pPr>
        <w:spacing w:after="120"/>
        <w:jc w:val="both"/>
      </w:pPr>
      <w:r>
        <w:rPr>
          <w:rFonts w:ascii="Arial" w:cs="Arial" w:eastAsia="Arial" w:hAnsi="Arial"/>
          <w:sz w:val="24"/>
          <w:szCs w:val="24"/>
        </w:rPr>
        <w:t xml:space="preserve">- предоставление грантов, кредитов или субсидий для поддержки деятельности в области лесного хозяйства.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70423 Рыболовство и охота</w:t>
      </w:r>
    </w:p>
    <w:p>
      <w:pPr>
        <w:spacing w:after="120"/>
        <w:jc w:val="both"/>
      </w:pPr>
      <w:r>
        <w:rPr>
          <w:rFonts w:ascii="Arial" w:cs="Arial" w:eastAsia="Arial" w:hAnsi="Arial"/>
          <w:sz w:val="24"/>
          <w:szCs w:val="24"/>
        </w:rPr>
        <w:t xml:space="preserve">- руководство по управлению рыболовством и охотой, как в коммерческих, так и в спортивных целях. Перечисленные ниже вопросы и услуги в области рыболовства и охоты относятся к видам деятельности, осуществляемым за пределами природных парков и заповедников;</w:t>
      </w:r>
    </w:p>
    <w:p>
      <w:pPr>
        <w:spacing w:after="120"/>
        <w:jc w:val="both"/>
      </w:pPr>
      <w:r>
        <w:rPr>
          <w:rFonts w:ascii="Arial" w:cs="Arial" w:eastAsia="Arial" w:hAnsi="Arial"/>
          <w:sz w:val="24"/>
          <w:szCs w:val="24"/>
        </w:rPr>
        <w:t xml:space="preserve">- руководство вопросами и услугами в области рыболовства и охоты; охрана, разведение и рациональное использование рыбных запасов и поголовья диких животных; контроль за рыболовством в речных, прибрежных и озерных водах, разведением рыбы, охотой на диких животных и выдачей лицензий на рыбную ловлю и охоту, и их регулирование;</w:t>
      </w:r>
    </w:p>
    <w:p>
      <w:pPr>
        <w:spacing w:after="120"/>
        <w:jc w:val="both"/>
      </w:pPr>
      <w:r>
        <w:rPr>
          <w:rFonts w:ascii="Arial" w:cs="Arial" w:eastAsia="Arial" w:hAnsi="Arial"/>
          <w:sz w:val="24"/>
          <w:szCs w:val="24"/>
        </w:rPr>
        <w:t xml:space="preserve">- управление рыбопитомниками, услугами по распространению знаний, деятельностью по заселению территорий животными или по селекционному отстрелу и т.д., а также оказание им поддержки;</w:t>
      </w:r>
    </w:p>
    <w:p>
      <w:pPr>
        <w:spacing w:after="120"/>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вопросам и услугам в области рыболовства и охоты;</w:t>
      </w:r>
    </w:p>
    <w:p>
      <w:pPr>
        <w:spacing w:after="120"/>
        <w:jc w:val="both"/>
      </w:pPr>
      <w:r>
        <w:rPr>
          <w:rFonts w:ascii="Arial" w:cs="Arial" w:eastAsia="Arial" w:hAnsi="Arial"/>
          <w:sz w:val="24"/>
          <w:szCs w:val="24"/>
        </w:rPr>
        <w:t xml:space="preserve">- предоставление грантов, кредитов или субсидий для поддержки коммерческого рыболовства и охоты, включая создание или содержание рыбопитомников.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70424 Водное хозяйство и мелиорация</w:t>
      </w:r>
    </w:p>
    <w:p>
      <w:pPr>
        <w:spacing w:after="120"/>
        <w:jc w:val="both"/>
      </w:pPr>
      <w:r>
        <w:rPr>
          <w:rFonts w:ascii="Arial" w:cs="Arial" w:eastAsia="Arial" w:hAnsi="Arial"/>
          <w:sz w:val="24"/>
          <w:szCs w:val="24"/>
        </w:rPr>
        <w:t xml:space="preserve">- руководство вопросами и услугами в области мелиорации и водных систем; орошение или увеличение орошаемых площадей пахотных земель;</w:t>
      </w:r>
    </w:p>
    <w:p>
      <w:pPr>
        <w:spacing w:after="120"/>
        <w:jc w:val="both"/>
      </w:pPr>
      <w:r>
        <w:rPr>
          <w:rFonts w:ascii="Arial" w:cs="Arial" w:eastAsia="Arial" w:hAnsi="Arial"/>
          <w:sz w:val="24"/>
          <w:szCs w:val="24"/>
        </w:rPr>
        <w:t xml:space="preserve">- строительство или эксплуатация мелиоративных систем, включая предоставление грантов, кредитов или субсидий для проведения таких работ;</w:t>
      </w:r>
    </w:p>
    <w:p>
      <w:pPr>
        <w:spacing w:after="120"/>
        <w:jc w:val="both"/>
      </w:pPr>
      <w:r>
        <w:rPr>
          <w:rFonts w:ascii="Arial" w:cs="Arial" w:eastAsia="Arial" w:hAnsi="Arial"/>
          <w:sz w:val="24"/>
          <w:szCs w:val="24"/>
        </w:rPr>
        <w:t xml:space="preserve">- управление услугами орошения сельскохозяйственных угодий;</w:t>
      </w:r>
    </w:p>
    <w:p>
      <w:pPr>
        <w:spacing w:after="120"/>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вопросам водного хозяйства и мелиорации;</w:t>
      </w:r>
    </w:p>
    <w:p>
      <w:pPr>
        <w:spacing w:after="120"/>
        <w:jc w:val="both"/>
      </w:pPr>
      <w:r>
        <w:rPr>
          <w:rFonts w:ascii="Arial" w:cs="Arial" w:eastAsia="Arial" w:hAnsi="Arial"/>
          <w:sz w:val="24"/>
          <w:szCs w:val="24"/>
        </w:rPr>
        <w:t xml:space="preserve">- предоставление грантов, кредитов или субсидий фермерам в связи с деятельностью по мелиорации и орошению земель.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70429 Прочие услуги сельского хозяйства</w:t>
      </w:r>
    </w:p>
    <w:p>
      <w:pPr>
        <w:spacing w:after="120"/>
        <w:jc w:val="both"/>
      </w:pPr>
      <w:r>
        <w:rPr>
          <w:rFonts w:ascii="Arial" w:cs="Arial" w:eastAsia="Arial" w:hAnsi="Arial"/>
          <w:sz w:val="24"/>
          <w:szCs w:val="24"/>
        </w:rPr>
        <w:t xml:space="preserve">- руководство вопросами и услугами в области сельского хозяйства, не отнесенным к другим функциям 7094.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7043 Топливо и энергетика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70431 Уголь и другие виды твердого минерального топлива</w:t>
      </w:r>
    </w:p>
    <w:p>
      <w:pPr>
        <w:spacing w:after="120"/>
        <w:jc w:val="both"/>
      </w:pPr>
      <w:r>
        <w:rPr>
          <w:rFonts w:ascii="Arial" w:cs="Arial" w:eastAsia="Arial" w:hAnsi="Arial"/>
          <w:sz w:val="24"/>
          <w:szCs w:val="24"/>
        </w:rPr>
        <w:t xml:space="preserve">- руководство по охвату всех видов угля, бурого угля, древесных материалов, независимо от метода их добычи или обогащения, а также превращения этих видов топлива в другие виды, такие как кокс или газ;</w:t>
      </w:r>
    </w:p>
    <w:p>
      <w:pPr>
        <w:spacing w:after="120"/>
        <w:jc w:val="both"/>
      </w:pPr>
      <w:r>
        <w:rPr>
          <w:rFonts w:ascii="Arial" w:cs="Arial" w:eastAsia="Arial" w:hAnsi="Arial"/>
          <w:sz w:val="24"/>
          <w:szCs w:val="24"/>
        </w:rPr>
        <w:t xml:space="preserve">- руководство вопросами и услугами, относящимися к твердому минеральному топливу; сохранение, разведка, разработка и рациональное использование ресурсов твердого минерального топлива; контроль за добычей, переработкой, распределением и использованием твердого минерального топлива и регулирование этих вопросов;</w:t>
      </w:r>
    </w:p>
    <w:p>
      <w:pPr>
        <w:spacing w:after="120"/>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вопросам и услугам в области добычи, переработки, распределения угля и других видов топлива;</w:t>
      </w:r>
    </w:p>
    <w:p>
      <w:pPr>
        <w:spacing w:after="120"/>
        <w:jc w:val="both"/>
      </w:pPr>
      <w:r>
        <w:rPr>
          <w:rFonts w:ascii="Arial" w:cs="Arial" w:eastAsia="Arial" w:hAnsi="Arial"/>
          <w:sz w:val="24"/>
          <w:szCs w:val="24"/>
        </w:rPr>
        <w:t xml:space="preserve">- предоставление грантов, кредитов или субсидий для поддержки производства твердого минерального топлива, производства кокса и брикетов или промышленного газа.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70432 Нефть и природный газ</w:t>
      </w:r>
    </w:p>
    <w:p>
      <w:pPr>
        <w:spacing w:after="120"/>
        <w:jc w:val="both"/>
      </w:pPr>
      <w:r>
        <w:rPr>
          <w:rFonts w:ascii="Arial" w:cs="Arial" w:eastAsia="Arial" w:hAnsi="Arial"/>
          <w:sz w:val="24"/>
          <w:szCs w:val="24"/>
        </w:rPr>
        <w:t xml:space="preserve">- руководство вопросами в области природного газа, сжиженных нефтяных газов и нефтезаводских газов, а также нефти, получаемых из скважин или других источников, таких как сланец или битуминозный песчаник, и вопросы управления городской газовой сетью, независимо от состава газа;</w:t>
      </w:r>
    </w:p>
    <w:p>
      <w:pPr>
        <w:spacing w:after="120"/>
        <w:jc w:val="both"/>
      </w:pPr>
      <w:r>
        <w:rPr>
          <w:rFonts w:ascii="Arial" w:cs="Arial" w:eastAsia="Arial" w:hAnsi="Arial"/>
          <w:sz w:val="24"/>
          <w:szCs w:val="24"/>
        </w:rPr>
        <w:t xml:space="preserve">- руководство вопросами и услугами, связанными с нефтью и природным газом; сохранение, разведка, разработка и рациональное использование нефтяных ресурсов и ресурсов природного газа; контроль за добычей, переработкой, распределением и использованием нефти и природного газа и регулирование этих вопросов;</w:t>
      </w:r>
    </w:p>
    <w:p>
      <w:pPr>
        <w:spacing w:after="120"/>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вопросам и услугам, касающимся нефти и природного газа;</w:t>
      </w:r>
    </w:p>
    <w:p>
      <w:pPr>
        <w:spacing w:after="120"/>
        <w:jc w:val="both"/>
      </w:pPr>
      <w:r>
        <w:rPr>
          <w:rFonts w:ascii="Arial" w:cs="Arial" w:eastAsia="Arial" w:hAnsi="Arial"/>
          <w:sz w:val="24"/>
          <w:szCs w:val="24"/>
        </w:rPr>
        <w:t xml:space="preserve">- предоставление грантов, кредитов или субсидий для поддержки нефтедобывающей отрасли и отраслей очистки сырой нефти и соответствующих жидких и газообразных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70435 Электроэнергия</w:t>
      </w:r>
    </w:p>
    <w:p>
      <w:pPr>
        <w:spacing w:after="120"/>
        <w:jc w:val="both"/>
      </w:pPr>
      <w:r>
        <w:rPr>
          <w:rFonts w:ascii="Arial" w:cs="Arial" w:eastAsia="Arial" w:hAnsi="Arial"/>
          <w:sz w:val="24"/>
          <w:szCs w:val="24"/>
        </w:rPr>
        <w:t xml:space="preserve">- руководство вопросами по традиционным источникам электроэнергии, таким как тепловые электростанции и гидроэлектростанции, так и по новым источникам, таким как энергия ветра или солнечная тепловая энергия;</w:t>
      </w:r>
    </w:p>
    <w:p>
      <w:pPr>
        <w:spacing w:after="120"/>
        <w:jc w:val="both"/>
      </w:pPr>
      <w:r>
        <w:rPr>
          <w:rFonts w:ascii="Arial" w:cs="Arial" w:eastAsia="Arial" w:hAnsi="Arial"/>
          <w:sz w:val="24"/>
          <w:szCs w:val="24"/>
        </w:rPr>
        <w:t xml:space="preserve">- руководство вопросами и услугами в области электроэнергии; сохранение, разработка и рациональное использование электроэнергетических ресурсов; контроль за производством, передачей и распределением электроэнергии и регулирование этих вопросов;</w:t>
      </w:r>
    </w:p>
    <w:p>
      <w:pPr>
        <w:spacing w:after="120"/>
        <w:jc w:val="both"/>
      </w:pPr>
      <w:r>
        <w:rPr>
          <w:rFonts w:ascii="Arial" w:cs="Arial" w:eastAsia="Arial" w:hAnsi="Arial"/>
          <w:sz w:val="24"/>
          <w:szCs w:val="24"/>
        </w:rPr>
        <w:t xml:space="preserve">- строительство или эксплуатация некоммерческих систем электроснабжения;</w:t>
      </w:r>
    </w:p>
    <w:p>
      <w:pPr>
        <w:spacing w:after="120"/>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вопросам и услугам в области электроэнергетики;</w:t>
      </w:r>
    </w:p>
    <w:p>
      <w:pPr>
        <w:spacing w:after="120"/>
        <w:jc w:val="both"/>
      </w:pPr>
      <w:r>
        <w:rPr>
          <w:rFonts w:ascii="Arial" w:cs="Arial" w:eastAsia="Arial" w:hAnsi="Arial"/>
          <w:sz w:val="24"/>
          <w:szCs w:val="24"/>
        </w:rPr>
        <w:t xml:space="preserve">- предоставление грантов, кредитов или субсидий для поддержки электроэнергетики, включая расходы на строительство плотин и других сооружений, предназначенных главным образом для производства электроэнергии.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70436 Энергия, за исключением электроэнергии</w:t>
      </w:r>
    </w:p>
    <w:p>
      <w:pPr>
        <w:spacing w:after="120"/>
        <w:jc w:val="both"/>
      </w:pPr>
      <w:r>
        <w:rPr>
          <w:rFonts w:ascii="Arial" w:cs="Arial" w:eastAsia="Arial" w:hAnsi="Arial"/>
          <w:sz w:val="24"/>
          <w:szCs w:val="24"/>
        </w:rPr>
        <w:t xml:space="preserve">- руководство вопросами и услугами в области энергетики, за исключением электроэнергии, которые главным образом касаются производства, распределения и использования тепла в виде пара, горячей воды или горячего воздуха;</w:t>
      </w:r>
    </w:p>
    <w:p>
      <w:pPr>
        <w:spacing w:after="120"/>
        <w:jc w:val="both"/>
      </w:pPr>
      <w:r>
        <w:rPr>
          <w:rFonts w:ascii="Arial" w:cs="Arial" w:eastAsia="Arial" w:hAnsi="Arial"/>
          <w:sz w:val="24"/>
          <w:szCs w:val="24"/>
        </w:rPr>
        <w:t xml:space="preserve">- строительство или управление некоммерческими системами энергоснабжения, за исключением электроснабжения;</w:t>
      </w:r>
    </w:p>
    <w:p>
      <w:pPr>
        <w:spacing w:after="120"/>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о наличии, производстве и использовании энергии, за исключением электроэнергии;</w:t>
      </w:r>
    </w:p>
    <w:p>
      <w:pPr>
        <w:spacing w:after="120"/>
        <w:jc w:val="both"/>
      </w:pPr>
      <w:r>
        <w:rPr>
          <w:rFonts w:ascii="Arial" w:cs="Arial" w:eastAsia="Arial" w:hAnsi="Arial"/>
          <w:sz w:val="24"/>
          <w:szCs w:val="24"/>
        </w:rPr>
        <w:t xml:space="preserve">- предоставление грантов, кредитов или субсидий для содействия использованию энергии, за исключением электроэнергии.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7044 Горнодобывающая промышленность, обрабатывающая промышленность и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70441 Добыча минеральных ресурсов, за исключением минерального</w:t>
      </w:r>
    </w:p>
    <w:p>
      <w:pPr>
        <w:spacing w:after="120"/>
        <w:jc w:val="both"/>
      </w:pPr>
      <w:r>
        <w:rPr>
          <w:rFonts w:ascii="Arial" w:cs="Arial" w:eastAsia="Arial" w:hAnsi="Arial"/>
          <w:sz w:val="24"/>
          <w:szCs w:val="24"/>
        </w:rPr>
        <w:t xml:space="preserve">топлива</w:t>
      </w:r>
    </w:p>
    <w:p>
      <w:pPr>
        <w:spacing w:after="120"/>
        <w:jc w:val="both"/>
      </w:pPr>
      <w:r>
        <w:rPr>
          <w:rFonts w:ascii="Arial" w:cs="Arial" w:eastAsia="Arial" w:hAnsi="Arial"/>
          <w:sz w:val="24"/>
          <w:szCs w:val="24"/>
        </w:rPr>
        <w:t xml:space="preserve">- руководство вопросами добычи металлосодержащих минералов, песка, глины, камня, химического сырья и удобрений, соли, драгоценных камней, асбеста, гипса и т.д.;</w:t>
      </w:r>
    </w:p>
    <w:p>
      <w:pPr>
        <w:spacing w:after="120"/>
        <w:jc w:val="both"/>
      </w:pPr>
      <w:r>
        <w:rPr>
          <w:rFonts w:ascii="Arial" w:cs="Arial" w:eastAsia="Arial" w:hAnsi="Arial"/>
          <w:sz w:val="24"/>
          <w:szCs w:val="24"/>
        </w:rPr>
        <w:t xml:space="preserve">- руководство вопросами и услугами, относящимися к горнодобывающей промышленности и минеральным ресурсам; сохранение, разведка, разработка и рациональное использование минеральных ресурсов; контроль за разведкой, добычей, сбытом и другими аспектами добычи минеральных ресурсов и регулирование этих вопросов;</w:t>
      </w:r>
    </w:p>
    <w:p>
      <w:pPr>
        <w:spacing w:after="120"/>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вопросам и услугам, относящимся к горнодобывающей промышленности и минеральным ресурсам;</w:t>
      </w:r>
    </w:p>
    <w:p>
      <w:pPr>
        <w:spacing w:after="120"/>
        <w:jc w:val="both"/>
      </w:pPr>
      <w:r>
        <w:rPr>
          <w:rFonts w:ascii="Arial" w:cs="Arial" w:eastAsia="Arial" w:hAnsi="Arial"/>
          <w:sz w:val="24"/>
          <w:szCs w:val="24"/>
        </w:rPr>
        <w:t xml:space="preserve">- предоставление грантов, кредитов или субсидий для поддержки коммерческой деятельности по добыче минеральных ресурсов.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70442 Обрабатывающая промышленность</w:t>
      </w:r>
    </w:p>
    <w:p>
      <w:pPr>
        <w:spacing w:after="120"/>
        <w:jc w:val="both"/>
      </w:pPr>
      <w:r>
        <w:rPr>
          <w:rFonts w:ascii="Arial" w:cs="Arial" w:eastAsia="Arial" w:hAnsi="Arial"/>
          <w:sz w:val="24"/>
          <w:szCs w:val="24"/>
        </w:rPr>
        <w:t xml:space="preserve">- руководство вопросами и услугами, относящимися к обрабатывающей промышленности; развитие, расширение или совершенствование деятельности обрабатывающей промышленности; контроль за строительством и эксплуатацией предприятий обрабатывающей промышленности и их регулирование; обеспечение связи с ассоциациями производителей и другими организациями, занимающимися вопросами и услугами в области производства готовых промышленных изделий;</w:t>
      </w:r>
    </w:p>
    <w:p>
      <w:pPr>
        <w:spacing w:after="120"/>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о деятельности обрабатывающей промышленности и о ее продукции;</w:t>
      </w:r>
    </w:p>
    <w:p>
      <w:pPr>
        <w:spacing w:after="120"/>
        <w:jc w:val="both"/>
      </w:pPr>
      <w:r>
        <w:rPr>
          <w:rFonts w:ascii="Arial" w:cs="Arial" w:eastAsia="Arial" w:hAnsi="Arial"/>
          <w:sz w:val="24"/>
          <w:szCs w:val="24"/>
        </w:rPr>
        <w:t xml:space="preserve">- предоставление грантов, кредитов или субсидий для поддержки предприятий обрабатывающей промышленности.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70443 Строительство</w:t>
      </w:r>
    </w:p>
    <w:p>
      <w:pPr>
        <w:spacing w:after="120"/>
        <w:jc w:val="both"/>
      </w:pPr>
      <w:r>
        <w:rPr>
          <w:rFonts w:ascii="Arial" w:cs="Arial" w:eastAsia="Arial" w:hAnsi="Arial"/>
          <w:sz w:val="24"/>
          <w:szCs w:val="24"/>
        </w:rPr>
        <w:t xml:space="preserve">- руководство вопросами и услугами, относящимися к строительству; контроль за строительством жилых объектов и объектов социально-культурного назначения; разработка строительных стандартов и контроль за их соблюдением;</w:t>
      </w:r>
    </w:p>
    <w:p>
      <w:pPr>
        <w:spacing w:after="120"/>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вопросам и услугам, относящимся к строительству.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7045 Транспорт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70451 Автодорожный транспорт</w:t>
      </w:r>
    </w:p>
    <w:p>
      <w:pPr>
        <w:spacing w:after="120"/>
        <w:jc w:val="both"/>
      </w:pPr>
      <w:r>
        <w:rPr>
          <w:rFonts w:ascii="Arial" w:cs="Arial" w:eastAsia="Arial" w:hAnsi="Arial"/>
          <w:sz w:val="24"/>
          <w:szCs w:val="24"/>
        </w:rPr>
        <w:t xml:space="preserve">- руководство вопросами и услугами, касающимися эксплуатации, использования, строительства, технического обслуживания и ремонта систем автодорожного транспорта и соответствующих сооружений (дороги, мосты, туннели, стоянки, автовокзалы и т.д.);</w:t>
      </w:r>
    </w:p>
    <w:p>
      <w:pPr>
        <w:spacing w:after="120"/>
        <w:jc w:val="both"/>
      </w:pPr>
      <w:r>
        <w:rPr>
          <w:rFonts w:ascii="Arial" w:cs="Arial" w:eastAsia="Arial" w:hAnsi="Arial"/>
          <w:sz w:val="24"/>
          <w:szCs w:val="24"/>
        </w:rPr>
        <w:t xml:space="preserve">- контроль за деятельностью пользователей автодорожного транспорта и ее регулирование (проверка технического состояния автомобилей, спецификация размеров и нагрузки для пассажирского и грузового, автодорожного транспорта, установление продолжительности рабочего дня для водителей рейсовых и междугородных автобусов и грузовых автомобилей и т.д.);</w:t>
      </w:r>
    </w:p>
    <w:p>
      <w:pPr>
        <w:spacing w:after="120"/>
        <w:jc w:val="both"/>
      </w:pPr>
      <w:r>
        <w:rPr>
          <w:rFonts w:ascii="Arial" w:cs="Arial" w:eastAsia="Arial" w:hAnsi="Arial"/>
          <w:sz w:val="24"/>
          <w:szCs w:val="24"/>
        </w:rPr>
        <w:t xml:space="preserve">- контроль за работой систем автодорожного транспорта и ее регулирование (предоставление привилегий, установление тарифов на грузовые перевозки и платы за проезд на пассажирском транспорте, графиков и интервалов движения транспорта и т.д.); контроль за строительством, техническим обслуживанием и ремонтом дорог и регулирование этих вопросов;</w:t>
      </w:r>
    </w:p>
    <w:p>
      <w:pPr>
        <w:spacing w:after="120"/>
        <w:jc w:val="both"/>
      </w:pPr>
      <w:r>
        <w:rPr>
          <w:rFonts w:ascii="Arial" w:cs="Arial" w:eastAsia="Arial" w:hAnsi="Arial"/>
          <w:sz w:val="24"/>
          <w:szCs w:val="24"/>
        </w:rPr>
        <w:t xml:space="preserve">- строительство или эксплуатация некоммерческих систем автодорожного транспорта и относящихся к ним сооружений;</w:t>
      </w:r>
    </w:p>
    <w:p>
      <w:pPr>
        <w:spacing w:after="120"/>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о работе систем автодорожного транспорта и дорожном строительстве;</w:t>
      </w:r>
    </w:p>
    <w:p>
      <w:pPr>
        <w:spacing w:after="120"/>
        <w:jc w:val="both"/>
      </w:pPr>
      <w:r>
        <w:rPr>
          <w:rFonts w:ascii="Arial" w:cs="Arial" w:eastAsia="Arial" w:hAnsi="Arial"/>
          <w:sz w:val="24"/>
          <w:szCs w:val="24"/>
        </w:rPr>
        <w:t xml:space="preserve">- предоставление грантов, кредитов или субсидий для содействия эксплуатации, строительству, техническому обслуживанию и ремонту или модернизации систем автодорожного транспорта и относящихся к ним сооружений.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70452 Водный транспорт</w:t>
      </w:r>
    </w:p>
    <w:p>
      <w:pPr>
        <w:spacing w:after="120"/>
        <w:jc w:val="both"/>
      </w:pPr>
      <w:r>
        <w:rPr>
          <w:rFonts w:ascii="Arial" w:cs="Arial" w:eastAsia="Arial" w:hAnsi="Arial"/>
          <w:sz w:val="24"/>
          <w:szCs w:val="24"/>
        </w:rPr>
        <w:t xml:space="preserve">- руководство вопросами и услугами, касающимися эксплуатации, использования, строительства, технического обслуживания и ремонта систем внутреннего, прибрежного и морского водного транспорта и относящихся к ним сооружений (порты, доки, навигационные средства и оборудование, каналы, мосты, туннели, фарватеры, волноломы, пирсы, верфи, терминалы и т.д.);</w:t>
      </w:r>
    </w:p>
    <w:p>
      <w:pPr>
        <w:spacing w:after="120"/>
        <w:jc w:val="both"/>
      </w:pPr>
      <w:r>
        <w:rPr>
          <w:rFonts w:ascii="Arial" w:cs="Arial" w:eastAsia="Arial" w:hAnsi="Arial"/>
          <w:sz w:val="24"/>
          <w:szCs w:val="24"/>
        </w:rPr>
        <w:t xml:space="preserve">- контроль за деятельностью пользователей водного транспорта и ее регулирование (регистрация, лицензирование и инспектирование судов и команд, правила, касающиеся безопасности пассажиров и грузов, и т.д.), контроль за работой систем водного транспорта и ее регулирование (предоставление привилегий, установление фрахтовых и пассажирских тарифов, времени движения транспортных средств и частоты рейсов и т.д.); контроль за строительством, техническим обслуживанием, ремонтом сооружений водного транспорта и регулирование этих вопросов;</w:t>
      </w:r>
    </w:p>
    <w:p>
      <w:pPr>
        <w:spacing w:after="120"/>
        <w:jc w:val="both"/>
      </w:pPr>
      <w:r>
        <w:rPr>
          <w:rFonts w:ascii="Arial" w:cs="Arial" w:eastAsia="Arial" w:hAnsi="Arial"/>
          <w:sz w:val="24"/>
          <w:szCs w:val="24"/>
        </w:rPr>
        <w:t xml:space="preserve">- строительство или эксплуатация некоммерческих систем и средств водного транспорта (таких как паромы, пароходы, теплоходы);</w:t>
      </w:r>
    </w:p>
    <w:p>
      <w:pPr>
        <w:spacing w:after="120"/>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о работе систем водного транспорта и строительстве сооружений водного транспорта;</w:t>
      </w:r>
    </w:p>
    <w:p>
      <w:pPr>
        <w:spacing w:after="120"/>
        <w:jc w:val="both"/>
      </w:pPr>
      <w:r>
        <w:rPr>
          <w:rFonts w:ascii="Arial" w:cs="Arial" w:eastAsia="Arial" w:hAnsi="Arial"/>
          <w:sz w:val="24"/>
          <w:szCs w:val="24"/>
        </w:rPr>
        <w:t xml:space="preserve">- предоставление грантов, кредитов или субсидий для содействия эксплуатации, строительству, техническому обслуживанию и ремонту или модернизации систем водного транспорта и относящихся к ним сооружений.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70453 Железнодорожный транспорт</w:t>
      </w:r>
    </w:p>
    <w:p>
      <w:pPr>
        <w:spacing w:after="120"/>
        <w:jc w:val="both"/>
      </w:pPr>
      <w:r>
        <w:rPr>
          <w:rFonts w:ascii="Arial" w:cs="Arial" w:eastAsia="Arial" w:hAnsi="Arial"/>
          <w:sz w:val="24"/>
          <w:szCs w:val="24"/>
        </w:rPr>
        <w:t xml:space="preserve">- руководство вопросами и услугами, касающимися эксплуатации, использования, строительства или технического обслуживания и ремонта систем железнодорожного транспорта и относящихся к ним сооружений (железнодорожное полотно, вокзалы, туннели, мосты, насыпи, выемки для прокладки железнодорожного пути и т.д.);</w:t>
      </w:r>
    </w:p>
    <w:p>
      <w:pPr>
        <w:spacing w:after="120"/>
        <w:jc w:val="both"/>
      </w:pPr>
      <w:r>
        <w:rPr>
          <w:rFonts w:ascii="Arial" w:cs="Arial" w:eastAsia="Arial" w:hAnsi="Arial"/>
          <w:sz w:val="24"/>
          <w:szCs w:val="24"/>
        </w:rPr>
        <w:t xml:space="preserve">- контроль за деятельностью пользователей железнодорожного транспорта и ее регулирование (состояние подвижного состава, состояние железнодорожного полотна, безопасность пассажиров и грузов и т.д.); контроль за работой систем железнодорожного транспорта и ее регулирование (предоставление привилегий, установление тарифов на грузовые и пассажирские железнодорожные перевозки, времени движения транспортных средств и частоты рейсов и т.д.); контроль за строительством, техническим обслуживанием и ремонтом железных дорог и регулирование этих вопросов;</w:t>
      </w:r>
    </w:p>
    <w:p>
      <w:pPr>
        <w:spacing w:after="120"/>
        <w:jc w:val="both"/>
      </w:pPr>
      <w:r>
        <w:rPr>
          <w:rFonts w:ascii="Arial" w:cs="Arial" w:eastAsia="Arial" w:hAnsi="Arial"/>
          <w:sz w:val="24"/>
          <w:szCs w:val="24"/>
        </w:rPr>
        <w:t xml:space="preserve">- строительство или эксплуатация некоммерческих систем железнодорожного транспорта и относящихся к ним сооружений;</w:t>
      </w:r>
    </w:p>
    <w:p>
      <w:pPr>
        <w:spacing w:after="120"/>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о работе систем железнодорожного транспорта и строительстве железных дорог;</w:t>
      </w:r>
    </w:p>
    <w:p>
      <w:pPr>
        <w:spacing w:after="120"/>
        <w:jc w:val="both"/>
      </w:pPr>
      <w:r>
        <w:rPr>
          <w:rFonts w:ascii="Arial" w:cs="Arial" w:eastAsia="Arial" w:hAnsi="Arial"/>
          <w:sz w:val="24"/>
          <w:szCs w:val="24"/>
        </w:rPr>
        <w:t xml:space="preserve">- предоставление грантов, кредитов или субсидий для содействия эксплуатации, строительству, техническому обслуживанию и ремонту или модернизации систем железнодорожного транспорта и относящихся к ним сооружений.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70454 Воздушный транспорт</w:t>
      </w:r>
    </w:p>
    <w:p>
      <w:pPr>
        <w:spacing w:after="120"/>
        <w:jc w:val="both"/>
      </w:pPr>
      <w:r>
        <w:rPr>
          <w:rFonts w:ascii="Arial" w:cs="Arial" w:eastAsia="Arial" w:hAnsi="Arial"/>
          <w:sz w:val="24"/>
          <w:szCs w:val="24"/>
        </w:rPr>
        <w:t xml:space="preserve">- руководство вопросами и услугами, касающимися эксплуатации, использования, строительства, технического обслуживания и ремонта систем воздушного транспорта и относящихся к ним сооружений (аэропорты, взлетно-посадочные полосы, аэровокзалы, ангары, аэронавигационные средства и оборудование, средства контроля за полетами и т.д.);</w:t>
      </w:r>
    </w:p>
    <w:p>
      <w:pPr>
        <w:spacing w:after="120"/>
        <w:jc w:val="both"/>
      </w:pPr>
      <w:r>
        <w:rPr>
          <w:rFonts w:ascii="Arial" w:cs="Arial" w:eastAsia="Arial" w:hAnsi="Arial"/>
          <w:sz w:val="24"/>
          <w:szCs w:val="24"/>
        </w:rPr>
        <w:t xml:space="preserve">- контроль за деятельностью пользователей воздушного транспорта и ее регулирование (регистрация, лицензирование и инспектирование воздушных судов, пилотов, экипажей и наземных команд, правила безопасности пассажиров, расследование происшествий на воздушном транспорте и т.д.); контроль за работой систем воздушного транспорта и ее регулирование (распределение трасс, установление тарифов на грузовые и пассажирские авиаперевозки, частоты рейсов и уровней обслуживания и т.д.); контроль за строительством, техническим обслуживанием и ремонтом сооружений воздушного транспорта и регулирование этих вопросов;</w:t>
      </w:r>
    </w:p>
    <w:p>
      <w:pPr>
        <w:spacing w:after="120"/>
        <w:jc w:val="both"/>
      </w:pPr>
      <w:r>
        <w:rPr>
          <w:rFonts w:ascii="Arial" w:cs="Arial" w:eastAsia="Arial" w:hAnsi="Arial"/>
          <w:sz w:val="24"/>
          <w:szCs w:val="24"/>
        </w:rPr>
        <w:t xml:space="preserve">- строительство или эксплуатация некоммерческих служб и сооружений общественного воздушного транспорта;</w:t>
      </w:r>
    </w:p>
    <w:p>
      <w:pPr>
        <w:spacing w:after="120"/>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о работе систем воздушного транспорта и о строительстве сооружений, относящихся к воздушному транспорту;</w:t>
      </w:r>
    </w:p>
    <w:p>
      <w:pPr>
        <w:spacing w:after="120"/>
        <w:jc w:val="both"/>
      </w:pPr>
      <w:r>
        <w:rPr>
          <w:rFonts w:ascii="Arial" w:cs="Arial" w:eastAsia="Arial" w:hAnsi="Arial"/>
          <w:sz w:val="24"/>
          <w:szCs w:val="24"/>
        </w:rPr>
        <w:t xml:space="preserve">- предоставление грантов, кредитов или субсидий для содействия эксплуатации, строительству, техническому обслуживанию и ремонту или модернизации систем воздушного транспорта и относящихся к ним сооружений.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70455 Трубопроводы и другие транспортные системы</w:t>
      </w:r>
    </w:p>
    <w:p>
      <w:pPr>
        <w:spacing w:after="120"/>
        <w:jc w:val="both"/>
      </w:pPr>
      <w:r>
        <w:rPr>
          <w:rFonts w:ascii="Arial" w:cs="Arial" w:eastAsia="Arial" w:hAnsi="Arial"/>
          <w:sz w:val="24"/>
          <w:szCs w:val="24"/>
        </w:rPr>
        <w:t xml:space="preserve">- руководство вопросами и услугами, касающимися эксплуатации, использования, строительства, технического обслуживания и ремонта трубопроводов и других транспортных систем (фуникулеры, канатные и подвесные дороги и т.д.);</w:t>
      </w:r>
    </w:p>
    <w:p>
      <w:pPr>
        <w:spacing w:after="120"/>
        <w:jc w:val="both"/>
      </w:pPr>
      <w:r>
        <w:rPr>
          <w:rFonts w:ascii="Arial" w:cs="Arial" w:eastAsia="Arial" w:hAnsi="Arial"/>
          <w:sz w:val="24"/>
          <w:szCs w:val="24"/>
        </w:rPr>
        <w:t xml:space="preserve">- контроль за деятельностью пользователей трубопроводов и других транспортных систем и ее регулирование (регистрация, выдача лицензий, проверка оборудования, квалификация операторов и их подготовка, правила техники безопасности и т.д.); контроль за работой трубопроводов и других транспортных систем и ее регулирование (предоставление привилегий, установление тарифов, частоты и уровней обслуживания и т.д.); контроль за строительством, техническим обслуживанием и ремонтом трубопроводов и других транспортных систем;</w:t>
      </w:r>
    </w:p>
    <w:p>
      <w:pPr>
        <w:spacing w:after="120"/>
        <w:jc w:val="both"/>
      </w:pPr>
      <w:r>
        <w:rPr>
          <w:rFonts w:ascii="Arial" w:cs="Arial" w:eastAsia="Arial" w:hAnsi="Arial"/>
          <w:sz w:val="24"/>
          <w:szCs w:val="24"/>
        </w:rPr>
        <w:t xml:space="preserve">- строительство или эксплуатация некоммерческих трубопроводов и других транспортных систем;</w:t>
      </w:r>
    </w:p>
    <w:p>
      <w:pPr>
        <w:spacing w:after="120"/>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об эксплуатации и строительстве трубопроводов и других транспортных систем;</w:t>
      </w:r>
    </w:p>
    <w:p>
      <w:pPr>
        <w:spacing w:after="120"/>
        <w:jc w:val="both"/>
      </w:pPr>
      <w:r>
        <w:rPr>
          <w:rFonts w:ascii="Arial" w:cs="Arial" w:eastAsia="Arial" w:hAnsi="Arial"/>
          <w:sz w:val="24"/>
          <w:szCs w:val="24"/>
        </w:rPr>
        <w:t xml:space="preserve">- предоставление грантов, кредитов или субсидий для содействия эксплуатации, строительству, техническому обслуживанию и ремонту или модернизации трубопроводов и других транспортных систем.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70459 Прочие транспортные услуги</w:t>
      </w:r>
    </w:p>
    <w:p>
      <w:pPr>
        <w:spacing w:after="120"/>
        <w:jc w:val="both"/>
      </w:pPr>
      <w:r>
        <w:rPr>
          <w:rFonts w:ascii="Arial" w:cs="Arial" w:eastAsia="Arial" w:hAnsi="Arial"/>
          <w:sz w:val="24"/>
          <w:szCs w:val="24"/>
        </w:rPr>
        <w:t xml:space="preserve">- руководство прочими вопросами и услугами, касающимися эксплуатации, использования, строительства, технического обслуживания и ремонта систем транспорта и соответствующих сооружений (дороги, мосты, туннели, стоянки, автовокзалы, аэропорты, порты, вокзалы и т.д.);</w:t>
      </w:r>
    </w:p>
    <w:p>
      <w:pPr>
        <w:spacing w:after="120"/>
        <w:jc w:val="both"/>
      </w:pPr>
      <w:r>
        <w:rPr>
          <w:rFonts w:ascii="Arial" w:cs="Arial" w:eastAsia="Arial" w:hAnsi="Arial"/>
          <w:sz w:val="24"/>
          <w:szCs w:val="24"/>
        </w:rPr>
        <w:t xml:space="preserve">- контроль за деятельностью пользователей транспорта и ее регулирование;</w:t>
      </w:r>
    </w:p>
    <w:p>
      <w:pPr>
        <w:spacing w:after="120"/>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о работе прочих транспортных систем.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7046 Связь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70461 Фельдслужба</w:t>
      </w:r>
    </w:p>
    <w:p>
      <w:pPr>
        <w:spacing w:after="120"/>
        <w:jc w:val="both"/>
      </w:pPr>
      <w:r>
        <w:rPr>
          <w:rFonts w:ascii="Arial" w:cs="Arial" w:eastAsia="Arial" w:hAnsi="Arial"/>
          <w:sz w:val="24"/>
          <w:szCs w:val="24"/>
        </w:rPr>
        <w:t xml:space="preserve">- руководство вопросами и услугами, касающимися фельдъегерской службы;</w:t>
      </w:r>
    </w:p>
    <w:p>
      <w:pPr>
        <w:spacing w:after="120"/>
        <w:jc w:val="both"/>
      </w:pPr>
      <w:r>
        <w:rPr>
          <w:rFonts w:ascii="Arial" w:cs="Arial" w:eastAsia="Arial" w:hAnsi="Arial"/>
          <w:sz w:val="24"/>
          <w:szCs w:val="24"/>
        </w:rPr>
        <w:t xml:space="preserve">- предоставление грантов, кредитов или субсидий для содействия службам, предоставляющим услуги фельдъегерской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70462 Информационно-коммуникационные технологии</w:t>
      </w:r>
    </w:p>
    <w:p>
      <w:pPr>
        <w:spacing w:after="120"/>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вопросам и услугам в области информационно-коммуникационных технологий.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70469 Прочие услуги связи</w:t>
      </w:r>
    </w:p>
    <w:p>
      <w:pPr>
        <w:spacing w:after="120"/>
        <w:jc w:val="both"/>
      </w:pPr>
      <w:r>
        <w:rPr>
          <w:rFonts w:ascii="Arial" w:cs="Arial" w:eastAsia="Arial" w:hAnsi="Arial"/>
          <w:sz w:val="24"/>
          <w:szCs w:val="24"/>
        </w:rPr>
        <w:t xml:space="preserve">- руководство вопросами и услугами, касающимися строительства, расширения, совершенствования, эксплуатации, технического обслуживания и ремонта систем связи (систем почтовой, телефонной, телеграфной, беспроводной и спутниковой связи);</w:t>
      </w:r>
    </w:p>
    <w:p>
      <w:pPr>
        <w:spacing w:after="120"/>
        <w:jc w:val="both"/>
      </w:pPr>
      <w:r>
        <w:rPr>
          <w:rFonts w:ascii="Arial" w:cs="Arial" w:eastAsia="Arial" w:hAnsi="Arial"/>
          <w:sz w:val="24"/>
          <w:szCs w:val="24"/>
        </w:rPr>
        <w:t xml:space="preserve">- регулирование работы систем связи (предоставление привилегий, присвоение частот, определение обслуживаемых рынков и тарифов, по которым должна производиться оплата услуг, и т.д.);</w:t>
      </w:r>
    </w:p>
    <w:p>
      <w:pPr>
        <w:spacing w:after="120"/>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вопросам и услугам в области связи;</w:t>
      </w:r>
    </w:p>
    <w:p>
      <w:pPr>
        <w:spacing w:after="120"/>
        <w:jc w:val="both"/>
      </w:pPr>
      <w:r>
        <w:rPr>
          <w:rFonts w:ascii="Arial" w:cs="Arial" w:eastAsia="Arial" w:hAnsi="Arial"/>
          <w:sz w:val="24"/>
          <w:szCs w:val="24"/>
        </w:rPr>
        <w:t xml:space="preserve">- предоставление грантов, кредитов или субсидий для содействия строительству, эксплуатации, техническому обслуживанию и ремонту или модернизации вышеперечисленных систем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7047 Другие отрасли экономической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70473 Туризм</w:t>
      </w:r>
    </w:p>
    <w:p>
      <w:pPr>
        <w:spacing w:after="120"/>
        <w:jc w:val="both"/>
      </w:pPr>
      <w:r>
        <w:rPr>
          <w:rFonts w:ascii="Arial" w:cs="Arial" w:eastAsia="Arial" w:hAnsi="Arial"/>
          <w:sz w:val="24"/>
          <w:szCs w:val="24"/>
        </w:rPr>
        <w:t xml:space="preserve">- руководство вопросами и услугами в области туризма; реклама и развитие туризма; обеспечение связи с транспортными предприятиями, гостиницами и ресторанами и другими отраслями, получающими доход от туризма;</w:t>
      </w:r>
    </w:p>
    <w:p>
      <w:pPr>
        <w:spacing w:after="120"/>
        <w:jc w:val="both"/>
      </w:pPr>
      <w:r>
        <w:rPr>
          <w:rFonts w:ascii="Arial" w:cs="Arial" w:eastAsia="Arial" w:hAnsi="Arial"/>
          <w:sz w:val="24"/>
          <w:szCs w:val="24"/>
        </w:rPr>
        <w:t xml:space="preserve">- управление туристическими бюро в своей стране и за рубежом и т.д.; организация рекламных кампаний, включая выпуск и распространение рекламной и тому подобной литературы;</w:t>
      </w:r>
    </w:p>
    <w:p>
      <w:pPr>
        <w:spacing w:after="120"/>
        <w:jc w:val="both"/>
      </w:pPr>
      <w:r>
        <w:rPr>
          <w:rFonts w:ascii="Arial" w:cs="Arial" w:eastAsia="Arial" w:hAnsi="Arial"/>
          <w:sz w:val="24"/>
          <w:szCs w:val="24"/>
        </w:rPr>
        <w:t xml:space="preserve">- сбор и публикация статистических данных по туризму.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7048 НИОКР, связанные с экономическими вопросами</w:t>
      </w:r>
    </w:p>
    <w:p>
      <w:pPr>
        <w:spacing w:after="120"/>
        <w:jc w:val="both"/>
      </w:pPr>
      <w:r>
        <w:rPr>
          <w:rFonts w:ascii="Arial" w:cs="Arial" w:eastAsia="Arial" w:hAnsi="Arial"/>
          <w:sz w:val="24"/>
          <w:szCs w:val="24"/>
        </w:rPr>
        <w:t xml:space="preserve"> (*) Определения фундаментальных исследований, прикладных исследований и экспериментальных разработок приведены в группах (7014) и (7015).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70482 НИОКР в области сельского хозяйства, лесного хозяйства,</w:t>
      </w:r>
    </w:p>
    <w:p>
      <w:pPr>
        <w:spacing w:after="120"/>
        <w:jc w:val="both"/>
      </w:pPr>
      <w:r>
        <w:rPr>
          <w:rFonts w:ascii="Arial" w:cs="Arial" w:eastAsia="Arial" w:hAnsi="Arial"/>
          <w:sz w:val="24"/>
          <w:szCs w:val="24"/>
        </w:rPr>
        <w:t xml:space="preserve">рыболовства и охоты</w:t>
      </w:r>
    </w:p>
    <w:p>
      <w:pPr>
        <w:spacing w:after="120"/>
        <w:jc w:val="both"/>
      </w:pPr>
      <w:r>
        <w:rPr>
          <w:rFonts w:ascii="Arial" w:cs="Arial" w:eastAsia="Arial" w:hAnsi="Arial"/>
          <w:sz w:val="24"/>
          <w:szCs w:val="24"/>
        </w:rPr>
        <w:t xml:space="preserve">- руководство и управление государственными учреждениями, осуществляющими прикладные исследования и экспериментальные разработки, связанные с сельским хозяйством, лесным хозяйством, рыболовством и охотой;</w:t>
      </w:r>
    </w:p>
    <w:p>
      <w:pPr>
        <w:spacing w:after="120"/>
        <w:jc w:val="both"/>
      </w:pPr>
      <w:r>
        <w:rPr>
          <w:rFonts w:ascii="Arial" w:cs="Arial" w:eastAsia="Arial" w:hAnsi="Arial"/>
          <w:sz w:val="24"/>
          <w:szCs w:val="24"/>
        </w:rPr>
        <w:t xml:space="preserve">- предоставление грантов, кредитов или субсидий для поддержки прикладных исследований и экспериментальных разработок в области сельского хозяйства, лесного хозяйства, рыболовства и охоты, которые осуществляются неправительственными организациями и научно-исследовательскими институтами.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70483 НИОКР в области топлива и энергетики</w:t>
      </w:r>
    </w:p>
    <w:p>
      <w:pPr>
        <w:spacing w:after="120"/>
        <w:jc w:val="both"/>
      </w:pPr>
      <w:r>
        <w:rPr>
          <w:rFonts w:ascii="Arial" w:cs="Arial" w:eastAsia="Arial" w:hAnsi="Arial"/>
          <w:sz w:val="24"/>
          <w:szCs w:val="24"/>
        </w:rPr>
        <w:t xml:space="preserve">- руководство и управление государственными учреждениями, осуществляющими прикладные исследования и экспериментальные разработки, связанные с топливом и энергетикой;</w:t>
      </w:r>
    </w:p>
    <w:p>
      <w:pPr>
        <w:spacing w:after="120"/>
        <w:jc w:val="both"/>
      </w:pPr>
      <w:r>
        <w:rPr>
          <w:rFonts w:ascii="Arial" w:cs="Arial" w:eastAsia="Arial" w:hAnsi="Arial"/>
          <w:sz w:val="24"/>
          <w:szCs w:val="24"/>
        </w:rPr>
        <w:t xml:space="preserve">- предоставление грантов, кредитов или субсидий для поддержки прикладных исследований и экспериментальных разработок в области топлива и энергетики, которые осуществляются неправительственными организациями и научно-исследовательскими институтами.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70484 НИОКР, связанные с горнодобывающей промышленностью,</w:t>
      </w:r>
    </w:p>
    <w:p>
      <w:pPr>
        <w:spacing w:after="120"/>
        <w:jc w:val="both"/>
      </w:pPr>
      <w:r>
        <w:rPr>
          <w:rFonts w:ascii="Arial" w:cs="Arial" w:eastAsia="Arial" w:hAnsi="Arial"/>
          <w:sz w:val="24"/>
          <w:szCs w:val="24"/>
        </w:rPr>
        <w:t xml:space="preserve">обрабатывающей промышленностью и строительством (КУ)</w:t>
      </w:r>
    </w:p>
    <w:p>
      <w:pPr>
        <w:spacing w:after="120"/>
        <w:jc w:val="both"/>
      </w:pPr>
      <w:r>
        <w:rPr>
          <w:rFonts w:ascii="Arial" w:cs="Arial" w:eastAsia="Arial" w:hAnsi="Arial"/>
          <w:sz w:val="24"/>
          <w:szCs w:val="24"/>
        </w:rPr>
        <w:t xml:space="preserve">- руководство и управление государственными учреждениями, осуществляющими прикладные исследования и экспериментальные разработки, связанные с горнодобывающей промышленностью, обрабатывающей промышленностью и строительством;</w:t>
      </w:r>
    </w:p>
    <w:p>
      <w:pPr>
        <w:spacing w:after="120"/>
        <w:jc w:val="both"/>
      </w:pPr>
      <w:r>
        <w:rPr>
          <w:rFonts w:ascii="Arial" w:cs="Arial" w:eastAsia="Arial" w:hAnsi="Arial"/>
          <w:sz w:val="24"/>
          <w:szCs w:val="24"/>
        </w:rPr>
        <w:t xml:space="preserve">- предоставление грантов, кредитов или субсидий для поддержки прикладных исследований и экспериментальных разработок, связанных с горнодобывающей промышленностью, обрабатывающей промышленностью и строительством, которые осуществляются неправительственными организациями, такими как научно-исследовательские институты и университеты.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70485 НИОКР в области транспорта</w:t>
      </w:r>
    </w:p>
    <w:p>
      <w:pPr>
        <w:spacing w:after="120"/>
        <w:jc w:val="both"/>
      </w:pPr>
      <w:r>
        <w:rPr>
          <w:rFonts w:ascii="Arial" w:cs="Arial" w:eastAsia="Arial" w:hAnsi="Arial"/>
          <w:sz w:val="24"/>
          <w:szCs w:val="24"/>
        </w:rPr>
        <w:t xml:space="preserve">- руководство и управление государственными учреждениями, осуществляющими прикладные исследования и экспериментальные разработки, связанные с транспортом;</w:t>
      </w:r>
    </w:p>
    <w:p>
      <w:pPr>
        <w:spacing w:after="120"/>
        <w:jc w:val="both"/>
      </w:pPr>
      <w:r>
        <w:rPr>
          <w:rFonts w:ascii="Arial" w:cs="Arial" w:eastAsia="Arial" w:hAnsi="Arial"/>
          <w:sz w:val="24"/>
          <w:szCs w:val="24"/>
        </w:rPr>
        <w:t xml:space="preserve">- предоставление грантов, кредитов или субсидий для поддержки прикладных исследований и экспериментальных разработок в области транспорта, которые осуществляются неправительственными организациями, такими как научно-исследовательские институты и университеты.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70486 НИОКР в области связи</w:t>
      </w:r>
    </w:p>
    <w:p>
      <w:pPr>
        <w:spacing w:after="120"/>
        <w:jc w:val="both"/>
      </w:pPr>
      <w:r>
        <w:rPr>
          <w:rFonts w:ascii="Arial" w:cs="Arial" w:eastAsia="Arial" w:hAnsi="Arial"/>
          <w:sz w:val="24"/>
          <w:szCs w:val="24"/>
        </w:rPr>
        <w:t xml:space="preserve">- руководство и управление государственными учреждениями, осуществляющими прикладные исследования и экспериментальные разработки, относящиеся к связи;</w:t>
      </w:r>
    </w:p>
    <w:p>
      <w:pPr>
        <w:spacing w:after="120"/>
        <w:jc w:val="both"/>
      </w:pPr>
      <w:r>
        <w:rPr>
          <w:rFonts w:ascii="Arial" w:cs="Arial" w:eastAsia="Arial" w:hAnsi="Arial"/>
          <w:sz w:val="24"/>
          <w:szCs w:val="24"/>
        </w:rPr>
        <w:t xml:space="preserve">- предоставление грантов, кредитов или субсидий для поддержки прикладных исследований и экспериментальных разработок в области связи, которые осуществляются неправительственными организациями, такими как научно-исследовательские институты и университеты.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70487 НИОКР, связанные с другими отраслями экономической</w:t>
      </w:r>
    </w:p>
    <w:p>
      <w:pPr>
        <w:spacing w:after="120"/>
        <w:jc w:val="both"/>
      </w:pPr>
      <w:r>
        <w:rPr>
          <w:rFonts w:ascii="Arial" w:cs="Arial" w:eastAsia="Arial" w:hAnsi="Arial"/>
          <w:sz w:val="24"/>
          <w:szCs w:val="24"/>
        </w:rPr>
        <w:t xml:space="preserve">деятельности</w:t>
      </w:r>
    </w:p>
    <w:p>
      <w:pPr>
        <w:spacing w:after="120"/>
        <w:jc w:val="both"/>
      </w:pPr>
      <w:r>
        <w:rPr>
          <w:rFonts w:ascii="Arial" w:cs="Arial" w:eastAsia="Arial" w:hAnsi="Arial"/>
          <w:sz w:val="24"/>
          <w:szCs w:val="24"/>
        </w:rPr>
        <w:t xml:space="preserve">- руководство и управление государственными учреждениями, осуществляющими прикладные исследования и экспериментальные разработки, связанные с другими секторами экономики;</w:t>
      </w:r>
    </w:p>
    <w:p>
      <w:pPr>
        <w:spacing w:after="120"/>
        <w:jc w:val="both"/>
      </w:pPr>
      <w:r>
        <w:rPr>
          <w:rFonts w:ascii="Arial" w:cs="Arial" w:eastAsia="Arial" w:hAnsi="Arial"/>
          <w:sz w:val="24"/>
          <w:szCs w:val="24"/>
        </w:rPr>
        <w:t xml:space="preserve">- предоставление грантов, кредитов или субсидий для поддержки прикладных исследований и экспериментальных разработок, связанных с другими секторами экономики, которые осуществляются неправительственными организациями, такими как научно-исследовательские институты и университеты.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7049 Экономические вопросы, не отнесенные к другим категориям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70491 Экономические вопросы, не отнесенные к другим категориям</w:t>
      </w:r>
    </w:p>
    <w:p>
      <w:pPr>
        <w:spacing w:after="120"/>
        <w:jc w:val="both"/>
      </w:pPr>
      <w:r>
        <w:rPr>
          <w:rFonts w:ascii="Arial" w:cs="Arial" w:eastAsia="Arial" w:hAnsi="Arial"/>
          <w:sz w:val="24"/>
          <w:szCs w:val="24"/>
        </w:rPr>
        <w:t xml:space="preserve">- руководство, управление или поддержка в отношении деятельности, связанной с общими экономическими вопросами и вопросами отдельных секторов экономики, которые не могут быть отнесены ни к одной из вышеперечисленных следующих групп;</w:t>
      </w:r>
    </w:p>
    <w:p>
      <w:pPr>
        <w:spacing w:after="120"/>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об экономической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70499 Другие услуги по экономическим вопросам</w:t>
      </w:r>
    </w:p>
    <w:p>
      <w:pPr>
        <w:spacing w:after="120"/>
        <w:jc w:val="both"/>
      </w:pPr>
      <w:r>
        <w:rPr>
          <w:rFonts w:ascii="Arial" w:cs="Arial" w:eastAsia="Arial" w:hAnsi="Arial"/>
          <w:sz w:val="24"/>
          <w:szCs w:val="24"/>
        </w:rPr>
        <w:t xml:space="preserve">- руководство по управлению программами государственных инвестиций, капитальные затраты в области экономических вопросов, средства учреждений, переданных с местного бюджета на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705 Охрана окружающей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7051 Организация сбора и удаления отходов</w:t>
      </w:r>
    </w:p>
    <w:p>
      <w:pPr>
        <w:spacing w:after="120"/>
        <w:jc w:val="both"/>
      </w:pPr>
      <w:r>
        <w:rPr>
          <w:rFonts w:ascii="Arial" w:cs="Arial" w:eastAsia="Arial" w:hAnsi="Arial"/>
          <w:sz w:val="24"/>
          <w:szCs w:val="24"/>
        </w:rPr>
        <w:t xml:space="preserve">- руководство вопросами сбора, обработки и удаления отходов;</w:t>
      </w:r>
    </w:p>
    <w:p>
      <w:pPr>
        <w:spacing w:after="120"/>
        <w:jc w:val="both"/>
      </w:pPr>
      <w:r>
        <w:rPr>
          <w:rFonts w:ascii="Arial" w:cs="Arial" w:eastAsia="Arial" w:hAnsi="Arial"/>
          <w:sz w:val="24"/>
          <w:szCs w:val="24"/>
        </w:rPr>
        <w:t xml:space="preserve">- функции по сбору отходов, включает уборку улиц, площадей, дорог, рынков, городских садов, парков и т.д.; сбор всех видов отходов, как сортируемых по типу продуктов, так и несортируемых, и их транспортировку к месту обработки или удаления;</w:t>
      </w:r>
    </w:p>
    <w:p>
      <w:pPr>
        <w:spacing w:after="120"/>
        <w:jc w:val="both"/>
      </w:pPr>
      <w:r>
        <w:rPr>
          <w:rFonts w:ascii="Arial" w:cs="Arial" w:eastAsia="Arial" w:hAnsi="Arial"/>
          <w:sz w:val="24"/>
          <w:szCs w:val="24"/>
        </w:rPr>
        <w:t xml:space="preserve">- обработка твердых отходов включает любой метод или процесс, предназначенный для изменения физических, химических или биологических свойств или состава любых отходов, с тем чтобы нейтрализовать их, сделать их неопасными для здоровья, более безопасными для транспортировки, удобными для утилизации или хранения либо уменьшить их объем;</w:t>
      </w:r>
    </w:p>
    <w:p>
      <w:pPr>
        <w:spacing w:after="120"/>
        <w:jc w:val="both"/>
      </w:pPr>
      <w:r>
        <w:rPr>
          <w:rFonts w:ascii="Arial" w:cs="Arial" w:eastAsia="Arial" w:hAnsi="Arial"/>
          <w:sz w:val="24"/>
          <w:szCs w:val="24"/>
        </w:rPr>
        <w:t xml:space="preserve">- удаление отходов включает окончательное размещение отходов, которые больше не предполагается использовать в будущем, путем вывоза их на мусорную свалку, помещения в контейнеры, захоронения в землю, сброса в море или с помощью другого соответствующего метода удаления.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70511 Организация сбора и удаления отходов</w:t>
      </w:r>
    </w:p>
    <w:p>
      <w:pPr>
        <w:spacing w:after="120"/>
        <w:jc w:val="both"/>
      </w:pPr>
      <w:r>
        <w:rPr>
          <w:rFonts w:ascii="Arial" w:cs="Arial" w:eastAsia="Arial" w:hAnsi="Arial"/>
          <w:sz w:val="24"/>
          <w:szCs w:val="24"/>
        </w:rPr>
        <w:t xml:space="preserve">- управление системами по сбору, обработке или удалению отходов, контроль за ними, их инспектирование, эксплуатация или оказание им содействия;</w:t>
      </w:r>
    </w:p>
    <w:p>
      <w:pPr>
        <w:spacing w:after="120"/>
        <w:jc w:val="both"/>
      </w:pPr>
      <w:r>
        <w:rPr>
          <w:rFonts w:ascii="Arial" w:cs="Arial" w:eastAsia="Arial" w:hAnsi="Arial"/>
          <w:sz w:val="24"/>
          <w:szCs w:val="24"/>
        </w:rPr>
        <w:t xml:space="preserve">- предоставление грантов, кредитов или субсидий для содействия эксплуатации, сооружению, техническому обслуживанию и ремонту или модернизации таких систем.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70512 Дезактивация и захоронение радиоактивных отходов</w:t>
      </w:r>
    </w:p>
    <w:p>
      <w:pPr>
        <w:spacing w:after="120"/>
        <w:jc w:val="both"/>
      </w:pPr>
      <w:r>
        <w:rPr>
          <w:rFonts w:ascii="Arial" w:cs="Arial" w:eastAsia="Arial" w:hAnsi="Arial"/>
          <w:sz w:val="24"/>
          <w:szCs w:val="24"/>
        </w:rPr>
        <w:t xml:space="preserve">- сбор, обработку и захоронение ядерных отходов.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7052 Удаление и очистка сточных вод</w:t>
      </w:r>
    </w:p>
    <w:p>
      <w:pPr>
        <w:spacing w:after="120"/>
        <w:jc w:val="both"/>
      </w:pPr>
      <w:r>
        <w:rPr>
          <w:rFonts w:ascii="Arial" w:cs="Arial" w:eastAsia="Arial" w:hAnsi="Arial"/>
          <w:sz w:val="24"/>
          <w:szCs w:val="24"/>
        </w:rPr>
        <w:t xml:space="preserve">- руководство по эксплуатации системы канализации включает управление системой коллекторов, трубопроводов, водоводов и насосов для откачки любых сточных вод (дождевой воды, бытовых и любых других сточных вод) с места их образования либо до станции очистки сточных вод, либо до пункта сброса сточных вод в поверхностные воды и сооружение такой системы;</w:t>
      </w:r>
    </w:p>
    <w:p>
      <w:pPr>
        <w:spacing w:after="120"/>
        <w:jc w:val="both"/>
      </w:pPr>
      <w:r>
        <w:rPr>
          <w:rFonts w:ascii="Arial" w:cs="Arial" w:eastAsia="Arial" w:hAnsi="Arial"/>
          <w:sz w:val="24"/>
          <w:szCs w:val="24"/>
        </w:rPr>
        <w:t xml:space="preserve">- руководство по очистке сточных вод, включающее любой механический и биологический процесс их очистки и доочистки, с тем, чтобы обеспечить их соответствие принятым экологическим стандартам или другим нормам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70521 Удаление и очистка сточных вод</w:t>
      </w:r>
    </w:p>
    <w:p>
      <w:pPr>
        <w:spacing w:after="120"/>
        <w:jc w:val="both"/>
      </w:pPr>
      <w:r>
        <w:rPr>
          <w:rFonts w:ascii="Arial" w:cs="Arial" w:eastAsia="Arial" w:hAnsi="Arial"/>
          <w:sz w:val="24"/>
          <w:szCs w:val="24"/>
        </w:rPr>
        <w:t xml:space="preserve">- руководство по управлению системами канализации и обработки сточных вод, контроль за ними, их инспектирование, эксплуатация или оказание им содействия;</w:t>
      </w:r>
    </w:p>
    <w:p>
      <w:pPr>
        <w:spacing w:after="120"/>
        <w:jc w:val="both"/>
      </w:pPr>
      <w:r>
        <w:rPr>
          <w:rFonts w:ascii="Arial" w:cs="Arial" w:eastAsia="Arial" w:hAnsi="Arial"/>
          <w:sz w:val="24"/>
          <w:szCs w:val="24"/>
        </w:rPr>
        <w:t xml:space="preserve">- руководство по предоставлению грантов, кредитов или субсидий для содействия эксплуатации, сооружению, техническому обслуживанию и ремонту или модернизации очистных сооружений и систем.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7053 Борьба с загрязнением окружающей среды</w:t>
      </w:r>
    </w:p>
    <w:p>
      <w:pPr>
        <w:spacing w:after="120"/>
        <w:jc w:val="both"/>
      </w:pPr>
      <w:r>
        <w:rPr>
          <w:rFonts w:ascii="Arial" w:cs="Arial" w:eastAsia="Arial" w:hAnsi="Arial"/>
          <w:sz w:val="24"/>
          <w:szCs w:val="24"/>
        </w:rPr>
        <w:t xml:space="preserve">- руководство различными видами деятельности, связанными с защитой окружающего воздуха и климата, охраной почв и грунтовых вод, борьбой с шумом, вибрацией и радиационной защитой;</w:t>
      </w:r>
    </w:p>
    <w:p>
      <w:pPr>
        <w:spacing w:after="120"/>
        <w:jc w:val="both"/>
      </w:pPr>
      <w:r>
        <w:rPr>
          <w:rFonts w:ascii="Arial" w:cs="Arial" w:eastAsia="Arial" w:hAnsi="Arial"/>
          <w:sz w:val="24"/>
          <w:szCs w:val="24"/>
        </w:rPr>
        <w:t xml:space="preserve">- виды деятельности, включающие создание, техническое обслуживание и ремонт, эксплуатацию систем и станций мониторинга (кроме метеорологических станций); возведение противошумных насыпей, изгородей и других шумозащитных, шумоизоляционных сооружений, включая замену покрытий участков городских автомагистралей и железнодорожного полотна специальными покрытиями, понижающими уровень шума;</w:t>
      </w:r>
    </w:p>
    <w:p>
      <w:pPr>
        <w:spacing w:after="120"/>
        <w:jc w:val="both"/>
      </w:pPr>
      <w:r>
        <w:rPr>
          <w:rFonts w:ascii="Arial" w:cs="Arial" w:eastAsia="Arial" w:hAnsi="Arial"/>
          <w:sz w:val="24"/>
          <w:szCs w:val="24"/>
        </w:rPr>
        <w:t xml:space="preserve">- меры по очистке водоемов от загрязняющих веществ; меры по контролю за выбросами парниковых газов и загрязняющих веществ, оказывающих негативное воздействие на качество воздуха, или их предупреждению;</w:t>
      </w:r>
    </w:p>
    <w:p>
      <w:pPr>
        <w:spacing w:after="120"/>
        <w:jc w:val="both"/>
      </w:pPr>
      <w:r>
        <w:rPr>
          <w:rFonts w:ascii="Arial" w:cs="Arial" w:eastAsia="Arial" w:hAnsi="Arial"/>
          <w:sz w:val="24"/>
          <w:szCs w:val="24"/>
        </w:rPr>
        <w:t xml:space="preserve">- управление строительством, техническим обслуживанием и ремонтом эксплуатационных установок для очистки загрязненных почв и сооружений, для хранения загрязняющих веществ и материалов; а также услугами по транспортировке таких веществ и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70531 Борьба с загрязнением окружающей среды</w:t>
      </w:r>
    </w:p>
    <w:p>
      <w:pPr>
        <w:spacing w:after="120"/>
        <w:jc w:val="both"/>
      </w:pPr>
      <w:r>
        <w:rPr>
          <w:rFonts w:ascii="Arial" w:cs="Arial" w:eastAsia="Arial" w:hAnsi="Arial"/>
          <w:sz w:val="24"/>
          <w:szCs w:val="24"/>
        </w:rPr>
        <w:t xml:space="preserve">- руководство деятельностью по борьбе с загрязнением окружающей среды и контролю за уровнем загрязнения, надзор за этой деятельностью, инспектирование и управление данной отраслью;</w:t>
      </w:r>
    </w:p>
    <w:p>
      <w:pPr>
        <w:spacing w:after="120"/>
        <w:jc w:val="both"/>
      </w:pPr>
      <w:r>
        <w:rPr>
          <w:rFonts w:ascii="Arial" w:cs="Arial" w:eastAsia="Arial" w:hAnsi="Arial"/>
          <w:sz w:val="24"/>
          <w:szCs w:val="24"/>
        </w:rPr>
        <w:t xml:space="preserve">- руководство по предоставлению грантов, кредитов или субсидий для поддержки деятельности, связанной с борьбой с загрязнением окружающей среды и контролем за уровнем загрязнения.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7054 Защита биоразнообразия и охрана ландшафта</w:t>
      </w:r>
    </w:p>
    <w:p>
      <w:pPr>
        <w:spacing w:after="120"/>
        <w:jc w:val="both"/>
      </w:pPr>
      <w:r>
        <w:rPr>
          <w:rFonts w:ascii="Arial" w:cs="Arial" w:eastAsia="Arial" w:hAnsi="Arial"/>
          <w:sz w:val="24"/>
          <w:szCs w:val="24"/>
        </w:rPr>
        <w:t xml:space="preserve">- руководство различными видами деятельности, связанными с охраной растительных и животных видов (включая реинтродукцию исчезнувших видов и восстановление видов, находящихся под угрозой исчезновения), защитой мест обитания (включая рациональное использование природных парков и заповедников), охраной ландшафтов в целях сохранения их эстетической ценности (включая восстановление поврежденных ландшафтов в целях повышения их эстетической ценности и восстановление территорий, занятых заброшенными шахтами и каменоломнями).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70541 Природные парки и заповедники</w:t>
      </w:r>
    </w:p>
    <w:p>
      <w:pPr>
        <w:spacing w:after="120"/>
        <w:jc w:val="both"/>
      </w:pPr>
      <w:r>
        <w:rPr>
          <w:rFonts w:ascii="Arial" w:cs="Arial" w:eastAsia="Arial" w:hAnsi="Arial"/>
          <w:sz w:val="24"/>
          <w:szCs w:val="24"/>
        </w:rPr>
        <w:t xml:space="preserve">- руководство деятельностью, связанной с защитой биоразнообразия и охраной ландшафта, управление, контроль и инспектирование;</w:t>
      </w:r>
    </w:p>
    <w:p>
      <w:pPr>
        <w:spacing w:after="120"/>
        <w:jc w:val="both"/>
      </w:pPr>
      <w:r>
        <w:rPr>
          <w:rFonts w:ascii="Arial" w:cs="Arial" w:eastAsia="Arial" w:hAnsi="Arial"/>
          <w:sz w:val="24"/>
          <w:szCs w:val="24"/>
        </w:rPr>
        <w:t xml:space="preserve">- руководство по предоставлению грантов, кредитов или субсидий для поддержки деятельности, связанной с защитой биоразнообразия и охраной ландшафтов.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70542 Охрана животных</w:t>
      </w:r>
    </w:p>
    <w:p>
      <w:pPr>
        <w:spacing w:after="120"/>
        <w:jc w:val="both"/>
      </w:pPr>
      <w:r>
        <w:rPr>
          <w:rFonts w:ascii="Arial" w:cs="Arial" w:eastAsia="Arial" w:hAnsi="Arial"/>
          <w:sz w:val="24"/>
          <w:szCs w:val="24"/>
        </w:rPr>
        <w:t xml:space="preserve">- руководство деятельностью, связанной с защитой биоразнообразия и охраной животных и животного мира, управление, контроль и инспектирование.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70543 Охрана растений</w:t>
      </w:r>
    </w:p>
    <w:p>
      <w:pPr>
        <w:spacing w:after="120"/>
        <w:jc w:val="both"/>
      </w:pPr>
      <w:r>
        <w:rPr>
          <w:rFonts w:ascii="Arial" w:cs="Arial" w:eastAsia="Arial" w:hAnsi="Arial"/>
          <w:sz w:val="24"/>
          <w:szCs w:val="24"/>
        </w:rPr>
        <w:t xml:space="preserve">- руководство деятельностью, связанной с защитой биоразнообразия, охраной растений и растительного мира, управление, контроль и инспектирование.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70544 Противоэпизоодические мероприятия</w:t>
      </w:r>
    </w:p>
    <w:p>
      <w:pPr>
        <w:spacing w:after="120"/>
        <w:jc w:val="both"/>
      </w:pPr>
      <w:r>
        <w:rPr>
          <w:rFonts w:ascii="Arial" w:cs="Arial" w:eastAsia="Arial" w:hAnsi="Arial"/>
          <w:sz w:val="24"/>
          <w:szCs w:val="24"/>
        </w:rPr>
        <w:t xml:space="preserve">- управление за разработкой и проведением мероприятий по борьбе с эпидемиями животных.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70545 Ветеринарная диагностика</w:t>
      </w:r>
    </w:p>
    <w:p>
      <w:pPr>
        <w:spacing w:after="120"/>
        <w:jc w:val="both"/>
      </w:pPr>
      <w:r>
        <w:rPr>
          <w:rFonts w:ascii="Arial" w:cs="Arial" w:eastAsia="Arial" w:hAnsi="Arial"/>
          <w:sz w:val="24"/>
          <w:szCs w:val="24"/>
        </w:rPr>
        <w:t xml:space="preserve">- руководство по выявлению и изучению причин болезней животных, а также изучение новых методов их лечения.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70546 Химизация, защита и карантин растений</w:t>
      </w:r>
    </w:p>
    <w:p>
      <w:pPr>
        <w:spacing w:after="120"/>
        <w:jc w:val="both"/>
      </w:pPr>
      <w:r>
        <w:rPr>
          <w:rFonts w:ascii="Arial" w:cs="Arial" w:eastAsia="Arial" w:hAnsi="Arial"/>
          <w:sz w:val="24"/>
          <w:szCs w:val="24"/>
        </w:rPr>
        <w:t xml:space="preserve">- руководство над химической обработкой растений, разработкой обрабатывающих составов, проведением карантинных мероприятий по защите растений и разнообразия их видов.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70549 Прочие услуги по защите биоразнообразия и охране ландшафта</w:t>
      </w:r>
    </w:p>
    <w:p>
      <w:pPr>
        <w:spacing w:after="120"/>
        <w:jc w:val="both"/>
      </w:pPr>
      <w:r>
        <w:rPr>
          <w:rFonts w:ascii="Arial" w:cs="Arial" w:eastAsia="Arial" w:hAnsi="Arial"/>
          <w:sz w:val="24"/>
          <w:szCs w:val="24"/>
        </w:rPr>
        <w:t xml:space="preserve">- руководство над разработкой и проведением мероприятий, связанных с защитой биоразнообразия и защитой растений и животных, не отнесенные к вышеперечисленным категориям.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7055 НИОКР в области охраны окружающей среды</w:t>
      </w:r>
    </w:p>
    <w:p>
      <w:pPr>
        <w:spacing w:after="120"/>
        <w:jc w:val="both"/>
      </w:pPr>
      <w:r>
        <w:rPr>
          <w:rFonts w:ascii="Arial" w:cs="Arial" w:eastAsia="Arial" w:hAnsi="Arial"/>
          <w:sz w:val="24"/>
          <w:szCs w:val="24"/>
        </w:rPr>
        <w:t xml:space="preserve">(*) Определения фундаментальных исследований, прикладных исследований и экспериментальных разработок приводятся в группах (7014) и (7015).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70551 НИОКР в области охраны окружающей среды</w:t>
      </w:r>
    </w:p>
    <w:p>
      <w:pPr>
        <w:spacing w:after="120"/>
        <w:jc w:val="both"/>
      </w:pPr>
      <w:r>
        <w:rPr>
          <w:rFonts w:ascii="Arial" w:cs="Arial" w:eastAsia="Arial" w:hAnsi="Arial"/>
          <w:sz w:val="24"/>
          <w:szCs w:val="24"/>
        </w:rPr>
        <w:t xml:space="preserve">- руководство и управление государственными учреждениями, осуществляющими прикладные исследования и экспериментальные разработки, связанные с охраной окружающей среды;</w:t>
      </w:r>
    </w:p>
    <w:p>
      <w:pPr>
        <w:spacing w:after="120"/>
        <w:jc w:val="both"/>
      </w:pPr>
      <w:r>
        <w:rPr>
          <w:rFonts w:ascii="Arial" w:cs="Arial" w:eastAsia="Arial" w:hAnsi="Arial"/>
          <w:sz w:val="24"/>
          <w:szCs w:val="24"/>
        </w:rPr>
        <w:t xml:space="preserve">- руководство по предоставлению грантов, кредитов или субсидий для поддержки прикладных исследований и экспериментальных разработок, связанных с охраной окружающей среды, которые осуществляются неправительственными организациями или научно-исследовательскими институтами.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7056 Вопросы охраны окружающей среды, не отнесенные к другим категориям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70561 Вопросы охраны окружающей среды, не отнесенные к другим</w:t>
      </w:r>
    </w:p>
    <w:p>
      <w:pPr>
        <w:spacing w:after="120"/>
        <w:jc w:val="both"/>
      </w:pPr>
      <w:r>
        <w:rPr>
          <w:rFonts w:ascii="Arial" w:cs="Arial" w:eastAsia="Arial" w:hAnsi="Arial"/>
          <w:sz w:val="24"/>
          <w:szCs w:val="24"/>
        </w:rPr>
        <w:t xml:space="preserve">категориям</w:t>
      </w:r>
    </w:p>
    <w:p>
      <w:pPr>
        <w:spacing w:after="120"/>
        <w:jc w:val="both"/>
      </w:pPr>
      <w:r>
        <w:rPr>
          <w:rFonts w:ascii="Arial" w:cs="Arial" w:eastAsia="Arial" w:hAnsi="Arial"/>
          <w:sz w:val="24"/>
          <w:szCs w:val="24"/>
        </w:rPr>
        <w:t xml:space="preserve">- руководство и управление, регулирование и контроль деятельностью по обеспечению соблюдения законов и норм, регулирующих работу служб по охране окружающей среды; подготовка и распространение информации общего характера, технической документации и сбор статистических данных по охране окружающей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70569 Другие услуги по охране окружающей среды</w:t>
      </w:r>
    </w:p>
    <w:p>
      <w:pPr>
        <w:spacing w:after="120"/>
        <w:jc w:val="both"/>
      </w:pPr>
      <w:r>
        <w:rPr>
          <w:rFonts w:ascii="Arial" w:cs="Arial" w:eastAsia="Arial" w:hAnsi="Arial"/>
          <w:sz w:val="24"/>
          <w:szCs w:val="24"/>
        </w:rPr>
        <w:t xml:space="preserve">- руководство и управление программами государственных инвестиций, капитальными затратами в области охраны окружающей среды, функции по распределению средств учреждений, переданных с местного бюджета на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706 Жилищные и коммунальные услуги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7061 Жилищное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70611 Жилищное строительство (КУ)</w:t>
      </w:r>
    </w:p>
    <w:p>
      <w:pPr>
        <w:spacing w:after="120"/>
        <w:jc w:val="both"/>
      </w:pPr>
      <w:r>
        <w:rPr>
          <w:rFonts w:ascii="Arial" w:cs="Arial" w:eastAsia="Arial" w:hAnsi="Arial"/>
          <w:sz w:val="24"/>
          <w:szCs w:val="24"/>
        </w:rPr>
        <w:t xml:space="preserve">- руководство деятельностью и услугами в области жилищного строительства; содействие развитию деятельности в области жилищного строительства и контроль за ней, ее оценка, независимо от того, ведется ли она под эгидой органов государственной власти или нет; разработка и контроль за соблюдением стандартов по жилищным вопросам;</w:t>
      </w:r>
    </w:p>
    <w:p>
      <w:pPr>
        <w:spacing w:after="120"/>
        <w:jc w:val="both"/>
      </w:pPr>
      <w:r>
        <w:rPr>
          <w:rFonts w:ascii="Arial" w:cs="Arial" w:eastAsia="Arial" w:hAnsi="Arial"/>
          <w:sz w:val="24"/>
          <w:szCs w:val="24"/>
        </w:rPr>
        <w:t xml:space="preserve">- руководство и управление вопросами по сносу домов в трущобах, связанными с жилищным строительством; приобретения земельных участков для строительства жилых домов; строительство, покупка и реконструкция жилых домов для широких слоев населения и для особо нуждающихся лиц;</w:t>
      </w:r>
    </w:p>
    <w:p>
      <w:pPr>
        <w:spacing w:after="120"/>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сбор статистических данных по вопросам и услугам в области жилищного строительства;</w:t>
      </w:r>
    </w:p>
    <w:p>
      <w:pPr>
        <w:spacing w:after="120"/>
        <w:jc w:val="both"/>
      </w:pPr>
      <w:r>
        <w:rPr>
          <w:rFonts w:ascii="Arial" w:cs="Arial" w:eastAsia="Arial" w:hAnsi="Arial"/>
          <w:sz w:val="24"/>
          <w:szCs w:val="24"/>
        </w:rPr>
        <w:t xml:space="preserve">- руководство по предоставлению грантов, кредитов или субсидий для содействия расширению, улучшению состояния и содержанию жилого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7062 Коммунальное развитие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70621 Жилищно-коммунальные союзы</w:t>
      </w:r>
    </w:p>
    <w:p>
      <w:pPr>
        <w:spacing w:after="120"/>
        <w:jc w:val="both"/>
      </w:pPr>
      <w:r>
        <w:rPr>
          <w:rFonts w:ascii="Arial" w:cs="Arial" w:eastAsia="Arial" w:hAnsi="Arial"/>
          <w:sz w:val="24"/>
          <w:szCs w:val="24"/>
        </w:rPr>
        <w:t xml:space="preserve">- руководство вопросами коммунального развития и связанными с ним услугами; контроль за соблюдением законодательства, регулирующего районирование, положений о землепользовании и строительных норм и правил;</w:t>
      </w:r>
    </w:p>
    <w:p>
      <w:pPr>
        <w:spacing w:after="120"/>
        <w:jc w:val="both"/>
      </w:pPr>
      <w:r>
        <w:rPr>
          <w:rFonts w:ascii="Arial" w:cs="Arial" w:eastAsia="Arial" w:hAnsi="Arial"/>
          <w:sz w:val="24"/>
          <w:szCs w:val="24"/>
        </w:rPr>
        <w:t xml:space="preserve">- планирование новых жилых районов или реконструкции старых; планирование совершенствования и строительства таких сооружений, как жилые дома, промышленные здания, коммунальные предприятия, медицинские, учебные, культурные учреждения, места отдыха и т.д., в жилых районах; разработка программ финансирования планируемых мероприятий;</w:t>
      </w:r>
    </w:p>
    <w:p>
      <w:pPr>
        <w:spacing w:after="120"/>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вопросам и услугам в области коммунального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70622 Теплокоммунэнерго</w:t>
      </w:r>
    </w:p>
    <w:p>
      <w:pPr>
        <w:spacing w:after="120"/>
        <w:jc w:val="both"/>
      </w:pPr>
      <w:r>
        <w:rPr>
          <w:rFonts w:ascii="Arial" w:cs="Arial" w:eastAsia="Arial" w:hAnsi="Arial"/>
          <w:sz w:val="24"/>
          <w:szCs w:val="24"/>
        </w:rPr>
        <w:t xml:space="preserve">- руководство по планированию обеспечения тепловой энергией новых жилых районов или реконструкции старых; планирование совершенствования и строительства сооружений по выработке и доставке теплоэнергии; разработка программ финансирования планируемых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70624 Комбинаты коммунальных предприятий и ритуальных услуг</w:t>
      </w:r>
    </w:p>
    <w:p>
      <w:pPr>
        <w:spacing w:after="120"/>
        <w:jc w:val="both"/>
      </w:pPr>
      <w:r>
        <w:rPr>
          <w:rFonts w:ascii="Arial" w:cs="Arial" w:eastAsia="Arial" w:hAnsi="Arial"/>
          <w:sz w:val="24"/>
          <w:szCs w:val="24"/>
        </w:rPr>
        <w:t xml:space="preserve">- руководство и управление по коммунальному обслуживанию населения, предоставлению банно-прачечных услуг, ритуальных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70629 Прочие жилищные и коммунальные услуги</w:t>
      </w:r>
    </w:p>
    <w:p>
      <w:pPr>
        <w:spacing w:after="120"/>
        <w:jc w:val="both"/>
      </w:pPr>
      <w:r>
        <w:rPr>
          <w:rFonts w:ascii="Arial" w:cs="Arial" w:eastAsia="Arial" w:hAnsi="Arial"/>
          <w:sz w:val="24"/>
          <w:szCs w:val="24"/>
        </w:rPr>
        <w:t xml:space="preserve">- управление жилищными и коммунальными услугами, не отнесенные к вышеперечисленным категориям.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7063 Водоснабжение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70631 Водоснабжение</w:t>
      </w:r>
    </w:p>
    <w:p>
      <w:pPr>
        <w:spacing w:after="120"/>
        <w:jc w:val="both"/>
      </w:pPr>
      <w:r>
        <w:rPr>
          <w:rFonts w:ascii="Arial" w:cs="Arial" w:eastAsia="Arial" w:hAnsi="Arial"/>
          <w:sz w:val="24"/>
          <w:szCs w:val="24"/>
        </w:rPr>
        <w:t xml:space="preserve">- руководство вопросами водоснабжения; оценка будущих потребностей и определение имеющихся возможностей с точки зрения такой оценки; контроль и регулирование всех аспектов снабжения питьевой водой, включая чистоту воды, стоимость и контроль за качеством воды;</w:t>
      </w:r>
    </w:p>
    <w:p>
      <w:pPr>
        <w:spacing w:after="120"/>
        <w:jc w:val="both"/>
      </w:pPr>
      <w:r>
        <w:rPr>
          <w:rFonts w:ascii="Arial" w:cs="Arial" w:eastAsia="Arial" w:hAnsi="Arial"/>
          <w:sz w:val="24"/>
          <w:szCs w:val="24"/>
        </w:rPr>
        <w:t xml:space="preserve">- строительство или эксплуатация некоммерческих систем водоснабжения;</w:t>
      </w:r>
    </w:p>
    <w:p>
      <w:pPr>
        <w:spacing w:after="120"/>
        <w:jc w:val="both"/>
      </w:pPr>
      <w:r>
        <w:rPr>
          <w:rFonts w:ascii="Arial" w:cs="Arial" w:eastAsia="Arial" w:hAnsi="Arial"/>
          <w:sz w:val="24"/>
          <w:szCs w:val="24"/>
        </w:rPr>
        <w:t xml:space="preserve">- подготовка и распространение информации общего характера, технической документации и сбор статистических данных по вопросам и услугам в области водоснабжения;</w:t>
      </w:r>
    </w:p>
    <w:p>
      <w:pPr>
        <w:spacing w:after="120"/>
        <w:jc w:val="both"/>
      </w:pPr>
      <w:r>
        <w:rPr>
          <w:rFonts w:ascii="Arial" w:cs="Arial" w:eastAsia="Arial" w:hAnsi="Arial"/>
          <w:sz w:val="24"/>
          <w:szCs w:val="24"/>
        </w:rPr>
        <w:t xml:space="preserve">- руководство по предоставлению грантов, кредитов или субсидий для содействия эксплуатации, строительству, техническому обслуживанию и ремонту систем водоснабжения.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7064 Освещение улиц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70641 Освещение улиц</w:t>
      </w:r>
    </w:p>
    <w:p>
      <w:pPr>
        <w:spacing w:after="120"/>
        <w:jc w:val="both"/>
      </w:pPr>
      <w:r>
        <w:rPr>
          <w:rFonts w:ascii="Arial" w:cs="Arial" w:eastAsia="Arial" w:hAnsi="Arial"/>
          <w:sz w:val="24"/>
          <w:szCs w:val="24"/>
        </w:rPr>
        <w:t xml:space="preserve">- руководство вопросами освещения улиц; разработка стандартов по освещению улиц и контроль за их соблюдением;</w:t>
      </w:r>
    </w:p>
    <w:p>
      <w:pPr>
        <w:spacing w:after="120"/>
        <w:jc w:val="both"/>
      </w:pPr>
      <w:r>
        <w:rPr>
          <w:rFonts w:ascii="Arial" w:cs="Arial" w:eastAsia="Arial" w:hAnsi="Arial"/>
          <w:sz w:val="24"/>
          <w:szCs w:val="24"/>
        </w:rPr>
        <w:t xml:space="preserve">- установка, эксплуатация, содержание, усовершенствование и т.д. средств уличного освещения.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7066 Жилищные и коммунальные услуги, не отнесенные к другим категориям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70661 Жилищные и коммунальные услуги, не отнесенные к другим</w:t>
      </w:r>
    </w:p>
    <w:p>
      <w:pPr>
        <w:spacing w:after="120"/>
        <w:jc w:val="both"/>
      </w:pPr>
      <w:r>
        <w:rPr>
          <w:rFonts w:ascii="Arial" w:cs="Arial" w:eastAsia="Arial" w:hAnsi="Arial"/>
          <w:sz w:val="24"/>
          <w:szCs w:val="24"/>
        </w:rPr>
        <w:t xml:space="preserve">категориям</w:t>
      </w:r>
    </w:p>
    <w:p>
      <w:pPr>
        <w:spacing w:after="120"/>
        <w:jc w:val="both"/>
      </w:pPr>
      <w:r>
        <w:rPr>
          <w:rFonts w:ascii="Arial" w:cs="Arial" w:eastAsia="Arial" w:hAnsi="Arial"/>
          <w:sz w:val="24"/>
          <w:szCs w:val="24"/>
        </w:rPr>
        <w:t xml:space="preserve">- руководство, управление деятельности по обеспечению выполнения законов и стандартов, относящихся к жилищным и коммунальным услугам; подготовка и распространение информации общего характера, технической документации и сбор статистических данных, относящихся к жилищным и коммунальным услугам.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70669 Другие услуги в области коммунальных услуг</w:t>
      </w:r>
    </w:p>
    <w:p>
      <w:pPr>
        <w:spacing w:after="120"/>
        <w:jc w:val="both"/>
      </w:pPr>
      <w:r>
        <w:rPr>
          <w:rFonts w:ascii="Arial" w:cs="Arial" w:eastAsia="Arial" w:hAnsi="Arial"/>
          <w:sz w:val="24"/>
          <w:szCs w:val="24"/>
        </w:rPr>
        <w:t xml:space="preserve">- руководство и управление программами государственных инвестиций, капитальными затратами в области коммунальных услуг, функции по распределению средств учреждений, переданных с местного бюджета на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 Здравоохранение</w:t>
      </w:r>
    </w:p>
    <w:p>
      <w:pPr>
        <w:spacing w:after="120"/>
        <w:jc w:val="both"/>
      </w:pPr>
      <w:r>
        <w:rPr>
          <w:rFonts w:ascii="Arial" w:cs="Arial" w:eastAsia="Arial" w:hAnsi="Arial"/>
          <w:sz w:val="24"/>
          <w:szCs w:val="24"/>
        </w:rPr>
        <w:t xml:space="preserve">- руководство и управление по предоставлению услуг в области здравоохранения, связанными с такими вопросами, как выработка государственной политики и руководство ее осуществлением; разработка и обеспечение выполнения стандартов для медицинского и парамедицинского персонала и для больниц, клиник, медпунктов и т.д.; регулирование и лицензирование деятельности поставщиков услуг в области здравоохранения;</w:t>
      </w:r>
    </w:p>
    <w:p>
      <w:pPr>
        <w:spacing w:after="120"/>
        <w:jc w:val="both"/>
      </w:pPr>
      <w:r>
        <w:rPr>
          <w:rFonts w:ascii="Arial" w:cs="Arial" w:eastAsia="Arial" w:hAnsi="Arial"/>
          <w:sz w:val="24"/>
          <w:szCs w:val="24"/>
        </w:rPr>
        <w:t xml:space="preserve">- руководство по прикладным исследованиям и экспериментальным разработкам в области медицины и охраны здоровья.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7071 Медицинские изделия, оборудование и аппараты</w:t>
      </w:r>
    </w:p>
    <w:p>
      <w:pPr>
        <w:spacing w:after="120"/>
        <w:jc w:val="both"/>
      </w:pPr>
      <w:r>
        <w:rPr>
          <w:rFonts w:ascii="Arial" w:cs="Arial" w:eastAsia="Arial" w:hAnsi="Arial"/>
          <w:sz w:val="24"/>
          <w:szCs w:val="24"/>
        </w:rPr>
        <w:t xml:space="preserve">- руководство по обеспечению медикаментами, протезами, медицинским оборудованием, аппаратурой и другими изделиями, использующимися в медицине, которые обычно приобретаются отдельными лицами или домохозяйствами, как по рецепту, так и без него, в аптеках, у фармацевтических фирм или у поставщиков медицинского оборудования (предназначены для потребления или использования вне медицинского центра или учреждения, то есть такие изделия, предоставляемые непосредственно амбулаторным больным, медицинским, зубоврачебным и парамедицинским персоналом).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70711 Медицинские изделия, оборудование и аппаратура</w:t>
      </w:r>
    </w:p>
    <w:p>
      <w:pPr>
        <w:spacing w:after="120"/>
        <w:jc w:val="both"/>
      </w:pPr>
      <w:r>
        <w:rPr>
          <w:rFonts w:ascii="Arial" w:cs="Arial" w:eastAsia="Arial" w:hAnsi="Arial"/>
          <w:sz w:val="24"/>
          <w:szCs w:val="24"/>
        </w:rPr>
        <w:t xml:space="preserve">- руководство по обеспечению фармацевтической продукцией, такой как медицинские препараты, лекарственные средства, патентованные лекарственные препараты, сыворотки и вакцины, витамины и минеральные вещества, рыбий жир (из печени трески и палтуса), оральные контрацептивы;</w:t>
      </w:r>
    </w:p>
    <w:p>
      <w:pPr>
        <w:spacing w:after="120"/>
        <w:jc w:val="both"/>
      </w:pPr>
      <w:r>
        <w:rPr>
          <w:rFonts w:ascii="Arial" w:cs="Arial" w:eastAsia="Arial" w:hAnsi="Arial"/>
          <w:sz w:val="24"/>
          <w:szCs w:val="24"/>
        </w:rPr>
        <w:t xml:space="preserve">- руководство и управление вопросами обеспечения фармацевтической продукцией или оказание содействия по обеспечению такой продукцией.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7072 Амбулаторные услуги</w:t>
      </w:r>
    </w:p>
    <w:p>
      <w:pPr>
        <w:spacing w:after="120"/>
        <w:jc w:val="both"/>
      </w:pPr>
      <w:r>
        <w:rPr>
          <w:rFonts w:ascii="Arial" w:cs="Arial" w:eastAsia="Arial" w:hAnsi="Arial"/>
          <w:sz w:val="24"/>
          <w:szCs w:val="24"/>
        </w:rPr>
        <w:t xml:space="preserve">- руководство и управление по предоставлению медицинских, стоматологических и парамедицинских услуг, оказываемых амбулаторным больным практикующими врачами, зубными врачами и парамедицинским персоналом и их помощниками. Услуги могут быть оказаны на дому, в медицинских консультациях в индивидуальном порядке или группам, в диспансерах или поликлиниках при больницах и т.п.;</w:t>
      </w:r>
    </w:p>
    <w:p>
      <w:pPr>
        <w:spacing w:after="120"/>
        <w:jc w:val="both"/>
      </w:pPr>
      <w:r>
        <w:rPr>
          <w:rFonts w:ascii="Arial" w:cs="Arial" w:eastAsia="Arial" w:hAnsi="Arial"/>
          <w:sz w:val="24"/>
          <w:szCs w:val="24"/>
        </w:rPr>
        <w:t xml:space="preserve">- предоставление амбулаторных услуг, включающих медикаменты, протезы, медицинское оборудование и аппараты и другие изделия, использующиеся в медицине, непосредственно предоставляемые амбулаторным больным практикующими врачами, зубными врачами, парамедицинским персоналом и их помощниками.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70721 Медицинские услуги общего профиля</w:t>
      </w:r>
    </w:p>
    <w:p>
      <w:pPr>
        <w:spacing w:after="120"/>
        <w:jc w:val="both"/>
      </w:pPr>
      <w:r>
        <w:rPr>
          <w:rFonts w:ascii="Arial" w:cs="Arial" w:eastAsia="Arial" w:hAnsi="Arial"/>
          <w:sz w:val="24"/>
          <w:szCs w:val="24"/>
        </w:rPr>
        <w:t xml:space="preserve">- руководство услугами, оказываемыми медицинскими клиниками общего профиля (поликлиниками) и врачами общего профиля. Поликлиники общего профиля определяются как учреждения, оказывающие главным образом амбулаторные услуги, которые не ограничиваются определенной медицинской специализацией и в основном предоставляются квалифицированными врачами. Врачи общего профиля не имеют специализации;</w:t>
      </w:r>
    </w:p>
    <w:p>
      <w:pPr>
        <w:spacing w:after="120"/>
        <w:jc w:val="both"/>
      </w:pPr>
      <w:r>
        <w:rPr>
          <w:rFonts w:ascii="Arial" w:cs="Arial" w:eastAsia="Arial" w:hAnsi="Arial"/>
          <w:sz w:val="24"/>
          <w:szCs w:val="24"/>
        </w:rPr>
        <w:t xml:space="preserve">- руководство по предоставлению медицинских услуг общего профиля;</w:t>
      </w:r>
    </w:p>
    <w:p>
      <w:pPr>
        <w:spacing w:after="120"/>
        <w:jc w:val="both"/>
      </w:pPr>
      <w:r>
        <w:rPr>
          <w:rFonts w:ascii="Arial" w:cs="Arial" w:eastAsia="Arial" w:hAnsi="Arial"/>
          <w:sz w:val="24"/>
          <w:szCs w:val="24"/>
        </w:rPr>
        <w:t xml:space="preserve">- руководство, инспектирование, управление или оказание содействия в отношении медицинских услуг общего профиля, предоставляемых поликлиниками общего профиля и врачами общего профиля.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70722 Специализированные медицинские услуги</w:t>
      </w:r>
    </w:p>
    <w:p>
      <w:pPr>
        <w:spacing w:after="120"/>
        <w:jc w:val="both"/>
      </w:pPr>
      <w:r>
        <w:rPr>
          <w:rFonts w:ascii="Arial" w:cs="Arial" w:eastAsia="Arial" w:hAnsi="Arial"/>
          <w:sz w:val="24"/>
          <w:szCs w:val="24"/>
        </w:rPr>
        <w:t xml:space="preserve">- руководство услугами специализированных медицинских клиник (поликлиник) и врачей-специалистов:</w:t>
      </w:r>
    </w:p>
    <w:p>
      <w:pPr>
        <w:spacing w:after="120"/>
        <w:jc w:val="both"/>
      </w:pPr>
      <w:r>
        <w:rPr>
          <w:rFonts w:ascii="Arial" w:cs="Arial" w:eastAsia="Arial" w:hAnsi="Arial"/>
          <w:sz w:val="24"/>
          <w:szCs w:val="24"/>
        </w:rPr>
        <w:t xml:space="preserve">специализированные поликлиники и врачи-специалисты отличаются от поликлиник общего профиля и врачей общего профиля тем, что оказываемые ими услуги ограничиваются лечением больных, находящихся в определенном состоянии, страдающих определенным заболеванием, принимающих определенную медицинскую процедуру или относящихся к определенной категории;</w:t>
      </w:r>
    </w:p>
    <w:p>
      <w:pPr>
        <w:spacing w:after="120"/>
        <w:jc w:val="both"/>
      </w:pPr>
      <w:r>
        <w:rPr>
          <w:rFonts w:ascii="Arial" w:cs="Arial" w:eastAsia="Arial" w:hAnsi="Arial"/>
          <w:sz w:val="24"/>
          <w:szCs w:val="24"/>
        </w:rPr>
        <w:t xml:space="preserve">- руководство по предоставлению специализированных медицинских услуг;</w:t>
      </w:r>
    </w:p>
    <w:p>
      <w:pPr>
        <w:spacing w:after="120"/>
        <w:jc w:val="both"/>
      </w:pPr>
      <w:r>
        <w:rPr>
          <w:rFonts w:ascii="Arial" w:cs="Arial" w:eastAsia="Arial" w:hAnsi="Arial"/>
          <w:sz w:val="24"/>
          <w:szCs w:val="24"/>
        </w:rPr>
        <w:t xml:space="preserve">- руководство, инспектирование, управление или оказание содействия в отношении специализированных медицинских услуг, предоставляемых специализированными поликлиниками и врачами-специалистами.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70723 Стоматологические услуги</w:t>
      </w:r>
    </w:p>
    <w:p>
      <w:pPr>
        <w:spacing w:after="120"/>
        <w:jc w:val="both"/>
      </w:pPr>
      <w:r>
        <w:rPr>
          <w:rFonts w:ascii="Arial" w:cs="Arial" w:eastAsia="Arial" w:hAnsi="Arial"/>
          <w:sz w:val="24"/>
          <w:szCs w:val="24"/>
        </w:rPr>
        <w:t xml:space="preserve">- руководство услугами, предоставляемыми стоматологическими поликлиниками общего профиля и специализированными стоматологическими поликлиниками и зубными врачами, специалистами в области гигиены полости рта, другим вспомогательным зубоврачебным персоналом: стоматологические поликлиники оказывают амбулаторные услуги. Такие поликлиники не обязательно контролируются зубными врачами или укомплектованы ими. Их могут контролировать или их персонал могут составлять специалисты в области гигиены полости рта или другой вспомогательный зубоврачебный персонал;</w:t>
      </w:r>
    </w:p>
    <w:p>
      <w:pPr>
        <w:spacing w:after="120"/>
        <w:jc w:val="both"/>
      </w:pPr>
      <w:r>
        <w:rPr>
          <w:rFonts w:ascii="Arial" w:cs="Arial" w:eastAsia="Arial" w:hAnsi="Arial"/>
          <w:sz w:val="24"/>
          <w:szCs w:val="24"/>
        </w:rPr>
        <w:t xml:space="preserve">- руководство по предоставлению стоматологических услуг амбулаторным больным;</w:t>
      </w:r>
    </w:p>
    <w:p>
      <w:pPr>
        <w:spacing w:after="120"/>
        <w:jc w:val="both"/>
      </w:pPr>
      <w:r>
        <w:rPr>
          <w:rFonts w:ascii="Arial" w:cs="Arial" w:eastAsia="Arial" w:hAnsi="Arial"/>
          <w:sz w:val="24"/>
          <w:szCs w:val="24"/>
        </w:rPr>
        <w:t xml:space="preserve">- руководство, инспектирование, управление или оказание содействия в отношении стоматологических услуг, предоставляемых стоматологическими поликлиниками общего профиля или специализированными стоматологическими поликлиниками и зубными врачами, специалистами в области гигиены полости рта, другим вспомогательным зубоврачебным персоналом и рентгеновских кабинетов (70724).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7073 Услуги больниц</w:t>
      </w:r>
    </w:p>
    <w:p>
      <w:pPr>
        <w:spacing w:after="120"/>
        <w:jc w:val="both"/>
      </w:pPr>
      <w:r>
        <w:rPr>
          <w:rFonts w:ascii="Arial" w:cs="Arial" w:eastAsia="Arial" w:hAnsi="Arial"/>
          <w:sz w:val="24"/>
          <w:szCs w:val="24"/>
        </w:rPr>
        <w:t xml:space="preserve">- руководство по предоставлению услуг стационарного лечения: госпитализация определяется как помещение больного в соответствующее учреждение на все время лечения. К таким учреждениям относятся: лечение в дневном стационаре и лечение по типу стационарного на дому, а также хосписы для неизлечимых больных;</w:t>
      </w:r>
    </w:p>
    <w:p>
      <w:pPr>
        <w:spacing w:after="120"/>
        <w:jc w:val="both"/>
      </w:pPr>
      <w:r>
        <w:rPr>
          <w:rFonts w:ascii="Arial" w:cs="Arial" w:eastAsia="Arial" w:hAnsi="Arial"/>
          <w:sz w:val="24"/>
          <w:szCs w:val="24"/>
        </w:rPr>
        <w:t xml:space="preserve">- руководство по предоставлению услуг больниц общего профиля и специализированных больниц, услуги медицинских центров, родильных домов, санаториев и домов для выздоравливающих, которые главным образом оказывают услуги стационарным больным, услуги военных эвакуационных госпиталей, учреждений, обслуживающих лиц пожилого возраста, в которых важным элементом является медицинское наблюдение, и реабилитационных центров, предоставляющих стационарную медицинскую помощь и занимающихся восстановительной терапией, в задачу которых входит не столько оказание пациентам долговременной поддержки, сколько их лечение. Больницы определяются как учреждения, предназначенные для лечения стационарных больных под непосредственным наблюдением квалифицированных врачей. Медицинские центры, родильные дома, санатории и дома для выздоравливающих также предоставляют стационарное лечение, однако в данном случае услуги контролируют и зачастую их оказывают работники, квалификация которых ниже квалификации врачей;</w:t>
      </w:r>
    </w:p>
    <w:p>
      <w:pPr>
        <w:spacing w:after="120"/>
        <w:jc w:val="both"/>
      </w:pPr>
      <w:r>
        <w:rPr>
          <w:rFonts w:ascii="Arial" w:cs="Arial" w:eastAsia="Arial" w:hAnsi="Arial"/>
          <w:sz w:val="24"/>
          <w:szCs w:val="24"/>
        </w:rPr>
        <w:t xml:space="preserve">- руководство по предоставлению услуг больниц, включающих медикаменты, протезы, медицинское оборудование и аппараты и другие изделия, использующиеся в медицине, которые предоставляются пациентам больниц. К ним также относятся услуги, не связанные с медициной, расходы больниц на администрацию, немедицинский персонал, питание, включая питье, помещения (включая помещения для штатных сотрудников)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70731 Услуги больниц общего профиля (ИУ)</w:t>
      </w:r>
    </w:p>
    <w:p>
      <w:pPr>
        <w:spacing w:after="120"/>
        <w:jc w:val="both"/>
      </w:pPr>
      <w:r>
        <w:rPr>
          <w:rFonts w:ascii="Arial" w:cs="Arial" w:eastAsia="Arial" w:hAnsi="Arial"/>
          <w:sz w:val="24"/>
          <w:szCs w:val="24"/>
        </w:rPr>
        <w:t xml:space="preserve">- руководство по предоставлению услуг больницами общего профиля;</w:t>
      </w:r>
    </w:p>
    <w:p>
      <w:pPr>
        <w:spacing w:after="120"/>
        <w:jc w:val="both"/>
      </w:pPr>
      <w:r>
        <w:rPr>
          <w:rFonts w:ascii="Arial" w:cs="Arial" w:eastAsia="Arial" w:hAnsi="Arial"/>
          <w:sz w:val="24"/>
          <w:szCs w:val="24"/>
        </w:rPr>
        <w:t xml:space="preserve">- руководство больницами, которые не ограничивают свои услуги определенной медицинской специализацией, их инспектирование, управление ими или оказание им поддержки.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70732 Услуги специализированных больниц</w:t>
      </w:r>
    </w:p>
    <w:p>
      <w:pPr>
        <w:spacing w:after="120"/>
        <w:jc w:val="both"/>
      </w:pPr>
      <w:r>
        <w:rPr>
          <w:rFonts w:ascii="Arial" w:cs="Arial" w:eastAsia="Arial" w:hAnsi="Arial"/>
          <w:sz w:val="24"/>
          <w:szCs w:val="24"/>
        </w:rPr>
        <w:t xml:space="preserve">- руководство по представлению услуг специализированными больницами, которые отличаются от больниц общего профиля тем, что оказываемые ими услуги ограничиваются лечением больных, находящихся в определенном состоянии, страдающих определенными заболеваниями или относящихся к определенной категории (например, лечение легочных заболеваний и туберкулеза, проказы, рака, заболеваний уха, горла, носа, душевных болезней, родовспоможение, лечение детских болезней и т.д.);</w:t>
      </w:r>
    </w:p>
    <w:p>
      <w:pPr>
        <w:spacing w:after="120"/>
        <w:jc w:val="both"/>
      </w:pPr>
      <w:r>
        <w:rPr>
          <w:rFonts w:ascii="Arial" w:cs="Arial" w:eastAsia="Arial" w:hAnsi="Arial"/>
          <w:sz w:val="24"/>
          <w:szCs w:val="24"/>
        </w:rPr>
        <w:t xml:space="preserve">- руководство больницами, которые ограничивают свои услуги определенной медицинской специализацией, их инспектирование, управление ими или оказание им поддержки.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70733 Услуги медицинских центров, гинекологических больниц и</w:t>
      </w:r>
    </w:p>
    <w:p>
      <w:pPr>
        <w:spacing w:after="120"/>
        <w:jc w:val="both"/>
      </w:pPr>
      <w:r>
        <w:rPr>
          <w:rFonts w:ascii="Arial" w:cs="Arial" w:eastAsia="Arial" w:hAnsi="Arial"/>
          <w:sz w:val="24"/>
          <w:szCs w:val="24"/>
        </w:rPr>
        <w:t xml:space="preserve">родильных домов</w:t>
      </w:r>
    </w:p>
    <w:p>
      <w:pPr>
        <w:spacing w:after="120"/>
        <w:jc w:val="both"/>
      </w:pPr>
      <w:r>
        <w:rPr>
          <w:rFonts w:ascii="Arial" w:cs="Arial" w:eastAsia="Arial" w:hAnsi="Arial"/>
          <w:sz w:val="24"/>
          <w:szCs w:val="24"/>
        </w:rPr>
        <w:t xml:space="preserve">- руководство по предоставлению услуг медицинскими центрами, гинекологическими больницами и родильными домами;</w:t>
      </w:r>
    </w:p>
    <w:p>
      <w:pPr>
        <w:spacing w:after="120"/>
        <w:jc w:val="both"/>
      </w:pPr>
      <w:r>
        <w:rPr>
          <w:rFonts w:ascii="Arial" w:cs="Arial" w:eastAsia="Arial" w:hAnsi="Arial"/>
          <w:sz w:val="24"/>
          <w:szCs w:val="24"/>
        </w:rPr>
        <w:t xml:space="preserve">- руководство, инспектирование, управление или оказание содействия в отношении услуг медицинских центров и родильных домов.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70734 Услуги санаториев и домов для выздоравливающих</w:t>
      </w:r>
    </w:p>
    <w:p>
      <w:pPr>
        <w:spacing w:after="120"/>
        <w:jc w:val="both"/>
      </w:pPr>
      <w:r>
        <w:rPr>
          <w:rFonts w:ascii="Arial" w:cs="Arial" w:eastAsia="Arial" w:hAnsi="Arial"/>
          <w:sz w:val="24"/>
          <w:szCs w:val="24"/>
        </w:rPr>
        <w:t xml:space="preserve">- руководство по представлению услуг санаториями и домами для выздоравливающих: санатории и дома для выздоравливающих обеспечивают стационарное обслуживание пациентов, перенесших хирургическую операцию, тяжелую болезнь или состояние, которое требует главным образом контролируемого приема медикаментов, применения физиотерапевтических процедур и выполнения упражнений, необходимых для компенсации утраченной функции, или отдыха;</w:t>
      </w:r>
    </w:p>
    <w:p>
      <w:pPr>
        <w:spacing w:after="120"/>
        <w:jc w:val="both"/>
      </w:pPr>
      <w:r>
        <w:rPr>
          <w:rFonts w:ascii="Arial" w:cs="Arial" w:eastAsia="Arial" w:hAnsi="Arial"/>
          <w:sz w:val="24"/>
          <w:szCs w:val="24"/>
        </w:rPr>
        <w:t xml:space="preserve">- руководство, инспектирование, управление или оказание содействия в отношении услуг санаториев и домов для выздоравливающих;</w:t>
      </w:r>
    </w:p>
    <w:p>
      <w:pPr>
        <w:spacing w:after="120"/>
        <w:jc w:val="both"/>
      </w:pPr>
      <w:r>
        <w:rPr>
          <w:rFonts w:ascii="Arial" w:cs="Arial" w:eastAsia="Arial" w:hAnsi="Arial"/>
          <w:sz w:val="24"/>
          <w:szCs w:val="24"/>
        </w:rPr>
        <w:t xml:space="preserve">- руководство и управление учреждениями, обслуживающими лиц пожилого возраста, в которых важным элементом является медицинское наблюдение; реабилитационными центрами, предоставляющими стационарную медицинскую помощь и занимающимися восстановительной терапией, в задачу которых входит не столько оказание пациенту долговременной поддержки, сколько его лечение.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70735 Услуги больниц и центров восстановительного лечения для детей</w:t>
      </w:r>
    </w:p>
    <w:p>
      <w:pPr>
        <w:spacing w:after="120"/>
        <w:jc w:val="both"/>
      </w:pPr>
      <w:r>
        <w:rPr>
          <w:rFonts w:ascii="Arial" w:cs="Arial" w:eastAsia="Arial" w:hAnsi="Arial"/>
          <w:sz w:val="24"/>
          <w:szCs w:val="24"/>
        </w:rPr>
        <w:t xml:space="preserve">- руководство и управление услугами, предоставляемыми больницами широкого профиля и реабилитационными центрами и центрами восстановительного лечения для детей, обеспечивающими стационарное обслуживание детей-инвалидов, детей, перенесших хирургическую операцию, тяжелую болезнь или состояние, которое требует главным образом контролируемого приема медикаментов, применения физиотерапевтических процедур и выполнения упражнений, необходимых для компенсации утраченной функции, или отдыха;</w:t>
      </w:r>
    </w:p>
    <w:p>
      <w:pPr>
        <w:spacing w:after="120"/>
        <w:jc w:val="both"/>
      </w:pPr>
      <w:r>
        <w:rPr>
          <w:rFonts w:ascii="Arial" w:cs="Arial" w:eastAsia="Arial" w:hAnsi="Arial"/>
          <w:sz w:val="24"/>
          <w:szCs w:val="24"/>
        </w:rPr>
        <w:t xml:space="preserve">- руководство по предоставлению услуг центров восстановительного лечения для выздоравливающих детей;</w:t>
      </w:r>
    </w:p>
    <w:p>
      <w:pPr>
        <w:spacing w:after="120"/>
        <w:jc w:val="both"/>
      </w:pPr>
      <w:r>
        <w:rPr>
          <w:rFonts w:ascii="Arial" w:cs="Arial" w:eastAsia="Arial" w:hAnsi="Arial"/>
          <w:sz w:val="24"/>
          <w:szCs w:val="24"/>
        </w:rPr>
        <w:t xml:space="preserve">- руководство, инспектирование, управление или оказание содействия в отношении услуг санаториев и домов для выздоравливающих;</w:t>
      </w:r>
    </w:p>
    <w:p>
      <w:pPr>
        <w:spacing w:after="120"/>
        <w:jc w:val="both"/>
      </w:pPr>
      <w:r>
        <w:rPr>
          <w:rFonts w:ascii="Arial" w:cs="Arial" w:eastAsia="Arial" w:hAnsi="Arial"/>
          <w:sz w:val="24"/>
          <w:szCs w:val="24"/>
        </w:rPr>
        <w:t xml:space="preserve">- руководство по предоставлению услуг учреждениями, обслуживающими детей, в которых важным элементом является медицинское наблюдение; реабилитационные центры, предоставляющие стационарную медицинскую помощь и занимающиеся восстановительной терапией, в задачу которых входит не столько оказание ребенку долговременной поддержки, сколько его лечение.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7074 Услуги в области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70741 Станции скорой и неотложной медицинской помощи</w:t>
      </w:r>
    </w:p>
    <w:p>
      <w:pPr>
        <w:spacing w:after="120"/>
        <w:jc w:val="both"/>
      </w:pPr>
      <w:r>
        <w:rPr>
          <w:rFonts w:ascii="Arial" w:cs="Arial" w:eastAsia="Arial" w:hAnsi="Arial"/>
          <w:sz w:val="24"/>
          <w:szCs w:val="24"/>
        </w:rPr>
        <w:t xml:space="preserve">- руководство по предоставлению услуг в области здравоохранения, оказываемых специальными бригадами группам лиц, большинство из которых вполне здоровы, на их рабочих местах, в школах или в других немедицинских учреждениях;</w:t>
      </w:r>
    </w:p>
    <w:p>
      <w:pPr>
        <w:spacing w:after="120"/>
        <w:jc w:val="both"/>
      </w:pPr>
      <w:r>
        <w:rPr>
          <w:rFonts w:ascii="Arial" w:cs="Arial" w:eastAsia="Arial" w:hAnsi="Arial"/>
          <w:sz w:val="24"/>
          <w:szCs w:val="24"/>
        </w:rPr>
        <w:t xml:space="preserve">- руководство по предоставлению услуг в области здравоохранения, не связанные с больницами, клиниками или практикующими врачами; услуг в области здравоохранения, оказываемые не врачами; лаборатории, связанные с оказанием услуг в области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70742 Станции переливания крови</w:t>
      </w:r>
    </w:p>
    <w:p>
      <w:pPr>
        <w:spacing w:after="120"/>
        <w:jc w:val="both"/>
      </w:pPr>
      <w:r>
        <w:rPr>
          <w:rFonts w:ascii="Arial" w:cs="Arial" w:eastAsia="Arial" w:hAnsi="Arial"/>
          <w:sz w:val="24"/>
          <w:szCs w:val="24"/>
        </w:rPr>
        <w:t xml:space="preserve">- руководство, инспектирование, управление или оказание содействия в отношении услуг по созданию и контролю за банком крови (прием, обработка, хранение, транспортировка).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70743 Санитарно-эпидемиологические станции и центры карантинных и</w:t>
      </w:r>
    </w:p>
    <w:p>
      <w:pPr>
        <w:spacing w:after="120"/>
        <w:jc w:val="both"/>
      </w:pPr>
      <w:r>
        <w:rPr>
          <w:rFonts w:ascii="Arial" w:cs="Arial" w:eastAsia="Arial" w:hAnsi="Arial"/>
          <w:sz w:val="24"/>
          <w:szCs w:val="24"/>
        </w:rPr>
        <w:t xml:space="preserve">опасных инфекций</w:t>
      </w:r>
    </w:p>
    <w:p>
      <w:pPr>
        <w:spacing w:after="120"/>
        <w:jc w:val="both"/>
      </w:pPr>
      <w:r>
        <w:rPr>
          <w:rFonts w:ascii="Arial" w:cs="Arial" w:eastAsia="Arial" w:hAnsi="Arial"/>
          <w:sz w:val="24"/>
          <w:szCs w:val="24"/>
        </w:rPr>
        <w:t xml:space="preserve">- управление мероприятиями по выявлению и ликвидации очагов эпидемиологических заражений, планирование и осуществление мероприятий по предупреждению эпидемий.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70744 Дезинфекционные станции</w:t>
      </w:r>
    </w:p>
    <w:p>
      <w:pPr>
        <w:spacing w:after="120"/>
        <w:jc w:val="both"/>
      </w:pPr>
      <w:r>
        <w:rPr>
          <w:rFonts w:ascii="Arial" w:cs="Arial" w:eastAsia="Arial" w:hAnsi="Arial"/>
          <w:sz w:val="24"/>
          <w:szCs w:val="24"/>
        </w:rPr>
        <w:t xml:space="preserve">- руководство по предоставлению услуг в области здравоохранения, оказываемые специальными бригадами группам лиц по обеззараживанию рабочих мест, в школах или в других немедицинских учреждениях.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70745 Мероприятия по борьбе с эпидемиями</w:t>
      </w:r>
    </w:p>
    <w:p>
      <w:pPr>
        <w:spacing w:after="120"/>
        <w:jc w:val="both"/>
      </w:pPr>
      <w:r>
        <w:rPr>
          <w:rFonts w:ascii="Arial" w:cs="Arial" w:eastAsia="Arial" w:hAnsi="Arial"/>
          <w:sz w:val="24"/>
          <w:szCs w:val="24"/>
        </w:rPr>
        <w:t xml:space="preserve">- руководство по предоставлению услуг проведения профилактики (иммунизация, прививки), осуществление контроля (детское питание, здоровье ребенка), сбор данных об эпидемиологической обстановке, услуги по планированию семьи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70746 Дома ребенка, комнаты матери и ребенка</w:t>
      </w:r>
    </w:p>
    <w:p>
      <w:pPr>
        <w:spacing w:after="120"/>
        <w:jc w:val="both"/>
      </w:pPr>
      <w:r>
        <w:rPr>
          <w:rFonts w:ascii="Arial" w:cs="Arial" w:eastAsia="Arial" w:hAnsi="Arial"/>
          <w:sz w:val="24"/>
          <w:szCs w:val="24"/>
        </w:rPr>
        <w:t xml:space="preserve">- руководство по содержанию и реабилитации новорожденных, оставленных без материнской опеки, содержание комнат по временному пребыванию матерей и детей.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70747 Центры по борьбе со СПИДом</w:t>
      </w:r>
    </w:p>
    <w:p>
      <w:pPr>
        <w:spacing w:after="120"/>
        <w:jc w:val="both"/>
      </w:pPr>
      <w:r>
        <w:rPr>
          <w:rFonts w:ascii="Arial" w:cs="Arial" w:eastAsia="Arial" w:hAnsi="Arial"/>
          <w:sz w:val="24"/>
          <w:szCs w:val="24"/>
        </w:rPr>
        <w:t xml:space="preserve">- управление центрами по анонимному выявлению инфицированных вирусом иммунодефицита, предоставление медицинских препаратов первой необходимости, ведение разъяснительной широкомасштабной работы по профилактике заражения СПИДом.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70748 Центры здоровья и мероприятия по санитарному просвещению</w:t>
      </w:r>
    </w:p>
    <w:p>
      <w:pPr>
        <w:spacing w:after="120"/>
        <w:jc w:val="both"/>
      </w:pPr>
      <w:r>
        <w:rPr>
          <w:rFonts w:ascii="Arial" w:cs="Arial" w:eastAsia="Arial" w:hAnsi="Arial"/>
          <w:sz w:val="24"/>
          <w:szCs w:val="24"/>
        </w:rPr>
        <w:t xml:space="preserve">- управление центрами по подготовке и распространению информации по вопросам здравоохранения; разработка и проведение комплексных мероприятий по вопросам просвещения в области здравоохранения;</w:t>
      </w:r>
    </w:p>
    <w:p>
      <w:pPr>
        <w:spacing w:after="120"/>
        <w:jc w:val="both"/>
      </w:pPr>
      <w:r>
        <w:rPr>
          <w:rFonts w:ascii="Arial" w:cs="Arial" w:eastAsia="Arial" w:hAnsi="Arial"/>
          <w:sz w:val="24"/>
          <w:szCs w:val="24"/>
        </w:rPr>
        <w:t xml:space="preserve">- управление центрами по оказанию комплекса медицинских услуг, в том числе центрами спортивной медицины и консультативно-реабилитационными центрами.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70749 Прочие услуги в области здравоохранения</w:t>
      </w:r>
    </w:p>
    <w:p>
      <w:pPr>
        <w:spacing w:after="120"/>
        <w:jc w:val="both"/>
      </w:pPr>
      <w:r>
        <w:rPr>
          <w:rFonts w:ascii="Arial" w:cs="Arial" w:eastAsia="Arial" w:hAnsi="Arial"/>
          <w:sz w:val="24"/>
          <w:szCs w:val="24"/>
        </w:rPr>
        <w:t xml:space="preserve">- руководство по предоставлению услуг в области здравоохранения, оказываемых не врачами; лаборатории, связанные с оказанием услуг в области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7075 НИОКР в области здравоохранения</w:t>
      </w:r>
    </w:p>
    <w:p>
      <w:pPr>
        <w:spacing w:after="120"/>
        <w:jc w:val="both"/>
      </w:pPr>
      <w:r>
        <w:rPr>
          <w:rFonts w:ascii="Arial" w:cs="Arial" w:eastAsia="Arial" w:hAnsi="Arial"/>
          <w:sz w:val="24"/>
          <w:szCs w:val="24"/>
        </w:rPr>
        <w:t xml:space="preserve"> (*) Определения фундаментальных и прикладных исследований и экспериментальных разработок приведены в группах (7014) и (7015).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70751 НИОКР в области здравоохранения</w:t>
      </w:r>
    </w:p>
    <w:p>
      <w:pPr>
        <w:spacing w:after="120"/>
        <w:jc w:val="both"/>
      </w:pPr>
      <w:r>
        <w:rPr>
          <w:rFonts w:ascii="Arial" w:cs="Arial" w:eastAsia="Arial" w:hAnsi="Arial"/>
          <w:sz w:val="24"/>
          <w:szCs w:val="24"/>
        </w:rPr>
        <w:t xml:space="preserve">- руководство и управление государственными учреждениями, осуществляющими прикладные исследования и экспериментальные разработки в области здравоохранения;</w:t>
      </w:r>
    </w:p>
    <w:p>
      <w:pPr>
        <w:spacing w:after="120"/>
        <w:jc w:val="both"/>
      </w:pPr>
      <w:r>
        <w:rPr>
          <w:rFonts w:ascii="Arial" w:cs="Arial" w:eastAsia="Arial" w:hAnsi="Arial"/>
          <w:sz w:val="24"/>
          <w:szCs w:val="24"/>
        </w:rPr>
        <w:t xml:space="preserve">- руководство по предоставлению грантов, кредитов и субсидий для поддержки прикладных исследований и экспериментальных разработок в области здравоохранения, которые осуществляются неправительственными организациями и научно-исследовательскими институтами.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7075 Вопросы здравоохранения, не отнесенные к другим категориям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70761 Вопросы здравоохранения, не отнесенные к другим категориям</w:t>
      </w:r>
    </w:p>
    <w:p>
      <w:pPr>
        <w:spacing w:after="120"/>
        <w:jc w:val="both"/>
      </w:pPr>
      <w:r>
        <w:rPr>
          <w:rFonts w:ascii="Arial" w:cs="Arial" w:eastAsia="Arial" w:hAnsi="Arial"/>
          <w:sz w:val="24"/>
          <w:szCs w:val="24"/>
        </w:rPr>
        <w:t xml:space="preserve">- руководство, управление вопросами, относящихся к здравоохранению, по контролю над обеспечением выполнения законов и стандартов на предоставление услуг в области здравоохранения, включая лицензирование медицинских учреждений и медицинского и парамедицинского персонала; подготовка и распространение информации общего характера, технической документации и сбор статистических данных по здравоохранению, техническое обслуживание и ремонт медицинской аппаратуры.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70769 Другие услуги в области здравоохранения</w:t>
      </w:r>
    </w:p>
    <w:p>
      <w:pPr>
        <w:spacing w:after="120"/>
        <w:jc w:val="both"/>
      </w:pPr>
      <w:r>
        <w:rPr>
          <w:rFonts w:ascii="Arial" w:cs="Arial" w:eastAsia="Arial" w:hAnsi="Arial"/>
          <w:sz w:val="24"/>
          <w:szCs w:val="24"/>
        </w:rPr>
        <w:t xml:space="preserve">- руководство и управление программами государственных инвестиций, капитальными затратами в области здравоохранения, функции по распределению средств учреждений, переданных с местного бюджета на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 Отдых, культура и религия</w:t>
      </w:r>
    </w:p>
    <w:p>
      <w:pPr>
        <w:spacing w:after="120"/>
        <w:jc w:val="both"/>
      </w:pPr>
      <w:r>
        <w:rPr>
          <w:rFonts w:ascii="Arial" w:cs="Arial" w:eastAsia="Arial" w:hAnsi="Arial"/>
          <w:sz w:val="24"/>
          <w:szCs w:val="24"/>
        </w:rPr>
        <w:t xml:space="preserve">- руководство расходами на организацию отдыха, культуру и религию, включающими расходы на услуги, предоставляемые отдельным лицам и домохозяйствам, и расходы на услуги, предоставляемые на коллективной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7081 Услуги по организации отдыха и занятий спортом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70811 Содержание и управление использованием спортивных объектов</w:t>
      </w:r>
    </w:p>
    <w:p>
      <w:pPr>
        <w:spacing w:after="120"/>
        <w:jc w:val="both"/>
      </w:pPr>
      <w:r>
        <w:rPr>
          <w:rFonts w:ascii="Arial" w:cs="Arial" w:eastAsia="Arial" w:hAnsi="Arial"/>
          <w:sz w:val="24"/>
          <w:szCs w:val="24"/>
        </w:rPr>
        <w:t xml:space="preserve">и объектов отдыха</w:t>
      </w:r>
    </w:p>
    <w:p>
      <w:pPr>
        <w:spacing w:after="120"/>
        <w:jc w:val="both"/>
      </w:pPr>
      <w:r>
        <w:rPr>
          <w:rFonts w:ascii="Arial" w:cs="Arial" w:eastAsia="Arial" w:hAnsi="Arial"/>
          <w:sz w:val="24"/>
          <w:szCs w:val="24"/>
        </w:rPr>
        <w:t xml:space="preserve">- управление сооружениями, предназначенными для активных занятий спортом или спортивных мероприятий (футбольные поля, спортивные площадки, теннисные корты, корты для сквоша, беговые дорожки, площадки для игры в гольф, боксерские ринги, катки, спортивные залы и т.д.), или оказание им поддержки; управление объектами и помещениями, предназначенными для пассивных занятий спортом или спортивных мероприятий (главным образом специально оборудованные помещения для игры в карты, настольных игр и т.д.), или оказание им поддержки; управление объектами для организации отдыха (парки, пляжи, кемпинги и сопутствующие помещения, предоставляемые на некоммерческой основе, плавательные бассейны, общественные бани и т.д.) или оказание им поддержки;</w:t>
      </w:r>
    </w:p>
    <w:p>
      <w:pPr>
        <w:spacing w:after="120"/>
        <w:jc w:val="both"/>
      </w:pPr>
      <w:r>
        <w:rPr>
          <w:rFonts w:ascii="Arial" w:cs="Arial" w:eastAsia="Arial" w:hAnsi="Arial"/>
          <w:sz w:val="24"/>
          <w:szCs w:val="24"/>
        </w:rPr>
        <w:t xml:space="preserve">- контроль за спортивными сооружениями и регулирование их использования.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70812 Детско-юношеские спортивные учреждения</w:t>
      </w:r>
    </w:p>
    <w:p>
      <w:pPr>
        <w:spacing w:after="120"/>
        <w:jc w:val="both"/>
      </w:pPr>
      <w:r>
        <w:rPr>
          <w:rFonts w:ascii="Arial" w:cs="Arial" w:eastAsia="Arial" w:hAnsi="Arial"/>
          <w:sz w:val="24"/>
          <w:szCs w:val="24"/>
        </w:rPr>
        <w:t xml:space="preserve">- руководство и управление детско-юношескими спортивными учреждениями, контроль за организацией и проведением тренировочных мероприятий и мероприятий по спортивному образованию и квалификации.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70813 Услуги, связанные с организацией спортивных мероприятий</w:t>
      </w:r>
    </w:p>
    <w:p>
      <w:pPr>
        <w:spacing w:after="120"/>
        <w:jc w:val="both"/>
      </w:pPr>
      <w:r>
        <w:rPr>
          <w:rFonts w:ascii="Arial" w:cs="Arial" w:eastAsia="Arial" w:hAnsi="Arial"/>
          <w:sz w:val="24"/>
          <w:szCs w:val="24"/>
        </w:rPr>
        <w:t xml:space="preserve">- руководство по предоставлению услуг по организации занятий спортом; руководство деятельностью в области спорта; руководство по предоставлению услуг, связанных с мероприятиями по организации подготовки к спортивным соревнованиям и проведению их;</w:t>
      </w:r>
    </w:p>
    <w:p>
      <w:pPr>
        <w:spacing w:after="120"/>
        <w:jc w:val="both"/>
      </w:pPr>
      <w:r>
        <w:rPr>
          <w:rFonts w:ascii="Arial" w:cs="Arial" w:eastAsia="Arial" w:hAnsi="Arial"/>
          <w:sz w:val="24"/>
          <w:szCs w:val="24"/>
        </w:rPr>
        <w:t xml:space="preserve">- руководство и управление по предоставлению грантов, кредитов или субсидий для поддержки команд или отдельных участников соревнований.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70814 Центры развития видов спорта</w:t>
      </w:r>
    </w:p>
    <w:p>
      <w:pPr>
        <w:spacing w:after="120"/>
        <w:jc w:val="both"/>
      </w:pPr>
      <w:r>
        <w:rPr>
          <w:rFonts w:ascii="Arial" w:cs="Arial" w:eastAsia="Arial" w:hAnsi="Arial"/>
          <w:sz w:val="24"/>
          <w:szCs w:val="24"/>
        </w:rPr>
        <w:t xml:space="preserve">- руководство мероприятиями, направленными на развитие и популяризацию отдельных видов 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7082 Услуги в области культуры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70821 Библиотеки</w:t>
      </w:r>
    </w:p>
    <w:p>
      <w:pPr>
        <w:spacing w:after="120"/>
        <w:jc w:val="both"/>
      </w:pPr>
      <w:r>
        <w:rPr>
          <w:rFonts w:ascii="Arial" w:cs="Arial" w:eastAsia="Arial" w:hAnsi="Arial"/>
          <w:sz w:val="24"/>
          <w:szCs w:val="24"/>
        </w:rPr>
        <w:t xml:space="preserve">- руководство по предоставлению библиотечных услуг; контроль за библиотеками и регулирование их деятельности; управление библиотеками; организация, проведение или поддержка культурных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70822 Музеи и выставки</w:t>
      </w:r>
    </w:p>
    <w:p>
      <w:pPr>
        <w:spacing w:after="120"/>
        <w:jc w:val="both"/>
      </w:pPr>
      <w:r>
        <w:rPr>
          <w:rFonts w:ascii="Arial" w:cs="Arial" w:eastAsia="Arial" w:hAnsi="Arial"/>
          <w:sz w:val="24"/>
          <w:szCs w:val="24"/>
        </w:rPr>
        <w:t xml:space="preserve">- руководство по предоставлению услуг музеев и выставок, руководство их деятельностью; контроль за музеями и выставками и регулирование их деятельности; управление музеями и выставками; организация, проведение или поддержка художественных выставок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70823 Дворцы и дома культуры, клубы</w:t>
      </w:r>
    </w:p>
    <w:p>
      <w:pPr>
        <w:spacing w:after="120"/>
        <w:jc w:val="both"/>
      </w:pPr>
      <w:r>
        <w:rPr>
          <w:rFonts w:ascii="Arial" w:cs="Arial" w:eastAsia="Arial" w:hAnsi="Arial"/>
          <w:sz w:val="24"/>
          <w:szCs w:val="24"/>
        </w:rPr>
        <w:t xml:space="preserve">- руководство по предоставлению услуг домов культуры и клубов, контроль за домами культуры и клубами, и регулирование их деятельности;</w:t>
      </w:r>
    </w:p>
    <w:p>
      <w:pPr>
        <w:spacing w:after="120"/>
        <w:jc w:val="both"/>
      </w:pPr>
      <w:r>
        <w:rPr>
          <w:rFonts w:ascii="Arial" w:cs="Arial" w:eastAsia="Arial" w:hAnsi="Arial"/>
          <w:sz w:val="24"/>
          <w:szCs w:val="24"/>
        </w:rPr>
        <w:t xml:space="preserve">- управление домами культуры и клубами; организация, проведение или поддержка культурных мероприятий (концерты, сценические постановки, производство фильмов, художественные выставки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70824 Театры, кинотеатры, филармонии, музыкальные коллективы, ансамбли</w:t>
      </w:r>
    </w:p>
    <w:p>
      <w:pPr>
        <w:spacing w:after="120"/>
        <w:jc w:val="both"/>
      </w:pPr>
      <w:r>
        <w:rPr>
          <w:rFonts w:ascii="Arial" w:cs="Arial" w:eastAsia="Arial" w:hAnsi="Arial"/>
          <w:sz w:val="24"/>
          <w:szCs w:val="24"/>
        </w:rPr>
        <w:t xml:space="preserve">- руководство по предоставлению услуг театров, кинотеатров, филармоний, музыкальных коллективов, ансамблей, контроль и регулирование их деятельности;</w:t>
      </w:r>
    </w:p>
    <w:p>
      <w:pPr>
        <w:spacing w:after="120"/>
        <w:jc w:val="both"/>
      </w:pPr>
      <w:r>
        <w:rPr>
          <w:rFonts w:ascii="Arial" w:cs="Arial" w:eastAsia="Arial" w:hAnsi="Arial"/>
          <w:sz w:val="24"/>
          <w:szCs w:val="24"/>
        </w:rPr>
        <w:t xml:space="preserve">- управление театрами, кинотеатрами, филармониями, музыкальными коллективами, ансамблями, объектами; организация, проведение или поддержка культурных мероприятий (концерты, сценические постановки, производство фильмов, художественные выставки и т.д.);</w:t>
      </w:r>
    </w:p>
    <w:p>
      <w:pPr>
        <w:spacing w:after="120"/>
        <w:jc w:val="both"/>
      </w:pPr>
      <w:r>
        <w:rPr>
          <w:rFonts w:ascii="Arial" w:cs="Arial" w:eastAsia="Arial" w:hAnsi="Arial"/>
          <w:sz w:val="24"/>
          <w:szCs w:val="24"/>
        </w:rPr>
        <w:t xml:space="preserve">- руководство по предоставлению грантов, кредитов и субсидий для поддержки отдельных артистов, писателей, художников, композиторов и других работников искусств или организациям, занимающимся культурной деятельностью.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70825 Прочие мероприятия по культуре</w:t>
      </w:r>
    </w:p>
    <w:p>
      <w:pPr>
        <w:spacing w:after="120"/>
        <w:jc w:val="both"/>
      </w:pPr>
      <w:r>
        <w:rPr>
          <w:rFonts w:ascii="Arial" w:cs="Arial" w:eastAsia="Arial" w:hAnsi="Arial"/>
          <w:sz w:val="24"/>
          <w:szCs w:val="24"/>
        </w:rPr>
        <w:t xml:space="preserve">- руководство по предоставлению прочих услуг, связанных с культурой, не отнесенных к другим категориям.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7083 Услуги, связанные с радио- и телевизионным вещанием и издательским делом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70831 Телерадиовещательные компании</w:t>
      </w:r>
    </w:p>
    <w:p>
      <w:pPr>
        <w:spacing w:after="120"/>
        <w:jc w:val="both"/>
      </w:pPr>
      <w:r>
        <w:rPr>
          <w:rFonts w:ascii="Arial" w:cs="Arial" w:eastAsia="Arial" w:hAnsi="Arial"/>
          <w:sz w:val="24"/>
          <w:szCs w:val="24"/>
        </w:rPr>
        <w:t xml:space="preserve">- руководство деятельностью в области радио- или телевизионного вещания; контроль за услугами в области радиоили телевизионного вещания и их регулирование;</w:t>
      </w:r>
    </w:p>
    <w:p>
      <w:pPr>
        <w:spacing w:after="120"/>
        <w:jc w:val="both"/>
      </w:pPr>
      <w:r>
        <w:rPr>
          <w:rFonts w:ascii="Arial" w:cs="Arial" w:eastAsia="Arial" w:hAnsi="Arial"/>
          <w:sz w:val="24"/>
          <w:szCs w:val="24"/>
        </w:rPr>
        <w:t xml:space="preserve">- управление услугами в области радио- или телевизионного вещания или оказание им содействия;</w:t>
      </w:r>
    </w:p>
    <w:p>
      <w:pPr>
        <w:spacing w:after="120"/>
        <w:jc w:val="both"/>
      </w:pPr>
      <w:r>
        <w:rPr>
          <w:rFonts w:ascii="Arial" w:cs="Arial" w:eastAsia="Arial" w:hAnsi="Arial"/>
          <w:sz w:val="24"/>
          <w:szCs w:val="24"/>
        </w:rPr>
        <w:t xml:space="preserve">- руководство по предоставлению грантов, кредитов или субсидий для поддержки строительства или приобретения объектов и оборудования для теле- или радиовещания; производства радио- и телевизионных программ и их выпуск в эфир; работы служб новостей или других информационных программ.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70832 Издательства и редакции</w:t>
      </w:r>
    </w:p>
    <w:p>
      <w:pPr>
        <w:spacing w:after="120"/>
        <w:jc w:val="both"/>
      </w:pPr>
      <w:r>
        <w:rPr>
          <w:rFonts w:ascii="Arial" w:cs="Arial" w:eastAsia="Arial" w:hAnsi="Arial"/>
          <w:sz w:val="24"/>
          <w:szCs w:val="24"/>
        </w:rPr>
        <w:t xml:space="preserve">- руководство деятельностью в области издательского дела; контроль за услугами в области издательского дела и их регулирование;</w:t>
      </w:r>
    </w:p>
    <w:p>
      <w:pPr>
        <w:spacing w:after="120"/>
        <w:jc w:val="both"/>
      </w:pPr>
      <w:r>
        <w:rPr>
          <w:rFonts w:ascii="Arial" w:cs="Arial" w:eastAsia="Arial" w:hAnsi="Arial"/>
          <w:sz w:val="24"/>
          <w:szCs w:val="24"/>
        </w:rPr>
        <w:t xml:space="preserve">- управление услугами в области издательского дела или оказание им содействия;</w:t>
      </w:r>
    </w:p>
    <w:p>
      <w:pPr>
        <w:spacing w:after="120"/>
        <w:jc w:val="both"/>
      </w:pPr>
      <w:r>
        <w:rPr>
          <w:rFonts w:ascii="Arial" w:cs="Arial" w:eastAsia="Arial" w:hAnsi="Arial"/>
          <w:sz w:val="24"/>
          <w:szCs w:val="24"/>
        </w:rPr>
        <w:t xml:space="preserve">- руководство по предоставлению грантов, кредитов или субсидий для поддержки строительства или приобретения объектов и оборудования для теле- или радиовещания; строительства или приобретения типографий, оборудования или материалов для издания газет, журналов или книг; производства радио- и телевизионных программ и их выпуск в эфир; работы служб новостей или других информационных программ; распространения опубликованных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7084 Услуги, связанные с религией, и другие общественные услуги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70841 Услуги, связанные с религией, и общественные услуги</w:t>
      </w:r>
    </w:p>
    <w:p>
      <w:pPr>
        <w:spacing w:after="120"/>
        <w:jc w:val="both"/>
      </w:pPr>
      <w:r>
        <w:rPr>
          <w:rFonts w:ascii="Arial" w:cs="Arial" w:eastAsia="Arial" w:hAnsi="Arial"/>
          <w:sz w:val="24"/>
          <w:szCs w:val="24"/>
        </w:rPr>
        <w:t xml:space="preserve">- руководство деятельностью в области религии и другой общественной деятельностью; предоставлением помещений для отправления религиозных обрядов и для других общественных мероприятий, включая оказание содействия эксплуатации, содержанию и ремонту этих помещений;</w:t>
      </w:r>
    </w:p>
    <w:p>
      <w:pPr>
        <w:spacing w:after="120"/>
        <w:jc w:val="both"/>
      </w:pPr>
      <w:r>
        <w:rPr>
          <w:rFonts w:ascii="Arial" w:cs="Arial" w:eastAsia="Arial" w:hAnsi="Arial"/>
          <w:sz w:val="24"/>
          <w:szCs w:val="24"/>
        </w:rPr>
        <w:t xml:space="preserve">- выплаты духовенству или другим служителям религиозных организаций; поддержка в проведении религиозных служб;</w:t>
      </w:r>
    </w:p>
    <w:p>
      <w:pPr>
        <w:spacing w:after="120"/>
        <w:jc w:val="both"/>
      </w:pPr>
      <w:r>
        <w:rPr>
          <w:rFonts w:ascii="Arial" w:cs="Arial" w:eastAsia="Arial" w:hAnsi="Arial"/>
          <w:sz w:val="24"/>
          <w:szCs w:val="24"/>
        </w:rPr>
        <w:t xml:space="preserve">- руководство по предоставлению грантов, кредитов или субсидий для поддержки деятельности религиозных, гражданских, молодежных и общественных организаций или профессиональных союзов и политических партий.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7085 НИОКР в области отдыха, культуры и религии</w:t>
      </w:r>
    </w:p>
    <w:p>
      <w:pPr>
        <w:spacing w:after="120"/>
        <w:jc w:val="both"/>
      </w:pPr>
      <w:r>
        <w:rPr>
          <w:rFonts w:ascii="Arial" w:cs="Arial" w:eastAsia="Arial" w:hAnsi="Arial"/>
          <w:sz w:val="24"/>
          <w:szCs w:val="24"/>
        </w:rPr>
        <w:t xml:space="preserve"> (*) Определения фундаментальных и прикладных исследований и экспериментальных разработок приведены в группах (7014) и (7015).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70851 НИОКР в области отдыха, культуры и религии</w:t>
      </w:r>
    </w:p>
    <w:p>
      <w:pPr>
        <w:spacing w:after="120"/>
        <w:jc w:val="both"/>
      </w:pPr>
      <w:r>
        <w:rPr>
          <w:rFonts w:ascii="Arial" w:cs="Arial" w:eastAsia="Arial" w:hAnsi="Arial"/>
          <w:sz w:val="24"/>
          <w:szCs w:val="24"/>
        </w:rPr>
        <w:t xml:space="preserve">- руководство и управление государственными учреждениями, осуществляющими прикладные исследования и экспериментальные разработки в области отдыха, культуры и религии;</w:t>
      </w:r>
    </w:p>
    <w:p>
      <w:pPr>
        <w:spacing w:after="120"/>
        <w:jc w:val="both"/>
      </w:pPr>
      <w:r>
        <w:rPr>
          <w:rFonts w:ascii="Arial" w:cs="Arial" w:eastAsia="Arial" w:hAnsi="Arial"/>
          <w:sz w:val="24"/>
          <w:szCs w:val="24"/>
        </w:rPr>
        <w:t xml:space="preserve">- руководство по предоставлению грантов, кредитов и субсидий для поддержки прикладных исследований и экспериментальных разработок в области отдыха, культуры и религии, которые осуществляются неправительственными организациями и научно-исследовательскими институтами.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7086 Вопросы отдыха, культуры и религии, не отнесенные к другим категориям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70861 Мероприятия по молодежной политике</w:t>
      </w:r>
    </w:p>
    <w:p>
      <w:pPr>
        <w:spacing w:after="120"/>
        <w:jc w:val="both"/>
      </w:pPr>
      <w:r>
        <w:rPr>
          <w:rFonts w:ascii="Arial" w:cs="Arial" w:eastAsia="Arial" w:hAnsi="Arial"/>
          <w:sz w:val="24"/>
          <w:szCs w:val="24"/>
        </w:rPr>
        <w:t xml:space="preserve">- руководство, управление и поддержка мероприятий по молодежной политике, разработка планов и программ по решению вопросов, связанных с молодежной политикой.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70862 Вопросы отдыха, культуры и религии, не отнесенные к другим</w:t>
      </w:r>
    </w:p>
    <w:p>
      <w:pPr>
        <w:spacing w:after="120"/>
        <w:jc w:val="both"/>
      </w:pPr>
      <w:r>
        <w:rPr>
          <w:rFonts w:ascii="Arial" w:cs="Arial" w:eastAsia="Arial" w:hAnsi="Arial"/>
          <w:sz w:val="24"/>
          <w:szCs w:val="24"/>
        </w:rPr>
        <w:t xml:space="preserve">категориям</w:t>
      </w:r>
    </w:p>
    <w:p>
      <w:pPr>
        <w:spacing w:after="120"/>
        <w:jc w:val="both"/>
      </w:pPr>
      <w:r>
        <w:rPr>
          <w:rFonts w:ascii="Arial" w:cs="Arial" w:eastAsia="Arial" w:hAnsi="Arial"/>
          <w:sz w:val="24"/>
          <w:szCs w:val="24"/>
        </w:rPr>
        <w:t xml:space="preserve">- руководство, управление и поддержка в отношении такой деятельности, как разработка общей политики, планов, программ для содействия развитию спорта, организации отдыха, развитию культуры и религии, не отнесенные к вышеперечисленным категориям.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70869 Другие услуги по вопросам отдыха, культуры и религии</w:t>
      </w:r>
    </w:p>
    <w:p>
      <w:pPr>
        <w:spacing w:after="120"/>
        <w:jc w:val="both"/>
      </w:pPr>
      <w:r>
        <w:rPr>
          <w:rFonts w:ascii="Arial" w:cs="Arial" w:eastAsia="Arial" w:hAnsi="Arial"/>
          <w:sz w:val="24"/>
          <w:szCs w:val="24"/>
        </w:rPr>
        <w:t xml:space="preserve">- руководство по управлению программами государственных инвестиций, капитальными затратами в области отдыха, культуры и религии; функции по распределению средств учреждений, переданных с местного бюджета на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7085 НИОКР в области отдыха, культуры и религии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70851 НИОКР в области отдыха, культуры и религии</w:t>
      </w:r>
    </w:p>
    <w:p>
      <w:pPr>
        <w:spacing w:after="120"/>
        <w:jc w:val="both"/>
      </w:pPr>
      <w:r>
        <w:rPr>
          <w:rFonts w:ascii="Arial" w:cs="Arial" w:eastAsia="Arial" w:hAnsi="Arial"/>
          <w:sz w:val="24"/>
          <w:szCs w:val="24"/>
        </w:rPr>
        <w:t xml:space="preserve">- руководство и управление государственными учреждениями, осуществляющими прикладные исследования и экспериментальные разработки в области отдыха, культуры и религии;</w:t>
      </w:r>
    </w:p>
    <w:p>
      <w:pPr>
        <w:spacing w:after="120"/>
        <w:jc w:val="both"/>
      </w:pPr>
      <w:r>
        <w:rPr>
          <w:rFonts w:ascii="Arial" w:cs="Arial" w:eastAsia="Arial" w:hAnsi="Arial"/>
          <w:sz w:val="24"/>
          <w:szCs w:val="24"/>
        </w:rPr>
        <w:t xml:space="preserve">- руководство по предоставлению грантов, кредитов и субсидий для поддержки прикладных исследований и экспериментальных разработок в области отдыха, культуры и религии, которые осуществляются неправительственными организациями и научно-исследовательскими институтами.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7086 Вопросы отдыха, культуры и религии, не отнесенные к другим категориям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70861 Мероприятия по молодежной политике</w:t>
      </w:r>
    </w:p>
    <w:p>
      <w:pPr>
        <w:spacing w:after="120"/>
        <w:jc w:val="both"/>
      </w:pPr>
      <w:r>
        <w:rPr>
          <w:rFonts w:ascii="Arial" w:cs="Arial" w:eastAsia="Arial" w:hAnsi="Arial"/>
          <w:sz w:val="24"/>
          <w:szCs w:val="24"/>
        </w:rPr>
        <w:t xml:space="preserve">- руководство по предоставлению услуг по организации мероприятий по молодежной политике; руководство по работе с молодежью;</w:t>
      </w:r>
    </w:p>
    <w:p>
      <w:pPr>
        <w:spacing w:after="120"/>
        <w:jc w:val="both"/>
      </w:pPr>
      <w:r>
        <w:rPr>
          <w:rFonts w:ascii="Arial" w:cs="Arial" w:eastAsia="Arial" w:hAnsi="Arial"/>
          <w:sz w:val="24"/>
          <w:szCs w:val="24"/>
        </w:rPr>
        <w:t xml:space="preserve">- руководство по предоставлению грантов, кредитов или субсидий для поддержки программ по молодежной политике.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70862 Вопросы отдыха, культуры и религии, не отнесенные к другим</w:t>
      </w:r>
    </w:p>
    <w:p>
      <w:pPr>
        <w:spacing w:after="120"/>
        <w:jc w:val="both"/>
      </w:pPr>
      <w:r>
        <w:rPr>
          <w:rFonts w:ascii="Arial" w:cs="Arial" w:eastAsia="Arial" w:hAnsi="Arial"/>
          <w:sz w:val="24"/>
          <w:szCs w:val="24"/>
        </w:rPr>
        <w:t xml:space="preserve">категориям</w:t>
      </w:r>
    </w:p>
    <w:p>
      <w:pPr>
        <w:spacing w:after="120"/>
        <w:jc w:val="both"/>
      </w:pPr>
      <w:r>
        <w:rPr>
          <w:rFonts w:ascii="Arial" w:cs="Arial" w:eastAsia="Arial" w:hAnsi="Arial"/>
          <w:sz w:val="24"/>
          <w:szCs w:val="24"/>
        </w:rPr>
        <w:t xml:space="preserve">- руководство, управление и поддержка в отношении такой деятельности, как разработка общей политики, планов, программ в области спорта, организации отдыха, развития культуры и религии, подготовка и распространение информации общего характера, технической документации и сбор статистических данных по вопросам организации отдыха, культуры и религии, не отнесенные к вышеперечисленным категориям.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70869 Другие услуги по вопросам отдыха, культуры и религии</w:t>
      </w:r>
    </w:p>
    <w:p>
      <w:pPr>
        <w:spacing w:after="120"/>
        <w:jc w:val="both"/>
      </w:pPr>
      <w:r>
        <w:rPr>
          <w:rFonts w:ascii="Arial" w:cs="Arial" w:eastAsia="Arial" w:hAnsi="Arial"/>
          <w:sz w:val="24"/>
          <w:szCs w:val="24"/>
        </w:rPr>
        <w:t xml:space="preserve">- руководство по управлению программами государственных инвестиций, капитальными затратами в области отдыха, культуры и религии, функции по распределению средств учреждений, переданных с местного бюджета на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709 Образование</w:t>
      </w:r>
    </w:p>
    <w:p>
      <w:pPr>
        <w:spacing w:after="120"/>
        <w:jc w:val="both"/>
      </w:pPr>
      <w:r>
        <w:rPr>
          <w:rFonts w:ascii="Arial" w:cs="Arial" w:eastAsia="Arial" w:hAnsi="Arial"/>
          <w:sz w:val="24"/>
          <w:szCs w:val="24"/>
        </w:rPr>
        <w:t xml:space="preserve">- руководство услугами, предоставляемыми в области образования отдельным учащимся и студентам, и расходы на услуги, предоставляемые на коллективной основе. Коллективные услуги в области образования связаны с такими вопросами, как выработка государственной политики и руководство ее осуществлением; разработка и обеспечение выполнения стандартов; регулирование деятельности и лицензирование учебных заведений и контроль за их деятельностью; прикладные исследования и экспериментальные разработки, связанные с деятельностью и услугами в области образования.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7091 Дошкольное и начальное образование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70911 Дошкольное образование</w:t>
      </w:r>
    </w:p>
    <w:p>
      <w:pPr>
        <w:spacing w:after="120"/>
        <w:jc w:val="both"/>
      </w:pPr>
      <w:r>
        <w:rPr>
          <w:rFonts w:ascii="Arial" w:cs="Arial" w:eastAsia="Arial" w:hAnsi="Arial"/>
          <w:sz w:val="24"/>
          <w:szCs w:val="24"/>
        </w:rPr>
        <w:t xml:space="preserve">- руководство по предоставлению населению услуг дошкольного образования;</w:t>
      </w:r>
    </w:p>
    <w:p>
      <w:pPr>
        <w:spacing w:after="120"/>
        <w:jc w:val="both"/>
      </w:pPr>
      <w:r>
        <w:rPr>
          <w:rFonts w:ascii="Arial" w:cs="Arial" w:eastAsia="Arial" w:hAnsi="Arial"/>
          <w:sz w:val="24"/>
          <w:szCs w:val="24"/>
        </w:rPr>
        <w:t xml:space="preserve">- руководство школами и другими учебными заведениями, обеспечивающими дошкольное образование, их инспектирование, управление ими или оказание им поддержки.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7092 Среднее образование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70921 Среднее образование - общеобразовательные программы</w:t>
      </w:r>
    </w:p>
    <w:p>
      <w:pPr>
        <w:spacing w:after="120"/>
        <w:jc w:val="both"/>
      </w:pPr>
      <w:r>
        <w:rPr>
          <w:rFonts w:ascii="Arial" w:cs="Arial" w:eastAsia="Arial" w:hAnsi="Arial"/>
          <w:sz w:val="24"/>
          <w:szCs w:val="24"/>
        </w:rPr>
        <w:t xml:space="preserve">- руководство по обеспечению населения услугами среднего образования;</w:t>
      </w:r>
    </w:p>
    <w:p>
      <w:pPr>
        <w:spacing w:after="120"/>
        <w:jc w:val="both"/>
      </w:pPr>
      <w:r>
        <w:rPr>
          <w:rFonts w:ascii="Arial" w:cs="Arial" w:eastAsia="Arial" w:hAnsi="Arial"/>
          <w:sz w:val="24"/>
          <w:szCs w:val="24"/>
        </w:rPr>
        <w:t xml:space="preserve">- руководство школами и другими учебными заведениями, обеспечивающими среднее образование, их инспектирование, управление ими или оказание им поддержки;</w:t>
      </w:r>
    </w:p>
    <w:p>
      <w:pPr>
        <w:spacing w:after="120"/>
        <w:jc w:val="both"/>
      </w:pPr>
      <w:r>
        <w:rPr>
          <w:rFonts w:ascii="Arial" w:cs="Arial" w:eastAsia="Arial" w:hAnsi="Arial"/>
          <w:sz w:val="24"/>
          <w:szCs w:val="24"/>
        </w:rPr>
        <w:t xml:space="preserve">- предоставление стипендий, субсидий, кредитов и пособий для поддержки учащихся, получающих среднее образование.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70922 Среднее образование - начальное и среднее профессиональное</w:t>
      </w:r>
    </w:p>
    <w:p>
      <w:pPr>
        <w:spacing w:after="120"/>
        <w:jc w:val="both"/>
      </w:pPr>
      <w:r>
        <w:rPr>
          <w:rFonts w:ascii="Arial" w:cs="Arial" w:eastAsia="Arial" w:hAnsi="Arial"/>
          <w:sz w:val="24"/>
          <w:szCs w:val="24"/>
        </w:rPr>
        <w:t xml:space="preserve">- руководство по обеспечению населения услугами среднего и профессионально-технического образования;</w:t>
      </w:r>
    </w:p>
    <w:p>
      <w:pPr>
        <w:spacing w:after="120"/>
        <w:jc w:val="both"/>
      </w:pPr>
      <w:r>
        <w:rPr>
          <w:rFonts w:ascii="Arial" w:cs="Arial" w:eastAsia="Arial" w:hAnsi="Arial"/>
          <w:sz w:val="24"/>
          <w:szCs w:val="24"/>
        </w:rPr>
        <w:t xml:space="preserve">- руководство школами и другими учебными заведениями, обеспечивающими среднее специальное образование и профессионально-техническое образование, их инспектирование, управление ими или оказание им поддержки;</w:t>
      </w:r>
    </w:p>
    <w:p>
      <w:pPr>
        <w:spacing w:after="120"/>
        <w:jc w:val="both"/>
      </w:pPr>
      <w:r>
        <w:rPr>
          <w:rFonts w:ascii="Arial" w:cs="Arial" w:eastAsia="Arial" w:hAnsi="Arial"/>
          <w:sz w:val="24"/>
          <w:szCs w:val="24"/>
        </w:rPr>
        <w:t xml:space="preserve">- предоставление стипендий, субсидий, кредитов и пособий для поддержки учащихся, получающих среднее специальное образование и профессионально-техническое образование.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7093 Продолженное среднее образование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70931 Продолженное среднее техническое образование</w:t>
      </w:r>
    </w:p>
    <w:p>
      <w:pPr>
        <w:spacing w:after="120"/>
        <w:jc w:val="both"/>
      </w:pPr>
      <w:r>
        <w:rPr>
          <w:rFonts w:ascii="Arial" w:cs="Arial" w:eastAsia="Arial" w:hAnsi="Arial"/>
          <w:sz w:val="24"/>
          <w:szCs w:val="24"/>
        </w:rPr>
        <w:t xml:space="preserve">- руководство по обеспечению населения услугами по получению продолженного среднего образования с получением квалификационных знаний;</w:t>
      </w:r>
    </w:p>
    <w:p>
      <w:pPr>
        <w:spacing w:after="120"/>
        <w:jc w:val="both"/>
      </w:pPr>
      <w:r>
        <w:rPr>
          <w:rFonts w:ascii="Arial" w:cs="Arial" w:eastAsia="Arial" w:hAnsi="Arial"/>
          <w:sz w:val="24"/>
          <w:szCs w:val="24"/>
        </w:rPr>
        <w:t xml:space="preserve">- руководство учебными заведениями, обеспечивающими продолженное среднее образование, их инспектирование, управление ими или оказание им поддержки;</w:t>
      </w:r>
    </w:p>
    <w:p>
      <w:pPr>
        <w:spacing w:after="120"/>
        <w:jc w:val="both"/>
      </w:pPr>
      <w:r>
        <w:rPr>
          <w:rFonts w:ascii="Arial" w:cs="Arial" w:eastAsia="Arial" w:hAnsi="Arial"/>
          <w:sz w:val="24"/>
          <w:szCs w:val="24"/>
        </w:rPr>
        <w:t xml:space="preserve">- предоставление стипендий, субсидий, кредитов и пособий для поддержки учащихся, получающих продолженное среднее образование;</w:t>
      </w:r>
    </w:p>
    <w:p>
      <w:pPr>
        <w:spacing w:after="120"/>
        <w:jc w:val="both"/>
      </w:pPr>
      <w:r>
        <w:rPr>
          <w:rFonts w:ascii="Arial" w:cs="Arial" w:eastAsia="Arial" w:hAnsi="Arial"/>
          <w:sz w:val="24"/>
          <w:szCs w:val="24"/>
        </w:rPr>
        <w:t xml:space="preserve">- внешкольное продолженное среднее образование для взрослых и молодежи.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7094 Высшее образование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70941 Высшее образование, не ведущее к получению диплома</w:t>
      </w:r>
    </w:p>
    <w:p>
      <w:pPr>
        <w:spacing w:after="120"/>
        <w:jc w:val="both"/>
      </w:pPr>
      <w:r>
        <w:rPr>
          <w:rFonts w:ascii="Arial" w:cs="Arial" w:eastAsia="Arial" w:hAnsi="Arial"/>
          <w:sz w:val="24"/>
          <w:szCs w:val="24"/>
        </w:rPr>
        <w:t xml:space="preserve">- руководство по обеспечению населения услугами по получению высшего образования, не ведущего к получению диплома;</w:t>
      </w:r>
    </w:p>
    <w:p>
      <w:pPr>
        <w:spacing w:after="120"/>
        <w:jc w:val="both"/>
      </w:pPr>
      <w:r>
        <w:rPr>
          <w:rFonts w:ascii="Arial" w:cs="Arial" w:eastAsia="Arial" w:hAnsi="Arial"/>
          <w:sz w:val="24"/>
          <w:szCs w:val="24"/>
        </w:rPr>
        <w:t xml:space="preserve">- руководство учебными заведениями, обеспечивающими высшее образование, их инспектирование, управление ими или оказание им поддержки;</w:t>
      </w:r>
    </w:p>
    <w:p>
      <w:pPr>
        <w:spacing w:after="120"/>
        <w:jc w:val="both"/>
      </w:pPr>
      <w:r>
        <w:rPr>
          <w:rFonts w:ascii="Arial" w:cs="Arial" w:eastAsia="Arial" w:hAnsi="Arial"/>
          <w:sz w:val="24"/>
          <w:szCs w:val="24"/>
        </w:rPr>
        <w:t xml:space="preserve">- предоставление стипендий, субсидий, кредитов и пособий для поддержки студентов, получающих высшее образование.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70942 Университеты и другие учебные заведения, дающие высшее</w:t>
      </w:r>
    </w:p>
    <w:p>
      <w:pPr>
        <w:spacing w:after="120"/>
        <w:jc w:val="both"/>
      </w:pPr>
      <w:r>
        <w:rPr>
          <w:rFonts w:ascii="Arial" w:cs="Arial" w:eastAsia="Arial" w:hAnsi="Arial"/>
          <w:sz w:val="24"/>
          <w:szCs w:val="24"/>
        </w:rPr>
        <w:t xml:space="preserve">образование</w:t>
      </w:r>
    </w:p>
    <w:p>
      <w:pPr>
        <w:spacing w:after="120"/>
        <w:jc w:val="both"/>
      </w:pPr>
      <w:r>
        <w:rPr>
          <w:rFonts w:ascii="Arial" w:cs="Arial" w:eastAsia="Arial" w:hAnsi="Arial"/>
          <w:sz w:val="24"/>
          <w:szCs w:val="24"/>
        </w:rPr>
        <w:t xml:space="preserve">- руководство по обеспечению населения услугами по получению высшего образования в высших учебных заведениях республики;</w:t>
      </w:r>
    </w:p>
    <w:p>
      <w:pPr>
        <w:spacing w:after="120"/>
        <w:jc w:val="both"/>
      </w:pPr>
      <w:r>
        <w:rPr>
          <w:rFonts w:ascii="Arial" w:cs="Arial" w:eastAsia="Arial" w:hAnsi="Arial"/>
          <w:sz w:val="24"/>
          <w:szCs w:val="24"/>
        </w:rPr>
        <w:t xml:space="preserve">- руководство университетами и другими учебными заведениями, обеспечивающими высшее образование, их инспектирование, управление ими или оказание им поддержки;</w:t>
      </w:r>
    </w:p>
    <w:p>
      <w:pPr>
        <w:spacing w:after="120"/>
        <w:jc w:val="both"/>
      </w:pPr>
      <w:r>
        <w:rPr>
          <w:rFonts w:ascii="Arial" w:cs="Arial" w:eastAsia="Arial" w:hAnsi="Arial"/>
          <w:sz w:val="24"/>
          <w:szCs w:val="24"/>
        </w:rPr>
        <w:t xml:space="preserve">- предоставление стипендий, субсидий, кредитов и пособий для поддержки студентов, получающих высшее образование.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7095 Образование, не подразделенное по ступеням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70951 Дополнительное образование и методическая работа</w:t>
      </w:r>
    </w:p>
    <w:p>
      <w:pPr>
        <w:spacing w:after="120"/>
        <w:jc w:val="both"/>
      </w:pPr>
      <w:r>
        <w:rPr>
          <w:rFonts w:ascii="Arial" w:cs="Arial" w:eastAsia="Arial" w:hAnsi="Arial"/>
          <w:sz w:val="24"/>
          <w:szCs w:val="24"/>
        </w:rPr>
        <w:t xml:space="preserve">- руководство по обеспечению населения образованием, не подразделенным по ступеням (образовательные программы, как правило, для взрослых, которые не требуют определенных знаний, какого-либо специального предварительного обучения, в частности, профессиональной подготовки и культурного развития);</w:t>
      </w:r>
    </w:p>
    <w:p>
      <w:pPr>
        <w:spacing w:after="120"/>
        <w:jc w:val="both"/>
      </w:pPr>
      <w:r>
        <w:rPr>
          <w:rFonts w:ascii="Arial" w:cs="Arial" w:eastAsia="Arial" w:hAnsi="Arial"/>
          <w:sz w:val="24"/>
          <w:szCs w:val="24"/>
        </w:rPr>
        <w:t xml:space="preserve">- руководство учебными заведениями, обеспечивающими образование, не подразделенное по ступеням, их инспектирование, управление ими или оказание им поддержки;</w:t>
      </w:r>
    </w:p>
    <w:p>
      <w:pPr>
        <w:spacing w:after="120"/>
        <w:jc w:val="both"/>
      </w:pPr>
      <w:r>
        <w:rPr>
          <w:rFonts w:ascii="Arial" w:cs="Arial" w:eastAsia="Arial" w:hAnsi="Arial"/>
          <w:sz w:val="24"/>
          <w:szCs w:val="24"/>
        </w:rPr>
        <w:t xml:space="preserve">- руководство фондами, создаваемыми для поддержки образовательных систем, учреждениями по развитию государственного языка;</w:t>
      </w:r>
    </w:p>
    <w:p>
      <w:pPr>
        <w:spacing w:after="120"/>
        <w:jc w:val="both"/>
      </w:pPr>
      <w:r>
        <w:rPr>
          <w:rFonts w:ascii="Arial" w:cs="Arial" w:eastAsia="Arial" w:hAnsi="Arial"/>
          <w:sz w:val="24"/>
          <w:szCs w:val="24"/>
        </w:rPr>
        <w:t xml:space="preserve">- подготовка и внедрение программ и реформ по улучшению системы образования;</w:t>
      </w:r>
    </w:p>
    <w:p>
      <w:pPr>
        <w:spacing w:after="120"/>
        <w:jc w:val="both"/>
      </w:pPr>
      <w:r>
        <w:rPr>
          <w:rFonts w:ascii="Arial" w:cs="Arial" w:eastAsia="Arial" w:hAnsi="Arial"/>
          <w:sz w:val="24"/>
          <w:szCs w:val="24"/>
        </w:rPr>
        <w:t xml:space="preserve">- предоставление стипендий, субсидий, кредитов и пособий для поддержки учащихся, занимающихся по программам, обеспечивающим образование, не подразделенное по ступеням.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70952 Повышение квалификации</w:t>
      </w:r>
    </w:p>
    <w:p>
      <w:pPr>
        <w:spacing w:after="120"/>
        <w:jc w:val="both"/>
      </w:pPr>
      <w:r>
        <w:rPr>
          <w:rFonts w:ascii="Arial" w:cs="Arial" w:eastAsia="Arial" w:hAnsi="Arial"/>
          <w:sz w:val="24"/>
          <w:szCs w:val="24"/>
        </w:rPr>
        <w:t xml:space="preserve">- управление по обеспечению углубленного образования по получению квалификационных знаний, курсы по изучению новых информационных технологий, образовательные программы по увеличению уровня знаний;</w:t>
      </w:r>
    </w:p>
    <w:p>
      <w:pPr>
        <w:spacing w:after="120"/>
        <w:jc w:val="both"/>
      </w:pPr>
      <w:r>
        <w:rPr>
          <w:rFonts w:ascii="Arial" w:cs="Arial" w:eastAsia="Arial" w:hAnsi="Arial"/>
          <w:sz w:val="24"/>
          <w:szCs w:val="24"/>
        </w:rPr>
        <w:t xml:space="preserve">- руководство учебными заведениями, обеспечивающими получение образования по повышению квалификации.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7096 Вспомогательные услуги в системе образования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70961 Учреждения/мероприятия по внешкольной работе с детьми</w:t>
      </w:r>
    </w:p>
    <w:p>
      <w:pPr>
        <w:spacing w:after="120"/>
        <w:jc w:val="both"/>
      </w:pPr>
      <w:r>
        <w:rPr>
          <w:rFonts w:ascii="Arial" w:cs="Arial" w:eastAsia="Arial" w:hAnsi="Arial"/>
          <w:sz w:val="24"/>
          <w:szCs w:val="24"/>
        </w:rPr>
        <w:t xml:space="preserve">- руководство по предоставлению вспомогательных услуг в области образования;</w:t>
      </w:r>
    </w:p>
    <w:p>
      <w:pPr>
        <w:spacing w:after="120"/>
        <w:jc w:val="both"/>
      </w:pPr>
      <w:r>
        <w:rPr>
          <w:rFonts w:ascii="Arial" w:cs="Arial" w:eastAsia="Arial" w:hAnsi="Arial"/>
          <w:sz w:val="24"/>
          <w:szCs w:val="24"/>
        </w:rPr>
        <w:t xml:space="preserve">- руководство, инспектирование, управление или поддержка в отношении услуг, связанных с внешкольной работой и другими вспомогательными услугами, оказываемыми преимущественно учащимся, независимо от ступени обучения.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70962 Детские дома</w:t>
      </w:r>
    </w:p>
    <w:p>
      <w:pPr>
        <w:spacing w:after="120"/>
        <w:jc w:val="both"/>
      </w:pPr>
      <w:r>
        <w:rPr>
          <w:rFonts w:ascii="Arial" w:cs="Arial" w:eastAsia="Arial" w:hAnsi="Arial"/>
          <w:sz w:val="24"/>
          <w:szCs w:val="24"/>
        </w:rPr>
        <w:t xml:space="preserve">- руководство, инспектирование, управление или поддержка в отношении услуг, связанных с перевозками, питанием, проживанием, медицинским и стоматологическим обслуживанием, и других вспомогательных услуг, оказываемых детям дошкольного и школьного возраста, оставшихся без попечения родителей, детей из многодетных и малообеспеченных семей.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70963 Музыкальные школы</w:t>
      </w:r>
    </w:p>
    <w:p>
      <w:pPr>
        <w:spacing w:after="120"/>
        <w:jc w:val="both"/>
      </w:pPr>
      <w:r>
        <w:rPr>
          <w:rFonts w:ascii="Arial" w:cs="Arial" w:eastAsia="Arial" w:hAnsi="Arial"/>
          <w:sz w:val="24"/>
          <w:szCs w:val="24"/>
        </w:rPr>
        <w:t xml:space="preserve">- руководство по обеспечению предоставления услуг в области среднего музыкального образования;</w:t>
      </w:r>
    </w:p>
    <w:p>
      <w:pPr>
        <w:spacing w:after="120"/>
        <w:jc w:val="both"/>
      </w:pPr>
      <w:r>
        <w:rPr>
          <w:rFonts w:ascii="Arial" w:cs="Arial" w:eastAsia="Arial" w:hAnsi="Arial"/>
          <w:sz w:val="24"/>
          <w:szCs w:val="24"/>
        </w:rPr>
        <w:t xml:space="preserve">- руководство, управление или поддержка в отношении таких видов деятельности, как разработка общей политики, планов, программ в области среднего музыкального образования, управление ими, их координация или контроль за их осуществлением; разработка и обеспечение выполнения законов и стандартов в области музыкального образования, включая лицензирование учебных заведений.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70964 Специальные детские учебные учреждения</w:t>
      </w:r>
    </w:p>
    <w:p>
      <w:pPr>
        <w:spacing w:after="120"/>
        <w:jc w:val="both"/>
      </w:pPr>
      <w:r>
        <w:rPr>
          <w:rFonts w:ascii="Arial" w:cs="Arial" w:eastAsia="Arial" w:hAnsi="Arial"/>
          <w:sz w:val="24"/>
          <w:szCs w:val="24"/>
        </w:rPr>
        <w:t xml:space="preserve">- руководство, управление или поддержка в отношении таких видов деятельности, как разработка общей политики, планов, программ в области получения образования в специальных детских учебных учреждениях, управление ими, их координация или контроль за их осуществлением; разработка и обеспечение выполнения законов и стандартов в области образования, включая лицензирование учебных заведений.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70965 Детские оздоровительные организации</w:t>
      </w:r>
    </w:p>
    <w:p>
      <w:pPr>
        <w:spacing w:after="120"/>
        <w:jc w:val="both"/>
      </w:pPr>
      <w:r>
        <w:rPr>
          <w:rFonts w:ascii="Arial" w:cs="Arial" w:eastAsia="Arial" w:hAnsi="Arial"/>
          <w:sz w:val="24"/>
          <w:szCs w:val="24"/>
        </w:rPr>
        <w:t xml:space="preserve">- руководство, инспектирование, управление или поддержка в отношении услуг, связанных с организацией детского оздоровительного отдыха, питанием, проживанием, медицинским и стоматологическим обслуживанием, и других вспомогательных услуг, оказываемых детям, находящимся в здравницах и оздоровительных учреждениях.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7097 НИОКР в области образования</w:t>
      </w:r>
    </w:p>
    <w:p>
      <w:pPr>
        <w:spacing w:after="120"/>
        <w:jc w:val="both"/>
      </w:pPr>
      <w:r>
        <w:rPr>
          <w:rFonts w:ascii="Arial" w:cs="Arial" w:eastAsia="Arial" w:hAnsi="Arial"/>
          <w:sz w:val="24"/>
          <w:szCs w:val="24"/>
        </w:rPr>
        <w:t xml:space="preserve"> (*) Определения фундаментальных и прикладных исследований и экспериментальных разработок приведены в группах (7014) и (7015).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70971 НИОКР в области образования</w:t>
      </w:r>
    </w:p>
    <w:p>
      <w:pPr>
        <w:spacing w:after="120"/>
        <w:jc w:val="both"/>
      </w:pPr>
      <w:r>
        <w:rPr>
          <w:rFonts w:ascii="Arial" w:cs="Arial" w:eastAsia="Arial" w:hAnsi="Arial"/>
          <w:sz w:val="24"/>
          <w:szCs w:val="24"/>
        </w:rPr>
        <w:t xml:space="preserve">- руководство и управление государственными учреждениями, осуществляющими прикладные исследования и экспериментальные разработки, относящиеся к образованию;</w:t>
      </w:r>
    </w:p>
    <w:p>
      <w:pPr>
        <w:spacing w:after="120"/>
        <w:jc w:val="both"/>
      </w:pPr>
      <w:r>
        <w:rPr>
          <w:rFonts w:ascii="Arial" w:cs="Arial" w:eastAsia="Arial" w:hAnsi="Arial"/>
          <w:sz w:val="24"/>
          <w:szCs w:val="24"/>
        </w:rPr>
        <w:t xml:space="preserve">- руководство по предоставлению грантов, кредитов или субсидий для поддержки прикладных исследований и экспериментальных разработок, относящихся к образованию, которые осуществляются неправительственными организациями и научно-исследовательскими институтами.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7097 Вопросы образования, не отнесенные к другим категориям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70981 Вопросы образования, не отнесенные к другим категориям</w:t>
      </w:r>
    </w:p>
    <w:p>
      <w:pPr>
        <w:spacing w:after="120"/>
        <w:jc w:val="both"/>
      </w:pPr>
      <w:r>
        <w:rPr>
          <w:rFonts w:ascii="Arial" w:cs="Arial" w:eastAsia="Arial" w:hAnsi="Arial"/>
          <w:sz w:val="24"/>
          <w:szCs w:val="24"/>
        </w:rPr>
        <w:t xml:space="preserve">- руководство, управление или поддержка в отношении таких видов деятельности, которые не отнесены к вышеперечисленным категориям.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70989 Другие услуги в области образования</w:t>
      </w:r>
    </w:p>
    <w:p>
      <w:pPr>
        <w:spacing w:after="120"/>
        <w:jc w:val="both"/>
      </w:pPr>
      <w:r>
        <w:rPr>
          <w:rFonts w:ascii="Arial" w:cs="Arial" w:eastAsia="Arial" w:hAnsi="Arial"/>
          <w:sz w:val="24"/>
          <w:szCs w:val="24"/>
        </w:rPr>
        <w:t xml:space="preserve">- руководство и управление программами государственных инвестиций, капитальными затратами в области образования, функции по распределению средств учреждений, переданных с местного бюджета на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 Социальная защита</w:t>
      </w:r>
    </w:p>
    <w:p>
      <w:pPr>
        <w:spacing w:after="120"/>
        <w:jc w:val="both"/>
      </w:pPr>
      <w:r>
        <w:rPr>
          <w:rFonts w:ascii="Arial" w:cs="Arial" w:eastAsia="Arial" w:hAnsi="Arial"/>
          <w:sz w:val="24"/>
          <w:szCs w:val="24"/>
        </w:rPr>
        <w:t xml:space="preserve">- руководство и управление расходами, направляемыми государством на социальную защиту, включающими расходы на услуги и трансферты, предоставляемые отдельным лицам и домохозяйствам, и расходы на услуги, предоставляемые на коллективной основе. Коллективные услуги в области социальной защиты связаны с такими вопросами, как разработка государственной политики в области социальной защиты; проведение прикладных исследований и экспериментальных разработок по вопросам социальной защиты и связанным с ней услугами.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7101 Заболевания и нетрудоспособность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71011 Заболевания</w:t>
      </w:r>
    </w:p>
    <w:p>
      <w:pPr>
        <w:spacing w:after="120"/>
        <w:jc w:val="both"/>
      </w:pPr>
      <w:r>
        <w:rPr>
          <w:rFonts w:ascii="Arial" w:cs="Arial" w:eastAsia="Arial" w:hAnsi="Arial"/>
          <w:sz w:val="24"/>
          <w:szCs w:val="24"/>
        </w:rPr>
        <w:t xml:space="preserve">- руководство по обеспечению социальной защиты в виде пособий в денежной или натуральной форме, которые полностью или частично возмещают утрату доходов в период временной нетрудоспособности вследствие болезни или травмы;</w:t>
      </w:r>
    </w:p>
    <w:p>
      <w:pPr>
        <w:spacing w:after="120"/>
        <w:jc w:val="both"/>
      </w:pPr>
      <w:r>
        <w:rPr>
          <w:rFonts w:ascii="Arial" w:cs="Arial" w:eastAsia="Arial" w:hAnsi="Arial"/>
          <w:sz w:val="24"/>
          <w:szCs w:val="24"/>
        </w:rPr>
        <w:t xml:space="preserve">- руководство и управление такими программами по предоставлению социальной защиты: контроль за выплатой денежных пособий, таких как пособия по временной нетрудоспособности (болезни) по твердой ставке или пропорциональные заработку, централизованные мероприятия по социальному страхованию, разные выплаты, предусмотренные для оказания помощи лицам, временно утратившим трудоспособность вследствие болезни или травмы;</w:t>
      </w:r>
    </w:p>
    <w:p>
      <w:pPr>
        <w:spacing w:after="120"/>
        <w:jc w:val="both"/>
      </w:pPr>
      <w:r>
        <w:rPr>
          <w:rFonts w:ascii="Arial" w:cs="Arial" w:eastAsia="Arial" w:hAnsi="Arial"/>
          <w:sz w:val="24"/>
          <w:szCs w:val="24"/>
        </w:rPr>
        <w:t xml:space="preserve">- управление и контроль по выплатам пособий, выплачиваемых в натуральной форме, такие как помощь по дому, предоставление транспортных средств и т.д., лицам, временно утратившим трудоспособность вследствие болезни или травмы.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71012 Нетрудоспособность</w:t>
      </w:r>
    </w:p>
    <w:p>
      <w:pPr>
        <w:spacing w:after="120"/>
        <w:jc w:val="both"/>
      </w:pPr>
      <w:r>
        <w:rPr>
          <w:rFonts w:ascii="Arial" w:cs="Arial" w:eastAsia="Arial" w:hAnsi="Arial"/>
          <w:sz w:val="24"/>
          <w:szCs w:val="24"/>
        </w:rPr>
        <w:t xml:space="preserve">- руководство по предоставлению социальной защиты в виде пособий в денежной или натуральной форме лицам, которые полностью или частично неспособны участвовать в экономической деятельности или вести нормальный образ жизни в связи с физическим или умственным недостатком, который либо является постоянным, либо может сохраниться в течение периода, превышающего минимальный установленный срок;</w:t>
      </w:r>
    </w:p>
    <w:p>
      <w:pPr>
        <w:spacing w:after="120"/>
        <w:jc w:val="both"/>
      </w:pPr>
      <w:r>
        <w:rPr>
          <w:rFonts w:ascii="Arial" w:cs="Arial" w:eastAsia="Arial" w:hAnsi="Arial"/>
          <w:sz w:val="24"/>
          <w:szCs w:val="24"/>
        </w:rPr>
        <w:t xml:space="preserve">- руководство и управление такими программами социальной защиты или оказание им поддержки в виде выплат денежных пособий, таких как пенсии по инвалидности, выплачиваемые лицам, не достигшим установленного пенсионного возраста, которые страдают физическими или умственными недостатками, приведшими к утрате трудоспособности, пособия в связи с досрочным выходом на пенсию, выплачиваемые трудящимся старшего возраста, вышедшим на пенсию до достижения установленного пенсионного возраста из-за снижения трудоспособности, пособия по уходу, пособия, выплачиваемые инвалидам, выполняющим работу, адаптированную к их возможностям, или проходящим профессиональную подготовку, другие периодические и единовременные выплаты нетрудоспособным лицам по линии социальной защиты;</w:t>
      </w:r>
    </w:p>
    <w:p>
      <w:pPr>
        <w:spacing w:after="120"/>
        <w:jc w:val="both"/>
      </w:pPr>
      <w:r>
        <w:rPr>
          <w:rFonts w:ascii="Arial" w:cs="Arial" w:eastAsia="Arial" w:hAnsi="Arial"/>
          <w:sz w:val="24"/>
          <w:szCs w:val="24"/>
        </w:rPr>
        <w:t xml:space="preserve">- управление и контроль по выплатам пособий в натуральной форме, такие как предоставление нетрудоспособным лицам жилья и, возможно, питания в соответствующих учреждениях, оказание нетрудоспособным лицам помощи по дому, предоставление им транспортных средств и т.д., пособия лицам, ухаживающим за инвалидами, обеспечение профессионально-технического и другого обучения инвалидов для содействия их профессиональной и социальной реабилитации, разные услуги и товары, предоставляемые нетрудоспособным лицам, чтобы дать им возможность участвовать в мероприятиях по проведению досуга и культурных мероприятиях, путешествовать или принимать участие в жизни общества.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7102 Старость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71021 Дома престарелых</w:t>
      </w:r>
    </w:p>
    <w:p>
      <w:pPr>
        <w:spacing w:after="120"/>
        <w:jc w:val="both"/>
      </w:pPr>
      <w:r>
        <w:rPr>
          <w:rFonts w:ascii="Arial" w:cs="Arial" w:eastAsia="Arial" w:hAnsi="Arial"/>
          <w:sz w:val="24"/>
          <w:szCs w:val="24"/>
        </w:rPr>
        <w:t xml:space="preserve">- руководство по предоставлению жилья и иногда питания престарелым, находящимся либо в специализированных учреждениях, либо проживающим с семьями в специальных заведениях.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71022 Социальный фонд</w:t>
      </w:r>
    </w:p>
    <w:p>
      <w:pPr>
        <w:spacing w:after="120"/>
        <w:jc w:val="both"/>
      </w:pPr>
      <w:r>
        <w:rPr>
          <w:rFonts w:ascii="Arial" w:cs="Arial" w:eastAsia="Arial" w:hAnsi="Arial"/>
          <w:sz w:val="24"/>
          <w:szCs w:val="24"/>
        </w:rPr>
        <w:t xml:space="preserve">- руководство по предоставлению социальной защиты в виде пособий в денежной и натуральной форме для ограждения от рисков, связанных с пожилым возрастом (утрата доходов, недостаточные доходы, невозможность самостоятельно обслуживать себя, снижение участия в общественной жизни и т.д.);</w:t>
      </w:r>
    </w:p>
    <w:p>
      <w:pPr>
        <w:spacing w:after="120"/>
        <w:jc w:val="both"/>
      </w:pPr>
      <w:r>
        <w:rPr>
          <w:rFonts w:ascii="Arial" w:cs="Arial" w:eastAsia="Arial" w:hAnsi="Arial"/>
          <w:sz w:val="24"/>
          <w:szCs w:val="24"/>
        </w:rPr>
        <w:t xml:space="preserve">- руководство и управление такими программами социальной защиты или оказание им поддержки в виде денежных пособий, таких как пенсия по старости, выплачиваемая лицам, достигшим установленного пенсионного возраста, досрочные пенсии по старости, выплачиваемые трудящимся старшего возраста, вышедшим на пенсию до достижения установленного пенсионного возраста, частичные пенсии, выплачиваемые как до, так и после достижения установленного пенсионного возраста трудящимся старшего возраста, которые продолжают работать, но сократили часы работы, пособия по уходу за престарелыми, другие периодические или единовременные выплаты после выхода на пенсию или по старости;</w:t>
      </w:r>
    </w:p>
    <w:p>
      <w:pPr>
        <w:spacing w:after="120"/>
        <w:jc w:val="both"/>
      </w:pPr>
      <w:r>
        <w:rPr>
          <w:rFonts w:ascii="Arial" w:cs="Arial" w:eastAsia="Arial" w:hAnsi="Arial"/>
          <w:sz w:val="24"/>
          <w:szCs w:val="24"/>
        </w:rPr>
        <w:t xml:space="preserve">- выплаты пособий лицам, ухаживающим за престарелыми, разные услуги и товары, предоставляемые престарелым.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71023 Управление делами ветеранов войны и труда</w:t>
      </w:r>
    </w:p>
    <w:p>
      <w:pPr>
        <w:spacing w:after="120"/>
        <w:jc w:val="both"/>
      </w:pPr>
      <w:r>
        <w:rPr>
          <w:rFonts w:ascii="Arial" w:cs="Arial" w:eastAsia="Arial" w:hAnsi="Arial"/>
          <w:sz w:val="24"/>
          <w:szCs w:val="24"/>
        </w:rPr>
        <w:t xml:space="preserve">- руководство по предоставлению социальной защиты в виде пособий в денежной и натуральной форме для ограждения от рисков, связанных с пожилым возрастом (утрата доходов, недостаточные доходы, невозможность самостоятельно обслуживать себя, снижение участия в общественной жизни и т.д.) ветеранам войны и труда;</w:t>
      </w:r>
    </w:p>
    <w:p>
      <w:pPr>
        <w:spacing w:after="120"/>
        <w:jc w:val="both"/>
      </w:pPr>
      <w:r>
        <w:rPr>
          <w:rFonts w:ascii="Arial" w:cs="Arial" w:eastAsia="Arial" w:hAnsi="Arial"/>
          <w:sz w:val="24"/>
          <w:szCs w:val="24"/>
        </w:rPr>
        <w:t xml:space="preserve">- руководство и управление такими программами социальной защиты или оказание им поддержки в виде предоставления разных видов услуг и товаров, предоставляемых престарелым, чтобы дать им возможность участвовать в мероприятиях по проведению досуга и в культурных мероприятиях, путешествовать или принимать участие в жизни общества.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7103 Иждивенцы, оставшиеся без кормильца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71031 Иждивенцы, оставшиеся без кормильца</w:t>
      </w:r>
    </w:p>
    <w:p>
      <w:pPr>
        <w:spacing w:after="120"/>
        <w:jc w:val="both"/>
      </w:pPr>
      <w:r>
        <w:rPr>
          <w:rFonts w:ascii="Arial" w:cs="Arial" w:eastAsia="Arial" w:hAnsi="Arial"/>
          <w:sz w:val="24"/>
          <w:szCs w:val="24"/>
        </w:rPr>
        <w:t xml:space="preserve">- руководство по предоставлению социальной защиты в виде пособий в денежной и натуральной форме иждивенцам в случае смерти кормильца (как, например, одному из супругов, бывшему супругу, детям, внукам, родителям или другим родственникам);</w:t>
      </w:r>
    </w:p>
    <w:p>
      <w:pPr>
        <w:spacing w:after="120"/>
        <w:jc w:val="both"/>
      </w:pPr>
      <w:r>
        <w:rPr>
          <w:rFonts w:ascii="Arial" w:cs="Arial" w:eastAsia="Arial" w:hAnsi="Arial"/>
          <w:sz w:val="24"/>
          <w:szCs w:val="24"/>
        </w:rPr>
        <w:t xml:space="preserve">- руководство и управление такими программами социальной защиты или оказание им поддержки в виде денежных пособий, таких как пенсии по случаю потери кормильца, пособия по случаю смерти, другие периодические или единовременные выплаты иждивенцам, оставшимся без кормильца;</w:t>
      </w:r>
    </w:p>
    <w:p>
      <w:pPr>
        <w:spacing w:after="120"/>
        <w:jc w:val="both"/>
      </w:pPr>
      <w:r>
        <w:rPr>
          <w:rFonts w:ascii="Arial" w:cs="Arial" w:eastAsia="Arial" w:hAnsi="Arial"/>
          <w:sz w:val="24"/>
          <w:szCs w:val="24"/>
        </w:rPr>
        <w:t xml:space="preserve">- выплаты пособий в натуральной форме, такие как оплата части похоронных расходов, разные услуги и товары, которые предоставляются иждивенцам, оставшимся без кормильца, чтобы дать им возможность принимать участие в общественной жизни.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7104 Семья и дети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71041 Детские учреждения-интернаты</w:t>
      </w:r>
    </w:p>
    <w:p>
      <w:pPr>
        <w:spacing w:after="120"/>
        <w:jc w:val="both"/>
      </w:pPr>
      <w:r>
        <w:rPr>
          <w:rFonts w:ascii="Arial" w:cs="Arial" w:eastAsia="Arial" w:hAnsi="Arial"/>
          <w:sz w:val="24"/>
          <w:szCs w:val="24"/>
        </w:rPr>
        <w:t xml:space="preserve">- руководство по предоставлению социальной защиты в виде пособий в денежной и натуральной форме учреждениям, в которых находятся дети-сироты, дети из многодетных и малообеспеченных семей с психоневрологическими отклонениями;</w:t>
      </w:r>
    </w:p>
    <w:p>
      <w:pPr>
        <w:spacing w:after="120"/>
        <w:jc w:val="both"/>
      </w:pPr>
      <w:r>
        <w:rPr>
          <w:rFonts w:ascii="Arial" w:cs="Arial" w:eastAsia="Arial" w:hAnsi="Arial"/>
          <w:sz w:val="24"/>
          <w:szCs w:val="24"/>
        </w:rPr>
        <w:t xml:space="preserve">- руководство и управление такими программами социальной защиты или оказание им поддержки в виде предоставления бесплатных услуг, таких как приют, питание и обмундирование, обеспечиваемые детям дошкольного и школьного возраста в течение дня или части дня, финансовая помощь для оплаты няни, присматривающей за детьми в течение дня, жилье и питание, обеспечиваемые детям и семьям на постоянной основе (приюты для сирот, приемные семьи и т.д.), товары и услуги, предоставляемые детям или тем, кто заботится о них, на дому.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71042 Прочие учреждения интернатского типа</w:t>
      </w:r>
    </w:p>
    <w:p>
      <w:pPr>
        <w:spacing w:after="120"/>
        <w:jc w:val="both"/>
      </w:pPr>
      <w:r>
        <w:rPr>
          <w:rFonts w:ascii="Arial" w:cs="Arial" w:eastAsia="Arial" w:hAnsi="Arial"/>
          <w:sz w:val="24"/>
          <w:szCs w:val="24"/>
        </w:rPr>
        <w:t xml:space="preserve">- предоставление услуг, гарантированных государством, таких как приют, питание и обмундирование, обеспечиваемые детям школьного возраста в течение дня или части дня;</w:t>
      </w:r>
    </w:p>
    <w:p>
      <w:pPr>
        <w:spacing w:after="120"/>
        <w:jc w:val="both"/>
      </w:pPr>
      <w:r>
        <w:rPr>
          <w:rFonts w:ascii="Arial" w:cs="Arial" w:eastAsia="Arial" w:hAnsi="Arial"/>
          <w:sz w:val="24"/>
          <w:szCs w:val="24"/>
        </w:rPr>
        <w:t xml:space="preserve">- предоставление и оказание финансовой помощи для оплаты получения образования и медицинских услуг детям, проживающим в учреждениях интернатского типа.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71049 Прочие услуги по вопросам семьи и детей</w:t>
      </w:r>
    </w:p>
    <w:p>
      <w:pPr>
        <w:spacing w:after="120"/>
        <w:jc w:val="both"/>
      </w:pPr>
      <w:r>
        <w:rPr>
          <w:rFonts w:ascii="Arial" w:cs="Arial" w:eastAsia="Arial" w:hAnsi="Arial"/>
          <w:sz w:val="24"/>
          <w:szCs w:val="24"/>
        </w:rPr>
        <w:t xml:space="preserve">- руководство по выплатам денежных пособий, таких как пособия в связи с рождением ребенка, вознаграждения на рождение ребенка, оплачиваемый родительский отпуск, семейные пособия или пособия на детей, другие периодические или единовременные выплаты для поддержки домохозяйств и помощи им в оплате расходов на конкретные нужды (например, для помощи семьям с одним родителем или семьям, имеющим детей с умственными или физическими недостатками).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7105 Безработица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71051 Безработица</w:t>
      </w:r>
    </w:p>
    <w:p>
      <w:pPr>
        <w:spacing w:after="120"/>
        <w:jc w:val="both"/>
      </w:pPr>
      <w:r>
        <w:rPr>
          <w:rFonts w:ascii="Arial" w:cs="Arial" w:eastAsia="Arial" w:hAnsi="Arial"/>
          <w:sz w:val="24"/>
          <w:szCs w:val="24"/>
        </w:rPr>
        <w:t xml:space="preserve">- руководство по предоставлению социальной защиты в виде пособий в денежной и натуральной форме лицам, которые способны работать, готовы к работе, но не могут найти подходящую работу;</w:t>
      </w:r>
    </w:p>
    <w:p>
      <w:pPr>
        <w:spacing w:after="120"/>
        <w:jc w:val="both"/>
      </w:pPr>
      <w:r>
        <w:rPr>
          <w:rFonts w:ascii="Arial" w:cs="Arial" w:eastAsia="Arial" w:hAnsi="Arial"/>
          <w:sz w:val="24"/>
          <w:szCs w:val="24"/>
        </w:rPr>
        <w:t xml:space="preserve">- руководство и управление такими программами социальной защиты или оказание им поддержки в виде выплат денежных пособий, таких как полные или частичные пособия по безработице, пособия в связи с досрочным выходом на пенсию, выплачиваемые трудящимся старшего возраста, которые вышли на пенсию до достижения установленного пенсионного возраста из-за безработицы или сокращения штатов, вызванного экономическими мерами, целевые пособия тем или иным группам работников, которые принимают участие в программах профессиональной переподготовки, предназначенных для расширения их возможностей для трудоустройства, компенсации в случае увольнения по сокращению штатов, другие периодические или единовременные выплаты безработным, в особенности не имеющим работы в течение долгого времени;</w:t>
      </w:r>
    </w:p>
    <w:p>
      <w:pPr>
        <w:spacing w:after="120"/>
        <w:jc w:val="both"/>
      </w:pPr>
      <w:r>
        <w:rPr>
          <w:rFonts w:ascii="Arial" w:cs="Arial" w:eastAsia="Arial" w:hAnsi="Arial"/>
          <w:sz w:val="24"/>
          <w:szCs w:val="24"/>
        </w:rPr>
        <w:t xml:space="preserve">- управление и контроль по выплатам пособий в натуральной форме, таких как выплаты на повышение мобильности и переселение, организация профессионального обучения для безработных или переподготовки для лиц, которым угрожает потеря работы, предоставление пристанища, продуктов питания и одежды безработным и их семьям.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7106 Жилье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71061 Жилье</w:t>
      </w:r>
    </w:p>
    <w:p>
      <w:pPr>
        <w:spacing w:after="120"/>
        <w:jc w:val="both"/>
      </w:pPr>
      <w:r>
        <w:rPr>
          <w:rFonts w:ascii="Arial" w:cs="Arial" w:eastAsia="Arial" w:hAnsi="Arial"/>
          <w:sz w:val="24"/>
          <w:szCs w:val="24"/>
        </w:rPr>
        <w:t xml:space="preserve">- руководство по предоставлению социальной защиты в виде пособий, выплачиваемых в натуральной форме, с тем, чтобы помочь домохозяйствам в оплате жилищных расходов (получающие эти пособия должны пройти соответствующую проверку нуждаемости);</w:t>
      </w:r>
    </w:p>
    <w:p>
      <w:pPr>
        <w:spacing w:after="120"/>
        <w:jc w:val="both"/>
      </w:pPr>
      <w:r>
        <w:rPr>
          <w:rFonts w:ascii="Arial" w:cs="Arial" w:eastAsia="Arial" w:hAnsi="Arial"/>
          <w:sz w:val="24"/>
          <w:szCs w:val="24"/>
        </w:rPr>
        <w:t xml:space="preserve">- руководство и управление такими программами социальной защиты или оказание им поддержки в виде выплат пособий в натуральной форме, таких как платежи, производимые на временной или долговременной основе, для оказания помощи в оплате арендуемого жилья, выплаты для частичной компенсации текущих расходов жильцов-домовладельцев (то есть, чтобы помочь с оплатой закладных или выплатой процентов), обеспечение дешевого или муниципального субсидируемого жилья.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7107 Вопросы социальной неустроенности, не отнесенные к другим категориям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71071 Вопросы социальной неустроенности, не отнесенные к другим</w:t>
      </w:r>
    </w:p>
    <w:p>
      <w:pPr>
        <w:spacing w:after="120"/>
        <w:jc w:val="both"/>
      </w:pPr>
      <w:r>
        <w:rPr>
          <w:rFonts w:ascii="Arial" w:cs="Arial" w:eastAsia="Arial" w:hAnsi="Arial"/>
          <w:sz w:val="24"/>
          <w:szCs w:val="24"/>
        </w:rPr>
        <w:t xml:space="preserve">категориям</w:t>
      </w:r>
    </w:p>
    <w:p>
      <w:pPr>
        <w:spacing w:after="120"/>
        <w:jc w:val="both"/>
      </w:pPr>
      <w:r>
        <w:rPr>
          <w:rFonts w:ascii="Arial" w:cs="Arial" w:eastAsia="Arial" w:hAnsi="Arial"/>
          <w:sz w:val="24"/>
          <w:szCs w:val="24"/>
        </w:rPr>
        <w:t xml:space="preserve">- руководство по предоставлению социальной защиты в виде пособий в денежной и натуральной форме лицам, страдающим от социального отторжения, или лицам, которым оно угрожает (таким как неимущие, лица с низким доходом, иммигранты, представители коренных народов, беженцы, алкоголики и наркоманы, жертвы насилия и т.д.);</w:t>
      </w:r>
    </w:p>
    <w:p>
      <w:pPr>
        <w:spacing w:after="120"/>
        <w:jc w:val="both"/>
      </w:pPr>
      <w:r>
        <w:rPr>
          <w:rFonts w:ascii="Arial" w:cs="Arial" w:eastAsia="Arial" w:hAnsi="Arial"/>
          <w:sz w:val="24"/>
          <w:szCs w:val="24"/>
        </w:rPr>
        <w:t xml:space="preserve">- руководство и управление такими программами социальной защиты или оказание им поддержки в виде выплат денежных пособий, таких как пособия по бедности (поддержка доходов) и другие денежные выплаты неимущим и незащищенным лицам, чтобы облегчить их бедственное материальное положение или помочь им в трудных ситуациях;</w:t>
      </w:r>
    </w:p>
    <w:p>
      <w:pPr>
        <w:spacing w:after="120"/>
        <w:jc w:val="both"/>
      </w:pPr>
      <w:r>
        <w:rPr>
          <w:rFonts w:ascii="Arial" w:cs="Arial" w:eastAsia="Arial" w:hAnsi="Arial"/>
          <w:sz w:val="24"/>
          <w:szCs w:val="24"/>
        </w:rPr>
        <w:t xml:space="preserve">- руководство и управление выплатами пособий в натуральной форме, таких как предоставление кратковременного или долговременного пребывания в специальных учреждениях, бесплатного питания неимущим и незащищенным лицам, реабилитация алкоголиков и наркоманов, предоставление незащищенным лицам помощи в виде услуг и товаров, таких как юридические консультации, пристанище в дневное время, помощь по дому, продукты питания, одежда, топливо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7108 НИОКР в области социальной защиты</w:t>
      </w:r>
    </w:p>
    <w:p>
      <w:pPr>
        <w:spacing w:after="120"/>
        <w:jc w:val="both"/>
      </w:pPr>
      <w:r>
        <w:rPr>
          <w:rFonts w:ascii="Arial" w:cs="Arial" w:eastAsia="Arial" w:hAnsi="Arial"/>
          <w:sz w:val="24"/>
          <w:szCs w:val="24"/>
        </w:rPr>
        <w:t xml:space="preserve"> (*) Определения фундаментальных и прикладных исследований и экспериментальных разработок приведены в группах (7014) и (7015).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7109 Вопросы социальной защиты, не отнесенные к другим категориям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71091 Мероприятия по труду и социальному развитию</w:t>
      </w:r>
    </w:p>
    <w:p>
      <w:pPr>
        <w:spacing w:after="120"/>
        <w:jc w:val="both"/>
      </w:pPr>
      <w:r>
        <w:rPr>
          <w:rFonts w:ascii="Arial" w:cs="Arial" w:eastAsia="Arial" w:hAnsi="Arial"/>
          <w:sz w:val="24"/>
          <w:szCs w:val="24"/>
        </w:rPr>
        <w:t xml:space="preserve">- руководство, управление или поддержка в отношении таких видов деятельности, как разработка общей политики, планов, программ в области социальной защиты, не отнесенных к вышеперечисленным категориям.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71092 Отделы социальной защиты и выплатные центры</w:t>
      </w:r>
    </w:p>
    <w:p>
      <w:pPr>
        <w:spacing w:after="120"/>
        <w:jc w:val="both"/>
      </w:pPr>
      <w:r>
        <w:rPr>
          <w:rFonts w:ascii="Arial" w:cs="Arial" w:eastAsia="Arial" w:hAnsi="Arial"/>
          <w:sz w:val="24"/>
          <w:szCs w:val="24"/>
        </w:rPr>
        <w:t xml:space="preserve">- руководство, управление или поддержка в отношении таких видов деятельности, как начисление и выплата социальных пенсий.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71093 Услуги социальной защиты, оказываемые через учреждения не</w:t>
      </w:r>
    </w:p>
    <w:p>
      <w:pPr>
        <w:spacing w:after="120"/>
        <w:jc w:val="both"/>
      </w:pPr>
      <w:r>
        <w:rPr>
          <w:rFonts w:ascii="Arial" w:cs="Arial" w:eastAsia="Arial" w:hAnsi="Arial"/>
          <w:sz w:val="24"/>
          <w:szCs w:val="24"/>
        </w:rPr>
        <w:t xml:space="preserve">интернатского типа</w:t>
      </w:r>
    </w:p>
    <w:p>
      <w:pPr>
        <w:spacing w:after="120"/>
        <w:jc w:val="both"/>
      </w:pPr>
      <w:r>
        <w:rPr>
          <w:rFonts w:ascii="Arial" w:cs="Arial" w:eastAsia="Arial" w:hAnsi="Arial"/>
          <w:sz w:val="24"/>
          <w:szCs w:val="24"/>
        </w:rPr>
        <w:t xml:space="preserve">- руководство по предоставлению социальной защиты в виде пособий в денежной и натуральной форме пострадавшим от огня, наводнений, землетрясений и иных бедствий в мирное время; закупку и хранение продовольствия, оборудования и других ресурсов для использования в чрезвычайных ситуациях в мирное время; другую деятельность и услуги в области социальной защиты, которые не могут быть отнесены ни к одной из вышеперечисленных следующих групп.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71099 Другие услуги в области социальной защиты</w:t>
      </w:r>
    </w:p>
    <w:p>
      <w:pPr>
        <w:spacing w:after="120"/>
        <w:jc w:val="both"/>
      </w:pPr>
      <w:r>
        <w:rPr>
          <w:rFonts w:ascii="Arial" w:cs="Arial" w:eastAsia="Arial" w:hAnsi="Arial"/>
          <w:sz w:val="24"/>
          <w:szCs w:val="24"/>
        </w:rPr>
        <w:t xml:space="preserve">- руководство по управлению программами государственных инвестиций, капитальными затратами в области социальной защиты, функции по распределению средств учреждений, переданных с местного бюджета на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jivpj2tjsqljhebqm8j-">
      <w:r>
        <w:rPr>
          <w:rFonts w:ascii="Arial" w:cs="Arial" w:eastAsia="Arial" w:hAnsi="Arial"/>
          <w:color w:val="132D3F"/>
          <w:sz w:val="16"/>
          <w:szCs w:val="16"/>
          <w:u w:val="single"/>
        </w:rPr>
        <w:t xml:space="preserve">dalil.kg/document/90415</w:t>
      </w:r>
    </w:hyperlink>
  </w:p>
  <w:p>
    <w:pPr>
      <w:spacing w:after="0" w:before="40"/>
      <w:jc w:val="center"/>
    </w:pPr>
    <w:hyperlink w:history="1" r:id="rIdpzex0sbfadfgat7xuc0w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ootrl5nwwrvxjorhv-zx" Type="http://schemas.openxmlformats.org/officeDocument/2006/relationships/hyperlink" Target="https://dalil.kg/document/93814" TargetMode="External"/><Relationship Id="rIdmukumhfkfyyhorxn684jk" Type="http://schemas.openxmlformats.org/officeDocument/2006/relationships/hyperlink" Target="https://dalil.kg/document/86" TargetMode="External"/><Relationship Id="rIddyykgmy2hryufqzqwz7pi" Type="http://schemas.openxmlformats.org/officeDocument/2006/relationships/hyperlink" Target="https://dalil.kg/document/759" TargetMode="External"/><Relationship Id="rId_-wbvxwnvvvgcwuvbjzn9" Type="http://schemas.openxmlformats.org/officeDocument/2006/relationships/hyperlink" Target="https://dalil.kg/document/202591" TargetMode="External"/><Relationship Id="rIdvj4z94_x79nbcwojkpih0" Type="http://schemas.openxmlformats.org/officeDocument/2006/relationships/hyperlink" Target="https://dalil.kg/document/202653" TargetMode="External"/><Relationship Id="rIddenmxzyx4s9ookbychagd" Type="http://schemas.openxmlformats.org/officeDocument/2006/relationships/hyperlink" Target="https://dalil.kg/document/60314" TargetMode="External"/><Relationship Id="rId5a4rcpf5rknw5_mgrl0te" Type="http://schemas.openxmlformats.org/officeDocument/2006/relationships/hyperlink" Target="https://dalil.kg/document/90415#p1" TargetMode="External"/><Relationship Id="rId07wfhsnossaqrcmqxwmd5" Type="http://schemas.openxmlformats.org/officeDocument/2006/relationships/hyperlink" Target="https://dalil.kg/document/90415" TargetMode="External"/><Relationship Id="rIdm2jfedc05pnlxyouizzva" Type="http://schemas.openxmlformats.org/officeDocument/2006/relationships/hyperlink" Target="https://dalil.kg/document/92215" TargetMode="External"/><Relationship Id="rIdrecid2wqdhatb58rywwrp" Type="http://schemas.openxmlformats.org/officeDocument/2006/relationships/hyperlink" Target="https://dalil.kg/document/86" TargetMode="External"/><Relationship Id="rIdqww0nvvkhe7bmjhiuenjq" Type="http://schemas.openxmlformats.org/officeDocument/2006/relationships/hyperlink" Target="https://dalil.kg/document/55309" TargetMode="External"/><Relationship Id="rId5bwezh-ndnzao-luyekt8" Type="http://schemas.openxmlformats.org/officeDocument/2006/relationships/hyperlink" Target="https://dalil.kg/document/4140" TargetMode="External"/><Relationship Id="rIdmc-l4qlkvioyyf0aqx3x0" Type="http://schemas.openxmlformats.org/officeDocument/2006/relationships/hyperlink" Target="https://dalil.kg/document/55105" TargetMode="External"/><Relationship Id="rIdndgft_-iulvytk7b2nxdw" Type="http://schemas.openxmlformats.org/officeDocument/2006/relationships/hyperlink" Target="https://dalil.kg/document/568" TargetMode="External"/><Relationship Id="rIdeu3ndxg1pl_bdjznftzxi" Type="http://schemas.openxmlformats.org/officeDocument/2006/relationships/hyperlink" Target="https://dalil.kg/document/202445"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jivpj2tjsqljhebqm8j-" Type="http://schemas.openxmlformats.org/officeDocument/2006/relationships/hyperlink" Target="https://dalil.kg/document/90415" TargetMode="External"/><Relationship Id="rIdpzex0sbfadfgat7xuc0w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2026-09-24T08:18:37.589Z</dcterms:created>
  <dcterms:modified xsi:type="dcterms:W3CDTF">2026-09-24T08:18:37.589Z</dcterms:modified>
</cp:coreProperties>
</file>

<file path=docProps/custom.xml><?xml version="1.0" encoding="utf-8"?>
<Properties xmlns="http://schemas.openxmlformats.org/officeDocument/2006/custom-properties" xmlns:vt="http://schemas.openxmlformats.org/officeDocument/2006/docPropsVTypes"/>
</file>