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r3hskq5ayqz13npvi4rc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24 апреля 1999 года N 36 г.Фрунзе от 11 апреля 1990 года N 25-XII                          ЗАКОН КИРГИЗСКОЙ ССР                     О судоустройстве Киргизской ССР          (В редакции </w:t>
      </w:r>
      <w:hyperlink w:history="1" r:id="rIdqkxb8owjvwtkuuvwudir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РК от 3 июля 1992 года N 958-XII)                     (Введен в действие постановлением Верховного Совета            Киргизской ССР от 11 апреля 1990 года N 26-XII)          ("Ведомости Верховного Совета Республики Кыргызстан"                         1990 год N 8, ст.77)     </w:t>
      </w:r>
      <w:hyperlink w:history="1" r:id="rIdq-bqdetx2xsea-nuihcvj">
        <w:r>
          <w:rPr>
            <w:rFonts w:ascii="Arial" w:cs="Arial" w:eastAsia="Arial" w:hAnsi="Arial"/>
            <w:color w:val="1D4ED8"/>
            <w:sz w:val="24"/>
            <w:szCs w:val="24"/>
            <w:u w:val="single"/>
          </w:rPr>
          <w:t xml:space="preserve">Раздел I.</w:t>
        </w:r>
      </w:hyperlink>
      <w:r>
        <w:rPr>
          <w:rFonts w:ascii="Arial" w:cs="Arial" w:eastAsia="Arial" w:hAnsi="Arial"/>
          <w:sz w:val="24"/>
          <w:szCs w:val="24"/>
        </w:rPr>
        <w:t xml:space="preserve">  Общие положения    </w:t>
      </w:r>
      <w:hyperlink w:history="1" r:id="rIdaxdfebemk7yfx_4wv46sx">
        <w:r>
          <w:rPr>
            <w:rFonts w:ascii="Arial" w:cs="Arial" w:eastAsia="Arial" w:hAnsi="Arial"/>
            <w:color w:val="1D4ED8"/>
            <w:sz w:val="24"/>
            <w:szCs w:val="24"/>
            <w:u w:val="single"/>
          </w:rPr>
          <w:t xml:space="preserve">Раздел II.</w:t>
        </w:r>
      </w:hyperlink>
      <w:r>
        <w:rPr>
          <w:rFonts w:ascii="Arial" w:cs="Arial" w:eastAsia="Arial" w:hAnsi="Arial"/>
          <w:sz w:val="24"/>
          <w:szCs w:val="24"/>
        </w:rPr>
        <w:t xml:space="preserve"> Судебная система     </w:t>
      </w:r>
      <w:hyperlink w:history="1" r:id="rIdlm46lyazwvmaii9bwcbub">
        <w:r>
          <w:rPr>
            <w:rFonts w:ascii="Arial" w:cs="Arial" w:eastAsia="Arial" w:hAnsi="Arial"/>
            <w:color w:val="1D4ED8"/>
            <w:sz w:val="24"/>
            <w:szCs w:val="24"/>
            <w:u w:val="single"/>
          </w:rPr>
          <w:t xml:space="preserve">Глава 1.</w:t>
        </w:r>
      </w:hyperlink>
      <w:r>
        <w:rPr>
          <w:rFonts w:ascii="Arial" w:cs="Arial" w:eastAsia="Arial" w:hAnsi="Arial"/>
          <w:sz w:val="24"/>
          <w:szCs w:val="24"/>
        </w:rPr>
        <w:t xml:space="preserve"> Суды Киргизской ССР     </w:t>
      </w:r>
      <w:hyperlink w:history="1" r:id="rIdv4hup_a4h2slyewf1nycq">
        <w:r>
          <w:rPr>
            <w:rFonts w:ascii="Arial" w:cs="Arial" w:eastAsia="Arial" w:hAnsi="Arial"/>
            <w:color w:val="1D4ED8"/>
            <w:sz w:val="24"/>
            <w:szCs w:val="24"/>
            <w:u w:val="single"/>
          </w:rPr>
          <w:t xml:space="preserve">Глава 2.</w:t>
        </w:r>
      </w:hyperlink>
      <w:r>
        <w:rPr>
          <w:rFonts w:ascii="Arial" w:cs="Arial" w:eastAsia="Arial" w:hAnsi="Arial"/>
          <w:sz w:val="24"/>
          <w:szCs w:val="24"/>
        </w:rPr>
        <w:t xml:space="preserve"> Районные (городские) народные суды     </w:t>
      </w:r>
      <w:hyperlink w:history="1" r:id="rIdslhlak7d87g9it1x9wt3v">
        <w:r>
          <w:rPr>
            <w:rFonts w:ascii="Arial" w:cs="Arial" w:eastAsia="Arial" w:hAnsi="Arial"/>
            <w:color w:val="1D4ED8"/>
            <w:sz w:val="24"/>
            <w:szCs w:val="24"/>
            <w:u w:val="single"/>
          </w:rPr>
          <w:t xml:space="preserve">Глава 3.</w:t>
        </w:r>
      </w:hyperlink>
      <w:r>
        <w:rPr>
          <w:rFonts w:ascii="Arial" w:cs="Arial" w:eastAsia="Arial" w:hAnsi="Arial"/>
          <w:sz w:val="24"/>
          <w:szCs w:val="24"/>
        </w:rPr>
        <w:t xml:space="preserve"> Областные суды, Фрунзенский городской суд,              Военный суд Республики Кыргызстан     </w:t>
      </w:r>
      <w:hyperlink w:history="1" r:id="rIdom627ljudmizfgxggkwqu">
        <w:r>
          <w:rPr>
            <w:rFonts w:ascii="Arial" w:cs="Arial" w:eastAsia="Arial" w:hAnsi="Arial"/>
            <w:color w:val="1D4ED8"/>
            <w:sz w:val="24"/>
            <w:szCs w:val="24"/>
            <w:u w:val="single"/>
          </w:rPr>
          <w:t xml:space="preserve">Глава 4.</w:t>
        </w:r>
      </w:hyperlink>
      <w:r>
        <w:rPr>
          <w:rFonts w:ascii="Arial" w:cs="Arial" w:eastAsia="Arial" w:hAnsi="Arial"/>
          <w:sz w:val="24"/>
          <w:szCs w:val="24"/>
        </w:rPr>
        <w:t xml:space="preserve"> Верховный Суд Киргизской ССР             </w:t>
      </w:r>
      <w:r>
        <w:rPr>
          <w:rFonts w:ascii="Arial" w:cs="Arial" w:eastAsia="Arial" w:hAnsi="Arial"/>
          <w:sz w:val="24"/>
          <w:szCs w:val="24"/>
        </w:rPr>
        <w:t xml:space="preserve">                   Раздел I                            Общие положения     Статья 1. Осуществление правосудия только судом     В  соответствии  с Конституцией СССР и </w:t>
      </w:r>
      <w:hyperlink w:history="1" r:id="rId11vzuuvsqshp30ryvlcrf">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Киргизской ССРправосудие в Киргизской ССР осуществляется только судом.    В Киргизской ССР действуют суды Союза ССР и суды Киргизской ССР.    Судами   Киргизской   ССР являются Верховный Суд  Киргизской  ССР,областные  суды,  Бишкекский городской суд,  Военный  суд  РеспубликиКыргызстан, районные (городские) народные суды.     Статья 2. Законодательство о судоустройстве в                            Киргизской ССР     Судоустройство в Киргизской ССР  определяется  Конституцией  СССР,</w:t>
      </w:r>
      <w:hyperlink w:history="1" r:id="rIdet_oyscmqa5jm94blbpwr">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Киргизской ССР, Основами законодательства  Союза  ССР  исоюзных   республик  о  судоустройстве и издаваемыми в соответствии  сними  другими законодательными актами Союза ССР, настоящим  Законом  идругими законодательными актами Киргизской ССР.     Статья 3. Задачи суда     Осуществляя  правосудие,  суд в Киргизской ССР призван охранять отвсяких посягательств:    закрепленный  в  Конституции  СССР и  Конституции  Киргизской  ССРобщественный строй, его политическую и экономическую системы;    социально-экономические,  политические  и  личные  права и свободыграждан,     провозглашенные     и     гарантируемые      КонституциейСССР, </w:t>
      </w:r>
      <w:hyperlink w:history="1" r:id="rIdntwwn1jugqn-fhgvkvsdz">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Киргизской ССР и советскими законами;    права и законные интересы предприятий, учреждений, организаций.    Вся   деятельность   суда  направлена  на   всемерное   укреплениесоциалистического  правового государства, законности  и  правопорядка,утверждение    принципа    социальной   справедливости,    обеспечениедемократизации   и    дальнейшего   развития  самоуправления   народа,предупреждение правонарушений, воспитание граждан СССР в духе  точногои  неуклонного исполнения Конституции СССР, Конституции Киргизской ССРи  советских законов, уважения  к правам, чести и достоинству граждан,к правилам социалистического общежития.     Статья 4. Осуществления правосудия граждан путем рассмотрения                   судом гражданских и уголовных дел     Правосудие в Киргизской ССР осуществляется путем:    рассмотрения  и  разрешения в судебных заседаниях гражданских дел,связанных  с  защитой прав и законных интересов граждан,  предприятий,учреждений, организаций;    рассмотрения в судебных заседаниях уголовных дел, решения вопросово   виновности  подсудимых,  применения  установленных   законом   мернаказания   к   лицам,   виновным  в  совершении  преступления,   либооправдания  невиновных.     Статья 5. Рассмотрения в судах дел об                   административных правонарушениях     На  районные  (городские) народные суды (народных судей), судей поадминистративному  и  исполнительному  производству  при  этих   судахвозлагается  рассмотрение  дел  об  административных  правонарушениях,отнесенных к их ведению законодательством Союза ССР и Киргизской ССР.     Статья 6. Равенство граждан перед законом и судом     Правосудие  в  Киргизской  ССР осуществляется на началах равенстваграждан   перед   законом  и  судом,  независимо   от   происхождения,социального,   должностного  и  имущественного  положения,  расовой  инациональной  принадлежности, пола, образования,  языка,  отношения  крелигии,   рода   и  характера  занятий,  места  жительства  и  другихобстоятельств.     Статья 7. Право граждан на судебную защиту     Граждане  Киргизской  ССР  имеют  право  на  судебную  защиту   отнеправомерных    действий   органов  государственного   управления   идолжностных  лиц,  а  также  от  любых  посягательств   на   честь   идостоинство,  жизнь  и  здоровье,  на личную свободу и имущество, иныеправа  и  свободы,  предусмотренные  Конституцией  СССР,  КонституциейКиргизской ССР и советскими  законами.  Иной  порядок  защиты  прав  изаконных интересов граждан может быть установлен законами Союза ССР  иКиргизской ССР.    Граждане других союзных республик, а также  лица  без  гражданствапользуются   на   территории Киргизской ССР правом на судебную  защитунаравне с гражданами Киргизской ССР.     Статья 8. Осуществление правосудия в точном соответствии                              с законами     Правосудие в Киргизской ССР осуществляется в точном соответствии сзаконодательством  Союза  ССР  и  Киргизской  ССР.  В    установленныхзаконом  случаях  суды  Киргизской ССР  применяют  законодательство  идругих союзных республик.     Статья 9. Независимость судей и подчинение их только закону     Судьи   и  народные  заседатели независимы  и  подчиняются  толькозакону.    В    соответствии   с  Конституцией  СССР  и   КонституциейКиргизской  ССР  неприкосновенность судей и  народных  заседателей,  атакже иные  гарантии их  независимости устанавливаются Законом СССР "Остатусе  судей  в  СССР" и другим законодательным актам  Союза  ССР  иКиргизской ССР.     Статья 10. Образование всех судов на началах выборности     Все  суды  Киргизской ССР образуются на началах выборности судей инародных заседателей.     Статья 11. Состав суда при рассмотрении гражданских и                             уголовных дел     В   суде   первой   инстанции   гражданские   и   уголовные   деларассматриваются  коллегиально, в составе судей и народных  заседателейв соответствии с законодательством Союза ССР и Киргизской ССР.    Рассмотрение   дел   в   судебных   коллегиях   областных   судов,Фрунзенского   городского  суда,  Верховного  суда  в  кассационном  инадзорном порядке осуществляется в составе трех членов суда.    Президиумы  областных  судов,  Фрунзенского  городского   суда   иВерховного  Суда  Киргизской  ССР рассматривают   дела   при   наличиибольшинства членов президиума.    Пленум  Верховного  Суда  Киргизской ССР  рассматривает  дела  приналичии не менее двух третей его состава.     Статья 12. Язык, на котором ведется судопроизводство     Судопроизводство  в Киргизской ССР ведется на киргизском языке илина  языке большинства населения данной местности. Участвующим  в  делелицам,  не  владеющим  языком,  на котором  ведется  судопроизводство,обеспечивается право ознакомления со всеми материалами дела, участие всудебных  действиях с помощью переводчика и право выступать в суде  народном языке.     Статья 13. Открытое разбирательство дел во всех судах     Разбирательство дел во всех судах открытое.    Слушание дел в закрытом заседании суда допускается лишь в случаях,установленных   законом,   с  соблюдением   при   этом   всех   правилсудопроизводства.   Решения  и  приговоры  судов   во   всех   случаяхпровозглашаются публично.     Статья 14. Обеспечение подозреваемому, обвиняемому и подсудимому               права на защиту. Презумпция невиновности     Подозреваемый, обвиняемый и подсудимый имеют право на защиту.  Этоправо    им    обеспечивается  путем  участия  защитника   с   моментазадержания,  ареста  или  предъявления обвинения.  Порядок  и  условияучастия  защитника определяется законодательством Киргизской ССР.    Обвиняемый  считается  невиновным пока  его  виновность  не  будетдоказана   в  предусмотренном законом порядке и установлена вступившимв законную силу приговором суда.     Статья 15. Юридическая помощь адвокатуры гражданам и организациям     В   судопроизводстве  по  гражданским и уголовным  делам  адвокатыоказывают юридическую помощь гражданам и организациям.    Порядок оказания юридической помощи адвокатами, а  также  права  иобязанности   адвокатов, участвующих в судопроизводстве по гражданскими   уголовным  делам,  определяются  законодательством  Союза  ССР   иКиргизской  ССР,  а  в установленных случаях законодательством  другихсоюзных республик.     Статья 16. Участие прокурора при рассмотрении дел в судах     Генеральный  прокурор  СССР  и подчиненный ему Прокурор КиргизскойССР  и  нижестоящие прокуроры участвуют в рассмотрении дел в судах  наосновании  и в порядке, установленных законодательством Союза  ССР   иКиргизской ССР.     Статья 17. Участие в суде представителей общественных организаций                        и трудовых коллективов     При  рассмотрении в суде гражданских и уголовных  дел  в  порядке,установленном    законодательством   Союза  ССР  и   Киргизской   ССР,допускается участие представителей общественных организаций и трудовыхколлективов.     Статья 18. Судьи по административному и исполнительному                             производству     Судьи по административному и исполнительному производству  состоятпри районных (городских) народных судах.    Судьи   по   административному   и  исполнительному   производствурассматривают дела об административных правонарушениях;  по  поручениюпредседателя   районного  (городского)  народного  суда   осуществляютконтроль  за работой судебных исполнителей; в случаях, предусмотренныхзаконодательством  Киргизской  ССР,  рассматривают вопросы,  связанныес  исполнением в порядке гражданского судопроизводства решений судов идругих органов.    Требования,    предъявляемые   к    кандидатам    в    судьи    поадминистративному  и  исполнительному производству,  порядок  избранияэтих  судей,  их  права  и обязанности, порядок  отзыва  и  досрочногоосвобождения,     привлечения    к    ответственности     определяютсязаконодательством Киргизской ССР.     Статья 19. Судебные исполнители     Исполнение  решений,  определений и постановлений  по  гражданскимделам,   исполнение   приговоров,   определений  и  постановлений   поуголовным  делам  в  части  имущественных взысканий,  а  также  другихрешений   и    постановлений,  в  предусмотренных   законом   случаях,производится судебными исполнителями.    Судебные  исполнители  состоят при районных  (городских)  народныхсудах.  Они назначаются начальниками управлений юстиции исполнительныхкомитетов  областных Советов народных депутатов, в  районных  народныхсудах  города  Фрунзе, народных (городских) судах районов  и   городовреспубликанского  подчинения - Министром  юстиции  Киргизской  ССР  попредставлению председателей районных (городских) народных судов.    В  районных  (городских) народных судах, в которых имеются два илиболее   судебных  исполнителей,  один  их  них  назначается    старшимсудебным исполнителем.    Предъявляемые  судебными  исполнителями требования  по  исполнениюрешений,   приговоров,  определений  и  постановлений  судов,   другихрешений  и постановлений, подлежащих исполнению, обязательны для  всехпредприятий,  учреждений, организаций, должностных лиц  и  граждан  навсей  территории СССР.     Статья 20. Секретарь судебного заседания     В    суде   первой   инстанции  гражданские   и   уголовные   деларассматриваются с участием секретаря судебного заседания.    Права  и  обязанности  секретаря  судебного заседания, порядок егоучастия  в  рассмотрении  гражданских  и  уголовных  дел  определяютсязаконодательством Киргизской ССР.     Статья 21. Аппарат суда     Аппарат   суда   обеспечивает  работу  судов   по    осуществлениюправосудия,  обобщению судебной практики, анализу судебной статистики,а также по выполнению других функций суда в судах Киргизской ССР.    Структура и штатная численность  аппарата  районного  (городского)народного    суда   устанавливается  начальником  управления   юстицииисполнительного  комитета  областного  Совета  народных  депутатов   впределах  штатной  численности и фонда заработной платы,  утверждаемыхМинистром  юстиции Киргизской ССР.    Структура и штатная численность аппаратов  районного  (городского)народного     суда     республиканского     подчинения,    областного,Бишкекского  городского  суда и Военного суда  Республики  Кыргызстанутверждается  Министром юстиции Киргизской ССР.    Для проведения работы по изучению, обобщению судебной  практики  ианализу  судебной  статистики, систематизации и пропаганды  советскогозаконодательства    и    выполнению  других   функций,   связанных   сдеятельностью  Верховного  суда Киргизской  ССР,  в  составе  аппаратаВерховного  суда Киргизской ССР образуются отделы и другие структурныеподразделения.    Структура    и   штатная  численность  аппарата  Верховного   судаКиргизской  ССР утверждаются Президиумом Верховного Совета  КиргизскойССР  по представлению Председателя Верховного суда Киргизской ССР.    Штатное  расписание  Верховного  суда Киргизской ССР, положение оботделах    и    других    структурных   подразделениях    утверждаютсяПредседателем Верховного Суда Киргизской ССР.    ( действие ч.2 и ч,3 ст.21 приостановлено </w:t>
      </w:r>
      <w:hyperlink w:history="1" r:id="rIdrlzzurtgdmevoa73jfm1_">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1 ноября 1994 года УП №290)    Статья 22. Печать судов Киргизской ССР     Верховный    суд  Киргизской  ССР,  областные   суды,   Бишкекскийгородской суд, Военный суд Республики Кыргызстан, районные (городские)народные  суды  имеют  печать  с изображением  Государственного  гербаКиргизской Советской Социалистической Республики и своим наименованиемна киргизском и русском языках.     Статья 23. Организационное обеспечение деятельности судов     Организационное  обеспечение  деятельности  судов   осуществляетсяМинистерством    юстиции   Киргизской   ССР,   управлениями    юстицииисполнительных  комитетов  областных  Советов народных  депутатов  пристрогом соблюдении принципа независимости судей и подчинения их толькозакону.    Министерство юстиции Киргизской ССР и его органы:    1)  разрабатывают  и  вносят  в  Верховный  Совет  Киргизской  ССРпредложения  по  вопросам  организации  судов  республики,  проведениявыборов  судей;    2) осуществляют подбор и подготовку кандидатов в судьи,  повышениеквалификации кадров судов;    3) осуществляют подбор кадров судебных исполнителей и повышение ихквалификации;    4) организуют работу по материально-техническому обеспечению судови   созданию  надлежащих  условий  для   их   деятельности,    ведениюсудебной статистики, исполнению судебных решений;    5) разрабатывают и осуществляют меры, направленные  на  укреплениенезависимости судей.    Министр  юстиции Киргизской ССР вправе вносить в Пленум ВерховногоСуда    Киргизской    ССР    предложения   по   вопросам    применениязаконодательства.     ( Действие ч.1 и ч.2 ст.23 приостановлено </w:t>
      </w:r>
      <w:hyperlink w:history="1" r:id="rIdzn0hlitk49ddxtjtivgxl">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1 ноября 1994 года УП № 290)             </w:t>
      </w:r>
      <w:r>
        <w:rPr>
          <w:rFonts w:ascii="Arial" w:cs="Arial" w:eastAsia="Arial" w:hAnsi="Arial"/>
          <w:sz w:val="24"/>
          <w:szCs w:val="24"/>
        </w:rPr>
        <w:t xml:space="preserve">                    Раздел II                           Судебная система             </w:t>
      </w:r>
      <w:r>
        <w:rPr>
          <w:rFonts w:ascii="Arial" w:cs="Arial" w:eastAsia="Arial" w:hAnsi="Arial"/>
          <w:sz w:val="24"/>
          <w:szCs w:val="24"/>
        </w:rPr>
        <w:t xml:space="preserve">                 Глава первая                          Суды Киргизской ССР     Статья 24. Суды Киргизской ССР     Верховный    Суд   Киргизской  ССР,  областные  суды,   Бишкекскийгородской суд, Военный суд Республики Кыргызстан, районные (городские)народные суды составляют судебную систему Киргизской ССР.             </w:t>
      </w:r>
      <w:r>
        <w:rPr>
          <w:rFonts w:ascii="Arial" w:cs="Arial" w:eastAsia="Arial" w:hAnsi="Arial"/>
          <w:sz w:val="24"/>
          <w:szCs w:val="24"/>
        </w:rPr>
        <w:t xml:space="preserve">                 Глава вторая                  Районные (городские) народные суды     Статья 25. Образование районного (городского) народного суда     Районный (городской) народный  суд  образуется  в  районе,  городе(кроме городов районного подчинения), районе в городе.    Президиум   Верховного  Совета  Киргизской  ССР  по  представлениюМинистра   юстиции   Киргизской  ССР может  образовать  один  районный(городской)  народный  суд на район и город или  на  район  и  города,расположенные  на территории этого района.     Статья 26. Состав районного (городского) народного суда     Районные    (городские)  народные  суды  состоят  из  председателянародного    суда,   народного  судьи  (народных  судей)  и   народныхзаседателей.    В составе районных (городских) народных судов, где четыре и  болеенародных судей, назначаются заместители председателей этих судов.     Статья 27. Количество народных судей и народных заседателей                  районных (городских) народных судов     Количество   народных   судей и народных заседателей  для  каждогорайонного  (городского)  народного  суда  устанавливается  ПрезидиумомВерховного  Совета  Киргизской ССР по представлению  Министра  юстицииКиргизской ССР.     Статья 28. Порядок избрания районных (городских) народных судов     Народные  судьи,  председатели районных (городских) народных судовизбираются Верховным Советом Киргизской ССР сроком на десять лет.    Заместители  председателей  районных  (городских)  народных  судоввыдвигаются  из числа народных судей на собраниях трудовых коллективовэтих  судов  с  последующим назначением по представлению  председателярайонного  (городского) народного суда приказом начальника  управленияюстиции    исполнительного   комитета   областного   Совета   народныхдепутатов,  а  в   районах  и  городах республиканского  подчинения  -Министра юстиции Киргизской ССР.    Народные заседатели районных (городских) народных судов избираютсяна  собраниях  граждан  по  месту их жительства  или  работы  открытымголосованием сроком на пять лет.     Статья 29. Полномочия районного (городского) народного суда     Районный (городской) народный суд рассматривает  все  гражданские,уголовные   дела   и  дела  об  административных  правонарушениях   заисключением дел, отнесенных законом к ведению других судов и органов.    Районный  (городской)  народный  суд  изучает  и обобщает судебнуюпрактику  оказывает  правовую  помощь  товарищеским  судам,  а   такжеосуществляет другие полномочия, предоставленные ему законодательством.     Статья 30. Председатель районного (городского) народного суда     Председатель районного (городского) народного суда:    1) председательствует в судебных  заседаниях;  назначает  народныхсудей    в   качестве  председательствующих  в  судебных   заседаниях;распределяет другие обязанности между народными судьями;    2) ведет личный прием, организует работу суда по приему граждан  ирассмотрению предложений, заявлений и жалоб;    3) организует работу с народными заседателями;    4) руководит  изучением  и обобщением судебной практики и ведениемсудебной  статистики;  вносит представления в государственные  органы,общественные  организации и должностным лицам об устранении  нарушенийзакона, причин и условий, способствовавших совершению правонарушений;    5) представляет к назначению судебных исполнителей и организует ихработу;    6) руководит работой аппарата суда;    7) организует работу по повышению квалификации работников суда,  атакже по повышению правовых знаний народных заседателей;    8) организует работу по пропаганде правовых знаний  и  разъяснениюзаконодательства, оказанию правовой помощи товарищеским судам;    9)    осуществляет   другие   полномочия,   предоставленные    емузаконодательством.    Если  в  районный  (городской)  народный  суд избран один народныйсудья,   он    осуществляет    полномочия   председателя     районного(городского) народного суда.     Статья 31. Заместитель председателя районного (городского)                            народного суда     Заместитель председателя районного (городского) народного суда:    1) исполняет обязанности председателя суда в период его временногоотсутствия (болезни, отпуск и т.д.);    2) руководит работой судей по административному и  исполнительномупроизводству;    3) организует работу по поручению председателя суда.     Статья 32. Замещение временно  отсутствующего  председателя           районного (городского) народного суда, народного                 судьи и судьи по административному и                     исполнительному производству     В    случае  временного  отсутствия  (болезнь,  отпуск   и   т.д.)председателя  районного   (городского)   народного   суда   исполнениеобязанностей  председателя возлагается на заместителя председателя.  Внародных   судах,   где  нет  заместителей  председателя,   исполнениеобязанностей  председателя возлагается  на одного  из  народных  судейприказом   начальника  управления  юстиции  исполнительного   комитетаобластного  Совета  народных  депутатов,  а   в   районах   и  городахреспубликанского подчинения - Министра юстиции Киргизской ССР.    В  случае временного отсутствия (болезнь, отпуск и т.д.) народногосудьи   по   представлению   председателя    районного    (городского)народного  суда   исполнение обязанностей народного судьи  может  бытьвозложено   приказом  начальника  управления  юстиции  исполнительногокомитета областного Совета  народных депутатов, а в районах и  городахреспубликанского  подчинения  - Министра  юстиции  Киргизской  ССР  наодного из народных заседателей этого суда.    В  случае  временного  отсутствия  судьи  по  административному  иисполнительному  производству  по распоряжению председателя  суда  егообязанности возлагаются на одного из народных судей.           </w:t>
      </w:r>
      <w:r>
        <w:rPr>
          <w:rFonts w:ascii="Arial" w:cs="Arial" w:eastAsia="Arial" w:hAnsi="Arial"/>
          <w:sz w:val="24"/>
          <w:szCs w:val="24"/>
        </w:rPr>
        <w:t xml:space="preserve">                   Глава третья               Областные суды, Бишкекский  городской суд,                   Военный суд Республики Кыргызстан     Статья 33. Порядок избрания и подотчетность областных судов,                     Бишкекского городского суда     Состав областного суда, Бишкекского  городского  суда  избирается:председатель,  заместители председателя и судьи  -  Верховным  СоветомКиргизской   ССР   сроком  на  десять  лет;  народные   заседатели   -соответствующими Советами народных депутатов сроком на пять лет.    Количественный  состав  областного,  Бишкекского  городского  судаустанавливается  Верховным  Советом Киргизской  ССР  по  представлениюМинистра юстиции Киргизской ССР.    Областные  суды, Бишкекский городской суд не реже  одного  раза  вгод    представляют  отчет  о  своей  деятельности  Верховному  СоветуКиргизской ССР.     Статья 33-1. Порядок избрания и подотчетность Военного суда                         Республики Кыргызстан     Военный суд Республики  Кыргызстан  избирается  Верховным  СоветомРеспублики     Кыргызстан   в   составе   Председателя,    заместителяпредседателя  и  двух  судей  сроком на 10  лет.  Народные  заседателиизбираются собраниями военнослужащих сроком на 5 лет.    Судьями Военного суда Республики  Кыргызстан  могут  быть  избраныграждане    Республики   Кыргызстан,   состоящие   на   действительнойвоенной  службе,  достигшие  ко дню выборов  25  лет,  имеющие  высшееюридическое образование и воинское звание офицерского состава, а такжестаж  работы по юридической специальности, для судей - не менее 2 лет;для председателя и заместителя председателя - не менее 5 лет.    Лицо,   впервые   избираемое  судьей  Военного   суда   РеспубликиКыргызстан,   должно  сдать  квалификационный экзамен квалификационнойколлегии судей Верховного суда Республики Кыргызстан.    Народными заседателями Военного суда Республики  Кыргызстан  могутбыть   граждане  Республики  Кыргызстан, состоящие  на  действительнойвоенной службе.    Военный  суд  Республики  Кыргызстан не реже  одного  раза  в  годпредставляет  отчет о своей деятельности Верховному Совету  РеспубликиКыргызстан.     Статья 33-2. Председатель Военного суда Республики Кыргызстан     Председатель Военного суда Республики Кыргызстан:    председательствует  в  судебных заседаниях суда,  назначает  судейсуда   в   качестве   председательствующих  в   судебных   заседаниях,распределяет другие обязанности между судьями Военного суда РеспубликиКыргызстан;    ведет   личный   прием  граждан, организует работу  Военного  судаРеспублики  Кыргызстан  по приему граждан  и  по  разрешению  жалоб  изаявлений граждан;    организует работу с народными заседателями;    организует  и  руководит работой аппарата Военного суда РеспубликиКыргызстан;    организует и руководит изучением и обобщением судебной практики  иведением  статистики, вносит представления командирам воинских  частейи  подразделений  и  другим должностным лицам об устранении  нарушенийзакона, причин и условий, способствовавших совершению правонарушений;    представляет   отчеты  Верховному Совету Республики  Кыргызстан  оработе Военного суда Республики Кыргызстан;    организует  работу  по повышению квалификации судей  и  работниковаппарата Военного суда Республики Кыргызстан;    организует  работу  по  пропаганде правовых знаний  и  разъяснениюзаконодательства;    осуществляет      другие    полномочия,    предоставленные     емузаконодательством.     Статья 33-3. Заместитель Председателя Военного суда                         Республики Кыргызстан     Заместитель Председателя Военного суда Республики Кыргызстан:    председательствует  в  судебных  заседаниях суда или назначает дляэтого судей;    ведет личный прием граждан и разрешает жалобы;    осуществляет     другие     полномочия,    предоставленные     емузаконодательством.    В   случае   отсутствия  Председателя  Военного  суда   РеспубликиКыргызстан по его поручению исполняет его права и обязанности.     Статья 34. Состав областного суда, Фрунзенского городского суда     Областной суд, Фрунзенский городской суд действуют в составе:    1) президиума суда;    2) судебной коллегии по гражданским делам;    3) судебной коллегии по уголовным делам.     Статья 35. Полномочия областного суда, Бишкекского городского              суда и Военного суда Республики Кыргызстан     Областной суд, Бишкекский городской суд:    рассматривают в пределах своих полномочий  дела  в  качестве  судапервой   инстанции,  в кассационном порядке, в порядке  надзора  и  повновь открывшимся обстоятельствам;    осуществляют надзор за судебной деятельностью районных (городских)народных судов, также изучают и обобщают судебную статистику;    осуществляют     другие     полномочия,     предоставленные     имзаконодательством.    Военному   суду  Республики  Кыргызстан  подсудны  дела   о   всехпреступлениях,   совершенных военнослужащими, а также военнообязаннымиво  время  прохождения  ими  сборов;  все  дела  о  шпионаже;  дела  опреступлениях,   совершенных  лицами,  в   отношении  которых  имеетсяспециальное указание в законодательстве Республики Кыргызстан,  в  томчисле дела этой же  категории, подсудные областным судам.    Военный суд Республики  Кыргызстан  ведет  статистику,  изучает  иобобщает    судебную    практику,   а    также   осуществляет   другиеполномочия, предусмотренные законодательством Республики Кыргызстан.     Статья 36. Президиум областного суда, Бишкекского городского суда     Президиум областного суда, Бишкекского городского суда образуетсяв   составе   председателя,  заместителей  председателя  и   судей   вколичестве, определяемом Верховным Советом Киргизской ССР.    Состав  президиума  утверждается Верховным Советом Киргизской ССР.    Участие прокурора области и прокурора города Бишкек в  заседанияхпрезидиума при рассмотрении судебных дел обязательно.     Статья 37. Полномочия президиума областного суда, Бишкекского                            городского суда     Президиум областного суда, Бишкекского городского суда:    1)  в  пределах  своих  полномочий рассматривает  дела  в  порядкенадзора;    2) утверждает  по  представлению  председателя суда из числа судейсоставы  судебной  коллегии по гражданским делам и судебной   коллегиипо уголовным делам;    3) рассматривает материалы изучения и обобщения судебной  практикии анализа судебной статистики;    4)   заслушивает   отчеты  председателей  судебных   коллегий    одеятельности коллегий; рассматривает вопросы работы аппарата суда;    5)   оказывает  помощь  районным  (городским)  народным  судам   вправильном применении законодательства, координируя эту деятельность суправлением    юстиции  исполнительного  комитета  областного   Советанародных депутатов и Министерством юстиции Киргизской ССР;    6)     осуществляет     другие     полномочия,     предоставленныезаконодательством.     Статья 38. Порядок работы президиума областного суда,                     Бишкекского городского суда     Заседания президиума областного суда, Бишкекского городского судапроводятся не реже двух раз в месяц.    Заседание  президиума  правомочно  при  наличии большинства членовпрезидиума.    Постановления   президиума  принимаются   открытым    голосованиембольшинством голосов членов президиума, участвующих в голосовании.    Постановления президиума подписываются председателем суда.     Статья 39. Судебные коллегии областного суда,                     Бишкекского городского суда     Судебная  коллегия  по  гражданским делам и судебная  коллегия  поуголовным   делам   областного  суда,  Бишкекского   городского   судаутверждаются президиумом областного суда, Бишкекского  городского судаиз числа  судей соответствующего суда. Судебные коллегии возглавляютсязаместителями председателя суда.    Председатель  областного   суда,  Бишкекского  городского  суда  внеобходимых  случаях вправе своим распоряжением привлекать судей однойколлегии для рассмотрения дел в составе другой коллегии.     Статья 40. Полномочия судебных коллегий областного суда,                     Бишкекского городского суда     Судебная  коллегия  по  гражданским делам и судебная  коллегия  поуголовным   делам   областного  суда,  Бишкекского   городского   сударассматривают в пределах своих полномочий дела в качестве суда  первойинстанции, в кассационном порядке.    Судебные   коллегии   изучают   и  обобщают   судебную   практику,анализируют   судебную  статистику и осуществляют  другие  полномочия,предоставленные им законодательством.     Статья 41. Председатель областного суда, Бишкекского городского                                 суда     Председатель областного суда, Бишкекского городского суда:    1) может председательствовать в судебных заседаниях  коллегии;    2) вносит в пределах и порядке, установленных законом, протесты нарешения, приговоры, определения и постановления по судебным делам;    3) в случаях и порядке,  установленных  законом,  приостанавливаетисполнение решений и определений по гражданским делам;    4)  руководит  организацией  работы судебных  коллегий;  руководитработой аппарата суда;    5) созывает президиум суда и председательствует на его заседаниях;    6) представляет отчеты Верховному Совету Киргизской ССР  о  работесуда;    7) распределяет обязанности между заместителями председателя;    8)  организует  работу по повышению квалификации  членов  суда   иработников аппарата суда;    9) организует работу по изучению и  обобщению  судебной  практики,анализу  судебной  статистики; вносит представления в  государственныеорганы,   общественные организации и должностным лицам  об  устранениинарушений   закона,  причин  и  условий,  способствовавших  совершениюправонарушений;    10) ведет личный прием и организует работу суда по приему  граждани рассмотрению предложений, заявлений и жалоб;    11)    осуществляет   другие   полномочия,   предоставленные   емузаконодательством.     Статья 42. Заместители председателя областного суда, Бишкекского           городского суда - председатели судебных коллегий     Заместители  председателя областного суда, Бишкекского городскогосуда, являясь одновременно председателями судебных коллегий суда:    1)   председательствуют  в  судебных  заседаниях  руководимых  имиколлегий или назначают для этого членов суда;    2)   образуют  составы  суда  для  рассмотрения  дел  в   судебныхзаседаниях;    3)  осуществляют  в  соответствии  с  распределением  обязанностейруководство работой судебных коллегий и аппарата суда;    4) представляют президиуму отчеты о деятельности коллегий;    5) ведут личный прием граждан;    6)  вправе  истребовать  из районных (городских)  народных   судовсудебные дела для изучения и обобщения судебной практики;    7)    осуществляют   другие   полномочия,    предоставленные    имзаконодательством.    В  случае  отсутствия председателя суда его права и обязанности поего поручению осуществляет один из заместителей председателя.           </w:t>
      </w:r>
      <w:r>
        <w:rPr>
          <w:rFonts w:ascii="Arial" w:cs="Arial" w:eastAsia="Arial" w:hAnsi="Arial"/>
          <w:sz w:val="24"/>
          <w:szCs w:val="24"/>
        </w:rPr>
        <w:t xml:space="preserve">                  Глава четвертая                     Верховный Суд Киргизской ССР     Статья 43. Верховный Суд Киргизской ССР - высший судебный орган                            Киргизской ССР     Верховный  Суд  Киргизской ССР является  высшим  судебным  органомКиргизской  ССР  и осуществляет надзор за судебной деятельностью  всехсудов  Киргизской   ССР, в порядке, устанавливаемом  законодательствомСоюза ССР и Киргизской ССР.     Статья 44. Порядок избрания и подотчетность Верховного Суда                            Киргизской ССР     Верховный   Суд   Киргизской  ССР  избирается  Верховным   СоветомКиргизской   ССР   в   составе   Председателя,   первого   заместителяПредседателя,   заместителя   Председателя,   судей   Верховного  Судасроком на десять лет и народных заседателей сроком на пять лет.    Количественный    состав   Верховного    Суда    Киргизской    ССРустанавливается Верховным Советом Киргизской ССР.    Верховный   Суд  Киргизской  ССР  не  реже  одного  раза   в   годпредставляет  отчет о своей деятельности Верховному Совету  КиргизскойССР.     Статья 45. Состав Верховного Суда Киргизской ССР     Верховный Суд Киргизской ССР действует в составе:    1) Пленума Верховного Суда Киргизской ССР;    2) Президиума Верховного Суда Киргизской ССР;    3)   Судебной  коллегии  по  гражданским  делам  Верховного   СудаКиргизской ССР;    4) Судебной коллегии по уголовным делам Верховного Суда КиргизскойССР.     Статья 46. Полномочия Верховного Суда Киргизской ССР     Верховный Суд Киргизской ССР:    в  пределах  своих  полномочий  рассматривает дела в качестве судапервой инстанции, в кассационном порядке и в порядке надзора;    изучает   и  обобщает  судебную  практику,  анализирует   судебнуюстатистику и дает руководящие разъяснения судам по вопросам применениязаконодательства Киргизской ССР, возникающим при рассмотрении судебныхдел. Руководящие  разъяснения  Пленума Верховного Суда Киргизской  ССРобязательны  для судов других органов и должностных лиц,   применяющихзакон, по которому дано разъяснение;    осуществляет контроль за выполнением судами республики руководящихразъяснений  Пленума  Верховного Суда СССР и Пленума  Верховного  СудаКиргизской ССР;    разрешает  в  пределах  своих полномочий  вопросы,  вытекающие  измеждународных договоров СССР и Киргизской ССР;    осуществляет      другие    полномочия,    предоставленные     емузаконодательством.    В   соответствии  с  Конституцией Киргизской ССР  Верховному  СудуКиргизской  ССР  принадлежит  право  законодательной   инициативы    вВерховном Совете Киргизской ССР.     Статья 47. Пленум Верховного Суда Киргизской ССР     Пленум    Верховного  Суда  Киргизской  ССР  действует  в  составеПредседателя  Верховного  Суда  Киргизской  ССР,  первого  заместителяПредседателя,  заместителя  председателя, Председателя  Военного  судаРеспублики  Кыргызстан по должности и судей Верховного Суда КиргизскойССР.    В  заседаниях  Пленума участвуют Прокурор Киргизской ССР и Министрюстиции   Киргизской ССР. Участие Прокурора Киргизской  ССР  в  работеПленума обязательно.    В заседаниях Пленума, не связанных с рассмотрением  судебных  дел,по  приглашению  Председателя Верховного  Суда  Киргизской  ССР  могутучаствовать   председатели   квалификационных   коллегий  судей  судовКиргизской  ССР,  судьи,  члены научно-консультативного   совета   приВерховном    Суде   Киргизской   ССР,   представителями   министерств,государственных  комитетов, ведомств,  научных  учреждений   и  другихгосударственных и общественных организаций.     Статья 48. Полномочия Пленума Верховного Суда Киргизской ССР     Пленум Верховного Суда Киргизской ССР:    1)  в  пределах  своих  полномочий рассматривает  дела  в  порядкенадзора;    2) рассматривает материалы обобщения судебной практики и  судебнойстатистики,   а   также   представления  Прокурора   Киргизской   ССР,предложения   Министра  юстиции  Киргизской  ССР  и  дает  руководящиеразъяснения судам по вопросам  применения законодательства  КиргизскойССР; заслушивает сообщения председателей судов о судебной практике  поприменению  законодательства;    3)  утверждает   по   представлению Председателя  Верховного  СудаКиргизской ССР составы судебных коллегий в составе  судебной  коллегиипо  уголовным делам, специальный состав судей для рассмотрения  дел  овоинских  преступлениях и секретаря Пленума Верховного Суда КиргизскойССР из числа судей Верховного Суда Киргизской ССР;    4)  утверждает   по   представлению Председателя  Верховного  СудаКиргизской   ССР  научно-консультативный  совет  при  Верховном   СудеКиргизской ССР;    5)  рассматривает   и  решает вопросы о внесении  представлений  вВерховный  Совет  Киргизской  ССР или в  Президиум  Верховного  СоветаКиргизской  ССР в порядке осуществления законодательной инициативы,  ао  толковании законов Киргизской ССР - Председателю Верховного  СоветаКиргизской ССР;    6) заслушивает отчеты председателей судебных  коллегий  ВерховногоСуда Киргизской ССР о деятельности коллегий;    7) Рассматривает представления Председателя Верховного Суда СССР иПредседателя    Верховного  Суда  Киргизской  ССР   о   несоответствиируководящих   разъяснений  Пленума  Верховного  Суда  Киргизской   ССРзаконодательству  Союза   ССР,  законодательству  Киргизской  ССР  илипостановлением Пленума Верховного Суда СССР;    8)   избирает  из  числа  судей  Верховного  Суда  Киргизской  ССРквалификационную  коллегию судей Верховного Суда  Киргизской  ССР,  еепредседателя и заместителя;    9)    осуществляет   другие   полномочия,   предоставленные    емузаконодательством.     Статья 49. Рассмотрение Пленумом Верховного Суда Киргизской ССР           вопросов, не связанных с разрешением судебных дел     Вопросы,  не  связанные с разрешением судебных  дел,  внесенные  всоответствии    с    настоящим   Законом   на   рассмотрение   ПленумаПредседателем  Верховного Суда Киргизской ССР,  Прокурором  КиргизскойССР или Министром юстиции Киргизской ССР, заслушиваются соответственнопо  их  докладам  или докладам уполномоченных ими лиц.  При  этом   повопросам,    внесенным    на   рассмотрение    Пленума   ПредседателемВерховного Суда Киргизской ССР либо Министром юстиции Киргизской  ССР,Прокурор  Киргизской ССР дает заключение. В обсуждении  этих  вопросовмогут  участвовать  также  лица,  приглашенные  на  заседание  ПленумаВерховного Суда Киргизской ССР.    Для  подготовки  проекта  постановления,  содержащего  руководящиеразъяснения,   Пленум   в  необходимых случаях  образует  редакционнуюкомиссию из числа членов Пленума и приглашенных лиц.     Статья 50. Порядок работы Пленума Верховного Суда Киргизской ССР     Пленум  Верховного  Суда  Киргизской ССР созывается не реже одногораза  в  четыре месяца. О времени созыва Пленума и вопросах,  вносимыхна  его рассмотрение, члены Пленума, Прокурор Киргизской ССР и Министрюстиции Киргизской ССР уведомляются не позднее, чем за пятнадцать днейдо заседания.    Проекты  постановлений Пленума и копии протестов или заключений посудебным  делам направляются членам Пленума, Прокурору Киргизской  ССРи  Министру  юстиции Киргизской ССР не позднее чем за десять  дней  дозаседания.    Заседание Пленума Верховного Суда Киргизской  ССР  правомочно  приналичии  не  менее  двух  третей  его состава.  Постановления  ПленумаВерховного  Суда  Киргизской  ССР  принимаются  открытым  голосованиембольшинством голосов членов Пленума, участвующих в голосовании.    Постановлением Пленума подписываются Председателем Верховного СудаКиргизской  ССР  и  секретарем Пленума  Верховного   Суда   КиргизскойССР;  секретарь   Пленума   Верховного Суда Киргизской  ССР  наряду  свыполнением   обязанностей  члена  Верховного  Суда  Киргизской   ССР,осуществляет  организационную работу по подготовке заседаний  Пленума,обеспечивает  ведение протоколов  и  производит действия,  необходимыедля исполнения принятых Пленумом постановлений.     Статья 51. Президиум Верховного Суда Киргизской ССР     Президиум  Верховного  Суда  Киргизской  ССР  образуется в составеПредседателя,    первого    заместителя   Председателя,    заместителяПредседателя   и  судей  Верховного Суда Киргизской ССР в  количестве,определяемом Верховным Советом Киргизской ССР.    Состав  Президиума  Верховного Суда  Киргизской  ССР  утверждаетсяВерховным Советом Киргизской ССР.    При  рассмотрении  судебных  дел участие Прокурора Киргизской ССР,его  заместителя  в заседании Президиума Верховного  Суда   КиргизскойССР обязательно.    Заседания  Президиума Верховного Суда Киргизской ССР проводятся нереже одного раза в месяц.    Заседания Президиума Верховного Суда Киргизской ССР правомочны приналичии большинства членов Президиума.    Постановление  Президиума  принимается большинством голосов членовПрезидиума,  участвующих  в  заседании, и подписывается  ПредседателемВерховного Суда Киргизской ССР.     Статья 52. Полномочия Президиума Верховного Суда Киргизской ССР     Президиум Верховного Суда Киргизской ССР:    1)  в  пределах  своих полномочий рассматривает судебные  дела   впорядке надзора;    2) рассматривает вопросы организации работы  судебных  коллегий  иаппарата Верховного Суда Киргизской ССР;    3)  оказывает  помощь  нижестоящим судам в  правильном  применениизаконодательства;    4) рассматривает материалы изучения и обобщения судебной практики;    5)    осуществляет   другие   полномочия,   предоставленные    емузаконодательством.     Статья 53. Судебные коллегии Верховного Суда Киргизской ССР     Судебная  коллегия  по  гражданским делам и Судебная  коллегия  поуголовным  делам Верховного Суда Киргизской ССР утверждаются  ПленумомВерховного   Суда   Киргизской  ССР из  числа  судей  Верховного  СудаКиргизской ССР.    Председатель Верховного Суда Киргизской ССР в необходимых  случаяхвправе  привлекать  судей  одной  коллегии  для  рассмотрения  дел   всоставе другой коллегии.     Статья 54. Полномочия судебных коллегий Верховного Суда                            Киргизской ССР     Судебная  коллегия  по  гражданским делам и Судебная  коллегия  поуголовным   делам   Верховного  Суда Киргизской  ССР  рассматривают  впределах  своих  полномочий дела в качестве суда первой  инстанции,  вкассационном порядке и в порядке надзора.    Дела,    рассмотренные   Военным  судом   Республики   Кыргызстан,рассматриваются в кассационном порядке и в порядке надзора  образуемымв    соответствии   с   пунктом   третьим   части  первой  статьи   48настоящего  Закона постановлением Пленума специальным  составом  судейдля рассмотрения  дел о воинских преступлениях.    Судебные   коллегии   изучают   и  обобщают   судебную   практику,анализируют   судебную  статистику и осуществляют  другие  полномочия,предоставленные им законодательством.     Статья 55. Председатель Верховного Суда Киргизской ССР     Председатель Верховного Суда Киргизской ССР:    1) вносит в пределах и в порядке, установленных законом,  протестына решения, приговоры, определения и постановления по судебным делам;    2)   в   случаях   и   порядке,  установленных  законом,    вправеприостановить   исполнение   решений,   приговоров,   определений    ипостановлений по судебным делам;    3) организует работу по изучению и  обобщению  судебной  практики,анализу  судебной  статистики, вносит представления в  государственныеорганы,  общественные  организации, должностным  лицам  об  устранениинарушений   закона,  причин  и  условий,  способствовавших  совершениюправонарушений, а также организует работу по осуществлению контроля завыполнением  руководящих  разъяснений Пленума Верховного Суда  СССР  иПленума   Верховного  Суда  Киргизской  ССР  и  вносит  материалы   нарассмотрение Пленума;    4)   созывает   Пленум   Верховного   Суда   Киргизской   ССР    ипредседательствует на его заседаниях;    5) созывает  Президиум  Верховного Суда Киргизской ССР и вносит нарассмотрение    Президиума    вопросы,    требующие    его    решения,председательствует      на      заседаниях      Президиума;      можетпредседательствовать  в  судебных заседаниях коллегий Верховного  СудаКиргизской ССР при рассмотрении любого дела;    6)   представляет  отчеты  Верховному  Совету  Киргизской  ССР   одеятельности Верховного Суда Киргизской ССР;    7) вносит представления в Президиум Верховного  Совета  КиргизскойССР по вопросам, требующим толкования законов Киргизской ССР;    8) вносит  в Пленум Верховного Суда Киргизской ССР представления онесоответствии   руководящих  разъяснений  Пленума   Верховного   СудаКиргизской   ССР   законодательству  Союза  ССР  и    законодательствуКиргизской  ССР или  постановлениям Пленума Верховного Суда СССР, а  вслучае  отклонения представления Пленумом Верховного  Суда  КиргизскойССР  вносит   представление  Председателю  Верховного Суда СССР,  еслируководящее  разъяснение  Пленума  не  соответствует  законодательствуСоюза  ССР  или  постановлениям Пленума  Верховного  Суда  СССР,  либовносит  представление Председателю Верховного Совета  Киргизской  ССР,если     руководящее    разъяснение     Пленума    не    соответствуетзаконодательству Киргизской ССР;    9)   распределяет  обязанности  между  заместителями  ПредседателяВерховного Суда Киргизской ССР;    10)  руководит  организацией работы судебных  коллегий;  руководитработой аппарата Верховного Суда Киргизской ССР;    11) ведет личный прием и организует работу суда по приему  граждани рассмотрению предложений, заявлений и жалоб;    12)    осуществляет   другие   полномочия   предоставленные    емузаконодательством.     Статья 56. Первый заместитель, Заместитель Председателя Верховного         Суда Киргизской ССР - председатели судебных коллегий     Первый  заместитель,  Заместитель  Председателя  Верховного   СудаКиргизской ССР:    1) председательствуют в судебных  заседаниях  коллегий  ВерховногоСуда Киргизской ССР или назначают для этого судей суда;    2)   образуют  составы  суда  для  рассмотрения  дел  в   судебныхзаседаниях коллегий;    3) приносят в пределах и порядке, установленных законом,  протестына решения, приговоры, определения и постановления по судебным делам;    4)   в    случаях    и  порядке,  установленных  законом,   вправеприостановить    исполнение   решений   приговоров,   определений    ипостановлений по  судебным делам;    5)  осуществляют  в  соответствии  с  распределением  обязанностейруководство   работой  судебных коллегий и  структурных  подразделенийаппарата Верховного Суда Киргизской ССР;    6) представляют Пленуму Верховного Суда Киргизской  ССР  отчеты  одеятельности коллегий;    7)  вправе  истребовать  судебные  дела  для  проверки  в  порядкенадзора, а также для изучения и обобщения судебной практики;    8)  организуют  работу  по  повышению  квалификации  членов   судасоответствующей судебной коллегии;    9) ведут личный прием граждан;    10)   осуществляют   другие   полномочия,   предоставленные     имзаконодательством.    В случае отсутствия Председателя Верховного  Суда  Киргизской  ССРправа  и  обязанности  Председателя  по  его  поручению   осуществляетПервый заместитель или Заместитель Председателя.     Статья 57. Бюллетень Верховного Суда Киргизской ССР     Верховный  Суд  Киргизской  ССР  издает "Бюллетень Верховного СудаКиргизской ССР", в котором публикуются:    1)  материалы  Пленума, Президиума, судебных  коллегий  ВерховногоСуда Киргизской ССР;    2) материалы обобщения судебной практики;    3) анализы судебной статистики;    4) решения по конкретным гражданским и уголовным делам из судебнойпрактики.     Статья 58. Статус судей и народных заседателей     Порядок  избрания  судей  и  народных  заседателей,  их  права   иобязанности,   основные   гарантии их деятельности,  а  также  порядокпривлечения их к дисциплинарной ответственности, отзыва и   досрочногоосвобождения  определяются  Законом СССР "О статусе судей  в  СССР"  идругими законодательными актами Союза ССР и Киргизской ССР.     Председатель Верховного Совета    Киргизской ССР                                        А.Масалиев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3hskq5ayqz13npvi4rce" Type="http://schemas.openxmlformats.org/officeDocument/2006/relationships/hyperlink" Target="http://kodeks.duckdns.org/document/203" TargetMode="External"/><Relationship Id="rIdqkxb8owjvwtkuuvwudirz" Type="http://schemas.openxmlformats.org/officeDocument/2006/relationships/hyperlink" Target="http://kodeks.duckdns.org/document/825" TargetMode="External"/><Relationship Id="rIdq-bqdetx2xsea-nuihcvj" Type="http://schemas.openxmlformats.org/officeDocument/2006/relationships/hyperlink" Target="http://kodeks.duckdns.org/document/905#1" TargetMode="External"/><Relationship Id="rIdaxdfebemk7yfx_4wv46sx" Type="http://schemas.openxmlformats.org/officeDocument/2006/relationships/hyperlink" Target="http://kodeks.duckdns.org/document/905#2" TargetMode="External"/><Relationship Id="rIdlm46lyazwvmaii9bwcbub" Type="http://schemas.openxmlformats.org/officeDocument/2006/relationships/hyperlink" Target="http://kodeks.duckdns.org/document/905#3" TargetMode="External"/><Relationship Id="rIdv4hup_a4h2slyewf1nycq" Type="http://schemas.openxmlformats.org/officeDocument/2006/relationships/hyperlink" Target="http://kodeks.duckdns.org/document/905#4" TargetMode="External"/><Relationship Id="rIdslhlak7d87g9it1x9wt3v" Type="http://schemas.openxmlformats.org/officeDocument/2006/relationships/hyperlink" Target="http://kodeks.duckdns.org/document/905#5" TargetMode="External"/><Relationship Id="rIdom627ljudmizfgxggkwqu" Type="http://schemas.openxmlformats.org/officeDocument/2006/relationships/hyperlink" Target="http://kodeks.duckdns.org/document/905#6" TargetMode="External"/><Relationship Id="rId11vzuuvsqshp30ryvlcrf" Type="http://schemas.openxmlformats.org/officeDocument/2006/relationships/hyperlink" Target="http://kodeks.duckdns.org/document/205064" TargetMode="External"/><Relationship Id="rIdet_oyscmqa5jm94blbpwr" Type="http://schemas.openxmlformats.org/officeDocument/2006/relationships/hyperlink" Target="http://kodeks.duckdns.org/document/205064" TargetMode="External"/><Relationship Id="rIdntwwn1jugqn-fhgvkvsdz" Type="http://schemas.openxmlformats.org/officeDocument/2006/relationships/hyperlink" Target="http://kodeks.duckdns.org/document/205064" TargetMode="External"/><Relationship Id="rIdrlzzurtgdmevoa73jfm1_" Type="http://schemas.openxmlformats.org/officeDocument/2006/relationships/hyperlink" Target="http://kodeks.duckdns.org/document/47349" TargetMode="External"/><Relationship Id="rIdzn0hlitk49ddxtjtivgxl" Type="http://schemas.openxmlformats.org/officeDocument/2006/relationships/hyperlink" Target="http://kodeks.duckdns.org/document/47349" TargetMode="External"/><Relationship Id="rId7" Type="http://schemas.openxmlformats.org/officeDocument/2006/relationships/image" Target="media/93bec1c1538034512fe33c1434ae0ea86b639d33.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2026-09-23T14:01:34.525Z</dcterms:created>
  <dcterms:modified xsi:type="dcterms:W3CDTF">2026-09-23T14:01:34.525Z</dcterms:modified>
</cp:coreProperties>
</file>

<file path=docProps/custom.xml><?xml version="1.0" encoding="utf-8"?>
<Properties xmlns="http://schemas.openxmlformats.org/officeDocument/2006/custom-properties" xmlns:vt="http://schemas.openxmlformats.org/officeDocument/2006/docPropsVTypes"/>
</file>