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 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классификатора опасных отходов и методических рекомендаций по определению класса опасности отходов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bz0jae50cz_qicx00h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2012 года № 877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nuakmobxefjjk27gr7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sl6mya6opcjedsvb-oc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apbjywj7yjqcuds7lp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отходах производства и потребления»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41r9uhsjksv81ti_i_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классификатор</w:t>
        </w:r>
      </w:hyperlink>
      <w:r>
        <w:rPr>
          <w:rFonts w:ascii="Arial" w:cs="Arial" w:eastAsia="Arial" w:hAnsi="Arial"/>
          <w:sz w:val="24"/>
          <w:szCs w:val="24"/>
        </w:rPr>
        <w:t xml:space="preserve"> опасных отходов (далее - Классификатор);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pradpxplayeex5neni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рекомендации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класса опасности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Государственное агентство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_i8661sd9fgy3apxsn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15 января 2010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Классификатор опасных отходов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knyo-n84k6qxsjgtzt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2012 года № 877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rinegtlejjta757ppy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2015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it7dlffeezvswkwuyg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2016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n2_18jpjtdaq1w6zcp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p47mzsh0ngzyq1qussk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8"/>
        <w:gridCol w:w="3986"/>
        <w:gridCol w:w="1262"/>
        <w:gridCol w:w="4263"/>
        <w:gridCol w:w="1"/>
      </w:tblGrid>
      <w:tr>
        <w:tc>
          <w:tcPr>
            <w:tcW w:type="dxa" w:w="6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группы отхода</w:t>
            </w:r>
          </w:p>
        </w:tc>
        <w:tc>
          <w:tcPr>
            <w:tcW w:type="dxa" w:w="3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отхода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код отхода</w:t>
            </w:r>
          </w:p>
        </w:tc>
        <w:tc>
          <w:tcPr>
            <w:tcW w:type="dxa" w:w="4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отхода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горнодобывающей промышленности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из шахт и карьеров: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горные отвалы всех групп полезных ископаемых, в которых содержание радионуклидов превышает уровни, установленные Законом Кыргызской Республики "Технический регламент "О радиационной безопасности";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01011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N010100/P00/Q01/WS00/T1/C00/H00/D(R) 00/GD000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горные отвалы из рудных и горючих полезных ископаемых;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N010100/P00/Q01/WS00/T4/C00/H00/D(R) 00/GD000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горные отвалы из нерудных и других групп полезных ископаемых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N010100/P00/Q01/WS00/T5/C00/H00/D(R) 00/GD000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физических и химических процессов переработки минерального сырья: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необезвреженные отходы физического и химического процессов переработки минерального сырья (гидрометаллургия, пирометаллургия, обогащение с применением реагентов) складированные наливным, пастовым либо полусухим способом;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N010200/P00/Q11/WS00/T2/C00/H00/D(R) 00/GD000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обезвреженные отходы физического и химического процессов переработки минерального сырья (гидрометаллургия, пирометаллургия, обогащение с применением реагентов), складированные наливным способом при влажности материала более 36%;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N010200/P00/Q11/WS00/T3/C00/H00/D(R) 00/GD000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обезвреженные отходы физического и химического процессов переработки минерального сырья (гидрометаллургия, пирометаллургия, обогащение с применением реагентов), складированные наливным способом при влажности материала более 36%, с использованием систем оборотного водоснабжения или складированные пастовым способом;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N010200/P00/Q11/WS00/T4/C00/H00/D(R) 00/GD000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отвалы обеззолоченной руды после полного обезвреживания хвостов (отвалов) методом кучного выщелачивания и промывных вод;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N010200/P00/Q11/WS00/T4/C00/H00/D(R) 00/GD000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отходы переработки минерального сырья с применением гравитационных и других физических методов обогащения без использования химических реагентов;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00/Q11/WS00/T5/C00/H00/D(R) 00/GD00001024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обезвреженные отходы физического и химического процессов переработки минерального сырья (гидрометаллургия, пирометаллургия, обогащение с применением реагентов), складированные пастовым способом (при влажности материала 20-36%) с цементирующими добавками, повышающими устойчивость при хранении, с использованием систем оборотного водоснабжения;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00/Q11/WS00/T5/C00/H00/D(R) 00/GD00001024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отходы физического и химического процессов переработки минерального сырья с использованием систем оборотного водоснабжения (гидрометаллургия, пирометаллургия, обогащение с применением реагентов, кроме сильнодействующих ядовитых веществ), складированные полусухим способом при влажности материала менее 20%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N010200/P00/Q11/WS00/T5/C00/H00/D(R) 00/GD00001024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горнодобывающей промышленности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 
 Отходы сельского хозяйства, садоводства, охоты, рыбной ловли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010399/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 01/WM1/T2/C00/H00/D(R) 00/GD000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первичной обработки продукции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020100/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11/WS18/T3/C00/H00/D(R) 00/GM000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Шламы от мытья и очистки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020101/P 00/Q 08/WP1/T3/C00/H00/D(R) 00/GM000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Зараженные животные туши и биологические отходы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020102/P 00/Q 13/WS17/T2/C61/H6.2/D(R)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Незараженные животные туши и биологические отходы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02043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020103/P 00/Q 14/WS17/T3/C00/H00/D(R) 00/GM000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Растительные отходы (растения и части растений)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02053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020104/P 00/Q 14/WS18/T3/C00/H00/D(R) 00/GM020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Фекалии животных и моча (включая использованную солому), жидкие стоки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020105/P 00/Q 14/WP4/T2/C61/H6.2/D(R) 00/AC260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Агрохимические остатки (минеральные удобрения, пестициды, гербициды и др.)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02072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020106/P 00/Q 01/WS15/T2/C79/H12/D(R) 00/GM000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Кости, шкура, перья, волосы, рога и копыта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02083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020204/P 00/Q 16/WS18/T3/C00/H00/D(R) 00/GM100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сахарного производства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020400/P 00/Q 16/WM1/T3/C00/H00/D(R) 00/GM030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маслодельной промышленности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02103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020500/P 00/Q 16/WM1/T3/C00/H00/D(R) 00/GM060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хлебопекарной и кондитерской промышленности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02113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020600/P 00/Q 16/WL6/T3/C00/H00/D(R) 00/GM000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производства алкогольных и безалкогольных напитков (включая кофе, чай, какао)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020700/P 00/Q 16/WL6/T3/C00/H00/D(R) 00/GM030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02993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020799/P 00/Q 01/WL6/T3/C00/H00/D(R) 00/GM000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лесной, целлюлозно-бумажной и деревообрабатывающей промышленности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лесного хозяйства (кора, опилки, стружки, обрезки, брак лесоматериалов, др.)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03013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030100/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 02/WS10/T3/C00/H00/D(R) 00/GL010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деревообрабатывающей промышленности (опилки, стружки, обрезки, брак лесоматериалов, частей, досок, фанеры, др.)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030200/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02/WS10/T3/C00/H00/D(R) 00/GIO10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производства деталей из древесины мебельного производства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03033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030401/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01/WS10/T3/C00/H11/D(R) 00/GIO10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03993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030599/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16/WS10/T3/C00/H00/D(R) 00/GIO10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кожевенной и текстильной промышленности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от выделки кожи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040100/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 11/WL6/T2/C40/H00/D(R) 00/GN040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известкового расщепления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040101/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01/WS11/T3/C47/H00/D(R) 00/GJ020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Известковые отходы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040102/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01/WS18/T2/C47/H00/D(R) 00/GJ020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Обезжиренные отходы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04043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040103/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01/WS18/T3/C00/H00/D(R) 00/GJ020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Шлам, содержащий CrYI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040107/Р 00/Q 13/WP1/T2/C40/H11/D(R) 00/GJ020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 без хрома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040109/Р 00/Q 08/WP1/T3/C00/H00/D(R) 00/GJ020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выделки кожи (листование, скобление, разрезание, полировка)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040110/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01/WS11/T3/C00/H00/D(R) 00/GJ020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Поглощающие, фильтрующие материалы, обтирочные ткани и защитная одежда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04083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040111/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05/WS18/T3/C00/H00/D(R) 00/GJ020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производства изделий из кожи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040200/Р 00/Q 14/WS18/T3/C00/H00/D(R) 00/АС180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текстильной промышленности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04103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040300/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 14/WS18/T3/C00/H00/D(R) 00/GJ120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04993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040099/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16/WS11/T3/C00/H00/D(R) 00/GJ020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нефтепереработки, ректификации природного газа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Нефтесодержащие шламы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05012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050100/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08/WP1/T2/C81/H11/D(R) 00/AT030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Водяные стоки обработанных шламов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05022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050101/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09/WL6/T2/C81/H11/D(R) 00/AE000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Обессоленные шламы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050102/Р 00/Q 08/WP1/T2/C81/H11/D(R)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гудрона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05042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050105/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08/WS17/T2/C81/H11/D(R) 00/AE050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асфальта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05052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050106/Р 00/Q 08/WS18/T2/C81/H11/D(R) 00/АС020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нефтесодержащие шламы и твердые отходы, не определяемые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05062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050107/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 08/WP1/T2/C81/H11/D(R) 00/AE020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содержащие нефть шламы и твердые отходы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050200/Р 00/Q 08/WP1/T3/C84/H11/D(R)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05993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050899/Р 00/Q 01/WP1/T3/C84/H11/D(R)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основной химии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Солевые растворы, содержащие сульфиды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060103/Р 00/Q 07/WL1/T2/C43/H11/D(R)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Сульфаты, сульфиты, сульфиды и другие твердые соли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060104/Р 00/Q 07/WS15/T2/C43/H11/D(R)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металлов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060105/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08/WS15/T2/C84/H11/D(R) 00/AA070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Использованные катализаторы, содержащие драгоценные металлы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06042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060106/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06/WS7/T2/C00/H00/D(R) 00/GC052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использованные катализаторы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06052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060107/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 06/WS7/T2/C00/H11/D(R) 00/GC053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кислотные растворы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06062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060203/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08/WL1/T2/C46/H11/D(R) 00/AD110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Щелочные растворы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06072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060204/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08/WL1/T2/C47/H11/D(R) 00/AB110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Солевые растворы, содержащие хлориды, фториды и другие галогениды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06082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060205/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08/WL1/T2/C38+39/H00/D(R) 00/GG120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Ртутьсодержащие шламы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060206/Р 00/Q 08/WP1/T2/C26/H6.1/D(R) 00/AA100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с включениями тяжелых металлов (исключая ртуть)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06102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060207/Р 00/Q 08/WP1/T2/C84/H11/D(R) 00/AA070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азотных химических производств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06112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060500/Р 00/Q 08/WL6/T2/C57/H11/D(R)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Азотная кислота и азотистая кислота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06122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060501/Р 00/Q 07/WL6/T2/C57/H10/D(R)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и щелочные растворы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060502/Р 00/Q 07/WL6/T2/C74+47/H11/D(R)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Солевые растворы, содержащие азотсодержащие компоненты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06142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060503/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08/WL6/T2/C57/H00/D(R)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аммония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06152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060505/Р 00/Q 08/WL6/T2/C74/H11/D(R)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Соли, содержащие цианиды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06162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060506/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08/WL6/T2/C45+65/H6.1/D(R) 00/AA150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Шламы, содержащие тяжелые металлы, растворы мышьяка или фторидов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06172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060606/P 00/Q 08/WP1/T2/C84/H6.1/D(R)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с включениями тяжелых металлов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06182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060607/P 00/Q 08/WL6/T2/C84/H11/D(R)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металлов с органическими включениями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060712/P 00/Q 08/WL6/T2/C00/H00/D(R)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неорганические отходы химического производства, не определяемые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06992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060999/P 00/Q 01/WL6/T2/C84/H11/D(R)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химии органического синтеза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производства, обработки, поставок и использования (ПОПИ) красок, лаков, пломбирующих материалов, клеев, типографических красителей и эмалей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от красок и лаков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080100/P 00/Q 07/WS18/T2/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4.1/D(R) 00/AD070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Адсорбенты, фильтрационные материалы, обтирочные ткани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080111/P 00/Q 05/WS18/T3/C00/H4.1/D(R) 00/AD150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ПОПИ клеев и пломбирующих материалов (типа сургуч)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08033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080300/P 00/Q 06/WS18/T3/C00/H4.1/D(R) 00/AC090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Адсорбенты, фильтрационные материалы, обтирочные ткани, защитная одежда, загрязненные клеями и пломбирующими материалами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08043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080309/P 00/Q 05/WS18/T3/C00/H4.1/D(R) 00/AD150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ПОПИ эмали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08052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080400/P 00/Q 06/WS18/T2/C67/H4.1/D(R)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Адсорбенты, фильтрационные материалы, обтирочные ткани, защитная одежда и другие отходы, содержащие эмали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08063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080404/P 00/Q 05/WS13/T3/C00/H4.1/D(R) 00/AD150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08992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080499/P 00/Q 01/WS18/T2/C00/H3/D(R)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фотопромышленности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фотопромышленности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09013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090100/P 00/Q 01/WL6/T3/C00/H00/D(R) 00/AD090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Неорганические отходы термических процессов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электростанций и других предприятий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100100/P 00/Q 08/WS14/T2/C15/H11/D(R) 00/GG030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золы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100102/P 00/Q 08+09/WS3/T4/C00/H00/D(R) 00/GG030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переработки сухого, полусухого и жидкого топлива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100103/P 00/Q 09/WS4/T2/C84/H11/D(R) 00/GG030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других производств цветной металлургии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100800/P 00/Q 01/WM1/T2/C00/H00/D(R)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производства стекла и стеклотары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101100/P 00/Q 01/WS12/T3/C00/H00/D(R) 00/GT010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производства керамики, кирпичей, кафеля и строительного производства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101200/P 00/Q 06/WS13/T3/C15/H11/D(R) 00/GF010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производства цемента, извести, штукатурки и продукции, изготовленной из них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101300/P 00/Q 06/WS13/T3/C15/H11/D(R)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101399/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01/WS13/T3/C15/H11/D(R)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Неорганические отходы с металлами от обработки металлов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Жидкие отходы и шламы от обработки металлов и поверхности металлов (гальванические процессы оцинковки, процессы травления, обезжиривания без помощи растворителей)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110100/Р 00/Q 12/WP1/T2/C46+47/H11/D(R) 00/AA130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Цианистые (щелочные) с тяжелыми металлами (без CrYI)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11021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110101/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 08/WL6/T1/C45+84/H6.1/D(R)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Цианистые (щелочные) без тяжелых металлов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110102/P 00/Q 08/WL6/T2/C45/H6.1/D(R) 00/AA150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Отходы, содержащие CrYI и другие тяжелые металлы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110103/P 00/Q 08/WL6/T2/C40+84/H6.1/D(R)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Кислотные травильные растворы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11052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110104/P 00/Q 07/WL6/T2/C46/H11/D(R) 00/AA130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кислоты, не определяемые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110105/P 00/Q 07/WL6/T2/C46/H11/D(R)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щелочи, не определяемые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11072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110106/P 00/Q 07/WL6/T2/C47/H11/D(R)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шламы цветной металлургии (гидрометаллургии)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110200/P 00/Q 08/WP1/T2/C84/H11/D(R)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Шламы гидрометаллургии меди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110201/P 00/Q 08/WP1/T2/C19/H11/D(R)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Шламы гидрометаллургии цинка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110202/P 00/Q 08/WP1/T2/C41/H11/D(R) 00/AA020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Шламы анодного производства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110203/P 00/Q 08/WP1/T2/C00/H00/D(R) 00/AA040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Шламы и твердые отходы смешанных процессов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110300/P 00/Q 08/WP1/T2/C84/H00/D(R) 00/AA070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Цианиды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110301/P 00/Q 07/WL6/T1/C45/H6.1/D(R) 00/AD050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110499/P 00/Q 01/WL6/T2/C00/H11/D(R)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машинных и механических процессов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механической обработки (кузнечной, прессования, вытягивания, кручения, сверления, разрезания, распилки, шлифовки)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120100/P 00/Q 10/WS10/T3/C10/H00/D(R)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Опилки и частицы черных металлов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120101/P 00/Q 10/WS10/T3/C10/H00/D(R)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Опилки и частицы (осколки) цветных металлов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120102/P 00/Q 10/WS10/T3/C84/H00/D(R)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Керамические и стеклянные частицы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12043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120103/P 00/Q 01/WS12/T3/C15/H00/D(R)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Галогенсодержащие отходы машинных масел (не эмульсионные)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120104/P 00/Q 12/WM3/T2/C68/H12/D(R) 00/AC220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Галогенсвободные отходы машинных масел (не эмульсионные)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120105/P 00/Q 12/WM3/T2/C68/H12/D(R) 00/AC210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Галогенсодержащие машинные эмульсии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120106/P 00/Q 07/WM3/T2/C68/H12/D(R) 00/AC220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Галогеннесодержащие машинные эмульсии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12082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120107/P 00/Q 07/WM3/T2/C68/H12/D(R) 00/AC230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Синтетические машинные масла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120108/P 00/Q 07/WM3/T2/C84/H12/D(R)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воски и жиры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120109/P 00/Q 07/WM3/T2/C00/H00/D(R)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Шламы точения, хонингования, притирки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120202/P 00/Q 08/WP1/T2/C00/H00/D(R)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Шламы полировки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120203/P 00/Q 08/WP1/T2/C00/H00/D(R)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определяемые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120299/P 00/Q 01/WS10/T3/C00/H00/D(R)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и синтетические масляные отходы (за исключением групп 8 и 11)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гидравлических масел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130100/P 00/Q 12/WM3/T2/C00/H00/D(R) 00/AC060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Гидравлические масла, содержащие полихлорированные бензолы или толуолы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13021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130101/P 00/Q 12/WM3/T1/C58/H6.1/D(R) 00/RA010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Хлорсодержащие гидравлические масла (не эмульсии)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130102/P 00/Q 12/WM3/T2/C84/H11/D(R) 00/AC060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Хлорнесодержащие гидравлические масла (не эмульсии)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130103/P 00/Q 12/WM3/T2/C00/H00/D(R)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Хлорсодержащие эмульсии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130104/P 00/Q 07/WM3/T2/C84/H11/D(R)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Хлорнесодержащие эмульсии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130105/P 00/Q 00/WM3/T2/C00/H00/D(R)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гидравлические масла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13072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130106/Р 00/Q 12/WM3/T2/C00/H00/D(R) 00/АС060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машинных, механических и смазочных масел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130200/Р 00/Q 12/WM3/T2/C00/H00/D(R) 00/АС060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Хлорсодержащие машинные смазочные масла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130201/Р 00/Q 12/WM3/T2/C84/H11/D(R) 00/АС060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Хлорнесодержащие машинные смазочные масла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130202/Р 00/Q 12/WM3/T2/C00/H00/D(R) 00/АС060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изоляционных термо- и трансмиссионных масел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130300/Р 00/Q 12/WM3/T2/C00/H00/D(R) 00/АС060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Изоляционные термо- и трансмиссионные масла, содержащие полихлорированные бензолы или толуолы, а также полихлорированные дифенилы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130301/Р 00/Q 12/WM3/T2/C58/H6.1/D(R) 00/АС060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хлоридные изоляционные, термо- и трансмиссионные масла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130302/Р 00/Q 12/WМ3/T2/С84/Н11/D(R) 00/АС060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Хлорнесодержащие изоляционные и трансмиссионные масла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130303/Р 00/Q 12/WM3/T2/C00/H00/D(R) 00/АС060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Синтетические изоляционные и трансмиссионные масла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13152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130304/Р 00/Q 12/WM3/T2/С00/Н00/D(R) 00/АС060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Минерализоляционные трансмиссионные масла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13162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130305/Р 00/Q 12/WM3/T2/C00/H00/D(R) 00/АС060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чистки резервуаров для масел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130400/Р 00/Q 12/WM3/T2/C00/H00/D(R)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Эмульсии, образовавшиеся в результате мойки резервуаров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130402/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 07/WM3/T2/C00/H00/D(R)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130799/Р 00/Q 01/WM3/T2/C00/H00/D(R)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от использования веществ в качестве растворителей (исключая химические)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от обезжиривания металла и машинной эксплуатации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140100/Р 00/Q 07/WM3/T2/C00/H00/D(R)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Хлорофтороуглероды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140101/Р 00/Q 07/WM2/T2/C70/H12/D(R) 00/АС150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галогенные растворители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140102/Р 00/Q 07/WM2/T2/C70/H3+12/D(R) 00/АС220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Галогеннесодержащие растворители и растворяющие смеси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140103/Р 00/Q 07/WM2/T2/С70/Н3+12/D(R)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от парового процесса обезжиривания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14052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140104/Р 00/Q 07/WM2/T2/С00/Н00/D(R)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Шламы, содержащие галогенированные растворители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140107/Р 00/Q 07/WP1/T2/C70/H3+12/D(R) 00/АС220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Шламы, содержащие негалогенированные растворители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14072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140108/Р 00/Q 07/WP1/T2/C47/H3/D(R) 00/АС210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текстильной очистки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14082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140200/Р 00/Q 07/WM2/T2/С00/Н00/D(R)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электронного производства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140400/Р 00/Q 01/WМ2/T2/С00/Н00/D(R)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140699/Р 00/Q 01/WM2/T2/С00/Н00/D(R)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Загрязненная упаковочная тара, загрязненные адсорбенты и фильтры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Загрязненные упаковочные материалы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15013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150200/Р 00/Q 05/WS18/T3/C00/H00/D(R)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Загрязненные упаковочные материалы асбестовыми или керамическими волокнами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15022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150201/Р 00/Q 05/WS18/T2/C48/H11/D(R)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Загрязненные упаковочные материалы минеральными или синтетическими маслами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150202/Р 00/Q 05/WS18/T2/C00/H00/D(R)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Загрязненные упаковочные материалы растворителями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150203/Р 00/Q 05/WS18/T2/C47/H3/D(R)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Загрязненные упаковочные материалы пестицидами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150204/Р 00/Q 05/WS18/T2/С79/Н11/D(R)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Загрязненные упаковочные материалы красками, типографскими красителями, лаками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15062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150205/Р 00/Q 05/WS18/T2/C67/H4.1/D(R)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Загрязненные упаковочные материалы другими опасными химикатами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150206/Р 00/Q 05/WS18/T2/C84/H11/D(R)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чистки хранилищ, содержащих химикаты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15082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150305/Р 00/Q 07/WP1/T2/C84/H11/D(R)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чистки хранилищ, содержащих масло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150306/Р 00/Q 12/WP1/T2/С00/Н00/D(R)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150099/Р 00/Q 01/WP1/T2/С84/Н11/D(R)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отходы, не определенные иначе в классификаторе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и конденсаторы, содержащие полихлорированные бензолы или толуолы, а также полихлорированные дифенилы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16011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160101/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06/WM7/T1/C58/H11/D(R) 00/RC010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 бракованное электронное оборудование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160102/Р 00/Q 06/WM7/T3/C00/H00/D(R) 00/GC020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 бракованное оборудование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16033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160103/Р 00/Q 06/WM7/T3/C00/H00/D(R)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160399/Р 00/Q 01/WM7/T2/C84/H11/D(R) 00/А000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трубно-шиферного производства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160104/P00/Q16/WS13/T4/C48/H00/D(R)/00/A000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коммерческого строительства и сноса зданий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 (цементные: ячеистый (газобетон и пенобетон), керамзитовый, тяжелый, дорожный; силикатные: ячеистый (газосиликат, пеносиликат), плотный)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170101/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 05/WS18/T3/C15/H00/D(R) 00/GG140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Кирпич, кафель, керамика и гипсовый базовый материалы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170200/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05/WS12/T3/C00/H00/D(R) 00/GF010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Асфальт, гудрон и гудронные продукты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17033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170300/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05/WP2/T3/C84/H00/D(R)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Окрашенные и пропитанные лесоматериалы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170402/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05/WS18/T3/C84/H4.1+00/D(R)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(оконное, витринное, стеклопакеты, отделочное - стеклоплитка, мозаика и др.)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17053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170501/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16/WS12/T3/C00/H00/D(R) 00/GE010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17063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170600/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16/WS6/T3/C00/H00/D(R) 00/GA090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Медь, бронза, латунь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17073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170601/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16/WS6/T3/C19/H00/D(R) 00/GA120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17083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170602/P 00/Q 16/WS6/T3/C01/H00/D(R) 00/GA140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170603/P 00/Q 16/WS6/T3/C27/H11/D(R) 00/GA150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17103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170604/P 00/Q 16/WS6/T3/C41/H00/D(R) 00/GB010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и сталь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170605/P 00/Q 16/WS6/T3/C10/H00/D(R) 00/GA070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Кабель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170606/P 00/Q 16/WS6/T3/C19/H00/D(R)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металлов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17133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170607/P 00/Q 16/WS6/T3/C84/H00/D(R) 00/GA080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17143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170700/P 00/Q 16/WS18/T3/C71/H4.1/D(R) 00/GH010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Поливинилхлорид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17153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170701/P 00/Q 16/WS18/T3/C84/H4.1/D(R) 00/GH013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 и полипропилен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17163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170702/P 00/Q 16/WS18/T3/C84/H4.1/D(R) 00/GH014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Полиэстер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17173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170703/P 00/Q 16/WS18/T3/C84/H4.1/D(R)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Полистирол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17183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170704/P 00/Q 16/WS18/T3/C84/H4.1/D(R) 00/GH014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Резиновые изделия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170705/P 00/Q 16/WS18/T3/C84/H00/D(R) 00/GK010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пластмассы и смешанные и резиновые изделия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170706/P 00/Q 16/WS18/T3/C84/H4.1/D(R) 00/GK030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Загрязненная почва (и вынутый грунт)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17213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170800/P 00/Q 15/WS15/T3/C84/H00/D(R)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Волокнистые изоляционные материалы (исключая группы 19, 11)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170900/P 00/Q 05/WS18/T3/C84/H00/D(R) 00/GF030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Гипсовый базовый строительный материал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17233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170901/P 00/Q 05/WS18/T3/C00/H00/D(R) 00/GG020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совместного строительства и разрушения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17243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171000/P 00/Q 05/WS18/T3/C00/H00/D(R)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Незагрязненные асбестом и другими материалами отходы строительства и разрушения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17253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171001/P 00/Q 05/WS18/T3/C00/H00/D(R)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строительства и разрушения, загрязненные асбестами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17261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171002/P 00/Q 05/WS18/T1/C48/H11/D(R) 00/RB010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строительства и разрушения, загрязненные другими материалами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17272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171003/P 00/Q 05/WS18/T2/C00/H00/D(R)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170099/P 00/Q 01/WS18/T3/C00/H00/D(R)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медицинской и ветеринарной службы и исследовательских организаций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от обслуживания пациентов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18013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180100/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16/WS13/T3/C59/H6.2/D(R)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Инфицированные отходы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18021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180101/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00/Q 13/WS17/T1/C61/H6.2/D(R) 00/R000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Неинфицированные отходы, содержащие химикалии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180102/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00/Q 07/WS17/T2/C84/H11/D(R)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Неинфицированные отходы, содержащие медикаменты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180103/P 00/Q 07/WS17/T2/C83/H11/D(R)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Анатомические отходы человеческого происхождения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180104/P 00/Q 13/WS17/T2/C84/H11/D(R) 00/R000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отходы госпиталей, клиник, лабораторий, ветеринарных клиник и лабораторий, фармацевтических производств, научно-исследовательских центров, терапевтов, дантистов, ветеринарных хирургов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180300/P 00/Q 07/WS17/T2/C84/H11/D(R)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Бракованные и просроченные химикалии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18072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180301/P 00/Q 03/WS15/T2/С84/Н11/D(R)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Медикаменты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180302/P 00/Q 01/WS15/T2/C84/H11/D(R)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Использованные бактериальные культуры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18091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180303/P 00/Q 13/WL1/T1/C84/H6.2/D(R) 00/R000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Амальгамные остатки от зубоврачебного обслуживания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180305/P 00/Q 06/WS16/T2/C84/H11/D(R)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Списанные ртутьсодержащие термометры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18111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180306/P 00/Q 06/WM7/T1/С26/Н11/D(R) 00/R000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 списанное оборудование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180307/P 00/Q 06/WM7/T3/C00/H00/D(R)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Анатомические отходы животных организмов, трупов подопытных животных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180400/P 00/Q 13/WS17/T2/C84/H6.2/D(R)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Навоз и подстилка из соломы от выращивания подопытных животных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18142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180501/P 00/Q 13/WP2/T2/C84/H11/D(R)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18992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180099/P 00/Q 01/WS17/T2/C84/H11/D(R)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от отходоперерабатывающего и водного производств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специальной физико-химической обработки промышленных отходов (таких, как дехромирование, нейтрализация, децианирование)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19012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190300/P 00/Q 07/WL6/T2/C84/H11/D(R)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аэробной обработки твердых отходов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190600/P 00/Q 09/WS17/T3/C00/H00/D(R) 00/AC270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Некомпостные фракции муниципальных и схожих отходов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19032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190601/P 00/Q 14/WS17/T2/C00/H00/D(R) 00/AD160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Некомпостные фракции животных и растительных отходов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190602/P 00/Q 14/WS17/T3/С00/Н00/D(R)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анаэробной обработки отходов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190700/P 00/Q 09/WM3/T3/C00/H00/D(R)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от заводской обработки использованной воды, не определяемые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190900/P 00/Q 09/WS19/T3/C00/H00/D(R)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фильтрации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19073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190901/P 00/Q 09/WP1/T3/C00/H00/D(R)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Поглощенные ионы ионообменных смол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19083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190910/P 00/Q 09/WS19/T3/C00/H00/D(R)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Растворы и шламы от восстановления ионообменников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190911/P 00/Q 09/WP1/T3/C00/H00/D(R)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от подготовки питьевой воды и воды для промышленных нужд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191000/P 00/Q 09/WS19/T3/C00/H00/D(R)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191099/P 00/Q 01/WL6/T3/C00/H00/D(R)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домашнего хозяйства и связанные с торговлей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Твердые бытовые отходы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N200100/P00/Q01+16/WS13/T5/ 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и картон, отдельно накопленные обрывки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N200101/P00/Q01+05/WS18/T4/ C00/H00//D(R) 00/GI010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Стекло, отдельно накопленные осколки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N200102/P00/Q01+04/WS18/T4/ С00/Н00/D(R) 00/GE010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Пластмасса, отдельные кусочки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20044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N200103/P00/Q01+04/WS18/T4/ С00/Н00/D(R) 00/GH010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Небольшие металлические отходы, балки, отдельные кусочки, обломки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N200104/Р00/Q01+04/WS18/T4/ С00/Н00/D(R) 00/GA090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Уплотняемые (компостируемые) отходы, отдельно накопленные частицы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N200105/P00/Q01+14/WS17/T5/ С00/Н00/D(R)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Тряпье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N200106/P00/Q01+14/WS18/T5/ 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Садовые отходы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N200200/P00/Q01+16/WS17/T5/ 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Компостные отходы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N200201/P00/Q01+16/WS17/T5/ 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Холодильники (содержащие фреоны), отдельные комплектующие детали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N200301/P00/Q01+14/WS13/T4/ 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Печатные машинки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N200302/P00/Q01+14/WS13/T4/ 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оборудование, отдельные комплектующие детали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N200303/P00/Q01+16/WS13/T4/ C00/H00/D(R) 00/GC020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Медь, бронза, латунь (объемные), отдельно накопленные куски, части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N200304/P00/Q16/WS18//T3/ C19/H00/D(R) 00/GA120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 (объемный), отдельно накопленные куски, части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N200305/P00/Q01+14/WS18/T3/ C01/H00/D(R) 00/GA140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 (объемный), отдельно накопленные куски, части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N200306/P00/Q01+14/WS18/T3/ C27/H11/D(R) 00/GA150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(объемный), отдельно накопленные куски, части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N200307/P00/Q01+14/WS18/T3/ C41/H00/D(R) 00/GB010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и сталь (объемные, отдельно накопленные куски, части)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N200308/P00/Q01+14/WS18/T3/ C10/H00/D(R) 00/GA070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Смешанные металлы (объемные, отдельно накопленные куски, части)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N200309/P00/Q01+14/WS18/T4/ 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Поливинилхлорид (объемный), отдельно накопленные куски, части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N200310/P00/Q01+14/WS18/T3/ C84//H4.1/D(R) 00/GH013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 и полипропилен (объемный), отдельно накопленные куски, части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N200311/P00/Q01+14/WS18/T3/ C84/H4.1/D(R) 00/GH014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Полиэфир (объемный), отдельно накопленные куски, части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N200312/P00/Q01+14/WS18/T5/ 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Полистирол (объемный), отдельно накопленные куски, части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N200313/P00/Q01+14/WS18/T3/ C84/H4.1/D(R) 00/GH014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Каучук (объемный), отдельно накопленные куски, части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20230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N200314/P00/Q01+14/WS18/T0/ 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смешанные пластмассы и каучуки (объемные), отдельно накопленные куски, части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N200315/P00/Q01+14/WS18/T3/ C84/H4.1/D(R) 00/GK030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Лес, отдельно накопленные куски, части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N200317/P00/Q16/WS18/T4/ C00/H00/D(R) 00/GL010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Флуоресцентные и другие ртутьсодержащие отходы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20261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N200318/P00/Q06/WS12//T1/ С26/Н11/D(R) 00/AA100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Смешанные объемные отходы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N200320/P00/Q16/WS13/T5/ 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Списанные сухопутные транспортные средства, их остатки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N200400/P00/Q06/WS06/T4/ C84/H12/D(R) 00/GC040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Использованные шины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20294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N200402/P00/Q06/WS18/T4/ C00/H00/D(R) 00/GK020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Батареи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N200500/P00/Q06/WS06/T3/ C00/H08+12/D(R) 00/AA180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перезарядки свинцовых батарей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20313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N200501/P00/Q06/WL01/T3/ C27/H08+12/D(R) 00/AA170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кислотных батарей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20320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N200502/P00/Q07/WS13/T0/ C18+23/H08+12/D(R)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Батареи на Ni-Cr сухих элементах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20330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N200503/P00/Q06/WS06/T0/ C23+40/H11+12+13/D(R)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Батареи на сухих ртутных элементах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20340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N200504/P00/Q06/WS06/T0/ C26/H6.1+11+12+13/D(R)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батареи на сухих элементах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20350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N200505/P00/Q06/WS06/T0/ C00/H08+11+12/D(R) 00/A000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Моющие средства, отдельные компоненты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20360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N200606/P00/Q05/WL1/T0/C00/ 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Пестициды, отдельные компоненты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20372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N200609/P00/Q01+13/WL01+S2+ 15/T2/C79/H6.1+11+12/D(R) 00/GM000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парков (включая отходы кладбищ)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20385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N200701/P00/Q16/WS17/T5/ 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от очистки улиц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20395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N200702/P00/Q16/WS17/T5/ 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отходы группы, не определенные иначе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20995</w:t>
            </w:r>
          </w:p>
        </w:tc>
        <w:tc>
          <w:tcPr>
            <w:tcW w:type="dxa" w:w="4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N200799/P00/Q01+16/WL+S/T5/ C00/H00/D(R) 00/G000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Блок 2 (P) - Основной вид деятельности, в результате которого образовались отходы - заполняется предприятием или иным хозяйствующим субъектом, в соответствии с видом деятельности, в результате которой образовались данные отходы.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каталоге данный блок имеет условную форму Р00.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Блок 8 (R, D) определяет фактически используемый метод обращения с классифицируемым отходом. Его формируют предприятия или иные хозяйствующие субъекты путем выбора из списков приложения Е. ГОСТ 30775-2001 одной или нескольких позиций.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каталоге данный блок имеет условную форму D(R) 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Группа 7 из перечня номенклатурных групп отходов (Отходы химии органического синтеза) не заполнена в связи с тем, что данная деятельность в Кыргызской Республике не осуществляется.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отсутствии классифицируемого отхода в списках отходов по уровню опасности (G, A, R) данному отходу присваивается условный символ, оканчивающийся тремя нулями (000).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efq-ipd4e4mqu7ypnw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2015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huvot2t4xtm1heru_9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15 января 2010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Методические рекомендации по определению класса опасности отходов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ktbk9o1jtfi_ghjlj_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2015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Классификатор опасных отходов (далее - Классификатор) разработан в соответствии с </w:t>
      </w:r>
      <w:hyperlink w:history="1" r:id="rIdoctercx5_serkczfn7e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апреля 2002 года № 261 «О мерах по реализации </w:t>
      </w:r>
      <w:hyperlink w:history="1" r:id="rIdhn05whfojebfl47zkwx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отходах производства и потребления», с применением Межгосударственного стандарта ГОСТ 30775-2001 «Ресурсосбережение. Обращение с отходами. Классификация, идентификация и кодирования и кодирование отходов. Основные положения.» Классификатор определяет перечень отходов, их характеристики и коды.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fybhlrebz7bn1cdkj2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2015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Классификатор предназначен для использования в системе обращения с отходами, включая учет, контроль, нормирование при обращении с отходами, выдачу разрешений на трансграничные перевозки и размещение отходов, проектирование природоохранных сооружений и проведение средозащитных мероприятий, оценки социального, экономического, ресурсно-материального риска и ущерба при возникновении аварий и катастроф.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Классификатор предназначен для специалистов, работа которых связана с отходами производства и потребления, а также для лиц, причастных к практическим операциям по сбору, транспортировке, размещению (складированию, захоронению), обезвреживанию и использованию отходов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Классификатор предназначен для определения уровня опасности и кодировки отходов. В случае отсутствия данного вида отходов в классификаторе, уровень опасности и кодировка обосновываются в каждом конкретном случае и согласовываются с уполномоченным органом в области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Кодировка отходов учитывает область образования, способ складирования (захоронения), способ утилизации или регенерации, потенциально опасные составные элементы, уровень опасности, отрасль экономики, на объектах которой образуются отходы.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уровня опасности и кодировки отходов производится при изменении технологии или при переходе на иные сырьевые ресурсы, а также в других случаях, когда могут измениться опасные свойства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Отнесение отхода к определенной кодировке производится природопользователем самостоятельно или с привлечением физических и (или) юридических лиц, осуществляющих деятельность в сфере обращения с отходами.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Базельской конвенцией о контроле за трансграничной перевозкой опасных отходов и их удалением для целей транспортировки, утилизации, хранения и захоронения устанавливаются 3 уровня опасности отходов: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Зеленый - индекс 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Янтарный - индекс 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Красный - индекс R.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Кодирование отходов основано на последовательном рассмотрении и определении основных признаков отходов, их токсикологических, экологических и других характеристик.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Приведенные в Классификаторе виды отходов при необходимости могут быть дополнены.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Структура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Полный классификационный код отходов состоит из 9 блоков многозначных кодов, разделенных одной косой чертой.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Каждая группа обозначена буквой латинского алфавита и отделена пробелом. Полный код отходов включает в себя следующие кодовые группы (блоки):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номенклатурных групп отходов (№) - приложение А ГОСТа 30775-2001;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вид деятельности, в результате которого образовались отходы (Р);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 перевода материала (изделия) в отход (Q) - приложение Б ГОСТа 30775-2001;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агрегатное состояние отходов (W) - приложение В ГОСТа 30775-2001;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 опасности отходов (Т);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идентификатор опасных составляющих отходов (С) - приложение Г ГОСТа 30775-2001;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свойства, определяющие опасность отходов (Н) - приложение Д ГОСТа 30775-2001;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реализованный способ обращения с отходами (D, R) - приложение 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опасности отходов производства и потребления (G, A, R) списки отходов, согласно </w:t>
      </w:r>
      <w:r>
        <w:rPr>
          <w:rFonts w:ascii="Arial" w:cs="Arial" w:eastAsia="Arial" w:hAnsi="Arial"/>
          <w:sz w:val="24"/>
          <w:szCs w:val="24"/>
        </w:rPr>
        <w:t xml:space="preserve">Базельской конвенции</w:t>
      </w:r>
      <w:r>
        <w:rPr>
          <w:rFonts w:ascii="Arial" w:cs="Arial" w:eastAsia="Arial" w:hAnsi="Arial"/>
          <w:sz w:val="24"/>
          <w:szCs w:val="24"/>
        </w:rPr>
        <w:t xml:space="preserve"> о контроле за трансграничной перевозкой опасных отходов и их удалением для целей транспортировки, утилизации, хранения и захоронения.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efktuxmdb0uukwstdl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2015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Таким образом, полный код отхода будет выглядеть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XXXXXX/Р XX/Q XX+XX/W XX/ТX/С XX+XX+XX/Н XX+XX/D(R) XX/G(A,R) XXX/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jseqlmranclj7hlkf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dalil.kg/document/90963</w:t>
      </w:r>
    </w:hyperlink>
  </w:p>
  <w:p>
    <w:pPr>
      <w:spacing w:after="0" w:before="40"/>
      <w:jc w:val="center"/>
    </w:pPr>
    <w:hyperlink w:history="1" r:id="rIdm55_mds47a6q8kpcwgh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z0jae50cz_qicx00hrh" Type="http://schemas.openxmlformats.org/officeDocument/2006/relationships/hyperlink" Target="https://dalil.kg/document/93962" TargetMode="External"/><Relationship Id="rIdenuakmobxefjjk27gr7tc" Type="http://schemas.openxmlformats.org/officeDocument/2006/relationships/hyperlink" Target="https://dalil.kg/document/12063" TargetMode="External"/><Relationship Id="rIdsl6mya6opcjedsvb-ocqb" Type="http://schemas.openxmlformats.org/officeDocument/2006/relationships/hyperlink" Target="https://dalil.kg/document/230005732" TargetMode="External"/><Relationship Id="rIdrapbjywj7yjqcuds7lpod" Type="http://schemas.openxmlformats.org/officeDocument/2006/relationships/hyperlink" Target="https://dalil.kg/document/924" TargetMode="External"/><Relationship Id="rIdc41r9uhsjksv81ti_i_ws" Type="http://schemas.openxmlformats.org/officeDocument/2006/relationships/hyperlink" Target="https://dalil.kg/document/90963#p1" TargetMode="External"/><Relationship Id="rIdrpradpxplayeex5neniie" Type="http://schemas.openxmlformats.org/officeDocument/2006/relationships/hyperlink" Target="https://dalil.kg/document/90963#p2" TargetMode="External"/><Relationship Id="rIdx_i8661sd9fgy3apxsnsf" Type="http://schemas.openxmlformats.org/officeDocument/2006/relationships/hyperlink" Target="https://dalil.kg/document/90963" TargetMode="External"/><Relationship Id="rIdeknyo-n84k6qxsjgtztnk" Type="http://schemas.openxmlformats.org/officeDocument/2006/relationships/hyperlink" Target="https://dalil.kg/document/93962" TargetMode="External"/><Relationship Id="rIdkrinegtlejjta757ppy0h" Type="http://schemas.openxmlformats.org/officeDocument/2006/relationships/hyperlink" Target="https://dalil.kg/document/97332" TargetMode="External"/><Relationship Id="rIdgit7dlffeezvswkwuyglr" Type="http://schemas.openxmlformats.org/officeDocument/2006/relationships/hyperlink" Target="https://dalil.kg/document/98532" TargetMode="External"/><Relationship Id="rIdfn2_18jpjtdaq1w6zcpcv" Type="http://schemas.openxmlformats.org/officeDocument/2006/relationships/hyperlink" Target="https://dalil.kg/document/12063" TargetMode="External"/><Relationship Id="rIdp47mzsh0ngzyq1qussk_o" Type="http://schemas.openxmlformats.org/officeDocument/2006/relationships/hyperlink" Target="https://dalil.kg/document/230005732" TargetMode="External"/><Relationship Id="rId7efq-ipd4e4mqu7ypnwit" Type="http://schemas.openxmlformats.org/officeDocument/2006/relationships/hyperlink" Target="https://dalil.kg/document/97332" TargetMode="External"/><Relationship Id="rIdwhuvot2t4xtm1heru_9ax" Type="http://schemas.openxmlformats.org/officeDocument/2006/relationships/hyperlink" Target="https://dalil.kg/document/90963" TargetMode="External"/><Relationship Id="rIdgktbk9o1jtfi_ghjlj_b7" Type="http://schemas.openxmlformats.org/officeDocument/2006/relationships/hyperlink" Target="https://dalil.kg/document/97332" TargetMode="External"/><Relationship Id="rIdoctercx5_serkczfn7em1" Type="http://schemas.openxmlformats.org/officeDocument/2006/relationships/hyperlink" Target="https://dalil.kg/document/53407" TargetMode="External"/><Relationship Id="rIdhn05whfojebfl47zkwxw2" Type="http://schemas.openxmlformats.org/officeDocument/2006/relationships/hyperlink" Target="https://dalil.kg/document/924" TargetMode="External"/><Relationship Id="rId9fybhlrebz7bn1cdkj2l8" Type="http://schemas.openxmlformats.org/officeDocument/2006/relationships/hyperlink" Target="https://dalil.kg/document/97332" TargetMode="External"/><Relationship Id="rIdwefktuxmdb0uukwstdl1e" Type="http://schemas.openxmlformats.org/officeDocument/2006/relationships/hyperlink" Target="https://dalil.kg/document/9733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jseqlmranclj7hlkftl" Type="http://schemas.openxmlformats.org/officeDocument/2006/relationships/hyperlink" Target="https://dalil.kg/document/90963" TargetMode="External"/><Relationship Id="rIdm55_mds47a6q8kpcwgh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2026-09-24T17:11:08.819Z</dcterms:created>
  <dcterms:modified xsi:type="dcterms:W3CDTF">2026-09-24T17:11:08.819Z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