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z92j_fmfn9gsqegezlm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2012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и структуры Аппарата Правительства Кыргызской Республики" 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5plm-ff3lile9zehm8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Положения и структуры Аппарата Правительства Кыргызской Республики" от 24 декабря 2010 года № 338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постановления слова "и структуры"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yvd2mod33m9v2wkpx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 </w:t>
        </w:r>
      </w:hyperlink>
      <w:r>
        <w:rPr>
          <w:rFonts w:ascii="Arial" w:cs="Arial" w:eastAsia="Arial" w:hAnsi="Arial"/>
          <w:sz w:val="24"/>
          <w:szCs w:val="24"/>
        </w:rPr>
        <w:t xml:space="preserve">Аппарата Правительства Кыргызской Республики, утвержденную указанным постановлением,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wx_4slopl7fsxsnqlm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слово "Правительством" заменить словом "Премьер-министром";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"министр Кыргызской Республики - Руководитель Аппарата Правительства Кыргызской Республики" заменить словами "Руководитель Аппарата Правительства Кыргызской Республики - министр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pkkisn9gg-q3n7oho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dalil.kg/document/93138</w:t>
      </w:r>
    </w:hyperlink>
  </w:p>
  <w:p>
    <w:pPr>
      <w:spacing w:after="0" w:before="40"/>
      <w:jc w:val="center"/>
    </w:pPr>
    <w:hyperlink w:history="1" r:id="rIdd-bwewfaipaflj62lca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92j_fmfn9gsqegezlms" Type="http://schemas.openxmlformats.org/officeDocument/2006/relationships/hyperlink" Target="https://dalil.kg/document/158975" TargetMode="External"/><Relationship Id="rIdz5plm-ff3lile9zehm8aw" Type="http://schemas.openxmlformats.org/officeDocument/2006/relationships/hyperlink" Target="https://dalil.kg/document/92368" TargetMode="External"/><Relationship Id="rIdzeyvd2mod33m9v2wkpxkp" Type="http://schemas.openxmlformats.org/officeDocument/2006/relationships/hyperlink" Target="https://dalil.kg/document/92368" TargetMode="External"/><Relationship Id="rId7wx_4slopl7fsxsnqlmm4" Type="http://schemas.openxmlformats.org/officeDocument/2006/relationships/hyperlink" Target="https://dalil.kg/document/923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pkkisn9gg-q3n7ohonu" Type="http://schemas.openxmlformats.org/officeDocument/2006/relationships/hyperlink" Target="https://dalil.kg/document/93138" TargetMode="External"/><Relationship Id="rIdd-bwewfaipaflj62lca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2026-09-25T00:06:55.750Z</dcterms:created>
  <dcterms:modified xsi:type="dcterms:W3CDTF">2026-09-25T00:06:55.750Z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