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iqni6dj0sp8kmr5q_xmu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15 октября 2012 года № 718</w:t>
      </w:r>
    </w:p>
    <w:p>
      <w:pPr>
        <w:spacing w:after="120"/>
        <w:jc w:val="both"/>
      </w:pPr>
      <w:r>
        <w:rPr>
          <w:rFonts w:ascii="Arial" w:cs="Arial" w:eastAsia="Arial" w:hAnsi="Arial"/>
          <w:sz w:val="24"/>
          <w:szCs w:val="24"/>
        </w:rPr>
        <w:t xml:space="preserve">О проектах Закона Кыргызской Республики "О введении в действие Бюджетного кодекса Кыргызской Республики" и Бюджетного кодекса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gooxje20j60hyhynieve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h91dypsanvfbvmntxmnoy">
        <w:r>
          <w:rPr>
            <w:rFonts w:ascii="Arial" w:cs="Arial" w:eastAsia="Arial" w:hAnsi="Arial"/>
            <w:color w:val="1D4ED8"/>
            <w:sz w:val="24"/>
            <w:szCs w:val="24"/>
            <w:u w:val="single"/>
          </w:rPr>
          <w:t xml:space="preserve">проекты </w:t>
        </w:r>
      </w:hyperlink>
      <w:r>
        <w:rPr>
          <w:rFonts w:ascii="Arial" w:cs="Arial" w:eastAsia="Arial" w:hAnsi="Arial"/>
          <w:sz w:val="24"/>
          <w:szCs w:val="24"/>
        </w:rPr>
        <w:t xml:space="preserve">Закона Кыргызской Республики "О введении в действие Бюджетного кодекса Кыргызской Республики" и Бюджетного кодекса Кыргызской Республики.</w:t>
      </w:r>
    </w:p>
    <w:p>
      <w:pPr>
        <w:spacing w:after="120"/>
        <w:jc w:val="both"/>
      </w:pPr>
      <w:r>
        <w:rPr>
          <w:rFonts w:ascii="Arial" w:cs="Arial" w:eastAsia="Arial" w:hAnsi="Arial"/>
          <w:sz w:val="24"/>
          <w:szCs w:val="24"/>
        </w:rPr>
        <w:t xml:space="preserve">2. Направить указанные законопроекты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заместителя министра финансов Кыргызской Республики Кожошева А.О. официальным представителем Правительства Кыргызской Республики при рассмотрении проектов Закона Кыргызской Республики "О введении в действие Бюджетного кодекса Кыргызской Республики" и Бюджетного кодекса Кыргызской Республики Жогорку Кенешем Кыргызской Республики.</w:t>
      </w:r>
    </w:p>
    <w:p>
      <w:pPr>
        <w:spacing w:after="120"/>
        <w:jc w:val="both"/>
      </w:pPr>
      <w:r>
        <w:rPr>
          <w:rFonts w:ascii="Arial" w:cs="Arial" w:eastAsia="Arial" w:hAnsi="Arial"/>
          <w:sz w:val="24"/>
          <w:szCs w:val="24"/>
        </w:rPr>
        <w:t xml:space="preserve">4. Признать утратившим силу постановление Правительства Кыргызской Республики "О проекте Закона Кыргызской Республики "О введении в действие Бюджетного кодекса Кыргызской Республики" от 12 сентября 2012 года № 614.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                  Ж. Сатыбалдиев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введении в действие Бюджетного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Ввести в действие Бюджетный кодекс Кыргызской Республики с 1 января 2013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Признать утратившими силу с 1 января 2013 года:</w:t>
      </w:r>
    </w:p>
    <w:p>
      <w:pPr>
        <w:spacing w:after="120"/>
        <w:jc w:val="both"/>
      </w:pPr>
      <w:r>
        <w:rPr>
          <w:rFonts w:ascii="Arial" w:cs="Arial" w:eastAsia="Arial" w:hAnsi="Arial"/>
          <w:sz w:val="24"/>
          <w:szCs w:val="24"/>
        </w:rPr>
        <w:t xml:space="preserve">- Закон Кыргызской Республики "Об основных положениях Казначейства Кыргызской Республики" (Ведомости Жогорку Кенеша Кыргызской Республики, 1994 г., № 7, ст.232);</w:t>
      </w:r>
    </w:p>
    <w:p>
      <w:pPr>
        <w:spacing w:after="120"/>
        <w:jc w:val="both"/>
      </w:pPr>
      <w:r>
        <w:rPr>
          <w:rFonts w:ascii="Arial" w:cs="Arial" w:eastAsia="Arial" w:hAnsi="Arial"/>
          <w:sz w:val="24"/>
          <w:szCs w:val="24"/>
        </w:rPr>
        <w:t xml:space="preserve">- Закон Кыргызской Республики "Об основных принципах бюджетного права в Кыргызской Республике" (Ведомости Жогорку Кенеша Кыргызской Республики, 1998 г., № 10, ст.374);</w:t>
      </w:r>
    </w:p>
    <w:p>
      <w:pPr>
        <w:spacing w:after="120"/>
        <w:jc w:val="both"/>
      </w:pPr>
      <w:r>
        <w:rPr>
          <w:rFonts w:ascii="Arial" w:cs="Arial" w:eastAsia="Arial" w:hAnsi="Arial"/>
          <w:sz w:val="24"/>
          <w:szCs w:val="24"/>
        </w:rPr>
        <w:t xml:space="preserve">- Закон Кыргызской Республики "О государственном и негосударственном долге Кыргызской Республики" (Ведомости Жогорку Кенеша Кыргызской Республики, 2001 г., № 9, ст.331);</w:t>
      </w:r>
    </w:p>
    <w:p>
      <w:pPr>
        <w:spacing w:after="120"/>
        <w:jc w:val="both"/>
      </w:pPr>
      <w:r>
        <w:rPr>
          <w:rFonts w:ascii="Arial" w:cs="Arial" w:eastAsia="Arial" w:hAnsi="Arial"/>
          <w:sz w:val="24"/>
          <w:szCs w:val="24"/>
        </w:rPr>
        <w:t xml:space="preserve">- Закон Кыргызской Республики "О финансово-экономических основах местного самоуправления" (Ведомости Жогорку Кенеша Кыргызской Республики, 2004 г., № 2, ст.65);</w:t>
      </w:r>
    </w:p>
    <w:p>
      <w:pPr>
        <w:spacing w:after="120"/>
        <w:jc w:val="both"/>
      </w:pPr>
      <w:r>
        <w:rPr>
          <w:rFonts w:ascii="Arial" w:cs="Arial" w:eastAsia="Arial" w:hAnsi="Arial"/>
          <w:sz w:val="24"/>
          <w:szCs w:val="24"/>
        </w:rPr>
        <w:t xml:space="preserve">- Закон Кыргызской Республики "О внесении дополнений в некоторые законодательные акты Кыргызской Республики (Ведомости Жогорку Кенеша Кыргызской Республики, 1999 г., № 12, ст.537);</w:t>
      </w:r>
    </w:p>
    <w:p>
      <w:pPr>
        <w:spacing w:after="120"/>
        <w:jc w:val="both"/>
      </w:pPr>
      <w:r>
        <w:rPr>
          <w:rFonts w:ascii="Arial" w:cs="Arial" w:eastAsia="Arial" w:hAnsi="Arial"/>
          <w:sz w:val="24"/>
          <w:szCs w:val="24"/>
        </w:rPr>
        <w:t xml:space="preserve">- Закон Кыргызской Республики "О внесении изменения и дополнения в Закон Кыргызской Республики "Об основных принципах бюджетного права в Кыргызской Республике" (газета "Эркин Тоо" от 16 августа 2002 года № 62);</w:t>
      </w:r>
    </w:p>
    <w:p>
      <w:pPr>
        <w:spacing w:after="120"/>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"Об основных принципах бюджетного права в Кыргызской Республике" (Ведомости Жогорку Кенеша Кыргызской Республики, 2003 г., № 10, ст.435);</w:t>
      </w:r>
    </w:p>
    <w:p>
      <w:pPr>
        <w:spacing w:after="120"/>
        <w:jc w:val="both"/>
      </w:pPr>
      <w:r>
        <w:rPr>
          <w:rFonts w:ascii="Arial" w:cs="Arial" w:eastAsia="Arial" w:hAnsi="Arial"/>
          <w:sz w:val="24"/>
          <w:szCs w:val="24"/>
        </w:rPr>
        <w:t xml:space="preserve">- Закон Кыргызской Республики "О внесении изменений в некоторые законодательные акты Кыргызской Республики" (Ведомости Жогорку Кенеша Кыргызской Республики, 2004 г., № 2, ст.66);</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"Об основных принципах бюджетного права в Кыргызской Республике" (Ведомости Жогорку Кенеша Кыргызской Республики, 2004 г., № 31, ст.7);</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внесении изменений и дополнений в Закон Кыргызской Республики "Об основных принципах бюджетного права в Кыргызской Республике" (газета "Эркин Тоо" от 16 августа 2005 года № 66);</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"Об основных принципах бюджетного права в Кыргызской Республике" (газета "Эркин Тоо" от 24 сентября 2004 года № 79);</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"Об основных принципах бюджетного права в Кыргызской Республике" (Ведомости Жогорку Кенеша Кыргызской Республики, 2006 г., № 7, ст.582);</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Законы Кыргызской Республики "Об основных принципах бюджетного права в Кыргызской Республике" и "О финансово-экономических основах местного самоуправления" (газета "Эркин Тоо" от 22 февраля 2008 года № 13);</w:t>
      </w:r>
    </w:p>
    <w:p>
      <w:pPr>
        <w:spacing w:after="120"/>
        <w:jc w:val="both"/>
      </w:pPr>
      <w:r>
        <w:rPr>
          <w:rFonts w:ascii="Arial" w:cs="Arial" w:eastAsia="Arial" w:hAnsi="Arial"/>
          <w:sz w:val="24"/>
          <w:szCs w:val="24"/>
        </w:rPr>
        <w:t xml:space="preserve">Закон Кыргызской Республики "О внесении дополнений и изменений в Закон Кыргызской Республики "Об основных принципах бюджетного права в Кыргызской Республике" (газета "Эркин Тоо" от 4 ноября 2008 года № 85);</w:t>
      </w:r>
    </w:p>
    <w:p>
      <w:pPr>
        <w:spacing w:after="120"/>
        <w:jc w:val="both"/>
      </w:pPr>
      <w:r>
        <w:rPr>
          <w:rFonts w:ascii="Arial" w:cs="Arial" w:eastAsia="Arial" w:hAnsi="Arial"/>
          <w:sz w:val="24"/>
          <w:szCs w:val="24"/>
        </w:rPr>
        <w:t xml:space="preserve">- Закон Кыргызской Республики "О внесении дополнения и изменения в Закон Кыргызской Республики "Об основных принципах бюджетного права в Кыргызской Республике" (газета "Эркин Тоо" от 17 февраля 2009 года № 14);</w:t>
      </w:r>
    </w:p>
    <w:p>
      <w:pPr>
        <w:spacing w:after="120"/>
        <w:jc w:val="both"/>
      </w:pPr>
      <w:r>
        <w:rPr>
          <w:rFonts w:ascii="Arial" w:cs="Arial" w:eastAsia="Arial" w:hAnsi="Arial"/>
          <w:sz w:val="24"/>
          <w:szCs w:val="24"/>
        </w:rPr>
        <w:t xml:space="preserve">- Закон Кыргызской Республики "О внесении дополнений и изменений в Закон Кыргызской Республики "Об основных принципах бюджетного права в Кыргызской Республике (газета "Эркин Тоо" от 22 мая 2009 года № 39);</w:t>
      </w:r>
    </w:p>
    <w:p>
      <w:pPr>
        <w:spacing w:after="120"/>
        <w:jc w:val="both"/>
      </w:pPr>
      <w:r>
        <w:rPr>
          <w:rFonts w:ascii="Arial" w:cs="Arial" w:eastAsia="Arial" w:hAnsi="Arial"/>
          <w:sz w:val="24"/>
          <w:szCs w:val="24"/>
        </w:rPr>
        <w:t xml:space="preserve">- Закон Кыргызской Республики "О внесении дополнения и изменения в Закон Кыргызской Республики "Об основных принципах бюджетного права в Кыргызской Республике" (газета "Эркин Тоо" от 24 июня 2009 года № 52);</w:t>
      </w:r>
    </w:p>
    <w:p>
      <w:pPr>
        <w:spacing w:after="120"/>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финансово-экономических основах местного самоуправления" (газета "Эркин Тоо" от21 июля 2009 года № 61);</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"Об основных принципах бюджетного права в Кыргызской Республике" (газета "Эркин Тоо" от 31 июля 2009 года № 66);</w:t>
      </w:r>
    </w:p>
    <w:p>
      <w:pPr>
        <w:spacing w:after="120"/>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"Об основных принципах бюджетного права в Кыргызской Республике" (газета "Эркин Тоо" от 2 февраля 2010 года № 7);</w:t>
      </w:r>
    </w:p>
    <w:p>
      <w:pPr>
        <w:spacing w:after="120"/>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финансово-экономических основах местного самоуправления" (газета "Эркин Тоо" от 2 февраля 2010 года № 7);</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дополнения в некоторые законодательные акты Кыргызской Республики (газета "Эркин Тоо" от 22 февраля 2011 года № 14);</w:t>
      </w:r>
    </w:p>
    <w:p>
      <w:pPr>
        <w:spacing w:after="12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государственном и негосударственном долге Кыргызской Республики" (газета "Эркин Тоо" от 5 августа 2011 года № 63);</w:t>
      </w:r>
    </w:p>
    <w:p>
      <w:pPr>
        <w:spacing w:after="120"/>
        <w:jc w:val="both"/>
      </w:pPr>
      <w:r>
        <w:rPr>
          <w:rFonts w:ascii="Arial" w:cs="Arial" w:eastAsia="Arial" w:hAnsi="Arial"/>
          <w:sz w:val="24"/>
          <w:szCs w:val="24"/>
        </w:rPr>
        <w:t xml:space="preserve">- Закон Кыргызской Республики "О внесении дополнений и изменений в Закон Кыргызской Республики "Об основных принципах бюджетного права в Кыргызской Республике" (газета "Эркин Тоо" от 3 июля 2012 года № 58);</w:t>
      </w:r>
    </w:p>
    <w:p>
      <w:pPr>
        <w:spacing w:after="120"/>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"Об основных принципах бюджетного права в Кыргызской Республике" (газета "Эркин Тоо" от 3 июля 2012 года № 58);</w:t>
      </w:r>
    </w:p>
    <w:p>
      <w:pPr>
        <w:spacing w:after="12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"Об основных принципах бюджетного права в Кыргызской Республике" (газета "Эркин Тоо" от 31 июля 2012 года № 66);</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дополнения в Закон Кыргызской Республики "О финансово-экономических основах местного самоуправления" (газета "Эркин Тоо" от 20 июля 2012 года № 63);</w:t>
      </w:r>
    </w:p>
    <w:p>
      <w:pPr>
        <w:spacing w:after="120"/>
        <w:jc w:val="both"/>
      </w:pPr>
      <w:r>
        <w:rPr>
          <w:rFonts w:ascii="Arial" w:cs="Arial" w:eastAsia="Arial" w:hAnsi="Arial"/>
          <w:sz w:val="24"/>
          <w:szCs w:val="24"/>
        </w:rPr>
        <w:t xml:space="preserve">- абзац третий пункта 2 статьи 10 Закона Кыргызской Республики "О введении в действие Налогового кодекса Кыргызской Республики" (Ведомости Жогорку Кенеша Кыргызской Республики, 2008 г., № 8, ст.923);</w:t>
      </w:r>
    </w:p>
    <w:p>
      <w:pPr>
        <w:spacing w:after="120"/>
        <w:jc w:val="both"/>
      </w:pPr>
      <w:r>
        <w:rPr>
          <w:rFonts w:ascii="Arial" w:cs="Arial" w:eastAsia="Arial" w:hAnsi="Arial"/>
          <w:sz w:val="24"/>
          <w:szCs w:val="24"/>
        </w:rPr>
        <w:t xml:space="preserve">- абзац шестой пункта 2 статьи 37 Закона Кыргызской Республики "О нормативных правовых актах Кыргызской Республики" (Ведомости Жогорку Кенеша Кыргызской Республики, 2009 г., № 7, ст.751);</w:t>
      </w:r>
    </w:p>
    <w:p>
      <w:pPr>
        <w:spacing w:after="120"/>
        <w:jc w:val="both"/>
      </w:pPr>
      <w:r>
        <w:rPr>
          <w:rFonts w:ascii="Arial" w:cs="Arial" w:eastAsia="Arial" w:hAnsi="Arial"/>
          <w:sz w:val="24"/>
          <w:szCs w:val="24"/>
        </w:rPr>
        <w:t xml:space="preserve">- абзац двадцать пятый пункта 2 статьи 165 Закона Кыргызской Республики "О Регламенте Жогорку Кенеша Кыргызской Республики" (газета "Эркин Тоо" от 2 декабря 2011 года № 102).;</w:t>
      </w:r>
    </w:p>
    <w:p>
      <w:pPr>
        <w:spacing w:after="120"/>
        <w:jc w:val="both"/>
      </w:pPr>
      <w:r>
        <w:rPr>
          <w:rFonts w:ascii="Arial" w:cs="Arial" w:eastAsia="Arial" w:hAnsi="Arial"/>
          <w:sz w:val="24"/>
          <w:szCs w:val="24"/>
        </w:rPr>
        <w:t xml:space="preserve">- постановление Жогорку Кенеша Кыргызской Республики "О введении в действие Закона Кыргызской Республики "Об основных положениях Казначейства Кыргызской Республики" от 28 мая 1994 года № 1554-XII.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Бюджетный кодекс Кыргызской Республики применяется к правоотношениям, возникшим после введения его в действие.</w:t>
      </w:r>
    </w:p>
    <w:p>
      <w:pPr>
        <w:spacing w:after="120"/>
        <w:jc w:val="both"/>
      </w:pPr>
      <w:r>
        <w:rPr>
          <w:rFonts w:ascii="Arial" w:cs="Arial" w:eastAsia="Arial" w:hAnsi="Arial"/>
          <w:sz w:val="24"/>
          <w:szCs w:val="24"/>
        </w:rPr>
        <w:t xml:space="preserve">По правоотношениям, возникшим до введения его в действие, Бюджетный кодекс Кыргызской Республики применяется к тем правам и обязанностям, которые возникнут после введения его в 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в шестимесячный срок:</w:t>
      </w:r>
    </w:p>
    <w:p>
      <w:pPr>
        <w:spacing w:after="120"/>
        <w:jc w:val="both"/>
      </w:pPr>
      <w:r>
        <w:rPr>
          <w:rFonts w:ascii="Arial" w:cs="Arial" w:eastAsia="Arial" w:hAnsi="Arial"/>
          <w:sz w:val="24"/>
          <w:szCs w:val="24"/>
        </w:rPr>
        <w:t xml:space="preserve">- внести в Жогорку Кенеш Кыргызской Республики предложения о приведении законов Кыргызской Республики в соответствие с Бюджетным кодексом Кыргызской Республики;</w:t>
      </w:r>
    </w:p>
    <w:p>
      <w:pPr>
        <w:spacing w:after="120"/>
        <w:jc w:val="both"/>
      </w:pPr>
      <w:r>
        <w:rPr>
          <w:rFonts w:ascii="Arial" w:cs="Arial" w:eastAsia="Arial" w:hAnsi="Arial"/>
          <w:sz w:val="24"/>
          <w:szCs w:val="24"/>
        </w:rPr>
        <w:t xml:space="preserve">- привести свои решения в соответствие с Бюджетным кодексом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БЮДЖЕТНЫЙ КОДЕКС КЫРГЫЗСКОЙ РЕСПУБЛИКИ</w:t>
      </w:r>
    </w:p>
    <w:p>
      <w:pPr>
        <w:spacing w:after="120"/>
        <w:jc w:val="both"/>
      </w:pPr>
      <w:r>
        <w:rPr>
          <w:rFonts w:ascii="Arial" w:cs="Arial" w:eastAsia="Arial" w:hAnsi="Arial"/>
          <w:sz w:val="24"/>
          <w:szCs w:val="24"/>
        </w:rPr>
        <w:t xml:space="preserve">РАЗДЕЛ I ОБЩИЕ 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w:t>
      </w:r>
    </w:p>
    <w:p>
      <w:pPr>
        <w:spacing w:after="120"/>
        <w:jc w:val="center"/>
      </w:pPr>
      <w:r>
        <w:rPr>
          <w:rFonts w:ascii="Arial" w:cs="Arial" w:eastAsia="Arial" w:hAnsi="Arial"/>
          <w:sz w:val="24"/>
          <w:szCs w:val="24"/>
        </w:rPr>
        <w:t xml:space="preserve">Основные понятия и правовые основы Бюджетного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Отношения, регулируемые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Кодекс устанавливает основы правового регулирования отношений, возникающих в сфере управления государственными финансами, в процессе формирования, рассмотрения, утверждения и исполнения республиканского и местных бюджетов.</w:t>
      </w:r>
    </w:p>
    <w:p>
      <w:pPr>
        <w:spacing w:after="120"/>
        <w:jc w:val="both"/>
      </w:pPr>
      <w:r>
        <w:rPr>
          <w:rFonts w:ascii="Arial" w:cs="Arial" w:eastAsia="Arial" w:hAnsi="Arial"/>
          <w:sz w:val="24"/>
          <w:szCs w:val="24"/>
        </w:rPr>
        <w:t xml:space="preserve">2. Не допускается установление в иных нормативных правовых актах Кыргызской Республики, кроме настоящего Кодекса, нормативов зачисления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 используемые в настоящем Кодексе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настоящем Кодексе используются следующие основные понятия:</w:t>
      </w:r>
    </w:p>
    <w:p>
      <w:pPr>
        <w:spacing w:after="120"/>
        <w:jc w:val="both"/>
      </w:pPr>
      <w:r>
        <w:rPr>
          <w:rFonts w:ascii="Arial" w:cs="Arial" w:eastAsia="Arial" w:hAnsi="Arial"/>
          <w:sz w:val="24"/>
          <w:szCs w:val="24"/>
        </w:rPr>
        <w:t xml:space="preserve">1) Администратор поступлений - территориальное, структурное и подведомственное подразделение главного администратора поступлений, осуществляющее сбор и контроль за правильностью исчисления, полнотой и своевременностью уплаты налоговых, неналоговых, страховых взносов по государственному социальному страхованию и иных платежей, являющихся доходами бюджетов бюджетной системы Кыргызской Республики.</w:t>
      </w:r>
    </w:p>
    <w:p>
      <w:pPr>
        <w:spacing w:after="120"/>
        <w:jc w:val="both"/>
      </w:pPr>
      <w:r>
        <w:rPr>
          <w:rFonts w:ascii="Arial" w:cs="Arial" w:eastAsia="Arial" w:hAnsi="Arial"/>
          <w:sz w:val="24"/>
          <w:szCs w:val="24"/>
        </w:rPr>
        <w:t xml:space="preserve">2) Активы - имущественные и неимущественные блага и права, имеющие ценовую стоимость, полученные в государственную, муниципальную собственность в результате операций прошлых периодов.</w:t>
      </w:r>
    </w:p>
    <w:p>
      <w:pPr>
        <w:spacing w:after="120"/>
        <w:jc w:val="both"/>
      </w:pPr>
      <w:r>
        <w:rPr>
          <w:rFonts w:ascii="Arial" w:cs="Arial" w:eastAsia="Arial" w:hAnsi="Arial"/>
          <w:sz w:val="24"/>
          <w:szCs w:val="24"/>
        </w:rPr>
        <w:t xml:space="preserve">3) Бухгалтерский учет - упорядоченная система сбора, регистрации и обобщения информации в денежном выражении о бюджетных операциях посредством автоматизированного непрерывного документального учета.</w:t>
      </w:r>
    </w:p>
    <w:p>
      <w:pPr>
        <w:spacing w:after="120"/>
        <w:jc w:val="both"/>
      </w:pPr>
      <w:r>
        <w:rPr>
          <w:rFonts w:ascii="Arial" w:cs="Arial" w:eastAsia="Arial" w:hAnsi="Arial"/>
          <w:sz w:val="24"/>
          <w:szCs w:val="24"/>
        </w:rPr>
        <w:t xml:space="preserve">4) Бюджет - централизованный фонд денежных средств, предназначенных для финансового обеспечения задач и функций государственных органов, органов местного самоуправления.</w:t>
      </w:r>
    </w:p>
    <w:p>
      <w:pPr>
        <w:spacing w:after="120"/>
        <w:jc w:val="both"/>
      </w:pPr>
      <w:r>
        <w:rPr>
          <w:rFonts w:ascii="Arial" w:cs="Arial" w:eastAsia="Arial" w:hAnsi="Arial"/>
          <w:sz w:val="24"/>
          <w:szCs w:val="24"/>
        </w:rPr>
        <w:t xml:space="preserve">5) Бюджет развития Кыргызской Республики - часть республиканского и местных бюджетов, формируемая за счет бюджетных средств, внутренних и внешних заимствований и грантов для осуществления расходов инновационной и инвестиционной деятельности получателей бюджетных средств в производственной и непроизводственной сферах.</w:t>
      </w:r>
    </w:p>
    <w:p>
      <w:pPr>
        <w:spacing w:after="120"/>
        <w:jc w:val="both"/>
      </w:pPr>
      <w:r>
        <w:rPr>
          <w:rFonts w:ascii="Arial" w:cs="Arial" w:eastAsia="Arial" w:hAnsi="Arial"/>
          <w:sz w:val="24"/>
          <w:szCs w:val="24"/>
        </w:rPr>
        <w:t xml:space="preserve">6) Бюджетная классификация Кыргызской Республики - группировка доходов, расходов, государственных (муниципальных) финансовых и нефинансовых активов и обязательств, используемая для формирования и исполнения бюджетов всех уровней бюджетной системы Кыргызской Республики, обеспечивающая сопоставимость показателей бюджетов всех уровней бюджетной системы Кыргызской Республики.</w:t>
      </w:r>
    </w:p>
    <w:p>
      <w:pPr>
        <w:spacing w:after="120"/>
        <w:jc w:val="both"/>
      </w:pPr>
      <w:r>
        <w:rPr>
          <w:rFonts w:ascii="Arial" w:cs="Arial" w:eastAsia="Arial" w:hAnsi="Arial"/>
          <w:sz w:val="24"/>
          <w:szCs w:val="24"/>
        </w:rPr>
        <w:t xml:space="preserve">7) Бюджетная комиссия - рабочий орган местного самоуправления, обеспечивающий своевременное и качественное формирование проекта бюджета и выработку предложений по уточнению и исполнению бюджета, размещению свободных остатков денежных средств.</w:t>
      </w:r>
    </w:p>
    <w:p>
      <w:pPr>
        <w:spacing w:after="120"/>
        <w:jc w:val="both"/>
      </w:pPr>
      <w:r>
        <w:rPr>
          <w:rFonts w:ascii="Arial" w:cs="Arial" w:eastAsia="Arial" w:hAnsi="Arial"/>
          <w:sz w:val="24"/>
          <w:szCs w:val="24"/>
        </w:rPr>
        <w:t xml:space="preserve">8) Бюджетная программа - комплекс мер, направленных на реализацию функций государственного управления или местного самоуправления, стратегических, среднесрочных программ и планов развития республики или территорий, обеспечиваемых бюджетными средствами.</w:t>
      </w:r>
    </w:p>
    <w:p>
      <w:pPr>
        <w:spacing w:after="120"/>
        <w:jc w:val="both"/>
      </w:pPr>
      <w:r>
        <w:rPr>
          <w:rFonts w:ascii="Arial" w:cs="Arial" w:eastAsia="Arial" w:hAnsi="Arial"/>
          <w:sz w:val="24"/>
          <w:szCs w:val="24"/>
        </w:rPr>
        <w:t xml:space="preserve">9) Бюджетная резолюция - акт Жогорку Кенеша Кыргызской Республики, определяющий основные направления налогово-бюджетной политики на среднесрочный период и приоритеты государственного бюджета.</w:t>
      </w:r>
    </w:p>
    <w:p>
      <w:pPr>
        <w:spacing w:after="120"/>
        <w:jc w:val="both"/>
      </w:pPr>
      <w:r>
        <w:rPr>
          <w:rFonts w:ascii="Arial" w:cs="Arial" w:eastAsia="Arial" w:hAnsi="Arial"/>
          <w:sz w:val="24"/>
          <w:szCs w:val="24"/>
        </w:rPr>
        <w:t xml:space="preserve">10) Бюджетная роспись - документ о поквартальном распределении доходов, расходов бюджета и операций с активами и обязательствами, формируемый в соответствии с Бюджетной классификацией Кыргызской Республики.</w:t>
      </w:r>
    </w:p>
    <w:p>
      <w:pPr>
        <w:spacing w:after="120"/>
        <w:jc w:val="both"/>
      </w:pPr>
      <w:r>
        <w:rPr>
          <w:rFonts w:ascii="Arial" w:cs="Arial" w:eastAsia="Arial" w:hAnsi="Arial"/>
          <w:sz w:val="24"/>
          <w:szCs w:val="24"/>
        </w:rPr>
        <w:t xml:space="preserve">11) Бюджетная система - регламентируемая нормами права система отношений по формированию, рассмотрению, утверждению и исполнению республиканского и местных бюджетов, основанная на экономических отношениях и государственном устройстве Кыргызской Республики.</w:t>
      </w:r>
    </w:p>
    <w:p>
      <w:pPr>
        <w:spacing w:after="120"/>
        <w:jc w:val="both"/>
      </w:pPr>
      <w:r>
        <w:rPr>
          <w:rFonts w:ascii="Arial" w:cs="Arial" w:eastAsia="Arial" w:hAnsi="Arial"/>
          <w:sz w:val="24"/>
          <w:szCs w:val="24"/>
        </w:rPr>
        <w:t xml:space="preserve">12) Бюджетная ссуда - денежные средства, выделяемые из бюджета на возвратной, срочной и безвозмездной основе.</w:t>
      </w:r>
    </w:p>
    <w:p>
      <w:pPr>
        <w:spacing w:after="120"/>
        <w:jc w:val="both"/>
      </w:pPr>
      <w:r>
        <w:rPr>
          <w:rFonts w:ascii="Arial" w:cs="Arial" w:eastAsia="Arial" w:hAnsi="Arial"/>
          <w:sz w:val="24"/>
          <w:szCs w:val="24"/>
        </w:rPr>
        <w:t xml:space="preserve">13) Бюджетное учреждение - учреждение, деятельность которого осуществляется за счет средств соответствующего бюджета на основе сметы доходов и расходов.</w:t>
      </w:r>
    </w:p>
    <w:p>
      <w:pPr>
        <w:spacing w:after="120"/>
        <w:jc w:val="both"/>
      </w:pPr>
      <w:r>
        <w:rPr>
          <w:rFonts w:ascii="Arial" w:cs="Arial" w:eastAsia="Arial" w:hAnsi="Arial"/>
          <w:sz w:val="24"/>
          <w:szCs w:val="24"/>
        </w:rPr>
        <w:t xml:space="preserve">14) Бюджетные ассигнования - денежные средства, предусмотренные бюджетной росписью на бюджетный год для исполнения бюджетных обязательств.</w:t>
      </w:r>
    </w:p>
    <w:p>
      <w:pPr>
        <w:spacing w:after="120"/>
        <w:jc w:val="both"/>
      </w:pPr>
      <w:r>
        <w:rPr>
          <w:rFonts w:ascii="Arial" w:cs="Arial" w:eastAsia="Arial" w:hAnsi="Arial"/>
          <w:sz w:val="24"/>
          <w:szCs w:val="24"/>
        </w:rPr>
        <w:t xml:space="preserve">15) Бюджетные средства - денежные средства, предназначенные для финансовой поддержки реализации государственных задач и функций.</w:t>
      </w:r>
    </w:p>
    <w:p>
      <w:pPr>
        <w:spacing w:after="120"/>
        <w:jc w:val="both"/>
      </w:pPr>
      <w:r>
        <w:rPr>
          <w:rFonts w:ascii="Arial" w:cs="Arial" w:eastAsia="Arial" w:hAnsi="Arial"/>
          <w:sz w:val="24"/>
          <w:szCs w:val="24"/>
        </w:rPr>
        <w:t xml:space="preserve">16) Бюджетный кредит - денежные средства, выделяемые из бюджета на возвратной, срочной и платной основе.</w:t>
      </w:r>
    </w:p>
    <w:p>
      <w:pPr>
        <w:spacing w:after="120"/>
        <w:jc w:val="both"/>
      </w:pPr>
      <w:r>
        <w:rPr>
          <w:rFonts w:ascii="Arial" w:cs="Arial" w:eastAsia="Arial" w:hAnsi="Arial"/>
          <w:sz w:val="24"/>
          <w:szCs w:val="24"/>
        </w:rPr>
        <w:t xml:space="preserve">17) Бюджетный процесс - регламентированная настоящим Кодексом деятельность по планированию, рассмотрению, утверждению, уточнению и исполнению бюджетов, ведению бюджетного учета и составлению бюджетной отчетности, финансовому управлению и контролю.</w:t>
      </w:r>
    </w:p>
    <w:p>
      <w:pPr>
        <w:spacing w:after="120"/>
        <w:jc w:val="both"/>
      </w:pPr>
      <w:r>
        <w:rPr>
          <w:rFonts w:ascii="Arial" w:cs="Arial" w:eastAsia="Arial" w:hAnsi="Arial"/>
          <w:sz w:val="24"/>
          <w:szCs w:val="24"/>
        </w:rPr>
        <w:t xml:space="preserve">18) Бюджетный циркуляр - методическое руководство, содержащее регламент по формированию и исполнению бюджетов для государственных органов, которое доводится до их сведения до 31 мая года, предшествующего планируемому периоду, уполномоченным государственным органом по планированию и исполнению бюджета.</w:t>
      </w:r>
    </w:p>
    <w:p>
      <w:pPr>
        <w:spacing w:after="120"/>
        <w:jc w:val="both"/>
      </w:pPr>
      <w:r>
        <w:rPr>
          <w:rFonts w:ascii="Arial" w:cs="Arial" w:eastAsia="Arial" w:hAnsi="Arial"/>
          <w:sz w:val="24"/>
          <w:szCs w:val="24"/>
        </w:rPr>
        <w:t xml:space="preserve">19) Валюта займа - иностранная или национальная валюта, используемая заемщиком для получения и возврата займа, оплаты процентов и других затрат, предусмотренных в кредитном соглашении.</w:t>
      </w:r>
    </w:p>
    <w:p>
      <w:pPr>
        <w:spacing w:after="120"/>
        <w:jc w:val="both"/>
      </w:pPr>
      <w:r>
        <w:rPr>
          <w:rFonts w:ascii="Arial" w:cs="Arial" w:eastAsia="Arial" w:hAnsi="Arial"/>
          <w:sz w:val="24"/>
          <w:szCs w:val="24"/>
        </w:rPr>
        <w:t xml:space="preserve">20) Внутренние кредиторы - резиденты, которые предоставили средства по кредитному соглашению или другим долговым обязательствам.</w:t>
      </w:r>
    </w:p>
    <w:p>
      <w:pPr>
        <w:spacing w:after="120"/>
        <w:jc w:val="both"/>
      </w:pPr>
      <w:r>
        <w:rPr>
          <w:rFonts w:ascii="Arial" w:cs="Arial" w:eastAsia="Arial" w:hAnsi="Arial"/>
          <w:sz w:val="24"/>
          <w:szCs w:val="24"/>
        </w:rPr>
        <w:t xml:space="preserve">21) Временно свободные средства республиканского бюджета - остаток денежных средств республиканского бюджета на Едином казначейском счете, образующийся как результат превышения кассовых поступлений над кассовыми выплатами на конкретную дату в пределах текущего бюджетного года.</w:t>
      </w:r>
    </w:p>
    <w:p>
      <w:pPr>
        <w:spacing w:after="120"/>
        <w:jc w:val="both"/>
      </w:pPr>
      <w:r>
        <w:rPr>
          <w:rFonts w:ascii="Arial" w:cs="Arial" w:eastAsia="Arial" w:hAnsi="Arial"/>
          <w:sz w:val="24"/>
          <w:szCs w:val="24"/>
        </w:rPr>
        <w:t xml:space="preserve">22) Выравнивающие трансферты - средства, предоставляемые органам местного самоуправления для выравнивания уровня минимальной бюджетной обеспеченности территории.</w:t>
      </w:r>
    </w:p>
    <w:p>
      <w:pPr>
        <w:spacing w:after="120"/>
        <w:jc w:val="both"/>
      </w:pPr>
      <w:r>
        <w:rPr>
          <w:rFonts w:ascii="Arial" w:cs="Arial" w:eastAsia="Arial" w:hAnsi="Arial"/>
          <w:sz w:val="24"/>
          <w:szCs w:val="24"/>
        </w:rPr>
        <w:t xml:space="preserve">23) Гарантированный государством долг - сумма освоенных и непогашенных на определенную дату негосударственных займов, имеющих государственные гарантии Кыргызской Республики.</w:t>
      </w:r>
    </w:p>
    <w:p>
      <w:pPr>
        <w:spacing w:after="120"/>
        <w:jc w:val="both"/>
      </w:pPr>
      <w:r>
        <w:rPr>
          <w:rFonts w:ascii="Arial" w:cs="Arial" w:eastAsia="Arial" w:hAnsi="Arial"/>
          <w:sz w:val="24"/>
          <w:szCs w:val="24"/>
        </w:rPr>
        <w:t xml:space="preserve">24) Гарантия - обязательство нести ответственность за долги или невыполнение обязательств другими лицами. Гарант несет вторичную ответственность за долги или действия других лиц в отличие от основной гарантии, которую предоставляет главный должник.</w:t>
      </w:r>
    </w:p>
    <w:p>
      <w:pPr>
        <w:spacing w:after="120"/>
        <w:jc w:val="both"/>
      </w:pPr>
      <w:r>
        <w:rPr>
          <w:rFonts w:ascii="Arial" w:cs="Arial" w:eastAsia="Arial" w:hAnsi="Arial"/>
          <w:sz w:val="24"/>
          <w:szCs w:val="24"/>
        </w:rPr>
        <w:t xml:space="preserve">25) Главный администратор поступлений - государственный орган, иная организация, имеющие в своем ведении администраторов поступлений и (или) являющиеся администраторами доходов бюджета.</w:t>
      </w:r>
    </w:p>
    <w:p>
      <w:pPr>
        <w:spacing w:after="120"/>
        <w:jc w:val="both"/>
      </w:pPr>
      <w:r>
        <w:rPr>
          <w:rFonts w:ascii="Arial" w:cs="Arial" w:eastAsia="Arial" w:hAnsi="Arial"/>
          <w:sz w:val="24"/>
          <w:szCs w:val="24"/>
        </w:rPr>
        <w:t xml:space="preserve">26) Главный распорядитель бюджетных средств - государственный орган или орган местного самоуправления, а также иной прямой получатель бюджетных средств, определенный законом (решением) о бюджете и наделенный полномочиями по распределению ассигнований по направлениям и между распорядителями и получателями бюджетных средств.</w:t>
      </w:r>
    </w:p>
    <w:p>
      <w:pPr>
        <w:spacing w:after="120"/>
        <w:jc w:val="both"/>
      </w:pPr>
      <w:r>
        <w:rPr>
          <w:rFonts w:ascii="Arial" w:cs="Arial" w:eastAsia="Arial" w:hAnsi="Arial"/>
          <w:sz w:val="24"/>
          <w:szCs w:val="24"/>
        </w:rPr>
        <w:t xml:space="preserve">27) Государственная гарантия - предусмотренное законом или договором письменное обязательство, которым Правительство Кыргызской Республики обязуется перед кредиторами полностью или частично погасить задолженность при неисполнении или ненадлежащем исполнении в установленный срок обязательств заемщиком.</w:t>
      </w:r>
    </w:p>
    <w:p>
      <w:pPr>
        <w:spacing w:after="120"/>
        <w:jc w:val="both"/>
      </w:pPr>
      <w:r>
        <w:rPr>
          <w:rFonts w:ascii="Arial" w:cs="Arial" w:eastAsia="Arial" w:hAnsi="Arial"/>
          <w:sz w:val="24"/>
          <w:szCs w:val="24"/>
        </w:rPr>
        <w:t xml:space="preserve">28) Государственная инвестиционная политика - часть экономической политики государства, представляющая собой совокупность целей, принципов, механизмов и действий, реализуемых в области инвестиционной деятельности.</w:t>
      </w:r>
    </w:p>
    <w:p>
      <w:pPr>
        <w:spacing w:after="120"/>
        <w:jc w:val="both"/>
      </w:pPr>
      <w:r>
        <w:rPr>
          <w:rFonts w:ascii="Arial" w:cs="Arial" w:eastAsia="Arial" w:hAnsi="Arial"/>
          <w:sz w:val="24"/>
          <w:szCs w:val="24"/>
        </w:rPr>
        <w:t xml:space="preserve">29) Государственные инвестиции - средства государственного бюджета и иных финансовых источников, использование которых определяется Программой государственных инвестиций, вкладываемые в объекты экономической деятельности в целях экономического развития.</w:t>
      </w:r>
    </w:p>
    <w:p>
      <w:pPr>
        <w:spacing w:after="120"/>
        <w:jc w:val="both"/>
      </w:pPr>
      <w:r>
        <w:rPr>
          <w:rFonts w:ascii="Arial" w:cs="Arial" w:eastAsia="Arial" w:hAnsi="Arial"/>
          <w:sz w:val="24"/>
          <w:szCs w:val="24"/>
        </w:rPr>
        <w:t xml:space="preserve">30) Государственные услуги - это услуги, которые предоставляются физическим и юридическим лицам по их запросу государственными органами в рамках их компетенции.</w:t>
      </w:r>
    </w:p>
    <w:p>
      <w:pPr>
        <w:spacing w:after="120"/>
        <w:jc w:val="both"/>
      </w:pPr>
      <w:r>
        <w:rPr>
          <w:rFonts w:ascii="Arial" w:cs="Arial" w:eastAsia="Arial" w:hAnsi="Arial"/>
          <w:sz w:val="24"/>
          <w:szCs w:val="24"/>
        </w:rPr>
        <w:t xml:space="preserve">31) Государственные ценные бумаги - ценные бумаги, эмитируемые уполномоченным государственным органом по планированию и исполнению бюджета от имени Правительства Кыргызской Республики.</w:t>
      </w:r>
    </w:p>
    <w:p>
      <w:pPr>
        <w:spacing w:after="120"/>
        <w:jc w:val="both"/>
      </w:pPr>
      <w:r>
        <w:rPr>
          <w:rFonts w:ascii="Arial" w:cs="Arial" w:eastAsia="Arial" w:hAnsi="Arial"/>
          <w:sz w:val="24"/>
          <w:szCs w:val="24"/>
        </w:rPr>
        <w:t xml:space="preserve">32) Государственный внешний долг - составная часть государственного долга, представляющая собой сумму освоенных и непогашенных государственных внешних займов или других долговых обязательств Кыргызской Республики на определенную дату, перед кредиторами-нерезидентами Кыргызской Республики.</w:t>
      </w:r>
    </w:p>
    <w:p>
      <w:pPr>
        <w:spacing w:after="120"/>
        <w:jc w:val="both"/>
      </w:pPr>
      <w:r>
        <w:rPr>
          <w:rFonts w:ascii="Arial" w:cs="Arial" w:eastAsia="Arial" w:hAnsi="Arial"/>
          <w:sz w:val="24"/>
          <w:szCs w:val="24"/>
        </w:rPr>
        <w:t xml:space="preserve">33) Государственный внешний заем - отношения по кредитному соглашению или по другим долговым обязательствам, в которых кредитором выступает нерезидент Кыргызской Республики, а заемщиком выступает Правительство Кыргызской Республики от имени Кыргызской Республики.</w:t>
      </w:r>
    </w:p>
    <w:p>
      <w:pPr>
        <w:spacing w:after="120"/>
        <w:jc w:val="both"/>
      </w:pPr>
      <w:r>
        <w:rPr>
          <w:rFonts w:ascii="Arial" w:cs="Arial" w:eastAsia="Arial" w:hAnsi="Arial"/>
          <w:sz w:val="24"/>
          <w:szCs w:val="24"/>
        </w:rPr>
        <w:t xml:space="preserve">34) Государственный внутренний долг - составная часть государственного долга, представляющая собой сумму освоенных и непогашенных внутренних займов или других долговых обязательств Кыргызской Республики на определенную дату, перед кредиторами-резидентами Кыргызской Республики.</w:t>
      </w:r>
    </w:p>
    <w:p>
      <w:pPr>
        <w:spacing w:after="120"/>
        <w:jc w:val="both"/>
      </w:pPr>
      <w:r>
        <w:rPr>
          <w:rFonts w:ascii="Arial" w:cs="Arial" w:eastAsia="Arial" w:hAnsi="Arial"/>
          <w:sz w:val="24"/>
          <w:szCs w:val="24"/>
        </w:rPr>
        <w:t xml:space="preserve">35) Государственный внутренний заем - отношения по кредитному соглашению или по другим долговым обязательствам, в которых кредитором выступает резидент Кыргызской Республики, а заемщиком выступает Правительство Кыргызской Республики от имени Кыргызской Республики и местные органы власти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36) Государственный долг - общая сумма освоенного и непогашенного внутреннего и внешнего государственного долга Кыргызской Республики на определенную дату по кредитному соглашению или по другим долговым обязательствам государства.</w:t>
      </w:r>
    </w:p>
    <w:p>
      <w:pPr>
        <w:spacing w:after="120"/>
        <w:jc w:val="both"/>
      </w:pPr>
      <w:r>
        <w:rPr>
          <w:rFonts w:ascii="Arial" w:cs="Arial" w:eastAsia="Arial" w:hAnsi="Arial"/>
          <w:sz w:val="24"/>
          <w:szCs w:val="24"/>
        </w:rPr>
        <w:t xml:space="preserve">37) Гражданский бюджет - это документ, который дает возможность гражданам, включая тех, кто не имеет технического представления о государственных финансах, получить информацию о бюджетных параметрах, приоритетах и решениях на определенный финансовый период.</w:t>
      </w:r>
    </w:p>
    <w:p>
      <w:pPr>
        <w:spacing w:after="120"/>
        <w:jc w:val="both"/>
      </w:pPr>
      <w:r>
        <w:rPr>
          <w:rFonts w:ascii="Arial" w:cs="Arial" w:eastAsia="Arial" w:hAnsi="Arial"/>
          <w:sz w:val="24"/>
          <w:szCs w:val="24"/>
        </w:rPr>
        <w:t xml:space="preserve">38) Добровольные взносы - средства, предоставляемые физическим или юридическим лицом бюджету на безвозмездной и безвозвратной основе, для выполнения задач и функций, входящих в компетенцию государственных органов и органов местного самоуправления.</w:t>
      </w:r>
    </w:p>
    <w:p>
      <w:pPr>
        <w:spacing w:after="120"/>
        <w:jc w:val="both"/>
      </w:pPr>
      <w:r>
        <w:rPr>
          <w:rFonts w:ascii="Arial" w:cs="Arial" w:eastAsia="Arial" w:hAnsi="Arial"/>
          <w:sz w:val="24"/>
          <w:szCs w:val="24"/>
        </w:rPr>
        <w:t xml:space="preserve">39) Долговое обязательство - все виды обязательств по ценным бумагам, кредитным соглашениям, кредитным договорам, договоренностям и другим обязательствам, в бумажной форме и/или записи в электронном виде, устанавливающие факт заимствования определенных денежных средств либо приобретения товаров и/или услуг с обязательством возместить соответствующие суммы или оговоренную договорами стоимость товаров и/или услуг полностью или частично.</w:t>
      </w:r>
    </w:p>
    <w:p>
      <w:pPr>
        <w:spacing w:after="120"/>
        <w:jc w:val="both"/>
      </w:pPr>
      <w:r>
        <w:rPr>
          <w:rFonts w:ascii="Arial" w:cs="Arial" w:eastAsia="Arial" w:hAnsi="Arial"/>
          <w:sz w:val="24"/>
          <w:szCs w:val="24"/>
        </w:rPr>
        <w:t xml:space="preserve">40) Единый план счетов - структурированный перечень бухгалтерских счетов, предназначенных для бухгалтерского учета операций по кассовому исполнению бюджетов и операций бюджетных учреждений.</w:t>
      </w:r>
    </w:p>
    <w:p>
      <w:pPr>
        <w:spacing w:after="120"/>
        <w:jc w:val="both"/>
      </w:pPr>
      <w:r>
        <w:rPr>
          <w:rFonts w:ascii="Arial" w:cs="Arial" w:eastAsia="Arial" w:hAnsi="Arial"/>
          <w:sz w:val="24"/>
          <w:szCs w:val="24"/>
        </w:rPr>
        <w:t xml:space="preserve">41) Заемщик, имеющий обязательства перед государством, - резидент, который получил заем по кредитному соглашению, заключенному с Правительством Кыргызской Республики, по любому долговому обязательству, по которому он принимает обязательства перед государством, соответствующие требованиям по использованию и возврату займа.</w:t>
      </w:r>
    </w:p>
    <w:p>
      <w:pPr>
        <w:spacing w:after="120"/>
        <w:jc w:val="both"/>
      </w:pPr>
      <w:r>
        <w:rPr>
          <w:rFonts w:ascii="Arial" w:cs="Arial" w:eastAsia="Arial" w:hAnsi="Arial"/>
          <w:sz w:val="24"/>
          <w:szCs w:val="24"/>
        </w:rPr>
        <w:t xml:space="preserve">42) Заимствование - процесс, включающий в себя процедуры принятия решения о необходимости привлечения заемных средств; определение порядка и условий привлечения, использования, погашения и обслуживания займа; процедуры переговоров; гарантий исполнения обязательств; оформление и подписание соответствующих документов по займу; ратификацию договора займа (при государственном внешнем заимствовании); получение, использование средств займа; погашение и обслуживание займа, включая процедуры учета, контроля и анализа исполнения обязательств сторонами.</w:t>
      </w:r>
    </w:p>
    <w:p>
      <w:pPr>
        <w:spacing w:after="120"/>
        <w:jc w:val="both"/>
      </w:pPr>
      <w:r>
        <w:rPr>
          <w:rFonts w:ascii="Arial" w:cs="Arial" w:eastAsia="Arial" w:hAnsi="Arial"/>
          <w:sz w:val="24"/>
          <w:szCs w:val="24"/>
        </w:rPr>
        <w:t xml:space="preserve">43) Инвестиционная деятельность - комплекс практических действий получателей бюджетных средств по реализации государственных инвестиций.</w:t>
      </w:r>
    </w:p>
    <w:p>
      <w:pPr>
        <w:spacing w:after="120"/>
        <w:jc w:val="both"/>
      </w:pPr>
      <w:r>
        <w:rPr>
          <w:rFonts w:ascii="Arial" w:cs="Arial" w:eastAsia="Arial" w:hAnsi="Arial"/>
          <w:sz w:val="24"/>
          <w:szCs w:val="24"/>
        </w:rPr>
        <w:t xml:space="preserve">44) Инвестиционный проект - программа действий, направленных на эффективную реализацию инвестиций.</w:t>
      </w:r>
    </w:p>
    <w:p>
      <w:pPr>
        <w:spacing w:after="120"/>
        <w:jc w:val="both"/>
      </w:pPr>
      <w:r>
        <w:rPr>
          <w:rFonts w:ascii="Arial" w:cs="Arial" w:eastAsia="Arial" w:hAnsi="Arial"/>
          <w:sz w:val="24"/>
          <w:szCs w:val="24"/>
        </w:rPr>
        <w:t xml:space="preserve">45) Индикаторы - количественные и качественные показатели, отражающие результаты реализации бюджетной программы, для достижения поставленной цели.</w:t>
      </w:r>
    </w:p>
    <w:p>
      <w:pPr>
        <w:spacing w:after="120"/>
        <w:jc w:val="both"/>
      </w:pPr>
      <w:r>
        <w:rPr>
          <w:rFonts w:ascii="Arial" w:cs="Arial" w:eastAsia="Arial" w:hAnsi="Arial"/>
          <w:sz w:val="24"/>
          <w:szCs w:val="24"/>
        </w:rPr>
        <w:t xml:space="preserve">46) Иностранная валюта - валюта любого другого иностранного государства или валюта, используемая двумя и более государствами, включая Специальные права заимствования.</w:t>
      </w:r>
    </w:p>
    <w:p>
      <w:pPr>
        <w:spacing w:after="120"/>
        <w:jc w:val="both"/>
      </w:pPr>
      <w:r>
        <w:rPr>
          <w:rFonts w:ascii="Arial" w:cs="Arial" w:eastAsia="Arial" w:hAnsi="Arial"/>
          <w:sz w:val="24"/>
          <w:szCs w:val="24"/>
        </w:rPr>
        <w:t xml:space="preserve">47) Иностранные кредиторы - нерезиденты, которые предоставили средства по соглашениям или другим долговым обязательствам.</w:t>
      </w:r>
    </w:p>
    <w:p>
      <w:pPr>
        <w:spacing w:after="120"/>
        <w:jc w:val="both"/>
      </w:pPr>
      <w:r>
        <w:rPr>
          <w:rFonts w:ascii="Arial" w:cs="Arial" w:eastAsia="Arial" w:hAnsi="Arial"/>
          <w:sz w:val="24"/>
          <w:szCs w:val="24"/>
        </w:rPr>
        <w:t xml:space="preserve">48) Капитальные вложения - вложение бюджетных средств на создание новых, реконструкцию, техническое перевооружение и расширение действующих основных фондов, а также приобретение финансовых и нефинансовых активов.</w:t>
      </w:r>
    </w:p>
    <w:p>
      <w:pPr>
        <w:spacing w:after="120"/>
        <w:jc w:val="both"/>
      </w:pPr>
      <w:r>
        <w:rPr>
          <w:rFonts w:ascii="Arial" w:cs="Arial" w:eastAsia="Arial" w:hAnsi="Arial"/>
          <w:sz w:val="24"/>
          <w:szCs w:val="24"/>
        </w:rPr>
        <w:t xml:space="preserve">49) Капитальные расходы бюджетов - часть расходов бюджетов, обеспечивающая инновационную и инвестиционную деятельность, включающая в себя расходы, предназначенные для инвестиций в действующие или вновь создаваемые организации, расходы на проведение модернизации, реконструкции и другие расходы, связанные с увеличением стоимости нефинансовых и финансовых активов, а также расходы, при осуществлении которых создается или увеличивается имущество, находящееся в государственной и муниципальной собственности.</w:t>
      </w:r>
    </w:p>
    <w:p>
      <w:pPr>
        <w:spacing w:after="120"/>
        <w:jc w:val="both"/>
      </w:pPr>
      <w:r>
        <w:rPr>
          <w:rFonts w:ascii="Arial" w:cs="Arial" w:eastAsia="Arial" w:hAnsi="Arial"/>
          <w:sz w:val="24"/>
          <w:szCs w:val="24"/>
        </w:rPr>
        <w:t xml:space="preserve">50) Категориальные трансферты - средства, предоставляемые из республиканского бюджета на безвозмездной и безвозвратной основе для осуществления определенных видов расходов местного бюджета, гарантированных государством.</w:t>
      </w:r>
    </w:p>
    <w:p>
      <w:pPr>
        <w:spacing w:after="120"/>
        <w:jc w:val="both"/>
      </w:pPr>
      <w:r>
        <w:rPr>
          <w:rFonts w:ascii="Arial" w:cs="Arial" w:eastAsia="Arial" w:hAnsi="Arial"/>
          <w:sz w:val="24"/>
          <w:szCs w:val="24"/>
        </w:rPr>
        <w:t xml:space="preserve">51) Контрольные цифры - предельный показатель бюджетных средств, в рамках которых предусматривается осуществление расходов бюджетных учреждений.</w:t>
      </w:r>
    </w:p>
    <w:p>
      <w:pPr>
        <w:spacing w:after="120"/>
        <w:jc w:val="both"/>
      </w:pPr>
      <w:r>
        <w:rPr>
          <w:rFonts w:ascii="Arial" w:cs="Arial" w:eastAsia="Arial" w:hAnsi="Arial"/>
          <w:sz w:val="24"/>
          <w:szCs w:val="24"/>
        </w:rPr>
        <w:t xml:space="preserve">52) Кредитное соглашение - юридический документ, являющийся договором между заемщиком и кредитором, заключаемый с целью получения займа в форме денежных средств (товаров или услуг) и содержащий условия по их возврату, оплате процентов и других затрат, предусмотренных в кредитном соглашении.</w:t>
      </w:r>
    </w:p>
    <w:p>
      <w:pPr>
        <w:spacing w:after="120"/>
        <w:jc w:val="both"/>
      </w:pPr>
      <w:r>
        <w:rPr>
          <w:rFonts w:ascii="Arial" w:cs="Arial" w:eastAsia="Arial" w:hAnsi="Arial"/>
          <w:sz w:val="24"/>
          <w:szCs w:val="24"/>
        </w:rPr>
        <w:t xml:space="preserve">53) Лимиты бюджетных обязательств - бюджетные средства, предусмотренные сметой расходов на бюджетный год.</w:t>
      </w:r>
    </w:p>
    <w:p>
      <w:pPr>
        <w:spacing w:after="120"/>
        <w:jc w:val="both"/>
      </w:pPr>
      <w:r>
        <w:rPr>
          <w:rFonts w:ascii="Arial" w:cs="Arial" w:eastAsia="Arial" w:hAnsi="Arial"/>
          <w:sz w:val="24"/>
          <w:szCs w:val="24"/>
        </w:rPr>
        <w:t xml:space="preserve">54) Межбюджетные трансферты - средства, передаваемые из одного бюджета в другой на определенные цели.</w:t>
      </w:r>
    </w:p>
    <w:p>
      <w:pPr>
        <w:spacing w:after="120"/>
        <w:jc w:val="both"/>
      </w:pPr>
      <w:r>
        <w:rPr>
          <w:rFonts w:ascii="Arial" w:cs="Arial" w:eastAsia="Arial" w:hAnsi="Arial"/>
          <w:sz w:val="24"/>
          <w:szCs w:val="24"/>
        </w:rPr>
        <w:t xml:space="preserve">55) Местные бюджеты - фонды денежных средств, предназначенных для финансового обеспечения задач и функций органов местного самоуправления. Местные бюджеты утверждаются решением органов местного самоуправления (местного сообщества айылного аймака, города).</w:t>
      </w:r>
    </w:p>
    <w:p>
      <w:pPr>
        <w:spacing w:after="120"/>
        <w:jc w:val="both"/>
      </w:pPr>
      <w:r>
        <w:rPr>
          <w:rFonts w:ascii="Arial" w:cs="Arial" w:eastAsia="Arial" w:hAnsi="Arial"/>
          <w:sz w:val="24"/>
          <w:szCs w:val="24"/>
        </w:rPr>
        <w:t xml:space="preserve">56) Национальная валюта - кыргызский сом, являющийся законным платежным средством Кыргызской Республики.</w:t>
      </w:r>
    </w:p>
    <w:p>
      <w:pPr>
        <w:spacing w:after="120"/>
        <w:jc w:val="both"/>
      </w:pPr>
      <w:r>
        <w:rPr>
          <w:rFonts w:ascii="Arial" w:cs="Arial" w:eastAsia="Arial" w:hAnsi="Arial"/>
          <w:sz w:val="24"/>
          <w:szCs w:val="24"/>
        </w:rPr>
        <w:t xml:space="preserve">57) Негосударственные займы - денежные средства, ценности или услуги, полученные резидентами от внутренних или иностранных кредиторов по кредитному соглашению или другим долговым обязательствам.</w:t>
      </w:r>
    </w:p>
    <w:p>
      <w:pPr>
        <w:spacing w:after="120"/>
        <w:jc w:val="both"/>
      </w:pPr>
      <w:r>
        <w:rPr>
          <w:rFonts w:ascii="Arial" w:cs="Arial" w:eastAsia="Arial" w:hAnsi="Arial"/>
          <w:sz w:val="24"/>
          <w:szCs w:val="24"/>
        </w:rPr>
        <w:t xml:space="preserve">58) Нерезидент - юридическое или физическое лицо, имеющее постоянное местожительство или постоянное местонахождение за пределами Кыргызской Республики, зарегистрированное или созданное в соответствии с законодательством иностранных государств.</w:t>
      </w:r>
    </w:p>
    <w:p>
      <w:pPr>
        <w:spacing w:after="120"/>
        <w:jc w:val="both"/>
      </w:pPr>
      <w:r>
        <w:rPr>
          <w:rFonts w:ascii="Arial" w:cs="Arial" w:eastAsia="Arial" w:hAnsi="Arial"/>
          <w:sz w:val="24"/>
          <w:szCs w:val="24"/>
        </w:rPr>
        <w:t xml:space="preserve">59) Оборотная кассовая наличность - один из видов обязательных бюджетных резервов, предназначенных для бесперебойного осуществления расходов государственного бюджета при возникновении временных кассовых разрывов.</w:t>
      </w:r>
    </w:p>
    <w:p>
      <w:pPr>
        <w:spacing w:after="120"/>
        <w:jc w:val="both"/>
      </w:pPr>
      <w:r>
        <w:rPr>
          <w:rFonts w:ascii="Arial" w:cs="Arial" w:eastAsia="Arial" w:hAnsi="Arial"/>
          <w:sz w:val="24"/>
          <w:szCs w:val="24"/>
        </w:rPr>
        <w:t xml:space="preserve">60) Обслуживание займа - деятельность уполномоченного органа или банка по учету использования средств займа на счетах заемщика и осуществлению заемщиком платежей в счет погашения основного долга, процентов, комиссионных и прочих платежей в соответствии с условиями займа.</w:t>
      </w:r>
    </w:p>
    <w:p>
      <w:pPr>
        <w:spacing w:after="120"/>
        <w:jc w:val="both"/>
      </w:pPr>
      <w:r>
        <w:rPr>
          <w:rFonts w:ascii="Arial" w:cs="Arial" w:eastAsia="Arial" w:hAnsi="Arial"/>
          <w:sz w:val="24"/>
          <w:szCs w:val="24"/>
        </w:rPr>
        <w:t xml:space="preserve">61) Общегосударственные доходы - установленные законодательством Кыргызской Республики налоговые, неналоговые и иные платежи, которые подлежат распределению между уровнями бюджетной системы.</w:t>
      </w:r>
    </w:p>
    <w:p>
      <w:pPr>
        <w:spacing w:after="120"/>
        <w:jc w:val="both"/>
      </w:pPr>
      <w:r>
        <w:rPr>
          <w:rFonts w:ascii="Arial" w:cs="Arial" w:eastAsia="Arial" w:hAnsi="Arial"/>
          <w:sz w:val="24"/>
          <w:szCs w:val="24"/>
        </w:rPr>
        <w:t xml:space="preserve">62) Отраслевые (секторальные) программы - программы, разрабатываемые министерствами и ведомствами и утверждаемые Правительством Кыргызской Республики, направленные на решение стратегических и наиболее важных задач отдельных отраслей (секторов) экономики.</w:t>
      </w:r>
    </w:p>
    <w:p>
      <w:pPr>
        <w:spacing w:after="120"/>
        <w:jc w:val="both"/>
      </w:pPr>
      <w:r>
        <w:rPr>
          <w:rFonts w:ascii="Arial" w:cs="Arial" w:eastAsia="Arial" w:hAnsi="Arial"/>
          <w:sz w:val="24"/>
          <w:szCs w:val="24"/>
        </w:rPr>
        <w:t xml:space="preserve">63) Погашение долга - постепенный возврат заемщиком освоенных сумм займов в порядке, установленном договорами с кредиторами, выполнение в установленном порядке других составляющих долг обязательств.</w:t>
      </w:r>
    </w:p>
    <w:p>
      <w:pPr>
        <w:spacing w:after="120"/>
        <w:jc w:val="both"/>
      </w:pPr>
      <w:r>
        <w:rPr>
          <w:rFonts w:ascii="Arial" w:cs="Arial" w:eastAsia="Arial" w:hAnsi="Arial"/>
          <w:sz w:val="24"/>
          <w:szCs w:val="24"/>
        </w:rPr>
        <w:t xml:space="preserve">64) Получатель бюджетных средств - бюджетное учреждение и/или иная организация, имеющие право на получение средств из бюджета на основании действующего законодательства Кыргызской Республики, решения соответствующего органа или договора и ответственные за их целевое использование.</w:t>
      </w:r>
    </w:p>
    <w:p>
      <w:pPr>
        <w:spacing w:after="120"/>
        <w:jc w:val="both"/>
      </w:pPr>
      <w:r>
        <w:rPr>
          <w:rFonts w:ascii="Arial" w:cs="Arial" w:eastAsia="Arial" w:hAnsi="Arial"/>
          <w:sz w:val="24"/>
          <w:szCs w:val="24"/>
        </w:rPr>
        <w:t xml:space="preserve">65) Полученные официальные трансферты - безвозмездные, невозвратные, необязательные поступления, имеющие нерегулярный, единовременный, добровольный характер, полученные от других органов государственного управления (резидентов и нерезидентов) или международных организаций.</w:t>
      </w:r>
    </w:p>
    <w:p>
      <w:pPr>
        <w:spacing w:after="120"/>
        <w:jc w:val="both"/>
      </w:pPr>
      <w:r>
        <w:rPr>
          <w:rFonts w:ascii="Arial" w:cs="Arial" w:eastAsia="Arial" w:hAnsi="Arial"/>
          <w:sz w:val="24"/>
          <w:szCs w:val="24"/>
        </w:rPr>
        <w:t xml:space="preserve">66) Прогноз социально-экономического развития Кыргызской Республики - система научно обоснованных представлений о направлениях, критериях, принципах, целях и приоритетах экономического развития Кыргызской Республики на предстоящий период, с указанием основных прогнозируемых показателей и целевых ориентиров.</w:t>
      </w:r>
    </w:p>
    <w:p>
      <w:pPr>
        <w:spacing w:after="120"/>
        <w:jc w:val="both"/>
      </w:pPr>
      <w:r>
        <w:rPr>
          <w:rFonts w:ascii="Arial" w:cs="Arial" w:eastAsia="Arial" w:hAnsi="Arial"/>
          <w:sz w:val="24"/>
          <w:szCs w:val="24"/>
        </w:rPr>
        <w:t xml:space="preserve">67) Программа государственных инвестиций - документ, определяющий государственную стратегию государственной инвестиционной политики и устанавливающий приоритеты, объемы, источники финансирования и сроки осуществления инвестиционных проектов.</w:t>
      </w:r>
    </w:p>
    <w:p>
      <w:pPr>
        <w:spacing w:after="120"/>
        <w:jc w:val="both"/>
      </w:pPr>
      <w:r>
        <w:rPr>
          <w:rFonts w:ascii="Arial" w:cs="Arial" w:eastAsia="Arial" w:hAnsi="Arial"/>
          <w:sz w:val="24"/>
          <w:szCs w:val="24"/>
        </w:rPr>
        <w:t xml:space="preserve">68) Распорядитель бюджетных средств - орган государственной власти Кыргызской Республики или организация, находящиеся в ведении главного распорядителя средств республиканского или местных бюджетов, получающие ассигнования от главного распорядителя средств республиканского или местных бюджетов для их распределения между нижестоящими получателями средств, находящимися в его ведении.</w:t>
      </w:r>
    </w:p>
    <w:p>
      <w:pPr>
        <w:spacing w:after="120"/>
        <w:jc w:val="both"/>
      </w:pPr>
      <w:r>
        <w:rPr>
          <w:rFonts w:ascii="Arial" w:cs="Arial" w:eastAsia="Arial" w:hAnsi="Arial"/>
          <w:sz w:val="24"/>
          <w:szCs w:val="24"/>
        </w:rPr>
        <w:t xml:space="preserve">69) Расходные обязательства Правительства Кыргызской Республики бюджетные обязательства Правительства Кыргызской Республики, возникающие при выполнении государственными органами функций и полномочий, исполнение которых согласно законодательству Кыргызской Республики и вступившим в установленном законом порядке в силу международным договорам, участницей которых является Кыргызская Республика, должно происходить за счет средств республиканского бюджета.</w:t>
      </w:r>
    </w:p>
    <w:p>
      <w:pPr>
        <w:spacing w:after="120"/>
        <w:jc w:val="both"/>
      </w:pPr>
      <w:r>
        <w:rPr>
          <w:rFonts w:ascii="Arial" w:cs="Arial" w:eastAsia="Arial" w:hAnsi="Arial"/>
          <w:sz w:val="24"/>
          <w:szCs w:val="24"/>
        </w:rPr>
        <w:t xml:space="preserve">70) Расходы бюджета - бюджетные средства, направляемые на финансовое обеспечение задач и функций государственных органов и органов местного самоуправления.</w:t>
      </w:r>
    </w:p>
    <w:p>
      <w:pPr>
        <w:spacing w:after="120"/>
        <w:jc w:val="both"/>
      </w:pPr>
      <w:r>
        <w:rPr>
          <w:rFonts w:ascii="Arial" w:cs="Arial" w:eastAsia="Arial" w:hAnsi="Arial"/>
          <w:sz w:val="24"/>
          <w:szCs w:val="24"/>
        </w:rPr>
        <w:t xml:space="preserve">71) Резидент - юридическое или физическое лицо, зарегистрированное в Кыргызской Республике, на которое в полной мере распространяется законодательство Кыргызской Республики.</w:t>
      </w:r>
    </w:p>
    <w:p>
      <w:pPr>
        <w:spacing w:after="120"/>
        <w:jc w:val="both"/>
      </w:pPr>
      <w:r>
        <w:rPr>
          <w:rFonts w:ascii="Arial" w:cs="Arial" w:eastAsia="Arial" w:hAnsi="Arial"/>
          <w:sz w:val="24"/>
          <w:szCs w:val="24"/>
        </w:rPr>
        <w:t xml:space="preserve">72) Республиканский бюджет - централизованный фонд денежных средств, предназначенных для финансового обеспечения задач и функций государственных органов, подведомственных им бюджетных учреждений, и реализации общереспубликанских направлений государственной политики. Республиканский бюджет утверждается законом Кыргызской Республики.</w:t>
      </w:r>
    </w:p>
    <w:p>
      <w:pPr>
        <w:spacing w:after="120"/>
        <w:jc w:val="both"/>
      </w:pPr>
      <w:r>
        <w:rPr>
          <w:rFonts w:ascii="Arial" w:cs="Arial" w:eastAsia="Arial" w:hAnsi="Arial"/>
          <w:sz w:val="24"/>
          <w:szCs w:val="24"/>
        </w:rPr>
        <w:t xml:space="preserve">73) Свободный остаток средств - превышение доходов над расходами, образующееся на конец года в результате перевыполнения доходов или экономии в расходах, за минусом оборотной кассовой наличности.</w:t>
      </w:r>
    </w:p>
    <w:p>
      <w:pPr>
        <w:spacing w:after="120"/>
        <w:jc w:val="both"/>
      </w:pPr>
      <w:r>
        <w:rPr>
          <w:rFonts w:ascii="Arial" w:cs="Arial" w:eastAsia="Arial" w:hAnsi="Arial"/>
          <w:sz w:val="24"/>
          <w:szCs w:val="24"/>
        </w:rPr>
        <w:t xml:space="preserve">74) Секвестр расходов - специальный механизм, предусматривающий сокращение в установленных пропорциях статей расходов бюджета при условии ожидаемого снижения поступлений доходов бюджета.</w:t>
      </w:r>
    </w:p>
    <w:p>
      <w:pPr>
        <w:spacing w:after="120"/>
        <w:jc w:val="both"/>
      </w:pPr>
      <w:r>
        <w:rPr>
          <w:rFonts w:ascii="Arial" w:cs="Arial" w:eastAsia="Arial" w:hAnsi="Arial"/>
          <w:sz w:val="24"/>
          <w:szCs w:val="24"/>
        </w:rPr>
        <w:t xml:space="preserve">75) Сектор государственного управления - экономический сектор государства, состоящий из структур, выполняющих функции органов государственного управления в качестве своего основного вида деятельности.</w:t>
      </w:r>
    </w:p>
    <w:p>
      <w:pPr>
        <w:spacing w:after="120"/>
        <w:jc w:val="both"/>
      </w:pPr>
      <w:r>
        <w:rPr>
          <w:rFonts w:ascii="Arial" w:cs="Arial" w:eastAsia="Arial" w:hAnsi="Arial"/>
          <w:sz w:val="24"/>
          <w:szCs w:val="24"/>
        </w:rPr>
        <w:t xml:space="preserve">76) Смета расходов - документ, определяющий объем, целевое направление бюджетных средств в разрезе экономической классификации расходов, с поквартальной разбивкой.</w:t>
      </w:r>
    </w:p>
    <w:p>
      <w:pPr>
        <w:spacing w:after="120"/>
        <w:jc w:val="both"/>
      </w:pPr>
      <w:r>
        <w:rPr>
          <w:rFonts w:ascii="Arial" w:cs="Arial" w:eastAsia="Arial" w:hAnsi="Arial"/>
          <w:sz w:val="24"/>
          <w:szCs w:val="24"/>
        </w:rPr>
        <w:t xml:space="preserve">77) Сметные назначения - плановые показатели, предусмотренные в смете бюджетного учреждения на соответствующий отчетный период в соответствии с функциональными требованиями бюджетного учреждения и устанавливающие целевое направление средств.</w:t>
      </w:r>
    </w:p>
    <w:p>
      <w:pPr>
        <w:spacing w:after="120"/>
        <w:jc w:val="both"/>
      </w:pPr>
      <w:r>
        <w:rPr>
          <w:rFonts w:ascii="Arial" w:cs="Arial" w:eastAsia="Arial" w:hAnsi="Arial"/>
          <w:sz w:val="24"/>
          <w:szCs w:val="24"/>
        </w:rPr>
        <w:t xml:space="preserve">78) Смешанные расходные обязательства - бюджетные обязательства Правительства Кыргызской Республики, органов местного самоуправления, осуществляемые из республиканского и местных бюджетов.</w:t>
      </w:r>
    </w:p>
    <w:p>
      <w:pPr>
        <w:spacing w:after="120"/>
        <w:jc w:val="both"/>
      </w:pPr>
      <w:r>
        <w:rPr>
          <w:rFonts w:ascii="Arial" w:cs="Arial" w:eastAsia="Arial" w:hAnsi="Arial"/>
          <w:sz w:val="24"/>
          <w:szCs w:val="24"/>
        </w:rPr>
        <w:t xml:space="preserve">79) Совокупный государственный и негосударственный долг - сумма освоенных и непогашенных государственных и негосударственных займов Кыргызской Республики на определенную дату по кредитному соглашению или другому долговому обязательству.</w:t>
      </w:r>
    </w:p>
    <w:p>
      <w:pPr>
        <w:spacing w:after="120"/>
        <w:jc w:val="both"/>
      </w:pPr>
      <w:r>
        <w:rPr>
          <w:rFonts w:ascii="Arial" w:cs="Arial" w:eastAsia="Arial" w:hAnsi="Arial"/>
          <w:sz w:val="24"/>
          <w:szCs w:val="24"/>
        </w:rPr>
        <w:t xml:space="preserve">80) Специальные права заимствования - международные платежные и резервные средства, эмитируемые Международным Валютным Фондом и используемые для безналичных международных расчетов посредством записей на специальных счетах и в качестве расчетной единицы Международного Валютного Фонда.</w:t>
      </w:r>
    </w:p>
    <w:p>
      <w:pPr>
        <w:spacing w:after="120"/>
        <w:jc w:val="both"/>
      </w:pPr>
      <w:r>
        <w:rPr>
          <w:rFonts w:ascii="Arial" w:cs="Arial" w:eastAsia="Arial" w:hAnsi="Arial"/>
          <w:sz w:val="24"/>
          <w:szCs w:val="24"/>
        </w:rPr>
        <w:t xml:space="preserve">81) Среднесрочная бюджетная основа - инструмент управления государственными финансами, определяющий основы реализации налогово-бюджетной политики на предстоящий трехлетний период и позволяющий Правительству Кыргызской Республики иметь представление о будущих объемах ресурсов, с целью планирования предстоящих расходов в целом и по каждой отрасли.</w:t>
      </w:r>
    </w:p>
    <w:p>
      <w:pPr>
        <w:spacing w:after="120"/>
        <w:jc w:val="both"/>
      </w:pPr>
      <w:r>
        <w:rPr>
          <w:rFonts w:ascii="Arial" w:cs="Arial" w:eastAsia="Arial" w:hAnsi="Arial"/>
          <w:sz w:val="24"/>
          <w:szCs w:val="24"/>
        </w:rPr>
        <w:t xml:space="preserve">82) Страховой фонд погашения государственного долга - создаваемый и управляемый уполномоченным государственным органом по планированию и исполнению бюджета фонд, на счетах которого накапливаются средства для исполнения обязательств по государственному долгу и по государственным гарантиям.</w:t>
      </w:r>
    </w:p>
    <w:p>
      <w:pPr>
        <w:spacing w:after="120"/>
        <w:jc w:val="both"/>
      </w:pPr>
      <w:r>
        <w:rPr>
          <w:rFonts w:ascii="Arial" w:cs="Arial" w:eastAsia="Arial" w:hAnsi="Arial"/>
          <w:sz w:val="24"/>
          <w:szCs w:val="24"/>
        </w:rPr>
        <w:t xml:space="preserve">83) Текущие расходы - часть расходов бюджетов, обеспечивающая текущее функционирование государственных органов, органов местного самоуправления и подведомственных им бюджетных учреждений, оказание государственной поддержки другим бюджетам и отдельным отраслям экономики в форме дотаций и субсидий на текущее функционирование, а также другие расходы бюджетов, не включенные в капитальные расходы и не увеличивающие стоимости нефинансовых и финансовых активов.</w:t>
      </w:r>
    </w:p>
    <w:p>
      <w:pPr>
        <w:spacing w:after="120"/>
        <w:jc w:val="both"/>
      </w:pPr>
      <w:r>
        <w:rPr>
          <w:rFonts w:ascii="Arial" w:cs="Arial" w:eastAsia="Arial" w:hAnsi="Arial"/>
          <w:sz w:val="24"/>
          <w:szCs w:val="24"/>
        </w:rPr>
        <w:t xml:space="preserve">84) Уполномоченный государственный орган по планированию и исполнению бюджета - центральный орган исполнительной власти, определяемый Правительством Кыргызской Республики, осуществляющий выработку государственной политики, координационное регулирование и исполнительные функции в бюджетной и финансовой сферах.</w:t>
      </w:r>
    </w:p>
    <w:p>
      <w:pPr>
        <w:spacing w:after="120"/>
        <w:jc w:val="both"/>
      </w:pPr>
      <w:r>
        <w:rPr>
          <w:rFonts w:ascii="Arial" w:cs="Arial" w:eastAsia="Arial" w:hAnsi="Arial"/>
          <w:sz w:val="24"/>
          <w:szCs w:val="24"/>
        </w:rPr>
        <w:t xml:space="preserve">85) Уполномоченный государственный орган по экономическому прогнозированию - центральный орган исполнительной власти, определяемый Правительством Кыргызской Республики, осуществляющий разработку и реализацию единой государственной политики в области экономического развития.</w:t>
      </w:r>
    </w:p>
    <w:p>
      <w:pPr>
        <w:spacing w:after="120"/>
        <w:jc w:val="both"/>
      </w:pPr>
      <w:r>
        <w:rPr>
          <w:rFonts w:ascii="Arial" w:cs="Arial" w:eastAsia="Arial" w:hAnsi="Arial"/>
          <w:sz w:val="24"/>
          <w:szCs w:val="24"/>
        </w:rPr>
        <w:t xml:space="preserve">86) Финансовый агент - финансовая организация, уполномоченная Правительством Кыргызской Республики на проведение операций от имени Правительства Кыргызской Республики.</w:t>
      </w:r>
    </w:p>
    <w:p>
      <w:pPr>
        <w:spacing w:after="120"/>
        <w:jc w:val="both"/>
      </w:pPr>
      <w:r>
        <w:rPr>
          <w:rFonts w:ascii="Arial" w:cs="Arial" w:eastAsia="Arial" w:hAnsi="Arial"/>
          <w:sz w:val="24"/>
          <w:szCs w:val="24"/>
        </w:rPr>
        <w:t xml:space="preserve">2. Другие понятия, не указанные в настоящей статье, используются в значениях, определяемых в соответствующих статьях настоящего Кодекса и других законодательных актах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Действие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Кодекс действует на всей территории Кыргызской Республики и распространяется на всех физических и юридических лиц.</w:t>
      </w:r>
    </w:p>
    <w:p>
      <w:pPr>
        <w:spacing w:after="120"/>
        <w:jc w:val="both"/>
      </w:pPr>
      <w:r>
        <w:rPr>
          <w:rFonts w:ascii="Arial" w:cs="Arial" w:eastAsia="Arial" w:hAnsi="Arial"/>
          <w:sz w:val="24"/>
          <w:szCs w:val="24"/>
        </w:rPr>
        <w:t xml:space="preserve">2. Нормативные правовые акты Кыргызской Республики, которые влекут за собой изменение бюджетных обязательств, принимаются не позднее 1 ноября текущего года и вводятся в действие не ранее 1 января года, следующего за годом их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Согласование законодательных и нормативных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Проекты законов и других нормативных правовых актов Кыргызской Республики, в которых отражаются вопросы, касающиеся бюджета и государственных финансов, в обязательном порядке согласовываются с уполномоченным государственным органом по планированию и исполнению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
 КОМПЕТЕНЦИЯ ГОСУДАРСТВЕННЫХ ОРГАНОВ И ОРГАНОВ МЕСТНОГО САМОУПРАВЛЕНИЯ В ОБЛАСТИ РЕГУЛИРОВАНИЯ БЮДЖЕТНОГО ПРОЦЕССА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
 Компетенция государственных органов в области регулирования бюджетного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Компетенция Президента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 в области регулирования бюджетных отношений:</w:t>
      </w:r>
    </w:p>
    <w:p>
      <w:pPr>
        <w:spacing w:after="120"/>
        <w:jc w:val="both"/>
      </w:pPr>
      <w:r>
        <w:rPr>
          <w:rFonts w:ascii="Arial" w:cs="Arial" w:eastAsia="Arial" w:hAnsi="Arial"/>
          <w:sz w:val="24"/>
          <w:szCs w:val="24"/>
        </w:rPr>
        <w:t xml:space="preserve">- подписывает и обнародует закон о республиканском бюджете на очередной бюджетный год и закон об утверждении отчета об исполнении республиканского бюджета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Компетенция Жогорку Кенеша Кыргызской Республики</w:t>
      </w:r>
    </w:p>
    <w:p>
      <w:pPr>
        <w:spacing w:after="120"/>
        <w:jc w:val="both"/>
      </w:pPr>
      <w:r>
        <w:rPr>
          <w:rFonts w:ascii="Arial" w:cs="Arial" w:eastAsia="Arial" w:hAnsi="Arial"/>
          <w:sz w:val="24"/>
          <w:szCs w:val="24"/>
        </w:rPr>
        <w:t xml:space="preserve">в области регулирования бюджетных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в области регулирования бюджетных отношений:</w:t>
      </w:r>
    </w:p>
    <w:p>
      <w:pPr>
        <w:spacing w:after="120"/>
        <w:jc w:val="both"/>
      </w:pPr>
      <w:r>
        <w:rPr>
          <w:rFonts w:ascii="Arial" w:cs="Arial" w:eastAsia="Arial" w:hAnsi="Arial"/>
          <w:sz w:val="24"/>
          <w:szCs w:val="24"/>
        </w:rPr>
        <w:t xml:space="preserve">1) определяет основные направления и приоритеты республиканского бюджета на предстоящий период в ежегодной Бюджетной резолюции Жогорку Кенеша Кыргызской Республики;</w:t>
      </w:r>
    </w:p>
    <w:p>
      <w:pPr>
        <w:spacing w:after="120"/>
        <w:jc w:val="both"/>
      </w:pPr>
      <w:r>
        <w:rPr>
          <w:rFonts w:ascii="Arial" w:cs="Arial" w:eastAsia="Arial" w:hAnsi="Arial"/>
          <w:sz w:val="24"/>
          <w:szCs w:val="24"/>
        </w:rPr>
        <w:t xml:space="preserve">2) утверждает республиканский бюджет, а также изменения и дополнения в республиканский бюджет;</w:t>
      </w:r>
    </w:p>
    <w:p>
      <w:pPr>
        <w:spacing w:after="120"/>
        <w:jc w:val="both"/>
      </w:pPr>
      <w:r>
        <w:rPr>
          <w:rFonts w:ascii="Arial" w:cs="Arial" w:eastAsia="Arial" w:hAnsi="Arial"/>
          <w:sz w:val="24"/>
          <w:szCs w:val="24"/>
        </w:rPr>
        <w:t xml:space="preserve">3) утверждает отчеты Правительства Кыргызской Республики об исполнении республиканского бюджета и Счетной палаты Кыргызской Республики об аудите исполнения республиканского бюджета;</w:t>
      </w:r>
    </w:p>
    <w:p>
      <w:pPr>
        <w:spacing w:after="120"/>
        <w:jc w:val="both"/>
      </w:pPr>
      <w:r>
        <w:rPr>
          <w:rFonts w:ascii="Arial" w:cs="Arial" w:eastAsia="Arial" w:hAnsi="Arial"/>
          <w:sz w:val="24"/>
          <w:szCs w:val="24"/>
        </w:rPr>
        <w:t xml:space="preserve">4) утверждает бюджет в случае введения чрезвычайного положения на территории Кыргызской Республики и определяет порядок его разработки.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Компетенция Счетной палаты Кыргызской Республики</w:t>
      </w:r>
    </w:p>
    <w:p>
      <w:pPr>
        <w:spacing w:after="120"/>
        <w:jc w:val="both"/>
      </w:pPr>
      <w:r>
        <w:rPr>
          <w:rFonts w:ascii="Arial" w:cs="Arial" w:eastAsia="Arial" w:hAnsi="Arial"/>
          <w:sz w:val="24"/>
          <w:szCs w:val="24"/>
        </w:rPr>
        <w:t xml:space="preserve">в области регулирования бюджетных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Счетная палата Кыргызской Республики в области регулирования бюджетных отношений:</w:t>
      </w:r>
    </w:p>
    <w:p>
      <w:pPr>
        <w:spacing w:after="120"/>
        <w:jc w:val="both"/>
      </w:pPr>
      <w:r>
        <w:rPr>
          <w:rFonts w:ascii="Arial" w:cs="Arial" w:eastAsia="Arial" w:hAnsi="Arial"/>
          <w:sz w:val="24"/>
          <w:szCs w:val="24"/>
        </w:rPr>
        <w:t xml:space="preserve">- проводит аудит исполнения республиканского и местных бюджетов;</w:t>
      </w:r>
    </w:p>
    <w:p>
      <w:pPr>
        <w:spacing w:after="120"/>
        <w:jc w:val="both"/>
      </w:pPr>
      <w:r>
        <w:rPr>
          <w:rFonts w:ascii="Arial" w:cs="Arial" w:eastAsia="Arial" w:hAnsi="Arial"/>
          <w:sz w:val="24"/>
          <w:szCs w:val="24"/>
        </w:rPr>
        <w:t xml:space="preserve">- готовит по результатам аудита отчеты и заключения касательно деятельности объекта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Компетенция Правительства Кыргызской Республики</w:t>
      </w:r>
    </w:p>
    <w:p>
      <w:pPr>
        <w:spacing w:after="120"/>
        <w:jc w:val="both"/>
      </w:pPr>
      <w:r>
        <w:rPr>
          <w:rFonts w:ascii="Arial" w:cs="Arial" w:eastAsia="Arial" w:hAnsi="Arial"/>
          <w:sz w:val="24"/>
          <w:szCs w:val="24"/>
        </w:rPr>
        <w:t xml:space="preserve">в области регулирования бюджетных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области регулирования бюджетных отношений:</w:t>
      </w:r>
    </w:p>
    <w:p>
      <w:pPr>
        <w:spacing w:after="120"/>
        <w:jc w:val="both"/>
      </w:pPr>
      <w:r>
        <w:rPr>
          <w:rFonts w:ascii="Arial" w:cs="Arial" w:eastAsia="Arial" w:hAnsi="Arial"/>
          <w:sz w:val="24"/>
          <w:szCs w:val="24"/>
        </w:rPr>
        <w:t xml:space="preserve">1) представляет на рассмотрение и утверждение Жогорку Кенеша Кыргызской Республики проект республиканского бюджета и обеспечивает его исполнение после вступления в силу соответствующего закона;</w:t>
      </w:r>
    </w:p>
    <w:p>
      <w:pPr>
        <w:spacing w:after="120"/>
        <w:jc w:val="both"/>
      </w:pPr>
      <w:r>
        <w:rPr>
          <w:rFonts w:ascii="Arial" w:cs="Arial" w:eastAsia="Arial" w:hAnsi="Arial"/>
          <w:sz w:val="24"/>
          <w:szCs w:val="24"/>
        </w:rPr>
        <w:t xml:space="preserve">2) представляет на рассмотрение и утверждение Жогорку Кенеша Кыргызской Республики ежегодный отчет об исполнении республиканского бюджета;</w:t>
      </w:r>
    </w:p>
    <w:p>
      <w:pPr>
        <w:spacing w:after="120"/>
        <w:jc w:val="both"/>
      </w:pPr>
      <w:r>
        <w:rPr>
          <w:rFonts w:ascii="Arial" w:cs="Arial" w:eastAsia="Arial" w:hAnsi="Arial"/>
          <w:sz w:val="24"/>
          <w:szCs w:val="24"/>
        </w:rPr>
        <w:t xml:space="preserve">3) разрабатывает основные направления формирования и исполнения государственного бюджета;</w:t>
      </w:r>
    </w:p>
    <w:p>
      <w:pPr>
        <w:spacing w:after="120"/>
        <w:jc w:val="both"/>
      </w:pPr>
      <w:r>
        <w:rPr>
          <w:rFonts w:ascii="Arial" w:cs="Arial" w:eastAsia="Arial" w:hAnsi="Arial"/>
          <w:sz w:val="24"/>
          <w:szCs w:val="24"/>
        </w:rPr>
        <w:t xml:space="preserve">4) обеспечивает проведение налогово-бюджетной, таможенной, ценовой, тарифной, инвестиционной, внешнеэкономической политики;</w:t>
      </w:r>
    </w:p>
    <w:p>
      <w:pPr>
        <w:spacing w:after="120"/>
        <w:jc w:val="both"/>
      </w:pPr>
      <w:r>
        <w:rPr>
          <w:rFonts w:ascii="Arial" w:cs="Arial" w:eastAsia="Arial" w:hAnsi="Arial"/>
          <w:sz w:val="24"/>
          <w:szCs w:val="24"/>
        </w:rPr>
        <w:t xml:space="preserve">5) разрабатывает и реализует общегосударственные программы экономического и социального развития;</w:t>
      </w:r>
    </w:p>
    <w:p>
      <w:pPr>
        <w:spacing w:after="120"/>
        <w:jc w:val="both"/>
      </w:pPr>
      <w:r>
        <w:rPr>
          <w:rFonts w:ascii="Arial" w:cs="Arial" w:eastAsia="Arial" w:hAnsi="Arial"/>
          <w:sz w:val="24"/>
          <w:szCs w:val="24"/>
        </w:rPr>
        <w:t xml:space="preserve">6) рассматривает вопросы, связанные со Среднесрочной бюджетной основой и формированием проекта республиканского бюджета;</w:t>
      </w:r>
    </w:p>
    <w:p>
      <w:pPr>
        <w:spacing w:after="120"/>
        <w:jc w:val="both"/>
      </w:pPr>
      <w:r>
        <w:rPr>
          <w:rFonts w:ascii="Arial" w:cs="Arial" w:eastAsia="Arial" w:hAnsi="Arial"/>
          <w:sz w:val="24"/>
          <w:szCs w:val="24"/>
        </w:rPr>
        <w:t xml:space="preserve">7) утверждает Среднесрочную бюджетную основу;</w:t>
      </w:r>
    </w:p>
    <w:p>
      <w:pPr>
        <w:spacing w:after="120"/>
        <w:jc w:val="both"/>
      </w:pPr>
      <w:r>
        <w:rPr>
          <w:rFonts w:ascii="Arial" w:cs="Arial" w:eastAsia="Arial" w:hAnsi="Arial"/>
          <w:sz w:val="24"/>
          <w:szCs w:val="24"/>
        </w:rPr>
        <w:t xml:space="preserve">8) определяет приоритеты привлечения и использования внешней помощи, предоставляемой под гарантию Правительства Кыргызской Республики, а также экономической помощи и прямых иностранных инвестиций;</w:t>
      </w:r>
    </w:p>
    <w:p>
      <w:pPr>
        <w:spacing w:after="120"/>
        <w:jc w:val="both"/>
      </w:pPr>
      <w:r>
        <w:rPr>
          <w:rFonts w:ascii="Arial" w:cs="Arial" w:eastAsia="Arial" w:hAnsi="Arial"/>
          <w:sz w:val="24"/>
          <w:szCs w:val="24"/>
        </w:rPr>
        <w:t xml:space="preserve">9) рассматривает вопросы, связанные с предоставлением гарантий Правительства Кыргызской Республики по заимствованиям;</w:t>
      </w:r>
    </w:p>
    <w:p>
      <w:pPr>
        <w:spacing w:after="120"/>
        <w:jc w:val="both"/>
      </w:pPr>
      <w:r>
        <w:rPr>
          <w:rFonts w:ascii="Arial" w:cs="Arial" w:eastAsia="Arial" w:hAnsi="Arial"/>
          <w:sz w:val="24"/>
          <w:szCs w:val="24"/>
        </w:rPr>
        <w:t xml:space="preserve">10) рассматривает и одобряет проекты долгосрочных, среднесрочных и годовых программ привлечения внешней помощи;</w:t>
      </w:r>
    </w:p>
    <w:p>
      <w:pPr>
        <w:spacing w:after="120"/>
        <w:jc w:val="both"/>
      </w:pPr>
      <w:r>
        <w:rPr>
          <w:rFonts w:ascii="Arial" w:cs="Arial" w:eastAsia="Arial" w:hAnsi="Arial"/>
          <w:sz w:val="24"/>
          <w:szCs w:val="24"/>
        </w:rPr>
        <w:t xml:space="preserve">11) определяет порядок ведения бухгалтерского учета, порядок формирования и представления отчетности;</w:t>
      </w:r>
    </w:p>
    <w:p>
      <w:pPr>
        <w:spacing w:after="120"/>
        <w:jc w:val="both"/>
      </w:pPr>
      <w:r>
        <w:rPr>
          <w:rFonts w:ascii="Arial" w:cs="Arial" w:eastAsia="Arial" w:hAnsi="Arial"/>
          <w:sz w:val="24"/>
          <w:szCs w:val="24"/>
        </w:rPr>
        <w:t xml:space="preserve">12) устанавливает порядок и условия предоставления межбюджетных трансфертов.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Компетенция уполномоченного государственного органа по</w:t>
      </w:r>
    </w:p>
    <w:p>
      <w:pPr>
        <w:spacing w:after="120"/>
        <w:jc w:val="both"/>
      </w:pPr>
      <w:r>
        <w:rPr>
          <w:rFonts w:ascii="Arial" w:cs="Arial" w:eastAsia="Arial" w:hAnsi="Arial"/>
          <w:sz w:val="24"/>
          <w:szCs w:val="24"/>
        </w:rPr>
        <w:t xml:space="preserve">планированию и исполнению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по планированию и исполнению бюджета в области регулирования бюджетных отношений:</w:t>
      </w:r>
    </w:p>
    <w:p>
      <w:pPr>
        <w:spacing w:after="120"/>
        <w:jc w:val="both"/>
      </w:pPr>
      <w:r>
        <w:rPr>
          <w:rFonts w:ascii="Arial" w:cs="Arial" w:eastAsia="Arial" w:hAnsi="Arial"/>
          <w:sz w:val="24"/>
          <w:szCs w:val="24"/>
        </w:rPr>
        <w:t xml:space="preserve">1) осуществляет разработку и реализацию государственной бюджетно-финансовой политики;</w:t>
      </w:r>
    </w:p>
    <w:p>
      <w:pPr>
        <w:spacing w:after="120"/>
        <w:jc w:val="both"/>
      </w:pPr>
      <w:r>
        <w:rPr>
          <w:rFonts w:ascii="Arial" w:cs="Arial" w:eastAsia="Arial" w:hAnsi="Arial"/>
          <w:sz w:val="24"/>
          <w:szCs w:val="24"/>
        </w:rPr>
        <w:t xml:space="preserve">2) формирует Среднесрочную бюджетную основу;</w:t>
      </w:r>
    </w:p>
    <w:p>
      <w:pPr>
        <w:spacing w:after="120"/>
        <w:jc w:val="both"/>
      </w:pPr>
      <w:r>
        <w:rPr>
          <w:rFonts w:ascii="Arial" w:cs="Arial" w:eastAsia="Arial" w:hAnsi="Arial"/>
          <w:sz w:val="24"/>
          <w:szCs w:val="24"/>
        </w:rPr>
        <w:t xml:space="preserve">3) разрабатывает проекты законов о республиканском бюджете на очередной бюджетный год, о внесении изменений и дополнений в бюджет и представляет их для рассмотрения в Правительство Кыргызской Республики;</w:t>
      </w:r>
    </w:p>
    <w:p>
      <w:pPr>
        <w:spacing w:after="120"/>
        <w:jc w:val="both"/>
      </w:pPr>
      <w:r>
        <w:rPr>
          <w:rFonts w:ascii="Arial" w:cs="Arial" w:eastAsia="Arial" w:hAnsi="Arial"/>
          <w:sz w:val="24"/>
          <w:szCs w:val="24"/>
        </w:rPr>
        <w:t xml:space="preserve">4) координирует процесс разработки стратегии расходов в рамках Среднесрочной бюджетной основы;</w:t>
      </w:r>
    </w:p>
    <w:p>
      <w:pPr>
        <w:spacing w:after="120"/>
        <w:jc w:val="both"/>
      </w:pPr>
      <w:r>
        <w:rPr>
          <w:rFonts w:ascii="Arial" w:cs="Arial" w:eastAsia="Arial" w:hAnsi="Arial"/>
          <w:sz w:val="24"/>
          <w:szCs w:val="24"/>
        </w:rPr>
        <w:t xml:space="preserve">5) осуществляет руководство процессом формирования республиканского бюджета;</w:t>
      </w:r>
    </w:p>
    <w:p>
      <w:pPr>
        <w:spacing w:after="120"/>
        <w:jc w:val="both"/>
      </w:pPr>
      <w:r>
        <w:rPr>
          <w:rFonts w:ascii="Arial" w:cs="Arial" w:eastAsia="Arial" w:hAnsi="Arial"/>
          <w:sz w:val="24"/>
          <w:szCs w:val="24"/>
        </w:rPr>
        <w:t xml:space="preserve">6) перераспределяет в процессе исполнения бюджета ассигнования между статьями расходов в пределах общих расходов по основным группам, группам и подгруппам расходов классификации функций органов государственного управления и местного самоуправления, утвержденных Жогорку Кенешем Кыргызской Республики, а также в пределах общих ассигнований по государственным органам, утвержденных постановлением Правительства Кыргызской Республики о республиканском бюджете на соответствующий год;</w:t>
      </w:r>
    </w:p>
    <w:p>
      <w:pPr>
        <w:spacing w:after="120"/>
        <w:jc w:val="both"/>
      </w:pPr>
      <w:r>
        <w:rPr>
          <w:rFonts w:ascii="Arial" w:cs="Arial" w:eastAsia="Arial" w:hAnsi="Arial"/>
          <w:sz w:val="24"/>
          <w:szCs w:val="24"/>
        </w:rPr>
        <w:t xml:space="preserve">7) осуществляет методологическое обеспечение управления государственными финансами, в том числе бюджетного процесса и системы государственных закупок;</w:t>
      </w:r>
    </w:p>
    <w:p>
      <w:pPr>
        <w:spacing w:after="120"/>
        <w:jc w:val="both"/>
      </w:pPr>
      <w:r>
        <w:rPr>
          <w:rFonts w:ascii="Arial" w:cs="Arial" w:eastAsia="Arial" w:hAnsi="Arial"/>
          <w:sz w:val="24"/>
          <w:szCs w:val="24"/>
        </w:rPr>
        <w:t xml:space="preserve">8) осуществляет распределение доходов от налогов, сборов и иных поступлений с учетом возвратов (зачетов)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Кыргызской Республики по нормативам, действующим в текущем бюджетном году, установленным настоящим Кодексом, законом (решением) о бюджете и иными нормативными правовыми актами, и их перечисление на Единый казначейский счет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9)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казначейского счета на соответствующие счета Единого плана счетов, предназначенные для учета поступлений и их распределения между бюджетами бюджетной системы Кыргызской Республики,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10) открывает в Национальном банке Кыргызской Республики Единый казначейский счет и счета по учету средств бюджетов бюджетной системы Кыргызской Республики и устанавливает режим этих счетов в соответствии с настоящим Кодексом;</w:t>
      </w:r>
    </w:p>
    <w:p>
      <w:pPr>
        <w:spacing w:after="120"/>
        <w:jc w:val="both"/>
      </w:pPr>
      <w:r>
        <w:rPr>
          <w:rFonts w:ascii="Arial" w:cs="Arial" w:eastAsia="Arial" w:hAnsi="Arial"/>
          <w:sz w:val="24"/>
          <w:szCs w:val="24"/>
        </w:rPr>
        <w:t xml:space="preserve">11) размещает в Национальном банке Кыргызской Республики временно свободные средства республиканского бюджета Кыргызской Республики, в соответствии с настоящим Кодексом и законодательством Кыргызской Республики;</w:t>
      </w:r>
    </w:p>
    <w:p>
      <w:pPr>
        <w:spacing w:after="120"/>
        <w:jc w:val="both"/>
      </w:pPr>
      <w:r>
        <w:rPr>
          <w:rFonts w:ascii="Arial" w:cs="Arial" w:eastAsia="Arial" w:hAnsi="Arial"/>
          <w:sz w:val="24"/>
          <w:szCs w:val="24"/>
        </w:rPr>
        <w:t xml:space="preserve">12) направляет в Национальный банк Кыргызской Республики и коммерческие банки представления о приостановлении операций в валюте Кыргызской Республики по счетам, открытым бюджетным учреждениям в коммерческих банках, в нарушение настоящего Кодекса,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13) осуществляет приостановление операций по счетам, открытым главным распорядителям, распорядителям и получателям бюджетных средств в территориальных отделениях уполномоченного государственного органа по планированию и исполнению бюджета, в предусмотренных настоящим Кодексом случаях 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14) осуществляет управление операциями со средствами на Едином казначейском счете в установленном Правительством Кыргызской Республики порядке;</w:t>
      </w:r>
    </w:p>
    <w:p>
      <w:pPr>
        <w:spacing w:after="120"/>
        <w:jc w:val="both"/>
      </w:pPr>
      <w:r>
        <w:rPr>
          <w:rFonts w:ascii="Arial" w:cs="Arial" w:eastAsia="Arial" w:hAnsi="Arial"/>
          <w:sz w:val="24"/>
          <w:szCs w:val="24"/>
        </w:rPr>
        <w:t xml:space="preserve">15) устанавливает порядок кассового обслуживания исполнения бюджетов бюджетной системы Кыргызской Республики в соответствии с настоящим Кодексом;</w:t>
      </w:r>
    </w:p>
    <w:p>
      <w:pPr>
        <w:spacing w:after="120"/>
        <w:jc w:val="both"/>
      </w:pPr>
      <w:r>
        <w:rPr>
          <w:rFonts w:ascii="Arial" w:cs="Arial" w:eastAsia="Arial" w:hAnsi="Arial"/>
          <w:sz w:val="24"/>
          <w:szCs w:val="24"/>
        </w:rPr>
        <w:t xml:space="preserve">16) осуществляет в установленном порядке открытие и ведение счетов для учета операций администраторов поступлений, главных распорядителей, распорядителей и получателей средств республиканского бюджета Кыргызской Республики, а также открывает и ведет счета для учета операций администраторов поступлений, распорядителей и получателей средств местных бюджетов Кыргызской Республики;</w:t>
      </w:r>
    </w:p>
    <w:p>
      <w:pPr>
        <w:spacing w:after="120"/>
        <w:jc w:val="both"/>
      </w:pPr>
      <w:r>
        <w:rPr>
          <w:rFonts w:ascii="Arial" w:cs="Arial" w:eastAsia="Arial" w:hAnsi="Arial"/>
          <w:sz w:val="24"/>
          <w:szCs w:val="24"/>
        </w:rPr>
        <w:t xml:space="preserve">17) ведет сводный реестр администраторов поступлений, главных распорядителей, распорядителей и получателей средств республиканского и местных бюджетов Кыргызской Республики;</w:t>
      </w:r>
    </w:p>
    <w:p>
      <w:pPr>
        <w:spacing w:after="120"/>
        <w:jc w:val="both"/>
      </w:pPr>
      <w:r>
        <w:rPr>
          <w:rFonts w:ascii="Arial" w:cs="Arial" w:eastAsia="Arial" w:hAnsi="Arial"/>
          <w:sz w:val="24"/>
          <w:szCs w:val="24"/>
        </w:rPr>
        <w:t xml:space="preserve">18) доводит до главных распорядителей (распорядителей, получателей) средств республиканского бюджета лимиты бюджетных обязательств;</w:t>
      </w:r>
    </w:p>
    <w:p>
      <w:pPr>
        <w:spacing w:after="120"/>
        <w:jc w:val="both"/>
      </w:pPr>
      <w:r>
        <w:rPr>
          <w:rFonts w:ascii="Arial" w:cs="Arial" w:eastAsia="Arial" w:hAnsi="Arial"/>
          <w:sz w:val="24"/>
          <w:szCs w:val="24"/>
        </w:rPr>
        <w:t xml:space="preserve">19) осуществляет составление и ведение кассового плана исполнения республиканского бюджета;</w:t>
      </w:r>
    </w:p>
    <w:p>
      <w:pPr>
        <w:spacing w:after="120"/>
        <w:jc w:val="both"/>
      </w:pPr>
      <w:r>
        <w:rPr>
          <w:rFonts w:ascii="Arial" w:cs="Arial" w:eastAsia="Arial" w:hAnsi="Arial"/>
          <w:sz w:val="24"/>
          <w:szCs w:val="24"/>
        </w:rPr>
        <w:t xml:space="preserve">20) ведет учет операций по кассовому исполнению республиканского и местных бюджетов в соответствии с Единым планом счетов, составляет и представляет в Правительство Кыргызской Республики информацию и отчет о кассовом исполнении республиканского бюджета в соответствии с настоящим Кодексом, иными нормативными правовыми актами, регулирующими бюджетные правоотношения;</w:t>
      </w:r>
    </w:p>
    <w:p>
      <w:pPr>
        <w:spacing w:after="120"/>
        <w:jc w:val="both"/>
      </w:pPr>
      <w:r>
        <w:rPr>
          <w:rFonts w:ascii="Arial" w:cs="Arial" w:eastAsia="Arial" w:hAnsi="Arial"/>
          <w:sz w:val="24"/>
          <w:szCs w:val="24"/>
        </w:rPr>
        <w:t xml:space="preserve">21) формирует на основании данных бухгалтерского учета отчетность об исполнении республиканского бюджета и представляет ее в Правительство Кыргызской Республики;</w:t>
      </w:r>
    </w:p>
    <w:p>
      <w:pPr>
        <w:spacing w:after="120"/>
        <w:jc w:val="both"/>
      </w:pPr>
      <w:r>
        <w:rPr>
          <w:rFonts w:ascii="Arial" w:cs="Arial" w:eastAsia="Arial" w:hAnsi="Arial"/>
          <w:sz w:val="24"/>
          <w:szCs w:val="24"/>
        </w:rPr>
        <w:t xml:space="preserve">22) формирует и представляет в Правительство Кыргызской Республики отчет об исполнении государственного бюджета Кыргызской Республики;</w:t>
      </w:r>
    </w:p>
    <w:p>
      <w:pPr>
        <w:spacing w:after="120"/>
        <w:jc w:val="both"/>
      </w:pPr>
      <w:r>
        <w:rPr>
          <w:rFonts w:ascii="Arial" w:cs="Arial" w:eastAsia="Arial" w:hAnsi="Arial"/>
          <w:sz w:val="24"/>
          <w:szCs w:val="24"/>
        </w:rPr>
        <w:t xml:space="preserve">23) обеспечивает в пределах остатков средств на счетах бюджетов бюджетной системы Кыргызской Республики проведение кассовых расходов из бюджетов от имени и по поручению администраторов поступлений, исполнительных органов местного самоуправления и получателей бюджетных средств;</w:t>
      </w:r>
    </w:p>
    <w:p>
      <w:pPr>
        <w:spacing w:after="120"/>
        <w:jc w:val="both"/>
      </w:pPr>
      <w:r>
        <w:rPr>
          <w:rFonts w:ascii="Arial" w:cs="Arial" w:eastAsia="Arial" w:hAnsi="Arial"/>
          <w:sz w:val="24"/>
          <w:szCs w:val="24"/>
        </w:rPr>
        <w:t xml:space="preserve">24) осуществляет санкционирование оплаты денежных обязательств получателей средств республиканского и местных бюджетов и администраторов поступлений республиканского и местных бюджетов;</w:t>
      </w:r>
    </w:p>
    <w:p>
      <w:pPr>
        <w:spacing w:after="120"/>
        <w:jc w:val="both"/>
      </w:pPr>
      <w:r>
        <w:rPr>
          <w:rFonts w:ascii="Arial" w:cs="Arial" w:eastAsia="Arial" w:hAnsi="Arial"/>
          <w:sz w:val="24"/>
          <w:szCs w:val="24"/>
        </w:rPr>
        <w:t xml:space="preserve">25) осуществляет планирование и анализ государственного и гарантированного государством заимствования и долга;</w:t>
      </w:r>
    </w:p>
    <w:p>
      <w:pPr>
        <w:spacing w:after="120"/>
        <w:jc w:val="both"/>
      </w:pPr>
      <w:r>
        <w:rPr>
          <w:rFonts w:ascii="Arial" w:cs="Arial" w:eastAsia="Arial" w:hAnsi="Arial"/>
          <w:sz w:val="24"/>
          <w:szCs w:val="24"/>
        </w:rPr>
        <w:t xml:space="preserve">26) является уполномоченным органом по внутреннему аудиту государственных органов и бюджетных учреждений Кыргызской Республики;</w:t>
      </w:r>
    </w:p>
    <w:p>
      <w:pPr>
        <w:spacing w:after="120"/>
        <w:jc w:val="both"/>
      </w:pPr>
      <w:r>
        <w:rPr>
          <w:rFonts w:ascii="Arial" w:cs="Arial" w:eastAsia="Arial" w:hAnsi="Arial"/>
          <w:sz w:val="24"/>
          <w:szCs w:val="24"/>
        </w:rPr>
        <w:t xml:space="preserve">27) организует и координирует внедрение бухгалтерского учета и финансовой отчетности в соответствии с Международными стандартами финансовой отчетности сектора государственного управления;</w:t>
      </w:r>
    </w:p>
    <w:p>
      <w:pPr>
        <w:spacing w:after="120"/>
        <w:jc w:val="both"/>
      </w:pPr>
      <w:r>
        <w:rPr>
          <w:rFonts w:ascii="Arial" w:cs="Arial" w:eastAsia="Arial" w:hAnsi="Arial"/>
          <w:sz w:val="24"/>
          <w:szCs w:val="24"/>
        </w:rPr>
        <w:t xml:space="preserve">28) осуществляет разработку и совершенствование нормативной правовой методологической базы бухгалтерского учета и финансовой отчетности в секторе государственного управления Кыргызской Республики;</w:t>
      </w:r>
    </w:p>
    <w:p>
      <w:pPr>
        <w:spacing w:after="120"/>
        <w:jc w:val="both"/>
      </w:pPr>
      <w:r>
        <w:rPr>
          <w:rFonts w:ascii="Arial" w:cs="Arial" w:eastAsia="Arial" w:hAnsi="Arial"/>
          <w:sz w:val="24"/>
          <w:szCs w:val="24"/>
        </w:rPr>
        <w:t xml:space="preserve">29) иные полномочия, предусмотренные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Компетенция уполномоченного государственного органа по</w:t>
      </w:r>
    </w:p>
    <w:p>
      <w:pPr>
        <w:spacing w:after="120"/>
        <w:jc w:val="both"/>
      </w:pPr>
      <w:r>
        <w:rPr>
          <w:rFonts w:ascii="Arial" w:cs="Arial" w:eastAsia="Arial" w:hAnsi="Arial"/>
          <w:sz w:val="24"/>
          <w:szCs w:val="24"/>
        </w:rPr>
        <w:t xml:space="preserve">экономическому прогнозированию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по экономическому прогнозированию в области регулирования бюджетных отношений:</w:t>
      </w:r>
    </w:p>
    <w:p>
      <w:pPr>
        <w:spacing w:after="120"/>
        <w:jc w:val="both"/>
      </w:pPr>
      <w:r>
        <w:rPr>
          <w:rFonts w:ascii="Arial" w:cs="Arial" w:eastAsia="Arial" w:hAnsi="Arial"/>
          <w:sz w:val="24"/>
          <w:szCs w:val="24"/>
        </w:rPr>
        <w:t xml:space="preserve">1) разрабатывает основные направления экономической политики, государственные программы и прогнозы социально-экономического развития страны;</w:t>
      </w:r>
    </w:p>
    <w:p>
      <w:pPr>
        <w:spacing w:after="120"/>
        <w:jc w:val="both"/>
      </w:pPr>
      <w:r>
        <w:rPr>
          <w:rFonts w:ascii="Arial" w:cs="Arial" w:eastAsia="Arial" w:hAnsi="Arial"/>
          <w:sz w:val="24"/>
          <w:szCs w:val="24"/>
        </w:rPr>
        <w:t xml:space="preserve">2) координирует разработку макрофискального прогноза Среднесрочной бюджетной основы.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Компетенция государственных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органы в области регулирования бюджетных отношений:</w:t>
      </w:r>
    </w:p>
    <w:p>
      <w:pPr>
        <w:spacing w:after="120"/>
        <w:jc w:val="both"/>
      </w:pPr>
      <w:r>
        <w:rPr>
          <w:rFonts w:ascii="Arial" w:cs="Arial" w:eastAsia="Arial" w:hAnsi="Arial"/>
          <w:sz w:val="24"/>
          <w:szCs w:val="24"/>
        </w:rPr>
        <w:t xml:space="preserve">1) разрабатывают стратегии развития отрасли;</w:t>
      </w:r>
    </w:p>
    <w:p>
      <w:pPr>
        <w:spacing w:after="120"/>
        <w:jc w:val="both"/>
      </w:pPr>
      <w:r>
        <w:rPr>
          <w:rFonts w:ascii="Arial" w:cs="Arial" w:eastAsia="Arial" w:hAnsi="Arial"/>
          <w:sz w:val="24"/>
          <w:szCs w:val="24"/>
        </w:rPr>
        <w:t xml:space="preserve">2) формируют и исполняют бюджет государственных органов, в том числе подведомственных им бюджетных учреждений;</w:t>
      </w:r>
    </w:p>
    <w:p>
      <w:pPr>
        <w:spacing w:after="120"/>
        <w:jc w:val="both"/>
      </w:pPr>
      <w:r>
        <w:rPr>
          <w:rFonts w:ascii="Arial" w:cs="Arial" w:eastAsia="Arial" w:hAnsi="Arial"/>
          <w:sz w:val="24"/>
          <w:szCs w:val="24"/>
        </w:rPr>
        <w:t xml:space="preserve">3) готовят и представляют отчеты по использованию бюджетных средств.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3
 Компетенция органов местного самоуправления в области регулирования бюджетного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Компетенция местных кенешей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кенеши в области регулирования бюджетных отношений:</w:t>
      </w:r>
    </w:p>
    <w:p>
      <w:pPr>
        <w:spacing w:after="120"/>
        <w:jc w:val="both"/>
      </w:pPr>
      <w:r>
        <w:rPr>
          <w:rFonts w:ascii="Arial" w:cs="Arial" w:eastAsia="Arial" w:hAnsi="Arial"/>
          <w:sz w:val="24"/>
          <w:szCs w:val="24"/>
        </w:rPr>
        <w:t xml:space="preserve">1) утверждают прогнозы социально-экономического развития территорий;</w:t>
      </w:r>
    </w:p>
    <w:p>
      <w:pPr>
        <w:spacing w:after="120"/>
        <w:jc w:val="both"/>
      </w:pPr>
      <w:r>
        <w:rPr>
          <w:rFonts w:ascii="Arial" w:cs="Arial" w:eastAsia="Arial" w:hAnsi="Arial"/>
          <w:sz w:val="24"/>
          <w:szCs w:val="24"/>
        </w:rPr>
        <w:t xml:space="preserve">2) утверждают Среднесрочную бюджетную основу местных бюджетов;</w:t>
      </w:r>
    </w:p>
    <w:p>
      <w:pPr>
        <w:spacing w:after="120"/>
        <w:jc w:val="both"/>
      </w:pPr>
      <w:r>
        <w:rPr>
          <w:rFonts w:ascii="Arial" w:cs="Arial" w:eastAsia="Arial" w:hAnsi="Arial"/>
          <w:sz w:val="24"/>
          <w:szCs w:val="24"/>
        </w:rPr>
        <w:t xml:space="preserve">3) определяют основные направления и приоритеты местного бюджета;</w:t>
      </w:r>
    </w:p>
    <w:p>
      <w:pPr>
        <w:spacing w:after="120"/>
        <w:jc w:val="both"/>
      </w:pPr>
      <w:r>
        <w:rPr>
          <w:rFonts w:ascii="Arial" w:cs="Arial" w:eastAsia="Arial" w:hAnsi="Arial"/>
          <w:sz w:val="24"/>
          <w:szCs w:val="24"/>
        </w:rPr>
        <w:t xml:space="preserve">4) утверждают местный бюджет, а также вносят изменения и дополнения в местный бюджет;</w:t>
      </w:r>
    </w:p>
    <w:p>
      <w:pPr>
        <w:spacing w:after="120"/>
        <w:jc w:val="both"/>
      </w:pPr>
      <w:r>
        <w:rPr>
          <w:rFonts w:ascii="Arial" w:cs="Arial" w:eastAsia="Arial" w:hAnsi="Arial"/>
          <w:sz w:val="24"/>
          <w:szCs w:val="24"/>
        </w:rPr>
        <w:t xml:space="preserve">5) утверждают отчеты об исполнении местного бюджета;</w:t>
      </w:r>
    </w:p>
    <w:p>
      <w:pPr>
        <w:spacing w:after="120"/>
        <w:jc w:val="both"/>
      </w:pPr>
      <w:r>
        <w:rPr>
          <w:rFonts w:ascii="Arial" w:cs="Arial" w:eastAsia="Arial" w:hAnsi="Arial"/>
          <w:sz w:val="24"/>
          <w:szCs w:val="24"/>
        </w:rPr>
        <w:t xml:space="preserve">6) вводят местные налоги и сборы, предусмотренные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Компетенция исполнительных органов местного</w:t>
      </w:r>
    </w:p>
    <w:p>
      <w:pPr>
        <w:spacing w:after="120"/>
        <w:jc w:val="both"/>
      </w:pPr>
      <w:r>
        <w:rPr>
          <w:rFonts w:ascii="Arial" w:cs="Arial" w:eastAsia="Arial" w:hAnsi="Arial"/>
          <w:sz w:val="24"/>
          <w:szCs w:val="24"/>
        </w:rPr>
        <w:t xml:space="preserve">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Исполнительные органы местного самоуправления в области регулирования бюджетных отношений:</w:t>
      </w:r>
    </w:p>
    <w:p>
      <w:pPr>
        <w:spacing w:after="120"/>
        <w:jc w:val="both"/>
      </w:pPr>
      <w:r>
        <w:rPr>
          <w:rFonts w:ascii="Arial" w:cs="Arial" w:eastAsia="Arial" w:hAnsi="Arial"/>
          <w:sz w:val="24"/>
          <w:szCs w:val="24"/>
        </w:rPr>
        <w:t xml:space="preserve">1) разрабатывают и обеспечивают реализацию программ экономического развития территорий;</w:t>
      </w:r>
    </w:p>
    <w:p>
      <w:pPr>
        <w:spacing w:after="120"/>
        <w:jc w:val="both"/>
      </w:pPr>
      <w:r>
        <w:rPr>
          <w:rFonts w:ascii="Arial" w:cs="Arial" w:eastAsia="Arial" w:hAnsi="Arial"/>
          <w:sz w:val="24"/>
          <w:szCs w:val="24"/>
        </w:rPr>
        <w:t xml:space="preserve">2) разрабатывают Среднесрочную бюджетную основу местных бюджетов;</w:t>
      </w:r>
    </w:p>
    <w:p>
      <w:pPr>
        <w:spacing w:after="120"/>
        <w:jc w:val="both"/>
      </w:pPr>
      <w:r>
        <w:rPr>
          <w:rFonts w:ascii="Arial" w:cs="Arial" w:eastAsia="Arial" w:hAnsi="Arial"/>
          <w:sz w:val="24"/>
          <w:szCs w:val="24"/>
        </w:rPr>
        <w:t xml:space="preserve">3) формируют проекты местных бюджетов и обеспечивают их исполнение после утверждения местными кенешами;</w:t>
      </w:r>
    </w:p>
    <w:p>
      <w:pPr>
        <w:spacing w:after="120"/>
        <w:jc w:val="both"/>
      </w:pPr>
      <w:r>
        <w:rPr>
          <w:rFonts w:ascii="Arial" w:cs="Arial" w:eastAsia="Arial" w:hAnsi="Arial"/>
          <w:sz w:val="24"/>
          <w:szCs w:val="24"/>
        </w:rPr>
        <w:t xml:space="preserve">4) формируют и представляют на рассмотрение местных кенешей отчеты об исполнении местных бюджетов;</w:t>
      </w:r>
    </w:p>
    <w:p>
      <w:pPr>
        <w:spacing w:after="120"/>
        <w:jc w:val="both"/>
      </w:pPr>
      <w:r>
        <w:rPr>
          <w:rFonts w:ascii="Arial" w:cs="Arial" w:eastAsia="Arial" w:hAnsi="Arial"/>
          <w:sz w:val="24"/>
          <w:szCs w:val="24"/>
        </w:rPr>
        <w:t xml:space="preserve">5) осуществляют муниципальные заимствования.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 БЮДЖЕТНАЯ СИСТЕМА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4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Принципы бюджетной системы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Бюджетная система Кыргызской Республики основывается на следующих принципах:</w:t>
      </w:r>
    </w:p>
    <w:p>
      <w:pPr>
        <w:spacing w:after="120"/>
        <w:jc w:val="both"/>
      </w:pPr>
      <w:r>
        <w:rPr>
          <w:rFonts w:ascii="Arial" w:cs="Arial" w:eastAsia="Arial" w:hAnsi="Arial"/>
          <w:sz w:val="24"/>
          <w:szCs w:val="24"/>
        </w:rPr>
        <w:t xml:space="preserve">1) принцип единства - проведение государственными органами и органами местного самоуправления единой бюджетно-финансовой политики; единство основ организации и функционирования бюджетной системы Кыргызской Республики, форм бюджетной документации и отчетности, Бюджетной классификации; единый порядок установления и исполнения расходных обязательств, формирования доходов и осуществления расходов бюджетов, ведения бухгалтерского учета и отчетности бюджетов и бюджетных учреждений;</w:t>
      </w:r>
    </w:p>
    <w:p>
      <w:pPr>
        <w:spacing w:after="120"/>
        <w:jc w:val="both"/>
      </w:pPr>
      <w:r>
        <w:rPr>
          <w:rFonts w:ascii="Arial" w:cs="Arial" w:eastAsia="Arial" w:hAnsi="Arial"/>
          <w:sz w:val="24"/>
          <w:szCs w:val="24"/>
        </w:rPr>
        <w:t xml:space="preserve">2) принцип единства кассы - зачисление всех поступающих доходов и поступлений из источников финансирования дефицита бюджета на Единый казначейский счет и осуществление всех запланированных расходов с Единого казначейского счета;</w:t>
      </w:r>
    </w:p>
    <w:p>
      <w:pPr>
        <w:spacing w:after="120"/>
        <w:jc w:val="both"/>
      </w:pPr>
      <w:r>
        <w:rPr>
          <w:rFonts w:ascii="Arial" w:cs="Arial" w:eastAsia="Arial" w:hAnsi="Arial"/>
          <w:sz w:val="24"/>
          <w:szCs w:val="24"/>
        </w:rPr>
        <w:t xml:space="preserve">3) принцип полноты - отражение в республиканском и местных бюджетах всех поступлений и расходов, предусмотренных законодательством Кыргызской Республики, недопущение зачетов взаимных требований с использованием бюджетных средств, равно как и уступок прав требований по бюджетным средствам;</w:t>
      </w:r>
    </w:p>
    <w:p>
      <w:pPr>
        <w:spacing w:after="120"/>
        <w:jc w:val="both"/>
      </w:pPr>
      <w:r>
        <w:rPr>
          <w:rFonts w:ascii="Arial" w:cs="Arial" w:eastAsia="Arial" w:hAnsi="Arial"/>
          <w:sz w:val="24"/>
          <w:szCs w:val="24"/>
        </w:rPr>
        <w:t xml:space="preserve">4) принцип реалистичности - надежность показателей прогноза социально-экономического развития республики и ее соответствующих территорий, реалистичность планирования доходов и расходов бюджета; соответствие утвержденных показателей бюджета утвержденным параметрам и направлениям стратегий социального и экономического развития страны и среднесрочного прогноза бюджета;</w:t>
      </w:r>
    </w:p>
    <w:p>
      <w:pPr>
        <w:spacing w:after="120"/>
        <w:jc w:val="both"/>
      </w:pPr>
      <w:r>
        <w:rPr>
          <w:rFonts w:ascii="Arial" w:cs="Arial" w:eastAsia="Arial" w:hAnsi="Arial"/>
          <w:sz w:val="24"/>
          <w:szCs w:val="24"/>
        </w:rPr>
        <w:t xml:space="preserve">5) принцип транспарентности/гласности - обязательное обнародование нормативных правовых актов в области бюджетного законодательства Кыргызской Республики, утвержденных бюджетов и отчетов об их исполнении, другой информации, касающейся бюджетной политики государства, за исключением сведений, содержащих государственную или иную охраняемую законом тайну; открытость бюджетного процесса;</w:t>
      </w:r>
    </w:p>
    <w:p>
      <w:pPr>
        <w:spacing w:after="120"/>
        <w:jc w:val="both"/>
      </w:pPr>
      <w:r>
        <w:rPr>
          <w:rFonts w:ascii="Arial" w:cs="Arial" w:eastAsia="Arial" w:hAnsi="Arial"/>
          <w:sz w:val="24"/>
          <w:szCs w:val="24"/>
        </w:rPr>
        <w:t xml:space="preserve">6) принцип последовательности - соблюдение государственными органами и органами местного самоуправления принятых ранее решений в сфере бюджетных отношений;</w:t>
      </w:r>
    </w:p>
    <w:p>
      <w:pPr>
        <w:spacing w:after="120"/>
        <w:jc w:val="both"/>
      </w:pPr>
      <w:r>
        <w:rPr>
          <w:rFonts w:ascii="Arial" w:cs="Arial" w:eastAsia="Arial" w:hAnsi="Arial"/>
          <w:sz w:val="24"/>
          <w:szCs w:val="24"/>
        </w:rPr>
        <w:t xml:space="preserve">7) принцип преемственности - планирование республиканского и местных бюджетов, с соблюдением направлений экономического развития республики, среднесрочной фискальной политики, принятых за основу в предыдущий период, с учетом результатов оценки эффективности реализации программ и исполнения бюджета истекшего и текущего финансовых годов;</w:t>
      </w:r>
    </w:p>
    <w:p>
      <w:pPr>
        <w:spacing w:after="120"/>
        <w:jc w:val="both"/>
      </w:pPr>
      <w:r>
        <w:rPr>
          <w:rFonts w:ascii="Arial" w:cs="Arial" w:eastAsia="Arial" w:hAnsi="Arial"/>
          <w:sz w:val="24"/>
          <w:szCs w:val="24"/>
        </w:rPr>
        <w:t xml:space="preserve">8) принцип эффективности - разработка и исполнение бюджетов, исходя из необходимости достижения запланированных целей при привлечении минимального объема бюджетных средств;</w:t>
      </w:r>
    </w:p>
    <w:p>
      <w:pPr>
        <w:spacing w:after="120"/>
        <w:jc w:val="both"/>
      </w:pPr>
      <w:r>
        <w:rPr>
          <w:rFonts w:ascii="Arial" w:cs="Arial" w:eastAsia="Arial" w:hAnsi="Arial"/>
          <w:sz w:val="24"/>
          <w:szCs w:val="24"/>
        </w:rPr>
        <w:t xml:space="preserve">9) принцип приоритетности - формирование бюджетов в соответствии с приоритетными направлениями экономического развития республики и ее территорий;</w:t>
      </w:r>
    </w:p>
    <w:p>
      <w:pPr>
        <w:spacing w:after="120"/>
        <w:jc w:val="both"/>
      </w:pPr>
      <w:r>
        <w:rPr>
          <w:rFonts w:ascii="Arial" w:cs="Arial" w:eastAsia="Arial" w:hAnsi="Arial"/>
          <w:sz w:val="24"/>
          <w:szCs w:val="24"/>
        </w:rPr>
        <w:t xml:space="preserve">10) принцип самостоятельности бюджетов - закрепление за соответствующими бюджетами на постоянной основе собственных источников доходов; право государственных органов и органов местного самоуправления на определение направлений использования средств в соответствии с законодательством Кыргызской Республики; право и обязанность государственных органов, органов местного самоуправления самостоятельно обеспечивать сбалансированность бюджетов и эффективность использования бюджетных средств;</w:t>
      </w:r>
    </w:p>
    <w:p>
      <w:pPr>
        <w:spacing w:after="120"/>
        <w:jc w:val="both"/>
      </w:pPr>
      <w:r>
        <w:rPr>
          <w:rFonts w:ascii="Arial" w:cs="Arial" w:eastAsia="Arial" w:hAnsi="Arial"/>
          <w:sz w:val="24"/>
          <w:szCs w:val="24"/>
        </w:rPr>
        <w:t xml:space="preserve">11) принцип сбалансированности бюджета - объем предусмотренных бюджетом расходов должен соответствовать суммарному объему доходов бюджета, с учетом операций с активами и обязательствами.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Бюджетный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Бюджетным годом на территории Кыргызской Республики является промежуток времени с 1 января по 31 декабря включительно.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Бюджетная классификация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Бюджетная классификация Кыргызской Республики включает:</w:t>
      </w:r>
    </w:p>
    <w:p>
      <w:pPr>
        <w:spacing w:after="120"/>
        <w:jc w:val="both"/>
      </w:pPr>
      <w:r>
        <w:rPr>
          <w:rFonts w:ascii="Arial" w:cs="Arial" w:eastAsia="Arial" w:hAnsi="Arial"/>
          <w:sz w:val="24"/>
          <w:szCs w:val="24"/>
        </w:rPr>
        <w:t xml:space="preserve">- классификацию доходов;</w:t>
      </w:r>
    </w:p>
    <w:p>
      <w:pPr>
        <w:spacing w:after="120"/>
        <w:jc w:val="both"/>
      </w:pPr>
      <w:r>
        <w:rPr>
          <w:rFonts w:ascii="Arial" w:cs="Arial" w:eastAsia="Arial" w:hAnsi="Arial"/>
          <w:sz w:val="24"/>
          <w:szCs w:val="24"/>
        </w:rPr>
        <w:t xml:space="preserve">- экономическую классификацию расходов;</w:t>
      </w:r>
    </w:p>
    <w:p>
      <w:pPr>
        <w:spacing w:after="120"/>
        <w:jc w:val="both"/>
      </w:pPr>
      <w:r>
        <w:rPr>
          <w:rFonts w:ascii="Arial" w:cs="Arial" w:eastAsia="Arial" w:hAnsi="Arial"/>
          <w:sz w:val="24"/>
          <w:szCs w:val="24"/>
        </w:rPr>
        <w:t xml:space="preserve">- классификацию операций с активами и обязательствами;</w:t>
      </w:r>
    </w:p>
    <w:p>
      <w:pPr>
        <w:spacing w:after="120"/>
        <w:jc w:val="both"/>
      </w:pPr>
      <w:r>
        <w:rPr>
          <w:rFonts w:ascii="Arial" w:cs="Arial" w:eastAsia="Arial" w:hAnsi="Arial"/>
          <w:sz w:val="24"/>
          <w:szCs w:val="24"/>
        </w:rPr>
        <w:t xml:space="preserve">- функциональную классификацию;</w:t>
      </w:r>
    </w:p>
    <w:p>
      <w:pPr>
        <w:spacing w:after="120"/>
        <w:jc w:val="both"/>
      </w:pPr>
      <w:r>
        <w:rPr>
          <w:rFonts w:ascii="Arial" w:cs="Arial" w:eastAsia="Arial" w:hAnsi="Arial"/>
          <w:sz w:val="24"/>
          <w:szCs w:val="24"/>
        </w:rPr>
        <w:t xml:space="preserve">- ведомственную классификацию;</w:t>
      </w:r>
    </w:p>
    <w:p>
      <w:pPr>
        <w:spacing w:after="120"/>
        <w:jc w:val="both"/>
      </w:pPr>
      <w:r>
        <w:rPr>
          <w:rFonts w:ascii="Arial" w:cs="Arial" w:eastAsia="Arial" w:hAnsi="Arial"/>
          <w:sz w:val="24"/>
          <w:szCs w:val="24"/>
        </w:rPr>
        <w:t xml:space="preserve">- программную классификацию расходов.</w:t>
      </w:r>
    </w:p>
    <w:p>
      <w:pPr>
        <w:spacing w:after="120"/>
        <w:jc w:val="both"/>
      </w:pPr>
      <w:r>
        <w:rPr>
          <w:rFonts w:ascii="Arial" w:cs="Arial" w:eastAsia="Arial" w:hAnsi="Arial"/>
          <w:sz w:val="24"/>
          <w:szCs w:val="24"/>
        </w:rPr>
        <w:t xml:space="preserve">2. Бюджетная классификация является единой на всех уровнях бюджетной системы Кыргызской Республики, обеспечивает унификацию форм бюджетной статистики и их сопоставимость с международной практикой.</w:t>
      </w:r>
    </w:p>
    <w:p>
      <w:pPr>
        <w:spacing w:after="120"/>
        <w:jc w:val="both"/>
      </w:pPr>
      <w:r>
        <w:rPr>
          <w:rFonts w:ascii="Arial" w:cs="Arial" w:eastAsia="Arial" w:hAnsi="Arial"/>
          <w:sz w:val="24"/>
          <w:szCs w:val="24"/>
        </w:rPr>
        <w:t xml:space="preserve">3. Классификация доходов бюджетов Кыргызской Республики является группировкой доходных источников бюджетов всех уровней бюджетной системы Кыргызской Республики и основывается на законодательных и нормативных правовых актах Кыргызской Республики, определяющих источники формирования доходов бюджетов всех уровней бюджетной системы.</w:t>
      </w:r>
    </w:p>
    <w:p>
      <w:pPr>
        <w:spacing w:after="120"/>
        <w:jc w:val="both"/>
      </w:pPr>
      <w:r>
        <w:rPr>
          <w:rFonts w:ascii="Arial" w:cs="Arial" w:eastAsia="Arial" w:hAnsi="Arial"/>
          <w:sz w:val="24"/>
          <w:szCs w:val="24"/>
        </w:rPr>
        <w:t xml:space="preserve">Классификация доходов бюджета Кыргызской Республики включает в себя коды категорий, групп, подгрупп, статей, подстатей и элементов доходов.</w:t>
      </w:r>
    </w:p>
    <w:p>
      <w:pPr>
        <w:spacing w:after="120"/>
        <w:jc w:val="both"/>
      </w:pPr>
      <w:r>
        <w:rPr>
          <w:rFonts w:ascii="Arial" w:cs="Arial" w:eastAsia="Arial" w:hAnsi="Arial"/>
          <w:sz w:val="24"/>
          <w:szCs w:val="24"/>
        </w:rPr>
        <w:t xml:space="preserve">4. Экономическая классификация расходов является группировкой расходов бюджетов в зависимости от экономического содержания операций, осуществляемых в секторе государственного управления.</w:t>
      </w:r>
    </w:p>
    <w:p>
      <w:pPr>
        <w:spacing w:after="120"/>
        <w:jc w:val="both"/>
      </w:pPr>
      <w:r>
        <w:rPr>
          <w:rFonts w:ascii="Arial" w:cs="Arial" w:eastAsia="Arial" w:hAnsi="Arial"/>
          <w:sz w:val="24"/>
          <w:szCs w:val="24"/>
        </w:rPr>
        <w:t xml:space="preserve">Экономическая классификация расходов включает в себя коды разделов, категорий, групп, статей, подстатей и элементов расходов.</w:t>
      </w:r>
    </w:p>
    <w:p>
      <w:pPr>
        <w:spacing w:after="120"/>
        <w:jc w:val="both"/>
      </w:pPr>
      <w:r>
        <w:rPr>
          <w:rFonts w:ascii="Arial" w:cs="Arial" w:eastAsia="Arial" w:hAnsi="Arial"/>
          <w:sz w:val="24"/>
          <w:szCs w:val="24"/>
        </w:rPr>
        <w:t xml:space="preserve">5. Классификация операций с активами и обязательствами содержит коды для всех денежных операций, связанных с активами и обязательствами. Активы и обязательства делятся на денежные поступления (притоки) и денежные выплаты (оттоки) с соответствующей кодификацией.</w:t>
      </w:r>
    </w:p>
    <w:p>
      <w:pPr>
        <w:spacing w:after="120"/>
        <w:jc w:val="both"/>
      </w:pPr>
      <w:r>
        <w:rPr>
          <w:rFonts w:ascii="Arial" w:cs="Arial" w:eastAsia="Arial" w:hAnsi="Arial"/>
          <w:sz w:val="24"/>
          <w:szCs w:val="24"/>
        </w:rPr>
        <w:t xml:space="preserve">Классификация операций с активами и обязательствами включает в себя коды категорий, групп, статей, подстатей и элементов расходов.</w:t>
      </w:r>
    </w:p>
    <w:p>
      <w:pPr>
        <w:spacing w:after="120"/>
        <w:jc w:val="both"/>
      </w:pPr>
      <w:r>
        <w:rPr>
          <w:rFonts w:ascii="Arial" w:cs="Arial" w:eastAsia="Arial" w:hAnsi="Arial"/>
          <w:sz w:val="24"/>
          <w:szCs w:val="24"/>
        </w:rPr>
        <w:t xml:space="preserve">6. Функциональная классификация обеспечивает классификацию расходов государственных органов и органов местного самоуправления. Она представляет собой классификацию расходов по целям и задачам в соответствии с выполняемой функциональной деятельностью.</w:t>
      </w:r>
    </w:p>
    <w:p>
      <w:pPr>
        <w:spacing w:after="120"/>
        <w:jc w:val="both"/>
      </w:pPr>
      <w:r>
        <w:rPr>
          <w:rFonts w:ascii="Arial" w:cs="Arial" w:eastAsia="Arial" w:hAnsi="Arial"/>
          <w:sz w:val="24"/>
          <w:szCs w:val="24"/>
        </w:rPr>
        <w:t xml:space="preserve">7. Ведомственная классификация представляет собой список органов государственной власти и иных уполномоченных бюджетных учреждений, являющихся главными распорядителями бюджетных средств, администраторами поступлений.</w:t>
      </w:r>
    </w:p>
    <w:p>
      <w:pPr>
        <w:spacing w:after="120"/>
        <w:jc w:val="both"/>
      </w:pPr>
      <w:r>
        <w:rPr>
          <w:rFonts w:ascii="Arial" w:cs="Arial" w:eastAsia="Arial" w:hAnsi="Arial"/>
          <w:sz w:val="24"/>
          <w:szCs w:val="24"/>
        </w:rPr>
        <w:t xml:space="preserve">8. Программная классификация расходов представляет собой группировку расходов, определенных бюджетными программами в соответствующих отраслях экономики и ориентированных на достижение конкретных результатов.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5
 Структура бюджетной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Структура бюджетной системы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Бюджетная система Кыргызской Республики состоит из бюджетов следующих уровней:</w:t>
      </w:r>
    </w:p>
    <w:p>
      <w:pPr>
        <w:spacing w:after="120"/>
        <w:jc w:val="both"/>
      </w:pPr>
      <w:r>
        <w:rPr>
          <w:rFonts w:ascii="Arial" w:cs="Arial" w:eastAsia="Arial" w:hAnsi="Arial"/>
          <w:sz w:val="24"/>
          <w:szCs w:val="24"/>
        </w:rPr>
        <w:t xml:space="preserve">- республиканский бюджет;</w:t>
      </w:r>
    </w:p>
    <w:p>
      <w:pPr>
        <w:spacing w:after="120"/>
        <w:jc w:val="both"/>
      </w:pPr>
      <w:r>
        <w:rPr>
          <w:rFonts w:ascii="Arial" w:cs="Arial" w:eastAsia="Arial" w:hAnsi="Arial"/>
          <w:sz w:val="24"/>
          <w:szCs w:val="24"/>
        </w:rPr>
        <w:t xml:space="preserve">- местные бюджеты.</w:t>
      </w:r>
    </w:p>
    <w:p>
      <w:pPr>
        <w:spacing w:after="120"/>
        <w:jc w:val="both"/>
      </w:pPr>
      <w:r>
        <w:rPr>
          <w:rFonts w:ascii="Arial" w:cs="Arial" w:eastAsia="Arial" w:hAnsi="Arial"/>
          <w:sz w:val="24"/>
          <w:szCs w:val="24"/>
        </w:rPr>
        <w:t xml:space="preserve">2. Не допускается установление в иных нормативных правовых актах Кыргызской Республики уровней бюджетной системы кроме предусмотренных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Государственный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Консолидация республиканского и местных бюджетов образует государственный бюджет Кыргызской Республики, используемый в качестве аналитической информации и не подлежащий утверждению.</w:t>
      </w:r>
    </w:p>
    <w:p>
      <w:pPr>
        <w:spacing w:after="120"/>
        <w:jc w:val="both"/>
      </w:pPr>
      <w:r>
        <w:rPr>
          <w:rFonts w:ascii="Arial" w:cs="Arial" w:eastAsia="Arial" w:hAnsi="Arial"/>
          <w:sz w:val="24"/>
          <w:szCs w:val="24"/>
        </w:rPr>
        <w:t xml:space="preserve">2. Государственный бюджет Кыргызской Республики формируется уполномоченным государственным органом по планированию и исполнению бюджета и представляется Правительству и Жогорку Кенешу Кыргызской Республики после утверждения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Бюджет при чрезвычайном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введения в установленном порядке чрезвычайного положения в республике или в отдельных местностях, Жогорку Кенешем Кыргызской Республики по представлению Правительства Кыргызской Республики утверждается бюджет при чрезвычайном положении, с целевым назначением на осуществление расходов по выполнению мероприятий, связанных с чрезвычайными обстоятельствами.</w:t>
      </w:r>
    </w:p>
    <w:p>
      <w:pPr>
        <w:spacing w:after="120"/>
        <w:jc w:val="both"/>
      </w:pPr>
      <w:r>
        <w:rPr>
          <w:rFonts w:ascii="Arial" w:cs="Arial" w:eastAsia="Arial" w:hAnsi="Arial"/>
          <w:sz w:val="24"/>
          <w:szCs w:val="24"/>
        </w:rPr>
        <w:t xml:space="preserve">При утверждении бюджета при чрезвычайном положении приостанавливается действие закона (решение) о бюджете на текущий бюджетный год.</w:t>
      </w:r>
    </w:p>
    <w:p>
      <w:pPr>
        <w:spacing w:after="120"/>
        <w:jc w:val="both"/>
      </w:pPr>
      <w:r>
        <w:rPr>
          <w:rFonts w:ascii="Arial" w:cs="Arial" w:eastAsia="Arial" w:hAnsi="Arial"/>
          <w:sz w:val="24"/>
          <w:szCs w:val="24"/>
        </w:rPr>
        <w:t xml:space="preserve">2. Постановлением Жогорку Кенеша Кыргызской Республики определяются источники доходов для осуществления расходов по чрезвычайному бюджету.</w:t>
      </w:r>
    </w:p>
    <w:p>
      <w:pPr>
        <w:spacing w:after="120"/>
        <w:jc w:val="both"/>
      </w:pPr>
      <w:r>
        <w:rPr>
          <w:rFonts w:ascii="Arial" w:cs="Arial" w:eastAsia="Arial" w:hAnsi="Arial"/>
          <w:sz w:val="24"/>
          <w:szCs w:val="24"/>
        </w:rPr>
        <w:t xml:space="preserve">3. Введение дополнительных налогов, взносов, сборов, платежей для осуществления расходов чрезвычайного бюджета осуществляется решением Жогорку Кенеша Кыргызской Республики по представлению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Внебюджетные фонды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Создание внебюджетных фондов государственными органами и органами местного самоуправления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IV
 СТРУКТУРА БЮДЖЕТА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6
 Структура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Структура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Структура республиканского и местных бюджетов состоит из следующих разделов:</w:t>
      </w:r>
    </w:p>
    <w:p>
      <w:pPr>
        <w:spacing w:after="120"/>
        <w:jc w:val="both"/>
      </w:pPr>
      <w:r>
        <w:rPr>
          <w:rFonts w:ascii="Arial" w:cs="Arial" w:eastAsia="Arial" w:hAnsi="Arial"/>
          <w:sz w:val="24"/>
          <w:szCs w:val="24"/>
        </w:rPr>
        <w:t xml:space="preserve">1) потоки денежных средств, связанные с операционной деятельностью:</w:t>
      </w:r>
    </w:p>
    <w:p>
      <w:pPr>
        <w:spacing w:after="120"/>
        <w:jc w:val="both"/>
      </w:pPr>
      <w:r>
        <w:rPr>
          <w:rFonts w:ascii="Arial" w:cs="Arial" w:eastAsia="Arial" w:hAnsi="Arial"/>
          <w:sz w:val="24"/>
          <w:szCs w:val="24"/>
        </w:rPr>
        <w:t xml:space="preserve">- доходы (поступления денежных средств от операционной деятельности);</w:t>
      </w:r>
    </w:p>
    <w:p>
      <w:pPr>
        <w:spacing w:after="120"/>
        <w:jc w:val="both"/>
      </w:pPr>
      <w:r>
        <w:rPr>
          <w:rFonts w:ascii="Arial" w:cs="Arial" w:eastAsia="Arial" w:hAnsi="Arial"/>
          <w:sz w:val="24"/>
          <w:szCs w:val="24"/>
        </w:rPr>
        <w:t xml:space="preserve">- расходы (выплаты денежных средств для проведения операционной деятельности);</w:t>
      </w:r>
    </w:p>
    <w:p>
      <w:pPr>
        <w:spacing w:after="120"/>
        <w:jc w:val="both"/>
      </w:pPr>
      <w:r>
        <w:rPr>
          <w:rFonts w:ascii="Arial" w:cs="Arial" w:eastAsia="Arial" w:hAnsi="Arial"/>
          <w:sz w:val="24"/>
          <w:szCs w:val="24"/>
        </w:rPr>
        <w:t xml:space="preserve">- чистый приток денежных средств от операционной деятельности;</w:t>
      </w:r>
    </w:p>
    <w:p>
      <w:pPr>
        <w:spacing w:after="120"/>
        <w:jc w:val="both"/>
      </w:pPr>
      <w:r>
        <w:rPr>
          <w:rFonts w:ascii="Arial" w:cs="Arial" w:eastAsia="Arial" w:hAnsi="Arial"/>
          <w:sz w:val="24"/>
          <w:szCs w:val="24"/>
        </w:rPr>
        <w:t xml:space="preserve">2) потоки денежных средств, связанные с вложениями в нефинансовые активы:</w:t>
      </w:r>
    </w:p>
    <w:p>
      <w:pPr>
        <w:spacing w:after="120"/>
        <w:jc w:val="both"/>
      </w:pPr>
      <w:r>
        <w:rPr>
          <w:rFonts w:ascii="Arial" w:cs="Arial" w:eastAsia="Arial" w:hAnsi="Arial"/>
          <w:sz w:val="24"/>
          <w:szCs w:val="24"/>
        </w:rPr>
        <w:t xml:space="preserve">- приобретение нефинансовых активов;</w:t>
      </w:r>
    </w:p>
    <w:p>
      <w:pPr>
        <w:spacing w:after="120"/>
        <w:jc w:val="both"/>
      </w:pPr>
      <w:r>
        <w:rPr>
          <w:rFonts w:ascii="Arial" w:cs="Arial" w:eastAsia="Arial" w:hAnsi="Arial"/>
          <w:sz w:val="24"/>
          <w:szCs w:val="24"/>
        </w:rPr>
        <w:t xml:space="preserve">- продажа нефинансовых активов;</w:t>
      </w:r>
    </w:p>
    <w:p>
      <w:pPr>
        <w:spacing w:after="120"/>
        <w:jc w:val="both"/>
      </w:pPr>
      <w:r>
        <w:rPr>
          <w:rFonts w:ascii="Arial" w:cs="Arial" w:eastAsia="Arial" w:hAnsi="Arial"/>
          <w:sz w:val="24"/>
          <w:szCs w:val="24"/>
        </w:rPr>
        <w:t xml:space="preserve">- чистый отток денежных средств в результате вложений в нефинансовые активы;</w:t>
      </w:r>
    </w:p>
    <w:p>
      <w:pPr>
        <w:spacing w:after="120"/>
        <w:jc w:val="both"/>
      </w:pPr>
      <w:r>
        <w:rPr>
          <w:rFonts w:ascii="Arial" w:cs="Arial" w:eastAsia="Arial" w:hAnsi="Arial"/>
          <w:sz w:val="24"/>
          <w:szCs w:val="24"/>
        </w:rPr>
        <w:t xml:space="preserve">- профицит/дефицит денежных средств;</w:t>
      </w:r>
    </w:p>
    <w:p>
      <w:pPr>
        <w:spacing w:after="120"/>
        <w:jc w:val="both"/>
      </w:pPr>
      <w:r>
        <w:rPr>
          <w:rFonts w:ascii="Arial" w:cs="Arial" w:eastAsia="Arial" w:hAnsi="Arial"/>
          <w:sz w:val="24"/>
          <w:szCs w:val="24"/>
        </w:rPr>
        <w:t xml:space="preserve">3) потоки денежных средств, связанные с операциями по вложениям в финансовые активы и обязательства:</w:t>
      </w:r>
    </w:p>
    <w:p>
      <w:pPr>
        <w:spacing w:after="120"/>
        <w:jc w:val="both"/>
      </w:pPr>
      <w:r>
        <w:rPr>
          <w:rFonts w:ascii="Arial" w:cs="Arial" w:eastAsia="Arial" w:hAnsi="Arial"/>
          <w:sz w:val="24"/>
          <w:szCs w:val="24"/>
        </w:rPr>
        <w:t xml:space="preserve">- чистое приобретение финансовых активов;</w:t>
      </w:r>
    </w:p>
    <w:p>
      <w:pPr>
        <w:spacing w:after="120"/>
        <w:jc w:val="both"/>
      </w:pPr>
      <w:r>
        <w:rPr>
          <w:rFonts w:ascii="Arial" w:cs="Arial" w:eastAsia="Arial" w:hAnsi="Arial"/>
          <w:sz w:val="24"/>
          <w:szCs w:val="24"/>
        </w:rPr>
        <w:t xml:space="preserve">- чистое принятие обязательств;</w:t>
      </w:r>
    </w:p>
    <w:p>
      <w:pPr>
        <w:spacing w:after="120"/>
        <w:jc w:val="both"/>
      </w:pPr>
      <w:r>
        <w:rPr>
          <w:rFonts w:ascii="Arial" w:cs="Arial" w:eastAsia="Arial" w:hAnsi="Arial"/>
          <w:sz w:val="24"/>
          <w:szCs w:val="24"/>
        </w:rPr>
        <w:t xml:space="preserve">- чистый приток денежных средств от операций по вложениями в финансовые активы и обязательства;</w:t>
      </w:r>
    </w:p>
    <w:p>
      <w:pPr>
        <w:spacing w:after="120"/>
        <w:jc w:val="both"/>
      </w:pPr>
      <w:r>
        <w:rPr>
          <w:rFonts w:ascii="Arial" w:cs="Arial" w:eastAsia="Arial" w:hAnsi="Arial"/>
          <w:sz w:val="24"/>
          <w:szCs w:val="24"/>
        </w:rPr>
        <w:t xml:space="preserve">- чистое изменение в запасах денежных средств.</w:t>
      </w:r>
    </w:p>
    <w:p>
      <w:pPr>
        <w:spacing w:after="120"/>
        <w:jc w:val="both"/>
      </w:pPr>
      <w:r>
        <w:rPr>
          <w:rFonts w:ascii="Arial" w:cs="Arial" w:eastAsia="Arial" w:hAnsi="Arial"/>
          <w:sz w:val="24"/>
          <w:szCs w:val="24"/>
        </w:rPr>
        <w:t xml:space="preserve">2. Утверждение бюджетов и формирование отчетов об исполнении бюджетов осуществляются по структуре, указанной в части 1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Ресурсы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Ресурсы бюджета включают поступления денежных средств в бюджет за отчетный период:</w:t>
      </w:r>
    </w:p>
    <w:p>
      <w:pPr>
        <w:spacing w:after="120"/>
        <w:jc w:val="both"/>
      </w:pPr>
      <w:r>
        <w:rPr>
          <w:rFonts w:ascii="Arial" w:cs="Arial" w:eastAsia="Arial" w:hAnsi="Arial"/>
          <w:sz w:val="24"/>
          <w:szCs w:val="24"/>
        </w:rPr>
        <w:t xml:space="preserve">1) текущие доходы, в том числе:</w:t>
      </w:r>
    </w:p>
    <w:p>
      <w:pPr>
        <w:spacing w:after="120"/>
        <w:jc w:val="both"/>
      </w:pPr>
      <w:r>
        <w:rPr>
          <w:rFonts w:ascii="Arial" w:cs="Arial" w:eastAsia="Arial" w:hAnsi="Arial"/>
          <w:sz w:val="24"/>
          <w:szCs w:val="24"/>
        </w:rPr>
        <w:t xml:space="preserve">- налоговые;</w:t>
      </w:r>
    </w:p>
    <w:p>
      <w:pPr>
        <w:spacing w:after="120"/>
        <w:jc w:val="both"/>
      </w:pPr>
      <w:r>
        <w:rPr>
          <w:rFonts w:ascii="Arial" w:cs="Arial" w:eastAsia="Arial" w:hAnsi="Arial"/>
          <w:sz w:val="24"/>
          <w:szCs w:val="24"/>
        </w:rPr>
        <w:t xml:space="preserve">- неналоговые;</w:t>
      </w:r>
    </w:p>
    <w:p>
      <w:pPr>
        <w:spacing w:after="120"/>
        <w:jc w:val="both"/>
      </w:pPr>
      <w:r>
        <w:rPr>
          <w:rFonts w:ascii="Arial" w:cs="Arial" w:eastAsia="Arial" w:hAnsi="Arial"/>
          <w:sz w:val="24"/>
          <w:szCs w:val="24"/>
        </w:rPr>
        <w:t xml:space="preserve">- трансферты;</w:t>
      </w:r>
    </w:p>
    <w:p>
      <w:pPr>
        <w:spacing w:after="120"/>
        <w:jc w:val="both"/>
      </w:pPr>
      <w:r>
        <w:rPr>
          <w:rFonts w:ascii="Arial" w:cs="Arial" w:eastAsia="Arial" w:hAnsi="Arial"/>
          <w:sz w:val="24"/>
          <w:szCs w:val="24"/>
        </w:rPr>
        <w:t xml:space="preserve">2) нефинансовые активы (денежные средства, полученные в результате операций с нефинансовыми активами);</w:t>
      </w:r>
    </w:p>
    <w:p>
      <w:pPr>
        <w:spacing w:after="120"/>
        <w:jc w:val="both"/>
      </w:pPr>
      <w:r>
        <w:rPr>
          <w:rFonts w:ascii="Arial" w:cs="Arial" w:eastAsia="Arial" w:hAnsi="Arial"/>
          <w:sz w:val="24"/>
          <w:szCs w:val="24"/>
        </w:rPr>
        <w:t xml:space="preserve">3) финансовые активы (средства, полученные в результате операций с финансовыми активами);</w:t>
      </w:r>
    </w:p>
    <w:p>
      <w:pPr>
        <w:spacing w:after="120"/>
        <w:jc w:val="both"/>
      </w:pPr>
      <w:r>
        <w:rPr>
          <w:rFonts w:ascii="Arial" w:cs="Arial" w:eastAsia="Arial" w:hAnsi="Arial"/>
          <w:sz w:val="24"/>
          <w:szCs w:val="24"/>
        </w:rPr>
        <w:t xml:space="preserve">4) обязательства (средства, полученные в результате принятия обязательств).</w:t>
      </w:r>
    </w:p>
    <w:p>
      <w:pPr>
        <w:spacing w:after="120"/>
        <w:jc w:val="both"/>
      </w:pPr>
      <w:r>
        <w:rPr>
          <w:rFonts w:ascii="Arial" w:cs="Arial" w:eastAsia="Arial" w:hAnsi="Arial"/>
          <w:sz w:val="24"/>
          <w:szCs w:val="24"/>
        </w:rPr>
        <w:t xml:space="preserve">2. К налоговым доходам относятся предусмотренные налоговым и таможенным законодательством Кыргызской Республики налоги, сборы и отчисления, а также проценты, пени и поступления от налоговых и иных санкций.</w:t>
      </w:r>
    </w:p>
    <w:p>
      <w:pPr>
        <w:spacing w:after="120"/>
        <w:jc w:val="both"/>
      </w:pPr>
      <w:r>
        <w:rPr>
          <w:rFonts w:ascii="Arial" w:cs="Arial" w:eastAsia="Arial" w:hAnsi="Arial"/>
          <w:sz w:val="24"/>
          <w:szCs w:val="24"/>
        </w:rPr>
        <w:t xml:space="preserve">3. К неналоговым доходам относятся поступления в бюджет, установленные настоящим Кодексом.</w:t>
      </w:r>
    </w:p>
    <w:p>
      <w:pPr>
        <w:spacing w:after="120"/>
        <w:jc w:val="both"/>
      </w:pPr>
      <w:r>
        <w:rPr>
          <w:rFonts w:ascii="Arial" w:cs="Arial" w:eastAsia="Arial" w:hAnsi="Arial"/>
          <w:sz w:val="24"/>
          <w:szCs w:val="24"/>
        </w:rPr>
        <w:t xml:space="preserve">4. К трансфертам относятся средства, полученные на безвозмездной основе от международных организаций, правительств других государств, и межбюджетные трансферты.</w:t>
      </w:r>
    </w:p>
    <w:p>
      <w:pPr>
        <w:spacing w:after="120"/>
        <w:jc w:val="both"/>
      </w:pPr>
      <w:r>
        <w:rPr>
          <w:rFonts w:ascii="Arial" w:cs="Arial" w:eastAsia="Arial" w:hAnsi="Arial"/>
          <w:sz w:val="24"/>
          <w:szCs w:val="24"/>
        </w:rPr>
        <w:t xml:space="preserve">5. Нефинансовые активы - это объекты, находящиеся в пользовании и ведении государственных органов и местного самоуправления, приносящие им реальные либо потенциальные экономические выгоды в течение определенного периода в результате их использования или хранения.</w:t>
      </w:r>
    </w:p>
    <w:p>
      <w:pPr>
        <w:spacing w:after="120"/>
        <w:jc w:val="both"/>
      </w:pPr>
      <w:r>
        <w:rPr>
          <w:rFonts w:ascii="Arial" w:cs="Arial" w:eastAsia="Arial" w:hAnsi="Arial"/>
          <w:sz w:val="24"/>
          <w:szCs w:val="24"/>
        </w:rPr>
        <w:t xml:space="preserve">6. Финансовые активы - это активы, которые дают право их владельцам получать один или несколько платежей от других институциональных единиц в соответствии с условиями и положениями, предусмотренными в контракте между ними. Часть активов компании, представляющая собой финансовые ресурсы: денежные средства и ценные бумаги.</w:t>
      </w:r>
    </w:p>
    <w:p>
      <w:pPr>
        <w:spacing w:after="120"/>
        <w:jc w:val="both"/>
      </w:pPr>
      <w:r>
        <w:rPr>
          <w:rFonts w:ascii="Arial" w:cs="Arial" w:eastAsia="Arial" w:hAnsi="Arial"/>
          <w:sz w:val="24"/>
          <w:szCs w:val="24"/>
        </w:rPr>
        <w:t xml:space="preserve">7. Обязательства - это принятые обязанности по предоставлению экономической стоимости одной стороны в пользу другой стороны и выполнение (невыполнение) определенных действий, связанных с ее восстановлением.</w:t>
      </w:r>
    </w:p>
    <w:p>
      <w:pPr>
        <w:spacing w:after="120"/>
        <w:jc w:val="both"/>
      </w:pPr>
      <w:r>
        <w:rPr>
          <w:rFonts w:ascii="Arial" w:cs="Arial" w:eastAsia="Arial" w:hAnsi="Arial"/>
          <w:sz w:val="24"/>
          <w:szCs w:val="24"/>
        </w:rPr>
        <w:t xml:space="preserve">8. Формирование доходов, как в целом, так и отдельных их источников осуществляется без конкретной целевой привязки к группам, статьям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Неналоговые доходы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неналоговым доходам относятся поступления в бюджет в виде сборов, платежей и иных доходов, установленные нормативными правовыми актами Кыргызской Республики, доходы от использования государственной и муниципальной собственности, доходы бюджетных учреждений, полученные от реализации товаров (работ, услуг), средства, полученные в результате применения мер гражданско-правовой, административной и уголовной ответственности, в том числе штрафы, конфискации, компенсации, а также средства, передаваемые в бюджет на безвозмездной основе, кроме трансфертов.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Доходы бюджетных учреждений от реализации товаров</w:t>
      </w:r>
    </w:p>
    <w:p>
      <w:pPr>
        <w:spacing w:after="120"/>
        <w:jc w:val="both"/>
      </w:pPr>
      <w:r>
        <w:rPr>
          <w:rFonts w:ascii="Arial" w:cs="Arial" w:eastAsia="Arial" w:hAnsi="Arial"/>
          <w:sz w:val="24"/>
          <w:szCs w:val="24"/>
        </w:rPr>
        <w:t xml:space="preserve">(работ,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доходам бюджетных учреждений от реализации товаров (работ, услуг) относятся:</w:t>
      </w:r>
    </w:p>
    <w:p>
      <w:pPr>
        <w:spacing w:after="120"/>
        <w:jc w:val="both"/>
      </w:pPr>
      <w:r>
        <w:rPr>
          <w:rFonts w:ascii="Arial" w:cs="Arial" w:eastAsia="Arial" w:hAnsi="Arial"/>
          <w:sz w:val="24"/>
          <w:szCs w:val="24"/>
        </w:rPr>
        <w:t xml:space="preserve">1) доходы, формируемые в соответствии с Единым реестром государственных услуг и соответствующими местными реестрами муниципальных услуг;</w:t>
      </w:r>
    </w:p>
    <w:p>
      <w:pPr>
        <w:spacing w:after="120"/>
        <w:jc w:val="both"/>
      </w:pPr>
      <w:r>
        <w:rPr>
          <w:rFonts w:ascii="Arial" w:cs="Arial" w:eastAsia="Arial" w:hAnsi="Arial"/>
          <w:sz w:val="24"/>
          <w:szCs w:val="24"/>
        </w:rPr>
        <w:t xml:space="preserve">2) доходы от реализации собственной продукции;</w:t>
      </w:r>
    </w:p>
    <w:p>
      <w:pPr>
        <w:spacing w:after="120"/>
        <w:jc w:val="both"/>
      </w:pPr>
      <w:r>
        <w:rPr>
          <w:rFonts w:ascii="Arial" w:cs="Arial" w:eastAsia="Arial" w:hAnsi="Arial"/>
          <w:sz w:val="24"/>
          <w:szCs w:val="24"/>
        </w:rPr>
        <w:t xml:space="preserve">3) добровольные взносы на безвозмездной основе.</w:t>
      </w:r>
    </w:p>
    <w:p>
      <w:pPr>
        <w:spacing w:after="120"/>
        <w:jc w:val="both"/>
      </w:pPr>
      <w:r>
        <w:rPr>
          <w:rFonts w:ascii="Arial" w:cs="Arial" w:eastAsia="Arial" w:hAnsi="Arial"/>
          <w:sz w:val="24"/>
          <w:szCs w:val="24"/>
        </w:rPr>
        <w:t xml:space="preserve">2. К доходам бюджетных учреждений от реализации товаров (работ, услуг) не относятся:</w:t>
      </w:r>
    </w:p>
    <w:p>
      <w:pPr>
        <w:spacing w:after="120"/>
        <w:jc w:val="both"/>
      </w:pPr>
      <w:r>
        <w:rPr>
          <w:rFonts w:ascii="Arial" w:cs="Arial" w:eastAsia="Arial" w:hAnsi="Arial"/>
          <w:sz w:val="24"/>
          <w:szCs w:val="24"/>
        </w:rPr>
        <w:t xml:space="preserve">1) обязательные платежи, установленные нормативными правовыми актами Кыргызской Республики;</w:t>
      </w:r>
    </w:p>
    <w:p>
      <w:pPr>
        <w:spacing w:after="120"/>
        <w:jc w:val="both"/>
      </w:pPr>
      <w:r>
        <w:rPr>
          <w:rFonts w:ascii="Arial" w:cs="Arial" w:eastAsia="Arial" w:hAnsi="Arial"/>
          <w:sz w:val="24"/>
          <w:szCs w:val="24"/>
        </w:rPr>
        <w:t xml:space="preserve">2) платежи, связанные с изготовлением и выдачей бланочной продукции установленного образца;</w:t>
      </w:r>
    </w:p>
    <w:p>
      <w:pPr>
        <w:spacing w:after="120"/>
        <w:jc w:val="both"/>
      </w:pPr>
      <w:r>
        <w:rPr>
          <w:rFonts w:ascii="Arial" w:cs="Arial" w:eastAsia="Arial" w:hAnsi="Arial"/>
          <w:sz w:val="24"/>
          <w:szCs w:val="24"/>
        </w:rPr>
        <w:t xml:space="preserve">3) доходы от использования имущества, находящегося в государственной или муниципальной собственности;</w:t>
      </w:r>
    </w:p>
    <w:p>
      <w:pPr>
        <w:spacing w:after="120"/>
        <w:jc w:val="both"/>
      </w:pPr>
      <w:r>
        <w:rPr>
          <w:rFonts w:ascii="Arial" w:cs="Arial" w:eastAsia="Arial" w:hAnsi="Arial"/>
          <w:sz w:val="24"/>
          <w:szCs w:val="24"/>
        </w:rPr>
        <w:t xml:space="preserve">4) штрафы, пени и другие финансовые санкции за нарушение норм, определенных законодательством Кыргызской Республики;</w:t>
      </w:r>
    </w:p>
    <w:p>
      <w:pPr>
        <w:spacing w:after="120"/>
        <w:jc w:val="both"/>
      </w:pPr>
      <w:r>
        <w:rPr>
          <w:rFonts w:ascii="Arial" w:cs="Arial" w:eastAsia="Arial" w:hAnsi="Arial"/>
          <w:sz w:val="24"/>
          <w:szCs w:val="24"/>
        </w:rPr>
        <w:t xml:space="preserve">5) средства, поступающие в виде возмещения ущерба, причиненного правонарушением, а также средства от реализации конфискованных товаров, орудий совершения правонарушений и иной продукции.</w:t>
      </w:r>
    </w:p>
    <w:p>
      <w:pPr>
        <w:spacing w:after="120"/>
        <w:jc w:val="both"/>
      </w:pPr>
      <w:r>
        <w:rPr>
          <w:rFonts w:ascii="Arial" w:cs="Arial" w:eastAsia="Arial" w:hAnsi="Arial"/>
          <w:sz w:val="24"/>
          <w:szCs w:val="24"/>
        </w:rPr>
        <w:t xml:space="preserve">3. Размер платы от доходообразующей деятельности бюджетных учреждений по реализации товаров (работ, услуг), а также реестр видов данной деятельности утверждается Правительством Кыргызской Республики.</w:t>
      </w:r>
    </w:p>
    <w:p>
      <w:pPr>
        <w:spacing w:after="120"/>
        <w:jc w:val="both"/>
      </w:pPr>
      <w:r>
        <w:rPr>
          <w:rFonts w:ascii="Arial" w:cs="Arial" w:eastAsia="Arial" w:hAnsi="Arial"/>
          <w:sz w:val="24"/>
          <w:szCs w:val="24"/>
        </w:rPr>
        <w:t xml:space="preserve">4. Доходы бюджетных учреждений от реализации товаров (работ, услуг) предусматриваются в сметах по доходам и расходам бюджетного учреждения. В ресурсную часть смет по доходам и расходам бюджетного учреждения включаются поступления в текущем бюджетном году и остаток на начало бюджетного года. Доходы бюджетных учреждений от реализации товаров (работ, услуг), поступившие в последний месяц бюджетного года сверх сметных назначений, направляются в государственный бюджетный резерв Кыргызской Республики.</w:t>
      </w:r>
    </w:p>
    <w:p>
      <w:pPr>
        <w:spacing w:after="120"/>
        <w:jc w:val="both"/>
      </w:pPr>
      <w:r>
        <w:rPr>
          <w:rFonts w:ascii="Arial" w:cs="Arial" w:eastAsia="Arial" w:hAnsi="Arial"/>
          <w:sz w:val="24"/>
          <w:szCs w:val="24"/>
        </w:rPr>
        <w:t xml:space="preserve">5. Остаток на начало бюджетного года образуется за счет доходов бюджетных учреждений от реализации товаров (работ, услуг), полученных в предыдущем бюджетном году сверх произведенных расходов, в соответствии со сметными назначениями.</w:t>
      </w:r>
    </w:p>
    <w:p>
      <w:pPr>
        <w:spacing w:after="120"/>
        <w:jc w:val="both"/>
      </w:pPr>
      <w:r>
        <w:rPr>
          <w:rFonts w:ascii="Arial" w:cs="Arial" w:eastAsia="Arial" w:hAnsi="Arial"/>
          <w:sz w:val="24"/>
          <w:szCs w:val="24"/>
        </w:rPr>
        <w:t xml:space="preserve">6. Доходы бюджетных учреждений от реализации товаров (работ, услуг) расходуются строго по целевому назначению. При выявлении факта нецелевого использования доходов бюджетных учреждений от реализации товаров (работ, услуг) средства на сумму нецелевого использования указанных средств изымаются уполномоченным государственным органом по планированию и исполнению бюджета в доходную часть соответствующего бюджета, как финансовые санкции.</w:t>
      </w:r>
    </w:p>
    <w:p>
      <w:pPr>
        <w:spacing w:after="120"/>
        <w:jc w:val="both"/>
      </w:pPr>
      <w:r>
        <w:rPr>
          <w:rFonts w:ascii="Arial" w:cs="Arial" w:eastAsia="Arial" w:hAnsi="Arial"/>
          <w:sz w:val="24"/>
          <w:szCs w:val="24"/>
        </w:rPr>
        <w:t xml:space="preserve">7. Запрещается использование средств доходов бюджетных учреждений от реализации товаров (работ, услуг) бюджетными учреждениями, минуя Единый казначейский счет, за исключением бюджетных учреждений, находящихся за пределами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Текущие и капитальные расходы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Расходы бюджетов в зависимости от их экономического содержания делятся на текущие расходы и капитальные расходы.</w:t>
      </w:r>
    </w:p>
    <w:p>
      <w:pPr>
        <w:spacing w:after="120"/>
        <w:jc w:val="both"/>
      </w:pPr>
      <w:r>
        <w:rPr>
          <w:rFonts w:ascii="Arial" w:cs="Arial" w:eastAsia="Arial" w:hAnsi="Arial"/>
          <w:sz w:val="24"/>
          <w:szCs w:val="24"/>
        </w:rPr>
        <w:t xml:space="preserve">2. Капитальные расходы бюджетов также включают в себя расходы на создание государственных запасов и резервов, приобретение в государственную или муниципальную собственность земельных участков и имущественных прав на объекты интеллектуальной собственности.</w:t>
      </w:r>
    </w:p>
    <w:p>
      <w:pPr>
        <w:spacing w:after="120"/>
        <w:jc w:val="both"/>
      </w:pPr>
      <w:r>
        <w:rPr>
          <w:rFonts w:ascii="Arial" w:cs="Arial" w:eastAsia="Arial" w:hAnsi="Arial"/>
          <w:sz w:val="24"/>
          <w:szCs w:val="24"/>
        </w:rPr>
        <w:t xml:space="preserve">В составе капитальных расходов бюджетов формируется бюджет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Расходы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Расходы бюджетов всех уровней бюджетной системы Кыргызской Республики осуществляются на основании утвержденных бюджетов, в соответствии с расходными обязательствами, обусловленными разграничением полномочий государственных органов и органов местного самоуправления, исполнение которых осуществляется согласно законодательству Кыргызской Республики.</w:t>
      </w:r>
    </w:p>
    <w:p>
      <w:pPr>
        <w:spacing w:after="120"/>
        <w:jc w:val="both"/>
      </w:pPr>
      <w:r>
        <w:rPr>
          <w:rFonts w:ascii="Arial" w:cs="Arial" w:eastAsia="Arial" w:hAnsi="Arial"/>
          <w:sz w:val="24"/>
          <w:szCs w:val="24"/>
        </w:rPr>
        <w:t xml:space="preserve">2. Расходы бюджета по их экономическому содержанию подразделяются на следующие категории:</w:t>
      </w:r>
    </w:p>
    <w:p>
      <w:pPr>
        <w:spacing w:after="120"/>
        <w:jc w:val="both"/>
      </w:pPr>
      <w:r>
        <w:rPr>
          <w:rFonts w:ascii="Arial" w:cs="Arial" w:eastAsia="Arial" w:hAnsi="Arial"/>
          <w:sz w:val="24"/>
          <w:szCs w:val="24"/>
        </w:rPr>
        <w:t xml:space="preserve">1) оплата труда работников;</w:t>
      </w:r>
    </w:p>
    <w:p>
      <w:pPr>
        <w:spacing w:after="120"/>
        <w:jc w:val="both"/>
      </w:pPr>
      <w:r>
        <w:rPr>
          <w:rFonts w:ascii="Arial" w:cs="Arial" w:eastAsia="Arial" w:hAnsi="Arial"/>
          <w:sz w:val="24"/>
          <w:szCs w:val="24"/>
        </w:rPr>
        <w:t xml:space="preserve">2) использование товаров и услуг;</w:t>
      </w:r>
    </w:p>
    <w:p>
      <w:pPr>
        <w:spacing w:after="120"/>
        <w:jc w:val="both"/>
      </w:pPr>
      <w:r>
        <w:rPr>
          <w:rFonts w:ascii="Arial" w:cs="Arial" w:eastAsia="Arial" w:hAnsi="Arial"/>
          <w:sz w:val="24"/>
          <w:szCs w:val="24"/>
        </w:rPr>
        <w:t xml:space="preserve">3) проценты;</w:t>
      </w:r>
    </w:p>
    <w:p>
      <w:pPr>
        <w:spacing w:after="120"/>
        <w:jc w:val="both"/>
      </w:pPr>
      <w:r>
        <w:rPr>
          <w:rFonts w:ascii="Arial" w:cs="Arial" w:eastAsia="Arial" w:hAnsi="Arial"/>
          <w:sz w:val="24"/>
          <w:szCs w:val="24"/>
        </w:rPr>
        <w:t xml:space="preserve">4) субсидии;</w:t>
      </w:r>
    </w:p>
    <w:p>
      <w:pPr>
        <w:spacing w:after="120"/>
        <w:jc w:val="both"/>
      </w:pPr>
      <w:r>
        <w:rPr>
          <w:rFonts w:ascii="Arial" w:cs="Arial" w:eastAsia="Arial" w:hAnsi="Arial"/>
          <w:sz w:val="24"/>
          <w:szCs w:val="24"/>
        </w:rPr>
        <w:t xml:space="preserve">5) гранты;</w:t>
      </w:r>
    </w:p>
    <w:p>
      <w:pPr>
        <w:spacing w:after="120"/>
        <w:jc w:val="both"/>
      </w:pPr>
      <w:r>
        <w:rPr>
          <w:rFonts w:ascii="Arial" w:cs="Arial" w:eastAsia="Arial" w:hAnsi="Arial"/>
          <w:sz w:val="24"/>
          <w:szCs w:val="24"/>
        </w:rPr>
        <w:t xml:space="preserve">6) социальные пособия и выплаты;</w:t>
      </w:r>
    </w:p>
    <w:p>
      <w:pPr>
        <w:spacing w:after="120"/>
        <w:jc w:val="both"/>
      </w:pPr>
      <w:r>
        <w:rPr>
          <w:rFonts w:ascii="Arial" w:cs="Arial" w:eastAsia="Arial" w:hAnsi="Arial"/>
          <w:sz w:val="24"/>
          <w:szCs w:val="24"/>
        </w:rPr>
        <w:t xml:space="preserve">7) и другие расходы.</w:t>
      </w:r>
    </w:p>
    <w:p>
      <w:pPr>
        <w:spacing w:after="120"/>
        <w:jc w:val="both"/>
      </w:pPr>
      <w:r>
        <w:rPr>
          <w:rFonts w:ascii="Arial" w:cs="Arial" w:eastAsia="Arial" w:hAnsi="Arial"/>
          <w:sz w:val="24"/>
          <w:szCs w:val="24"/>
        </w:rPr>
        <w:t xml:space="preserve">3. Оплата труда работников включает в себя вознаграждение в денежной форме, подлежащее выплате работникам бюджетных учреждений за работу, выполненную в течение отчетного периода, в соответствии с трудовым законодательством Кыргызской Республики, за исключением работы, связанной с накоплением капитала за счет собственных средств.</w:t>
      </w:r>
    </w:p>
    <w:p>
      <w:pPr>
        <w:spacing w:after="120"/>
        <w:jc w:val="both"/>
      </w:pPr>
      <w:r>
        <w:rPr>
          <w:rFonts w:ascii="Arial" w:cs="Arial" w:eastAsia="Arial" w:hAnsi="Arial"/>
          <w:sz w:val="24"/>
          <w:szCs w:val="24"/>
        </w:rPr>
        <w:t xml:space="preserve">В данную категорию входят заработная плата и отчисления в Социальный фонд.</w:t>
      </w:r>
    </w:p>
    <w:p>
      <w:pPr>
        <w:spacing w:after="120"/>
        <w:jc w:val="both"/>
      </w:pPr>
      <w:r>
        <w:rPr>
          <w:rFonts w:ascii="Arial" w:cs="Arial" w:eastAsia="Arial" w:hAnsi="Arial"/>
          <w:sz w:val="24"/>
          <w:szCs w:val="24"/>
        </w:rPr>
        <w:t xml:space="preserve">4. К расходам по категории "использование товаров и услуг" относятся расходы на приобретение товаров, инструментов или оборудования, специальной одежды, оплату транспортных и гостиничных услуг, предоставляемых во время служебных командировок, приобретение товаров и услуг, направленных на техническое обслуживание и текущий ремонт основных фондов, обучение персонала и другое.</w:t>
      </w:r>
    </w:p>
    <w:p>
      <w:pPr>
        <w:spacing w:after="120"/>
        <w:jc w:val="both"/>
      </w:pPr>
      <w:r>
        <w:rPr>
          <w:rFonts w:ascii="Arial" w:cs="Arial" w:eastAsia="Arial" w:hAnsi="Arial"/>
          <w:sz w:val="24"/>
          <w:szCs w:val="24"/>
        </w:rPr>
        <w:t xml:space="preserve">5. К процентным выплатам относятся выплаты процентов по кредитам и займам, полученным от внешних и внутренних источников.</w:t>
      </w:r>
    </w:p>
    <w:p>
      <w:pPr>
        <w:spacing w:after="120"/>
        <w:jc w:val="both"/>
      </w:pPr>
      <w:r>
        <w:rPr>
          <w:rFonts w:ascii="Arial" w:cs="Arial" w:eastAsia="Arial" w:hAnsi="Arial"/>
          <w:sz w:val="24"/>
          <w:szCs w:val="24"/>
        </w:rPr>
        <w:t xml:space="preserve">6. Субсидии предоставляются юридическим лицам - производителям товаров, работ, услуг на безвозмездной и безвозвратной основе для компенсации убытков, понесенных ими при осуществлении своей производственной деятельности, по причине установления цен ниже уровня средних издержек производства в результате преднамеренной государственной экономической и социальной политики.</w:t>
      </w:r>
    </w:p>
    <w:p>
      <w:pPr>
        <w:spacing w:after="120"/>
        <w:jc w:val="both"/>
      </w:pPr>
      <w:r>
        <w:rPr>
          <w:rFonts w:ascii="Arial" w:cs="Arial" w:eastAsia="Arial" w:hAnsi="Arial"/>
          <w:sz w:val="24"/>
          <w:szCs w:val="24"/>
        </w:rPr>
        <w:t xml:space="preserve">Получателями субсидий являются:</w:t>
      </w:r>
    </w:p>
    <w:p>
      <w:pPr>
        <w:spacing w:after="120"/>
        <w:jc w:val="both"/>
      </w:pPr>
      <w:r>
        <w:rPr>
          <w:rFonts w:ascii="Arial" w:cs="Arial" w:eastAsia="Arial" w:hAnsi="Arial"/>
          <w:sz w:val="24"/>
          <w:szCs w:val="24"/>
        </w:rPr>
        <w:t xml:space="preserve">1) государственные нефинансовые организации;</w:t>
      </w:r>
    </w:p>
    <w:p>
      <w:pPr>
        <w:spacing w:after="120"/>
        <w:jc w:val="both"/>
      </w:pPr>
      <w:r>
        <w:rPr>
          <w:rFonts w:ascii="Arial" w:cs="Arial" w:eastAsia="Arial" w:hAnsi="Arial"/>
          <w:sz w:val="24"/>
          <w:szCs w:val="24"/>
        </w:rPr>
        <w:t xml:space="preserve">2) государственные финансовые организации;</w:t>
      </w:r>
    </w:p>
    <w:p>
      <w:pPr>
        <w:spacing w:after="120"/>
        <w:jc w:val="both"/>
      </w:pPr>
      <w:r>
        <w:rPr>
          <w:rFonts w:ascii="Arial" w:cs="Arial" w:eastAsia="Arial" w:hAnsi="Arial"/>
          <w:sz w:val="24"/>
          <w:szCs w:val="24"/>
        </w:rPr>
        <w:t xml:space="preserve">3) частные нефинансовые организации и предприниматели;</w:t>
      </w:r>
    </w:p>
    <w:p>
      <w:pPr>
        <w:spacing w:after="120"/>
        <w:jc w:val="both"/>
      </w:pPr>
      <w:r>
        <w:rPr>
          <w:rFonts w:ascii="Arial" w:cs="Arial" w:eastAsia="Arial" w:hAnsi="Arial"/>
          <w:sz w:val="24"/>
          <w:szCs w:val="24"/>
        </w:rPr>
        <w:t xml:space="preserve">4) частные финансовые организации.</w:t>
      </w:r>
    </w:p>
    <w:p>
      <w:pPr>
        <w:spacing w:after="120"/>
        <w:jc w:val="both"/>
      </w:pPr>
      <w:r>
        <w:rPr>
          <w:rFonts w:ascii="Arial" w:cs="Arial" w:eastAsia="Arial" w:hAnsi="Arial"/>
          <w:sz w:val="24"/>
          <w:szCs w:val="24"/>
        </w:rPr>
        <w:t xml:space="preserve">7. К грантам относятся безвозмездные и безвозвратные перечисления бюджетных средств правительствам иностранных государств, международным организациям, единицам сектора государственного управления, включая дотации и межбюджетные трансферты, за исключением бюджетных ссуд и стимулирующих трансфертов.</w:t>
      </w:r>
    </w:p>
    <w:p>
      <w:pPr>
        <w:spacing w:after="120"/>
        <w:jc w:val="both"/>
      </w:pPr>
      <w:r>
        <w:rPr>
          <w:rFonts w:ascii="Arial" w:cs="Arial" w:eastAsia="Arial" w:hAnsi="Arial"/>
          <w:sz w:val="24"/>
          <w:szCs w:val="24"/>
        </w:rPr>
        <w:t xml:space="preserve">8. К социальным пособиям относятся платежи в рамках программы социального обеспечения, социальной помощи и социального страхования.</w:t>
      </w:r>
    </w:p>
    <w:p>
      <w:pPr>
        <w:spacing w:after="120"/>
        <w:jc w:val="both"/>
      </w:pPr>
      <w:r>
        <w:rPr>
          <w:rFonts w:ascii="Arial" w:cs="Arial" w:eastAsia="Arial" w:hAnsi="Arial"/>
          <w:sz w:val="24"/>
          <w:szCs w:val="24"/>
        </w:rPr>
        <w:t xml:space="preserve">9. К другим расходам относятся расходы на выплаты стипендий, формирование Государственного бюджетного резерва, включающие также расходы на возмещение вреда, причиненного незаконными действиями (бездействием) государственных органов и органов местного самоуправления или их должностными лицами, в соответствии с судебными решениями, вступившими в законную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Государственный бюджетный резерв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аккумулирования дополнительных финансовых ресурсов и их рационального использования в неблагоприятные периоды для экономики страны и бюджетной системы, а также для финансового обеспечения социально значимых мероприятий и гуманитарной помощи другим странам формируется государственный бюджетный резерв Кыргызской Республики.</w:t>
      </w:r>
    </w:p>
    <w:p>
      <w:pPr>
        <w:spacing w:after="120"/>
        <w:jc w:val="both"/>
      </w:pPr>
      <w:r>
        <w:rPr>
          <w:rFonts w:ascii="Arial" w:cs="Arial" w:eastAsia="Arial" w:hAnsi="Arial"/>
          <w:sz w:val="24"/>
          <w:szCs w:val="24"/>
        </w:rPr>
        <w:t xml:space="preserve">2. Государственный бюджетный резерв Кыргызской Республики формируется за счет:</w:t>
      </w:r>
    </w:p>
    <w:p>
      <w:pPr>
        <w:spacing w:after="120"/>
        <w:jc w:val="both"/>
      </w:pPr>
      <w:r>
        <w:rPr>
          <w:rFonts w:ascii="Arial" w:cs="Arial" w:eastAsia="Arial" w:hAnsi="Arial"/>
          <w:sz w:val="24"/>
          <w:szCs w:val="24"/>
        </w:rPr>
        <w:t xml:space="preserve">1) отчислений в размере 0,1 процента к объему расходов бюджета (без учета государственного бюджетного резерва);</w:t>
      </w:r>
    </w:p>
    <w:p>
      <w:pPr>
        <w:spacing w:after="120"/>
        <w:jc w:val="both"/>
      </w:pPr>
      <w:r>
        <w:rPr>
          <w:rFonts w:ascii="Arial" w:cs="Arial" w:eastAsia="Arial" w:hAnsi="Arial"/>
          <w:sz w:val="24"/>
          <w:szCs w:val="24"/>
        </w:rPr>
        <w:t xml:space="preserve">2) прибыли Национального банка Кыргызской Республики;</w:t>
      </w:r>
    </w:p>
    <w:p>
      <w:pPr>
        <w:spacing w:after="120"/>
        <w:jc w:val="both"/>
      </w:pPr>
      <w:r>
        <w:rPr>
          <w:rFonts w:ascii="Arial" w:cs="Arial" w:eastAsia="Arial" w:hAnsi="Arial"/>
          <w:sz w:val="24"/>
          <w:szCs w:val="24"/>
        </w:rPr>
        <w:t xml:space="preserve">3) поступлений от размещения временно свободных средств республиканского бюджета в Национальном банке Кыргызской Республики;</w:t>
      </w:r>
    </w:p>
    <w:p>
      <w:pPr>
        <w:spacing w:after="120"/>
        <w:jc w:val="both"/>
      </w:pPr>
      <w:r>
        <w:rPr>
          <w:rFonts w:ascii="Arial" w:cs="Arial" w:eastAsia="Arial" w:hAnsi="Arial"/>
          <w:sz w:val="24"/>
          <w:szCs w:val="24"/>
        </w:rPr>
        <w:t xml:space="preserve">4) процентов, начисляемых Национальным банком Кыргызской Республики, на остатки средств по депозитным счетам Правительства Кыргызской Республики в Национальном банке Кыргызской Республики;</w:t>
      </w:r>
    </w:p>
    <w:p>
      <w:pPr>
        <w:spacing w:after="120"/>
        <w:jc w:val="both"/>
      </w:pPr>
      <w:r>
        <w:rPr>
          <w:rFonts w:ascii="Arial" w:cs="Arial" w:eastAsia="Arial" w:hAnsi="Arial"/>
          <w:sz w:val="24"/>
          <w:szCs w:val="24"/>
        </w:rPr>
        <w:t xml:space="preserve">5) фактического превышения установленных объемов оборотной кассовой наличности республиканского бюджета на конец бюджетного года;</w:t>
      </w:r>
    </w:p>
    <w:p>
      <w:pPr>
        <w:spacing w:after="120"/>
        <w:jc w:val="both"/>
      </w:pPr>
      <w:r>
        <w:rPr>
          <w:rFonts w:ascii="Arial" w:cs="Arial" w:eastAsia="Arial" w:hAnsi="Arial"/>
          <w:sz w:val="24"/>
          <w:szCs w:val="24"/>
        </w:rPr>
        <w:t xml:space="preserve">6) 50 процентов от суммы средств бюджетных учреждений от реализации товаров (работ, услуг) бюджетными учреждениями, использованных минуя Единый казначейский счет (за исключением бюджетных учреждений, находящихся за пределами Кыргызской Республики).</w:t>
      </w:r>
    </w:p>
    <w:p>
      <w:pPr>
        <w:spacing w:after="120"/>
        <w:jc w:val="both"/>
      </w:pPr>
      <w:r>
        <w:rPr>
          <w:rFonts w:ascii="Arial" w:cs="Arial" w:eastAsia="Arial" w:hAnsi="Arial"/>
          <w:sz w:val="24"/>
          <w:szCs w:val="24"/>
        </w:rPr>
        <w:t xml:space="preserve">3. Государственный бюджетный резерв Кыргызской Республики размещается на счетах Национального банка Кыргызской Республики.</w:t>
      </w:r>
    </w:p>
    <w:p>
      <w:pPr>
        <w:spacing w:after="120"/>
        <w:jc w:val="both"/>
      </w:pPr>
      <w:r>
        <w:rPr>
          <w:rFonts w:ascii="Arial" w:cs="Arial" w:eastAsia="Arial" w:hAnsi="Arial"/>
          <w:sz w:val="24"/>
          <w:szCs w:val="24"/>
        </w:rPr>
        <w:t xml:space="preserve">4. Порядок учета, зачисления и использования государственного бюджетного резерва Кыргызской Республики определяется Правительством Кыргызской Республики и согласовывается с Жогорку Кенешем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Оборотная кассовая наличность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составе бюджетов сверх запланированных расходов предусматривается объем оборотной кассовой наличности за счет накопленных свободных остатков средств по соответствующему бюджету на начало нового бюджетного года. Оборотная кассовая наличность используется в течение года на покрытие временных кассовых разрывов и должна быть восстановлена в том же году до размеров, установленных при утверждении бюджетов.</w:t>
      </w:r>
    </w:p>
    <w:p>
      <w:pPr>
        <w:spacing w:after="120"/>
        <w:jc w:val="both"/>
      </w:pPr>
      <w:r>
        <w:rPr>
          <w:rFonts w:ascii="Arial" w:cs="Arial" w:eastAsia="Arial" w:hAnsi="Arial"/>
          <w:sz w:val="24"/>
          <w:szCs w:val="24"/>
        </w:rPr>
        <w:t xml:space="preserve">2. Объем оборотной кассовой наличности утверждается соответствующим законом (решением) о бюджете на очередной бюджетный год в размере 1/3 от месячной потребности на расходы по фонду оплаты труда.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Временно свободные средства республиканского бюджета и</w:t>
      </w:r>
    </w:p>
    <w:p>
      <w:pPr>
        <w:spacing w:after="120"/>
        <w:jc w:val="both"/>
      </w:pPr>
      <w:r>
        <w:rPr>
          <w:rFonts w:ascii="Arial" w:cs="Arial" w:eastAsia="Arial" w:hAnsi="Arial"/>
          <w:sz w:val="24"/>
          <w:szCs w:val="24"/>
        </w:rPr>
        <w:t xml:space="preserve">их размещение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планированию и исполнению бюджета при положительном балансе Единого казначейского счета размещает временно свободные средства республиканского бюджета в Национальном банке Кыргызской Республики, по рыночной процентной ставке, действующей на момент их размещения.</w:t>
      </w:r>
    </w:p>
    <w:p>
      <w:pPr>
        <w:spacing w:after="120"/>
        <w:jc w:val="both"/>
      </w:pPr>
      <w:r>
        <w:rPr>
          <w:rFonts w:ascii="Arial" w:cs="Arial" w:eastAsia="Arial" w:hAnsi="Arial"/>
          <w:sz w:val="24"/>
          <w:szCs w:val="24"/>
        </w:rPr>
        <w:t xml:space="preserve">2. Порядок размещения и установление лимита на размещение временно свободных средств республиканского бюджета только в Национальном банке Кыргызской Республики осуществляется Правительством Кыргызской Республики совместно с Национальным банком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Операции с активами и обязательствами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операции, связанные с созданием, приобретением и продажей нефинансовых и финансовых активов, а также операции с обязательствами отражаются в бюджете в соответствии с Бюджетной классификацией в разделе "Операции с активами и обязательствами".</w:t>
      </w:r>
    </w:p>
    <w:p>
      <w:pPr>
        <w:spacing w:after="120"/>
        <w:jc w:val="both"/>
      </w:pPr>
      <w:r>
        <w:rPr>
          <w:rFonts w:ascii="Arial" w:cs="Arial" w:eastAsia="Arial" w:hAnsi="Arial"/>
          <w:sz w:val="24"/>
          <w:szCs w:val="24"/>
        </w:rPr>
        <w:t xml:space="preserve">2. Операции с нефинансовыми активами включают в себя все операции, связанные с приобретением, продажей, капитальным ремонтом и созданием всех видов основных фондов, запасов и непроизводственных активов.</w:t>
      </w:r>
    </w:p>
    <w:p>
      <w:pPr>
        <w:spacing w:after="120"/>
        <w:jc w:val="both"/>
      </w:pPr>
      <w:r>
        <w:rPr>
          <w:rFonts w:ascii="Arial" w:cs="Arial" w:eastAsia="Arial" w:hAnsi="Arial"/>
          <w:sz w:val="24"/>
          <w:szCs w:val="24"/>
        </w:rPr>
        <w:t xml:space="preserve">3. Операции с финансовыми активами включают в себя все операции, связанные с приобретением и продажей финансовых активов, включая: денежные средства в банке; приобретаемые долгосрочные и краткосрочные ценные бумаги; предоставляемые из бюджета кредиты, ссуды и займы; государственную и муниципальную долю собственности (акции) предприятий.</w:t>
      </w:r>
    </w:p>
    <w:p>
      <w:pPr>
        <w:spacing w:after="120"/>
        <w:jc w:val="both"/>
      </w:pPr>
      <w:r>
        <w:rPr>
          <w:rFonts w:ascii="Arial" w:cs="Arial" w:eastAsia="Arial" w:hAnsi="Arial"/>
          <w:sz w:val="24"/>
          <w:szCs w:val="24"/>
        </w:rPr>
        <w:t xml:space="preserve">4. Операции с обязательствами включают в себя все операции, связанные с получением и погашением внутренних и внешних обязательств, включая выпуск краткосрочных и долгосрочных ценных бумаг, заимствования у внешних и внутренних кредиторов.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7
 Сбалансированность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Дефицит (профицит)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Превышение доходов над расходами, с учетом операций по нефинансовым активам, составляет профицит бюджета, а превышение расходов над доходами, с учетом операций по нефинансовым активам, составляет дефицит бюджета.</w:t>
      </w:r>
    </w:p>
    <w:p>
      <w:pPr>
        <w:spacing w:after="120"/>
        <w:jc w:val="both"/>
      </w:pPr>
      <w:r>
        <w:rPr>
          <w:rFonts w:ascii="Arial" w:cs="Arial" w:eastAsia="Arial" w:hAnsi="Arial"/>
          <w:sz w:val="24"/>
          <w:szCs w:val="24"/>
        </w:rPr>
        <w:t xml:space="preserve">2. Предельный размер дефицита республиканского бюджета устанавливается Бюджетной резолюцией Жогорку Кенеша Кыргызской Республики и утверждается соответствующим законом (решением) о бюджете на очередной бюджетный год.</w:t>
      </w:r>
    </w:p>
    <w:p>
      <w:pPr>
        <w:spacing w:after="120"/>
        <w:jc w:val="both"/>
      </w:pPr>
      <w:r>
        <w:rPr>
          <w:rFonts w:ascii="Arial" w:cs="Arial" w:eastAsia="Arial" w:hAnsi="Arial"/>
          <w:sz w:val="24"/>
          <w:szCs w:val="24"/>
        </w:rPr>
        <w:t xml:space="preserve">3. Утверждение и исполнение местных бюджетов осуществляются на основе принципа сбалансированности местных бюджетов, где объем предусмотренных общих расходов (с учетом операций с активами и обязательствами) должен соответствовать суммарному объему доходов (с учетом операций с активами и обязательствами) бюджета.</w:t>
      </w:r>
    </w:p>
    <w:p>
      <w:pPr>
        <w:spacing w:after="120"/>
        <w:jc w:val="both"/>
      </w:pPr>
      <w:r>
        <w:rPr>
          <w:rFonts w:ascii="Arial" w:cs="Arial" w:eastAsia="Arial" w:hAnsi="Arial"/>
          <w:sz w:val="24"/>
          <w:szCs w:val="24"/>
        </w:rPr>
        <w:t xml:space="preserve">В течение бюджетного года органы местного самоуправления должны обеспечивать баланс своего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
 ГОСУДАРСТВЕННЫЙ И МУНИЦИПАЛЬНЫЙ ДОЛГ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8
 Заимствование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Цели заимствования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Государственное заимствование осуществляется для следующих целей:</w:t>
      </w:r>
    </w:p>
    <w:p>
      <w:pPr>
        <w:spacing w:after="120"/>
        <w:jc w:val="both"/>
      </w:pPr>
      <w:r>
        <w:rPr>
          <w:rFonts w:ascii="Arial" w:cs="Arial" w:eastAsia="Arial" w:hAnsi="Arial"/>
          <w:sz w:val="24"/>
          <w:szCs w:val="24"/>
        </w:rPr>
        <w:t xml:space="preserve">1) финансирование дефицита республиканского бюджета;</w:t>
      </w:r>
    </w:p>
    <w:p>
      <w:pPr>
        <w:spacing w:after="120"/>
        <w:jc w:val="both"/>
      </w:pPr>
      <w:r>
        <w:rPr>
          <w:rFonts w:ascii="Arial" w:cs="Arial" w:eastAsia="Arial" w:hAnsi="Arial"/>
          <w:sz w:val="24"/>
          <w:szCs w:val="24"/>
        </w:rPr>
        <w:t xml:space="preserve">2) финансирование инвестиционных проектов, программ структурных преобразований, проектов технической помощи (государственных программ и проектов развития);</w:t>
      </w:r>
    </w:p>
    <w:p>
      <w:pPr>
        <w:spacing w:after="120"/>
        <w:jc w:val="both"/>
      </w:pPr>
      <w:r>
        <w:rPr>
          <w:rFonts w:ascii="Arial" w:cs="Arial" w:eastAsia="Arial" w:hAnsi="Arial"/>
          <w:sz w:val="24"/>
          <w:szCs w:val="24"/>
        </w:rPr>
        <w:t xml:space="preserve">3) развитие рынка государственных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Управление государственным долгом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имени Правительства Кыргызской Республики уполномоченный государственный орган по планированию и исполнению бюджета уполномочен управлять государственным долгом:</w:t>
      </w:r>
    </w:p>
    <w:p>
      <w:pPr>
        <w:spacing w:after="120"/>
        <w:jc w:val="both"/>
      </w:pPr>
      <w:r>
        <w:rPr>
          <w:rFonts w:ascii="Arial" w:cs="Arial" w:eastAsia="Arial" w:hAnsi="Arial"/>
          <w:sz w:val="24"/>
          <w:szCs w:val="24"/>
        </w:rPr>
        <w:t xml:space="preserve">1) заимствовать средства у международных организаций, банков, других государств, а также осуществлять заимствование на внутреннем и внешнем рынках посредством выпуска ценных бумаг и других долговых обязательств Правительства Кыргызской Республики;</w:t>
      </w:r>
    </w:p>
    <w:p>
      <w:pPr>
        <w:spacing w:after="120"/>
        <w:jc w:val="both"/>
      </w:pPr>
      <w:r>
        <w:rPr>
          <w:rFonts w:ascii="Arial" w:cs="Arial" w:eastAsia="Arial" w:hAnsi="Arial"/>
          <w:sz w:val="24"/>
          <w:szCs w:val="24"/>
        </w:rPr>
        <w:t xml:space="preserve">2) устанавливать спецификацию и условия выпуска государственных ценных бумаг Кыргызской Республики;</w:t>
      </w:r>
    </w:p>
    <w:p>
      <w:pPr>
        <w:spacing w:after="120"/>
        <w:jc w:val="both"/>
      </w:pPr>
      <w:r>
        <w:rPr>
          <w:rFonts w:ascii="Arial" w:cs="Arial" w:eastAsia="Arial" w:hAnsi="Arial"/>
          <w:sz w:val="24"/>
          <w:szCs w:val="24"/>
        </w:rPr>
        <w:t xml:space="preserve">3) выполнять операции с государственными ценными бумагами республики на внутреннем и внешнем рынках;</w:t>
      </w:r>
    </w:p>
    <w:p>
      <w:pPr>
        <w:spacing w:after="120"/>
        <w:jc w:val="both"/>
      </w:pPr>
      <w:r>
        <w:rPr>
          <w:rFonts w:ascii="Arial" w:cs="Arial" w:eastAsia="Arial" w:hAnsi="Arial"/>
          <w:sz w:val="24"/>
          <w:szCs w:val="24"/>
        </w:rPr>
        <w:t xml:space="preserve">4) предоставлять кредиты национальным программам и проектам для развития Кыргызской Республики;</w:t>
      </w:r>
    </w:p>
    <w:p>
      <w:pPr>
        <w:spacing w:after="120"/>
        <w:jc w:val="both"/>
      </w:pPr>
      <w:r>
        <w:rPr>
          <w:rFonts w:ascii="Arial" w:cs="Arial" w:eastAsia="Arial" w:hAnsi="Arial"/>
          <w:sz w:val="24"/>
          <w:szCs w:val="24"/>
        </w:rPr>
        <w:t xml:space="preserve">5) вести учет государственного долга;</w:t>
      </w:r>
    </w:p>
    <w:p>
      <w:pPr>
        <w:spacing w:after="120"/>
        <w:jc w:val="both"/>
      </w:pPr>
      <w:r>
        <w:rPr>
          <w:rFonts w:ascii="Arial" w:cs="Arial" w:eastAsia="Arial" w:hAnsi="Arial"/>
          <w:sz w:val="24"/>
          <w:szCs w:val="24"/>
        </w:rPr>
        <w:t xml:space="preserve">6) планировать необходимые заимствования, готовить проекты программ по заимствованию;</w:t>
      </w:r>
    </w:p>
    <w:p>
      <w:pPr>
        <w:spacing w:after="120"/>
        <w:jc w:val="both"/>
      </w:pPr>
      <w:r>
        <w:rPr>
          <w:rFonts w:ascii="Arial" w:cs="Arial" w:eastAsia="Arial" w:hAnsi="Arial"/>
          <w:sz w:val="24"/>
          <w:szCs w:val="24"/>
        </w:rPr>
        <w:t xml:space="preserve">7) контролировать предоставление и погашение займов, а также исполнение других долговых обязательств, относящихся к займам;</w:t>
      </w:r>
    </w:p>
    <w:p>
      <w:pPr>
        <w:spacing w:after="120"/>
        <w:jc w:val="both"/>
      </w:pPr>
      <w:r>
        <w:rPr>
          <w:rFonts w:ascii="Arial" w:cs="Arial" w:eastAsia="Arial" w:hAnsi="Arial"/>
          <w:sz w:val="24"/>
          <w:szCs w:val="24"/>
        </w:rPr>
        <w:t xml:space="preserve">8) осуществлять рекредитование;</w:t>
      </w:r>
    </w:p>
    <w:p>
      <w:pPr>
        <w:spacing w:after="120"/>
        <w:jc w:val="both"/>
      </w:pPr>
      <w:r>
        <w:rPr>
          <w:rFonts w:ascii="Arial" w:cs="Arial" w:eastAsia="Arial" w:hAnsi="Arial"/>
          <w:sz w:val="24"/>
          <w:szCs w:val="24"/>
        </w:rPr>
        <w:t xml:space="preserve">9) осуществлять подготовку и реализацию мероприятий по оптимизации структуры долга, в том числе по государственным ценным бумагам, реструктуризации государственного долга, управлению рисками государственного заимствования.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Государственный внутренний заем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получить государственный внутренний заем принимается Правительством Кыргызской Республики.</w:t>
      </w:r>
    </w:p>
    <w:p>
      <w:pPr>
        <w:spacing w:after="120"/>
        <w:jc w:val="both"/>
      </w:pPr>
      <w:r>
        <w:rPr>
          <w:rFonts w:ascii="Arial" w:cs="Arial" w:eastAsia="Arial" w:hAnsi="Arial"/>
          <w:sz w:val="24"/>
          <w:szCs w:val="24"/>
        </w:rPr>
        <w:t xml:space="preserve">2. Соглашения государственного внутреннего займа, включая обязательства по ценным бумагам и другие долговые обязательства, должны быть подписаны руководителем уполномоченного государственного органа по планированию и исполнению бюджета или официальным лицом, уполномоченным по решению Правительства Кыргызской Республики, после проведения всех процедур, определенных Правительством Кыргызской Республики.</w:t>
      </w:r>
    </w:p>
    <w:p>
      <w:pPr>
        <w:spacing w:after="120"/>
        <w:jc w:val="both"/>
      </w:pPr>
      <w:r>
        <w:rPr>
          <w:rFonts w:ascii="Arial" w:cs="Arial" w:eastAsia="Arial" w:hAnsi="Arial"/>
          <w:sz w:val="24"/>
          <w:szCs w:val="24"/>
        </w:rPr>
        <w:t xml:space="preserve">3. Государственный внутренний заем должен быть получен, выплачен и возвращен через финансового агента Правительства Кыргызской Республики, который назначается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4. Процедура привлечения, распределения и возврата внутреннего займа, также как функции и обязанности институтов, участвующих в процессе, должны быть предусмотрены соответствующим решением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Государственный внешний заем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о получении государственного внешнего займа принимается Правительством Кыргызской Республики. Договоры о получении кредитов, подписанные Правительством Кыргызской Республики и предусматривающие финансовые обязательства, подлежат ратификации в соответствии с Законом Кыргызской Республики "О международных договорах Кыргызской Республики".</w:t>
      </w:r>
    </w:p>
    <w:p>
      <w:pPr>
        <w:spacing w:after="120"/>
        <w:jc w:val="both"/>
      </w:pPr>
      <w:r>
        <w:rPr>
          <w:rFonts w:ascii="Arial" w:cs="Arial" w:eastAsia="Arial" w:hAnsi="Arial"/>
          <w:sz w:val="24"/>
          <w:szCs w:val="24"/>
        </w:rPr>
        <w:t xml:space="preserve">2. Соглашение внешнего займа или другие долговые обязательства должны быть подписаны руководителем уполномоченного государственного органа по планированию и исполнению бюджета или другим официальным лицом, уполномоченным по решению Правительства Кыргызской Республики или Президента Кыргызской Республики.</w:t>
      </w:r>
    </w:p>
    <w:p>
      <w:pPr>
        <w:spacing w:after="120"/>
        <w:jc w:val="both"/>
      </w:pPr>
      <w:r>
        <w:rPr>
          <w:rFonts w:ascii="Arial" w:cs="Arial" w:eastAsia="Arial" w:hAnsi="Arial"/>
          <w:sz w:val="24"/>
          <w:szCs w:val="24"/>
        </w:rPr>
        <w:t xml:space="preserve">3. Юридические заключения, касающиеся внешнего займа или другого долгового обязательства, подписываются руководителем уполномоченного государственного органа в сфере юстиции.</w:t>
      </w:r>
    </w:p>
    <w:p>
      <w:pPr>
        <w:spacing w:after="120"/>
        <w:jc w:val="both"/>
      </w:pPr>
      <w:r>
        <w:rPr>
          <w:rFonts w:ascii="Arial" w:cs="Arial" w:eastAsia="Arial" w:hAnsi="Arial"/>
          <w:sz w:val="24"/>
          <w:szCs w:val="24"/>
        </w:rPr>
        <w:t xml:space="preserve">4. Внешний заем должен быть получен, выплачен и возвращен через финансового агента Правительства Кыргызской Республики, который назначается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5. Процедура привлечения, распределения и возврата внешнего займа, также как функции и обязанности институтов, участвующих в процессе, должны быть предусмотрены соответствующим решением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Основные принципы государственного заимствования и</w:t>
      </w:r>
    </w:p>
    <w:p>
      <w:pPr>
        <w:spacing w:after="120"/>
        <w:jc w:val="both"/>
      </w:pPr>
      <w:r>
        <w:rPr>
          <w:rFonts w:ascii="Arial" w:cs="Arial" w:eastAsia="Arial" w:hAnsi="Arial"/>
          <w:sz w:val="24"/>
          <w:szCs w:val="24"/>
        </w:rPr>
        <w:t xml:space="preserve">предоставления государственных гарантий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планированию и исполнению бюджета является единственным агентом Правительства Кыргызской Республики в управлении государственным долгом, осуществлении внешнего заимствования и выдачи государственных гарантий. Прочие государственные предприятия и учреждения, а также местные администрации не вправе привлекать внешние займы и выдавать государственные гарантии.</w:t>
      </w:r>
    </w:p>
    <w:p>
      <w:pPr>
        <w:spacing w:after="120"/>
        <w:jc w:val="both"/>
      </w:pPr>
      <w:r>
        <w:rPr>
          <w:rFonts w:ascii="Arial" w:cs="Arial" w:eastAsia="Arial" w:hAnsi="Arial"/>
          <w:sz w:val="24"/>
          <w:szCs w:val="24"/>
        </w:rPr>
        <w:t xml:space="preserve">2. Государственная гарантия подписывается руководителем уполномоченного государственного органа по планированию и исполнению бюджета, тогда как юридическое заключение относительно выдачи гарантии, по требованию кредитора, подписывается руководителем уполномоченного государственного органа в сфере юстиции.</w:t>
      </w:r>
    </w:p>
    <w:p>
      <w:pPr>
        <w:spacing w:after="120"/>
        <w:jc w:val="both"/>
      </w:pPr>
      <w:r>
        <w:rPr>
          <w:rFonts w:ascii="Arial" w:cs="Arial" w:eastAsia="Arial" w:hAnsi="Arial"/>
          <w:sz w:val="24"/>
          <w:szCs w:val="24"/>
        </w:rPr>
        <w:t xml:space="preserve">3. Решение относительно абсолютно допустимой величины внешнего и внутреннего долга принимается Жогорку Кенешем Кыргызской Республики при утверждении закона о республиканском бюджете Кыргызской Республики на соответствующий год.</w:t>
      </w:r>
    </w:p>
    <w:p>
      <w:pPr>
        <w:spacing w:after="120"/>
        <w:jc w:val="both"/>
      </w:pPr>
      <w:r>
        <w:rPr>
          <w:rFonts w:ascii="Arial" w:cs="Arial" w:eastAsia="Arial" w:hAnsi="Arial"/>
          <w:sz w:val="24"/>
          <w:szCs w:val="24"/>
        </w:rPr>
        <w:t xml:space="preserve">4. Решение относительно абсолютно допустимой величины новых займов, обеспечиваемых государственной гарантией Кыргызской Республики на соответствующий год, принимается Жогорку Кенешем Кыргызской Республики при утверждении закона о республиканском бюджете Кыргызской Республики на соответствующий год.</w:t>
      </w:r>
    </w:p>
    <w:p>
      <w:pPr>
        <w:spacing w:after="120"/>
        <w:jc w:val="both"/>
      </w:pPr>
      <w:r>
        <w:rPr>
          <w:rFonts w:ascii="Arial" w:cs="Arial" w:eastAsia="Arial" w:hAnsi="Arial"/>
          <w:sz w:val="24"/>
          <w:szCs w:val="24"/>
        </w:rPr>
        <w:t xml:space="preserve">5. Активы государства, включая золото и международные резервы Национального банка Кыргызской Республики, и любые возможные или будущие активы не могут быть заложены для гарантии выполнения государственных обязательств.</w:t>
      </w:r>
    </w:p>
    <w:p>
      <w:pPr>
        <w:spacing w:after="120"/>
        <w:jc w:val="both"/>
      </w:pPr>
      <w:r>
        <w:rPr>
          <w:rFonts w:ascii="Arial" w:cs="Arial" w:eastAsia="Arial" w:hAnsi="Arial"/>
          <w:sz w:val="24"/>
          <w:szCs w:val="24"/>
        </w:rPr>
        <w:t xml:space="preserve">6. Государственное заимствование осуществляется Правительством Кыргызской Республики с предварительного одобрения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Государственные гарантии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Решения по обеспечению государственными гарантиями займов, предоставленных внутренними или внешними кредиторами по кредитному соглашению, принимаются Правительством Кыргызской Республики в соответствии с действующим законодательством.</w:t>
      </w:r>
    </w:p>
    <w:p>
      <w:pPr>
        <w:spacing w:after="120"/>
        <w:jc w:val="both"/>
      </w:pPr>
      <w:r>
        <w:rPr>
          <w:rFonts w:ascii="Arial" w:cs="Arial" w:eastAsia="Arial" w:hAnsi="Arial"/>
          <w:sz w:val="24"/>
          <w:szCs w:val="24"/>
        </w:rPr>
        <w:t xml:space="preserve">2. Государственная гарантия подписывается руководителем уполномоченного государственного органа по планированию и исполнению бюджета, тогда как юридическое заключение относительно выдачи гарантии, по требованию кредитора, подписывается руководителем уполномоченного государственного органа в сфере юстиции.</w:t>
      </w:r>
    </w:p>
    <w:p>
      <w:pPr>
        <w:spacing w:after="120"/>
        <w:jc w:val="both"/>
      </w:pPr>
      <w:r>
        <w:rPr>
          <w:rFonts w:ascii="Arial" w:cs="Arial" w:eastAsia="Arial" w:hAnsi="Arial"/>
          <w:sz w:val="24"/>
          <w:szCs w:val="24"/>
        </w:rPr>
        <w:t xml:space="preserve">3. Процедура выдачи государственной гарантии по получаемому займу, процедура по получению и выплате займов, обеспеченных государственными гарантиями, также как и функции и обязанности сторон, принимающих участие в данном процессе,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Контроль финансовой деятельности заемщиков, имеющих</w:t>
      </w:r>
    </w:p>
    <w:p>
      <w:pPr>
        <w:spacing w:after="120"/>
        <w:jc w:val="both"/>
      </w:pPr>
      <w:r>
        <w:rPr>
          <w:rFonts w:ascii="Arial" w:cs="Arial" w:eastAsia="Arial" w:hAnsi="Arial"/>
          <w:sz w:val="24"/>
          <w:szCs w:val="24"/>
        </w:rPr>
        <w:t xml:space="preserve">обязательства перед государством, или заемщиков по</w:t>
      </w:r>
    </w:p>
    <w:p>
      <w:pPr>
        <w:spacing w:after="120"/>
        <w:jc w:val="both"/>
      </w:pPr>
      <w:r>
        <w:rPr>
          <w:rFonts w:ascii="Arial" w:cs="Arial" w:eastAsia="Arial" w:hAnsi="Arial"/>
          <w:sz w:val="24"/>
          <w:szCs w:val="24"/>
        </w:rPr>
        <w:t xml:space="preserve">государственным гарантиям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Контроль над целевым использованием средств гарантированного государством займа осуществляет уполномоченный государственный орган по планированию и исполнению бюджета.</w:t>
      </w:r>
    </w:p>
    <w:p>
      <w:pPr>
        <w:spacing w:after="120"/>
        <w:jc w:val="both"/>
      </w:pPr>
      <w:r>
        <w:rPr>
          <w:rFonts w:ascii="Arial" w:cs="Arial" w:eastAsia="Arial" w:hAnsi="Arial"/>
          <w:sz w:val="24"/>
          <w:szCs w:val="24"/>
        </w:rPr>
        <w:t xml:space="preserve">2. Заемщик, имеющий государственную гарантию, несет ответственность, предусмотренную законодательством Кыргызской Республики, за нарушение условий Соглашения о предоставлении государственной гарантии.</w:t>
      </w:r>
    </w:p>
    <w:p>
      <w:pPr>
        <w:spacing w:after="120"/>
        <w:jc w:val="both"/>
      </w:pPr>
      <w:r>
        <w:rPr>
          <w:rFonts w:ascii="Arial" w:cs="Arial" w:eastAsia="Arial" w:hAnsi="Arial"/>
          <w:sz w:val="24"/>
          <w:szCs w:val="24"/>
        </w:rPr>
        <w:t xml:space="preserve">3. Заемщик предоставляет информацию уполномоченному государственному органу по планированию и исполнению бюджета о результатах финансово-хозяйственной деятельности и об исполнении обязательств по займу на регулярной основе в соответствии с условиями Соглашения о предоставлении государственной гарантии.</w:t>
      </w:r>
    </w:p>
    <w:p>
      <w:pPr>
        <w:spacing w:after="120"/>
        <w:jc w:val="both"/>
      </w:pPr>
      <w:r>
        <w:rPr>
          <w:rFonts w:ascii="Arial" w:cs="Arial" w:eastAsia="Arial" w:hAnsi="Arial"/>
          <w:sz w:val="24"/>
          <w:szCs w:val="24"/>
        </w:rPr>
        <w:t xml:space="preserve">4. Уполномоченные Правительством Кыргызской Республики государственные контролирующие органы имеют право в соответствии с процедурой, установленной законодательством Кыргызской Республики, отслеживать экономическую и финансовую деятельность заемщика, имеющего государственную гарантию.</w:t>
      </w:r>
    </w:p>
    <w:p>
      <w:pPr>
        <w:spacing w:after="120"/>
        <w:jc w:val="both"/>
      </w:pPr>
      <w:r>
        <w:rPr>
          <w:rFonts w:ascii="Arial" w:cs="Arial" w:eastAsia="Arial" w:hAnsi="Arial"/>
          <w:sz w:val="24"/>
          <w:szCs w:val="24"/>
        </w:rPr>
        <w:t xml:space="preserve">5. Уполномоченный государственный орган по планированию и исполнению бюджета вправе вводить внешнее управление над активами заемщика в случае нарушения им условий Соглашения о предоставлении государственной гарантии.</w:t>
      </w:r>
    </w:p>
    <w:p>
      <w:pPr>
        <w:spacing w:after="120"/>
        <w:jc w:val="both"/>
      </w:pPr>
      <w:r>
        <w:rPr>
          <w:rFonts w:ascii="Arial" w:cs="Arial" w:eastAsia="Arial" w:hAnsi="Arial"/>
          <w:sz w:val="24"/>
          <w:szCs w:val="24"/>
        </w:rPr>
        <w:t xml:space="preserve">6. Аудит проводится аудиторской компанией, имеющей лицензию, выданную государственным органом, уполномоченным Правительством Кыргызской Республики.</w:t>
      </w:r>
    </w:p>
    <w:p>
      <w:pPr>
        <w:spacing w:after="120"/>
        <w:jc w:val="both"/>
      </w:pPr>
      <w:r>
        <w:rPr>
          <w:rFonts w:ascii="Arial" w:cs="Arial" w:eastAsia="Arial" w:hAnsi="Arial"/>
          <w:sz w:val="24"/>
          <w:szCs w:val="24"/>
        </w:rPr>
        <w:t xml:space="preserve">Услуги аудита должны быть предоставлены на основании контракта между аудиторской компанией и заемщиком, имеющим государственную гарантию. Услуги должны быть оплачены из средств заемщика, имеющего государственную гарантию.</w:t>
      </w:r>
    </w:p>
    <w:p>
      <w:pPr>
        <w:spacing w:after="120"/>
        <w:jc w:val="both"/>
      </w:pPr>
      <w:r>
        <w:rPr>
          <w:rFonts w:ascii="Arial" w:cs="Arial" w:eastAsia="Arial" w:hAnsi="Arial"/>
          <w:sz w:val="24"/>
          <w:szCs w:val="24"/>
        </w:rPr>
        <w:t xml:space="preserve">Аудиторское заключение предоставляется заемщиком, имеющим государственную гарантию, уполномоченному государственному органу по планированию и исполнению бюджета.</w:t>
      </w:r>
    </w:p>
    <w:p>
      <w:pPr>
        <w:spacing w:after="120"/>
        <w:jc w:val="both"/>
      </w:pPr>
      <w:r>
        <w:rPr>
          <w:rFonts w:ascii="Arial" w:cs="Arial" w:eastAsia="Arial" w:hAnsi="Arial"/>
          <w:sz w:val="24"/>
          <w:szCs w:val="24"/>
        </w:rPr>
        <w:t xml:space="preserve">7. Заемщик, имеющий государственную гарантию, обязан предоставлять уполномоченному государственному органу по планированию и исполнению бюджета, аудиторской компании и уполномоченным государственным контролирующим организациям документы, требуемые этими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Меры по обеспечению возврата государственного займа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планированию и исполнению бюджета обязан требовать от заемщика, имеющего обязательства перед государством и не выполняющего эти обязательства, возмещения расходов бюджета по погашению задолженности.</w:t>
      </w:r>
    </w:p>
    <w:p>
      <w:pPr>
        <w:spacing w:after="120"/>
        <w:jc w:val="both"/>
      </w:pPr>
      <w:r>
        <w:rPr>
          <w:rFonts w:ascii="Arial" w:cs="Arial" w:eastAsia="Arial" w:hAnsi="Arial"/>
          <w:sz w:val="24"/>
          <w:szCs w:val="24"/>
        </w:rPr>
        <w:t xml:space="preserve">2. Если средства заемщика, имеющего обязательства перед государством, недостаточны для возврата невыплаченных сумм, такие суммы должны быть возвращены другими активами заемщика, имеющего обязательства перед государством, а также возмещены государственные расходы, затраченные из-за невыполнения обязательств заемщиком, в соответствии с законодательством Кыргызской Республики.</w:t>
      </w:r>
    </w:p>
    <w:p>
      <w:pPr>
        <w:spacing w:after="120"/>
        <w:jc w:val="both"/>
      </w:pPr>
      <w:r>
        <w:rPr>
          <w:rFonts w:ascii="Arial" w:cs="Arial" w:eastAsia="Arial" w:hAnsi="Arial"/>
          <w:sz w:val="24"/>
          <w:szCs w:val="24"/>
        </w:rPr>
        <w:t xml:space="preserve">3. Если действия, относящиеся к части 2 настоящей статьи, недостаточны и невыполнение обязательств сохраняется, уполномоченный государственный орган по планированию и исполнению бюджета наделен полномочиями инициировать процедуру банкротства против заемщика, имеющего обязательства перед государством. Уполномоченный государственный орган по планированию и исполнению бюджета должен уведомить заемщика, имеющего обязательства перед государством, о намерении инициировать процедуру банкротства против предприятия. Уведомление должно указывать на невыполненные обязательства и содержать предупреждение, что в случае невыполнения этим заемщиком обязательств в течение периода, указанного в уведомлении, уполномоченный государственный орган по планированию и исполнению бюджета обратится в суд для установления процедуры банкротства.</w:t>
      </w:r>
    </w:p>
    <w:p>
      <w:pPr>
        <w:spacing w:after="120"/>
        <w:jc w:val="both"/>
      </w:pPr>
      <w:r>
        <w:rPr>
          <w:rFonts w:ascii="Arial" w:cs="Arial" w:eastAsia="Arial" w:hAnsi="Arial"/>
          <w:sz w:val="24"/>
          <w:szCs w:val="24"/>
        </w:rPr>
        <w:t xml:space="preserve">4. Если заемщик по государственной гарантии не выполняет обязательства по кредитному соглашению и эти обязательства должны выполняться Правительством Кыргызской Республики как его гарантом, то уполномоченный государственный орган по планированию и исполнению бюджета как исполнитель государственной гарантии должен принять меры против заемщика по государственной гарантии и возвратить все прямые и косвенные обоснованные расходы, затраченные для выполнения таких обязательств, в соответствии с процедурами, установленными Правительством Кыргызской Республики.</w:t>
      </w:r>
    </w:p>
    <w:p>
      <w:pPr>
        <w:spacing w:after="120"/>
        <w:jc w:val="both"/>
      </w:pPr>
      <w:r>
        <w:rPr>
          <w:rFonts w:ascii="Arial" w:cs="Arial" w:eastAsia="Arial" w:hAnsi="Arial"/>
          <w:sz w:val="24"/>
          <w:szCs w:val="24"/>
        </w:rPr>
        <w:t xml:space="preserve">5. Если действия, относящиеся к части 4 настоящей статьи, недостаточны и невыполнение обязательств остается, уполномоченный государственный орган по планированию и исполнению бюджета либо другое учреждение, уполномоченное Правительством Кыргызской Республики, инициирует процедуру банкротства заемщика по государственной гарантии. Уполномоченный государственный орган по планированию и исполнению бюджета либо другое учреждение, уполномоченное Правительством Кыргызской Республики, должно уведомить заемщика по государственной гарантии о своем намерении инициировать процедуру банкротства против предприятия. Уведомление должно указывать на невыполненные обязательства и содержать предупреждение, что в случае невыполнения заемщиком по государственной гарантии обязательств в течение периода, указанного в уведомлении, уполномоченный государственный орган по планированию и исполнению бюджета либо другое учреждение, уполномоченное Правительством Кыргызской Республики, обратится в суд для инициирования процедуры банкротства.</w:t>
      </w:r>
    </w:p>
    <w:p>
      <w:pPr>
        <w:spacing w:after="120"/>
        <w:jc w:val="both"/>
      </w:pPr>
      <w:r>
        <w:rPr>
          <w:rFonts w:ascii="Arial" w:cs="Arial" w:eastAsia="Arial" w:hAnsi="Arial"/>
          <w:sz w:val="24"/>
          <w:szCs w:val="24"/>
        </w:rPr>
        <w:t xml:space="preserve">6. Если Правительство Кыргызской Республики решит, что не в интересах государства начинать процедуру банкротства, начислять проценты (штрафные санкции) на сумму наступивших платежей (или если решит предложить заемщику, имеющему обязательства перед государством, или заемщику по государственной гарантии пересмотреть начальные условия кредитного соглашения), уполномоченный государственный орган по планированию и исполнению бюджета либо другое учреждение, уполномоченное Правительством Кыргызской Республики, должно оценить финансовые последствия такого решения и установленные суммы должны быть трактованы как расходы бюджета текущего финансового года в соответствии с законодательством Кыргызской Республики.</w:t>
      </w:r>
    </w:p>
    <w:p>
      <w:pPr>
        <w:spacing w:after="120"/>
        <w:jc w:val="both"/>
      </w:pPr>
      <w:r>
        <w:rPr>
          <w:rFonts w:ascii="Arial" w:cs="Arial" w:eastAsia="Arial" w:hAnsi="Arial"/>
          <w:sz w:val="24"/>
          <w:szCs w:val="24"/>
        </w:rPr>
        <w:t xml:space="preserve">7. В случае нецелевого использования займа (или его части) заемщик несет ответственность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8. Если заемщик не использует полученные заемные средства по целевому назначению свыше 6 месяцев, он должен уплатить штраф в сумме 5 процентов от суммы займа за этот период. Последнее должно быть предусмотрено в кредитном соглашении.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Учет государственного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определения и учета государственного долга Кыргызской Республики уполномоченный государственный орган по планированию и исполнению бюджета создает и ведет Учетную книгу государственного долга и государственных гарантий.</w:t>
      </w:r>
    </w:p>
    <w:p>
      <w:pPr>
        <w:spacing w:after="120"/>
        <w:jc w:val="both"/>
      </w:pPr>
      <w:r>
        <w:rPr>
          <w:rFonts w:ascii="Arial" w:cs="Arial" w:eastAsia="Arial" w:hAnsi="Arial"/>
          <w:sz w:val="24"/>
          <w:szCs w:val="24"/>
        </w:rPr>
        <w:t xml:space="preserve">2. В целях прозрачности использования заемных средств Кыргызской Республики сведения о текущем состоянии долга Кыргызской Республики являются открытыми и подлежат ежегодному опубликованию в публикациях уполномоченного государственного органа.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9
 Заимствование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Заимствования органами местного самоуправления осуществляются путем выпуска муниципальных ценных бумаг от имени органов местного самоуправления и привлечения кредитов в соответствии с положениями настоящего Кодекса в местный бюджет от других бюджетов, по которым возникают муниципальные долговые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Заимствования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Заем органов местного самоуправления осуществляется в порядке, установленном Правительством Кыргызской Республики. Конкретный вид и объем выпускаемых муниципальных ценных бумаг определяются местным кенешем.</w:t>
      </w:r>
    </w:p>
    <w:p>
      <w:pPr>
        <w:spacing w:after="120"/>
        <w:jc w:val="both"/>
      </w:pPr>
      <w:r>
        <w:rPr>
          <w:rFonts w:ascii="Arial" w:cs="Arial" w:eastAsia="Arial" w:hAnsi="Arial"/>
          <w:sz w:val="24"/>
          <w:szCs w:val="24"/>
        </w:rPr>
        <w:t xml:space="preserve">2. Заем органов местного самоуправления осуществляется с согласия уполномоченного государственного органа по планированию и исполнению бюджета по предложению исполнительного органа местного самоуправления и соответствующего местного кенеша.</w:t>
      </w:r>
    </w:p>
    <w:p>
      <w:pPr>
        <w:spacing w:after="120"/>
        <w:jc w:val="both"/>
      </w:pPr>
      <w:r>
        <w:rPr>
          <w:rFonts w:ascii="Arial" w:cs="Arial" w:eastAsia="Arial" w:hAnsi="Arial"/>
          <w:sz w:val="24"/>
          <w:szCs w:val="24"/>
        </w:rPr>
        <w:t xml:space="preserve">3. Органы местного самоуправления не вправе выдавать гарантии от имени местного сообщества.</w:t>
      </w:r>
    </w:p>
    <w:p>
      <w:pPr>
        <w:spacing w:after="120"/>
        <w:jc w:val="both"/>
      </w:pPr>
      <w:r>
        <w:rPr>
          <w:rFonts w:ascii="Arial" w:cs="Arial" w:eastAsia="Arial" w:hAnsi="Arial"/>
          <w:sz w:val="24"/>
          <w:szCs w:val="24"/>
        </w:rPr>
        <w:t xml:space="preserve">4. Заем органов местного самоуправления осуществляется путем выпуска муниципальных ценных бумаг исключительно в целях реализации программ и проектов развития территории.</w:t>
      </w:r>
    </w:p>
    <w:p>
      <w:pPr>
        <w:spacing w:after="120"/>
        <w:jc w:val="both"/>
      </w:pPr>
      <w:r>
        <w:rPr>
          <w:rFonts w:ascii="Arial" w:cs="Arial" w:eastAsia="Arial" w:hAnsi="Arial"/>
          <w:sz w:val="24"/>
          <w:szCs w:val="24"/>
        </w:rPr>
        <w:t xml:space="preserve">5. Средства от выпуска займа органов местного самоуправления не могут быть использованы для приобретения других ценных бумаг, за исключением вложений в приобретение ценных бумаг юридических лиц, одним из учредителей которых является орган местного самоуправления.</w:t>
      </w:r>
    </w:p>
    <w:p>
      <w:pPr>
        <w:spacing w:after="120"/>
        <w:jc w:val="both"/>
      </w:pPr>
      <w:r>
        <w:rPr>
          <w:rFonts w:ascii="Arial" w:cs="Arial" w:eastAsia="Arial" w:hAnsi="Arial"/>
          <w:sz w:val="24"/>
          <w:szCs w:val="24"/>
        </w:rPr>
        <w:t xml:space="preserve">6. Займы органов местного самоуправления осуществляются на долгосрочной основе (свыше одного года).</w:t>
      </w:r>
    </w:p>
    <w:p>
      <w:pPr>
        <w:spacing w:after="120"/>
        <w:jc w:val="both"/>
      </w:pPr>
      <w:r>
        <w:rPr>
          <w:rFonts w:ascii="Arial" w:cs="Arial" w:eastAsia="Arial" w:hAnsi="Arial"/>
          <w:sz w:val="24"/>
          <w:szCs w:val="24"/>
        </w:rPr>
        <w:t xml:space="preserve">7. Учет займов органов местного самоуправления ведется в реестре учета долговых обязательств органов местного самоуправления исполнительными органами местного самоуправления. Единый порядок учета заемных средств и механизм их выпуска и возврата утверждаются Правительством Кыргызской Республики.</w:t>
      </w:r>
    </w:p>
    <w:p>
      <w:pPr>
        <w:spacing w:after="120"/>
        <w:jc w:val="both"/>
      </w:pPr>
      <w:r>
        <w:rPr>
          <w:rFonts w:ascii="Arial" w:cs="Arial" w:eastAsia="Arial" w:hAnsi="Arial"/>
          <w:sz w:val="24"/>
          <w:szCs w:val="24"/>
        </w:rPr>
        <w:t xml:space="preserve">8. Правительство не несет ответственности по обязательствам органов местного самоуправления, и органы местного самоуправления не несут ответственности по обязательствам Правительства Кыргызской Республики,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Ограничение заимствования органами местного</w:t>
      </w:r>
    </w:p>
    <w:p>
      <w:pPr>
        <w:spacing w:after="120"/>
        <w:jc w:val="both"/>
      </w:pPr>
      <w:r>
        <w:rPr>
          <w:rFonts w:ascii="Arial" w:cs="Arial" w:eastAsia="Arial" w:hAnsi="Arial"/>
          <w:sz w:val="24"/>
          <w:szCs w:val="24"/>
        </w:rPr>
        <w:t xml:space="preserve">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Органам местного самоуправления запрещается осуществлять займы в случае если обязательства по обслуживанию общего долга, включая предстоящие долговые обязательства, превышают 20 процентов годового дохода органов местного самоуправления, без учета средств, привлеченных в результате займов, и межбюджетных трансфертов.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10
 Негосударственное заимствование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Негосударственное заимствование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Негосударственное заимствование осуществляется резидентами Кыргызской Республики, не подпадающими под понятие "государственное учреждение", самостоятельно, в любой валюте и в любой форме, с учетом ограничений, установленных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Субъекты негосударственного заимствования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Заемщиками по негосударственным займам выступают резиденты Кыргызской Республики, заключающие договоры от своего имени.</w:t>
      </w:r>
    </w:p>
    <w:p>
      <w:pPr>
        <w:spacing w:after="120"/>
        <w:jc w:val="both"/>
      </w:pPr>
      <w:r>
        <w:rPr>
          <w:rFonts w:ascii="Arial" w:cs="Arial" w:eastAsia="Arial" w:hAnsi="Arial"/>
          <w:sz w:val="24"/>
          <w:szCs w:val="24"/>
        </w:rPr>
        <w:t xml:space="preserve">2. Кыргызская Республика не отвечает по обязательствам резидентов Кыргызской Республики - заемщиков по негосударственным займам, не имеющим государственных гарантий.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Учет негосударственных займов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Резиденты Кыргызской Республики, осуществляющие негосударственное внешнее заимствование, обязаны регистрировать договоры о внешних займах, имеющих государственные гарантии, в уполномоченном государственном органе по планированию и исполнению бюджета, не имеющих государственных гарантий, - в Национальном банке Кыргызской Республики.</w:t>
      </w:r>
    </w:p>
    <w:p>
      <w:pPr>
        <w:spacing w:after="120"/>
        <w:jc w:val="both"/>
      </w:pPr>
      <w:r>
        <w:rPr>
          <w:rFonts w:ascii="Arial" w:cs="Arial" w:eastAsia="Arial" w:hAnsi="Arial"/>
          <w:sz w:val="24"/>
          <w:szCs w:val="24"/>
        </w:rPr>
        <w:t xml:space="preserve">2. Уполномоченный государственный орган в области статистики осуществляет статистический учет задолженности по иностранным кредитам и займам и приравненным к ним обязательствам, полученным юридическими лицами, без государственных гарантий. Национальный банк Кыргызской Республики осуществляет регистрацию кредитов и займов, полученных юридическими лицами, без государственных гарантий, согласно форме, утвержденной уполномоченным государственным органом в области статистики.</w:t>
      </w:r>
    </w:p>
    <w:p>
      <w:pPr>
        <w:spacing w:after="120"/>
        <w:jc w:val="both"/>
      </w:pPr>
      <w:r>
        <w:rPr>
          <w:rFonts w:ascii="Arial" w:cs="Arial" w:eastAsia="Arial" w:hAnsi="Arial"/>
          <w:sz w:val="24"/>
          <w:szCs w:val="24"/>
        </w:rPr>
        <w:t xml:space="preserve">3. Резиденты Кыргызской Республики, осуществляющие негосударственное внешнее заимствование, обязаны предоставлять график платежей по иностранным кредитам и займам и приравненным к ним обязательствам без государственных гарантий в уполномоченный государственный орган в области статистики, в соответствии с утвержденной и согласованной с Национальным банком Кыргызской Республики формой.</w:t>
      </w:r>
    </w:p>
    <w:p>
      <w:pPr>
        <w:spacing w:after="120"/>
        <w:jc w:val="both"/>
      </w:pPr>
      <w:r>
        <w:rPr>
          <w:rFonts w:ascii="Arial" w:cs="Arial" w:eastAsia="Arial" w:hAnsi="Arial"/>
          <w:sz w:val="24"/>
          <w:szCs w:val="24"/>
        </w:rPr>
        <w:t xml:space="preserve">4. Не подлежат учету текущие краткосрочные торговые или расчетные операции, при которых обязательства платежа следуют не позднее чем через 180 дней за поставкой товаров, выполнением работ, оказанием услуг.</w:t>
      </w:r>
    </w:p>
    <w:p>
      <w:pPr>
        <w:spacing w:after="120"/>
        <w:jc w:val="both"/>
      </w:pPr>
      <w:r>
        <w:rPr>
          <w:rFonts w:ascii="Arial" w:cs="Arial" w:eastAsia="Arial" w:hAnsi="Arial"/>
          <w:sz w:val="24"/>
          <w:szCs w:val="24"/>
        </w:rPr>
        <w:t xml:space="preserve">5. Для оценки совокупного внешнего и внутреннего долга государственный орган, регулирующий рынок ценных бумаг, представляет в Национальный банк Кыргызской Республики информацию о ценных бумагах, эмитируемых резидентами Кыргызской Республики. Порядок учета ценных бумаг, эмитируемых резидентами Кыргызской Республики,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VI
 МЕЖБЮДЖЕТНЫЕ ОТНОШЕНИЯ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Общие положения межбюджетных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Межбюджетные отношения - это совокупность отношений между государственными органами, органами местного самоуправления по вопросам регулирования экономических и бюджетных правоотношений, организации и осуществления бюджетного процесса.</w:t>
      </w:r>
    </w:p>
    <w:p>
      <w:pPr>
        <w:spacing w:after="120"/>
        <w:jc w:val="both"/>
      </w:pPr>
      <w:r>
        <w:rPr>
          <w:rFonts w:ascii="Arial" w:cs="Arial" w:eastAsia="Arial" w:hAnsi="Arial"/>
          <w:sz w:val="24"/>
          <w:szCs w:val="24"/>
        </w:rPr>
        <w:t xml:space="preserve">2. Межбюджетные отношения основаны на четком разграничении функций и полномочий между государственными органами и органами местного самоуправления, едином распределении доходов и расходов между республиканским и местными бюджетами, единстве методологии и критериев бюджетного регулирования.</w:t>
      </w:r>
    </w:p>
    <w:p>
      <w:pPr>
        <w:spacing w:after="120"/>
        <w:jc w:val="both"/>
      </w:pPr>
      <w:r>
        <w:rPr>
          <w:rFonts w:ascii="Arial" w:cs="Arial" w:eastAsia="Arial" w:hAnsi="Arial"/>
          <w:sz w:val="24"/>
          <w:szCs w:val="24"/>
        </w:rPr>
        <w:t xml:space="preserve">3. Передача отдельных видов закрепленных источников доходов из одного уровня бюджета в другой осуществляется только при внесении изменении и дополнений в настоящий Кодекс.</w:t>
      </w:r>
    </w:p>
    <w:p>
      <w:pPr>
        <w:spacing w:after="120"/>
        <w:jc w:val="both"/>
      </w:pPr>
      <w:r>
        <w:rPr>
          <w:rFonts w:ascii="Arial" w:cs="Arial" w:eastAsia="Arial" w:hAnsi="Arial"/>
          <w:sz w:val="24"/>
          <w:szCs w:val="24"/>
        </w:rPr>
        <w:t xml:space="preserve">4. Основные направления политики межбюджетных отношений определяются в Бюджетной резолюции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Принципы межбюджетных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Межбюджетные отношения основываются на следующих принципах:</w:t>
      </w:r>
    </w:p>
    <w:p>
      <w:pPr>
        <w:spacing w:after="120"/>
        <w:jc w:val="both"/>
      </w:pPr>
      <w:r>
        <w:rPr>
          <w:rFonts w:ascii="Arial" w:cs="Arial" w:eastAsia="Arial" w:hAnsi="Arial"/>
          <w:sz w:val="24"/>
          <w:szCs w:val="24"/>
        </w:rPr>
        <w:t xml:space="preserve">1) распределение и закрепление доходов за каждым бюджетом бюджетной системы Кыргызской Республики;</w:t>
      </w:r>
    </w:p>
    <w:p>
      <w:pPr>
        <w:spacing w:after="120"/>
        <w:jc w:val="both"/>
      </w:pPr>
      <w:r>
        <w:rPr>
          <w:rFonts w:ascii="Arial" w:cs="Arial" w:eastAsia="Arial" w:hAnsi="Arial"/>
          <w:sz w:val="24"/>
          <w:szCs w:val="24"/>
        </w:rPr>
        <w:t xml:space="preserve">2) разграничение на постоянной или долговременной основе расходных полномочий государственных органов и органов местного самоуправления;</w:t>
      </w:r>
    </w:p>
    <w:p>
      <w:pPr>
        <w:spacing w:after="120"/>
        <w:jc w:val="both"/>
      </w:pPr>
      <w:r>
        <w:rPr>
          <w:rFonts w:ascii="Arial" w:cs="Arial" w:eastAsia="Arial" w:hAnsi="Arial"/>
          <w:sz w:val="24"/>
          <w:szCs w:val="24"/>
        </w:rPr>
        <w:t xml:space="preserve">3) определение на долговременной основе нормативов распределения общегосударственных доходов между бюджетами;</w:t>
      </w:r>
    </w:p>
    <w:p>
      <w:pPr>
        <w:spacing w:after="120"/>
        <w:jc w:val="both"/>
      </w:pPr>
      <w:r>
        <w:rPr>
          <w:rFonts w:ascii="Arial" w:cs="Arial" w:eastAsia="Arial" w:hAnsi="Arial"/>
          <w:sz w:val="24"/>
          <w:szCs w:val="24"/>
        </w:rPr>
        <w:t xml:space="preserve">4) выравнивание уровней минимальной бюджетной обеспеченности местных бюджетов посредством выравнивающих трансфертов;</w:t>
      </w:r>
    </w:p>
    <w:p>
      <w:pPr>
        <w:spacing w:after="120"/>
        <w:jc w:val="both"/>
      </w:pPr>
      <w:r>
        <w:rPr>
          <w:rFonts w:ascii="Arial" w:cs="Arial" w:eastAsia="Arial" w:hAnsi="Arial"/>
          <w:sz w:val="24"/>
          <w:szCs w:val="24"/>
        </w:rPr>
        <w:t xml:space="preserve">5) возмещение расходов, связанных с передачей расходных полномочий или принятием решений, вызвавших дополнительные расходы или потери доходов бюджетов;</w:t>
      </w:r>
    </w:p>
    <w:p>
      <w:pPr>
        <w:spacing w:after="120"/>
        <w:jc w:val="both"/>
      </w:pPr>
      <w:r>
        <w:rPr>
          <w:rFonts w:ascii="Arial" w:cs="Arial" w:eastAsia="Arial" w:hAnsi="Arial"/>
          <w:sz w:val="24"/>
          <w:szCs w:val="24"/>
        </w:rPr>
        <w:t xml:space="preserve">6) недопустимость вмешательства государственных органов в бюджетный процесс местных бюджетов.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12
 Распределение доходов между бюджетами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Общегосударственные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общегосударственным доходам относятся:</w:t>
      </w:r>
    </w:p>
    <w:p>
      <w:pPr>
        <w:spacing w:after="120"/>
        <w:jc w:val="both"/>
      </w:pPr>
      <w:r>
        <w:rPr>
          <w:rFonts w:ascii="Arial" w:cs="Arial" w:eastAsia="Arial" w:hAnsi="Arial"/>
          <w:sz w:val="24"/>
          <w:szCs w:val="24"/>
        </w:rPr>
        <w:t xml:space="preserve">1) подоходный налог;</w:t>
      </w:r>
    </w:p>
    <w:p>
      <w:pPr>
        <w:spacing w:after="120"/>
        <w:jc w:val="both"/>
      </w:pPr>
      <w:r>
        <w:rPr>
          <w:rFonts w:ascii="Arial" w:cs="Arial" w:eastAsia="Arial" w:hAnsi="Arial"/>
          <w:sz w:val="24"/>
          <w:szCs w:val="24"/>
        </w:rPr>
        <w:t xml:space="preserve">2) налог с продаж;</w:t>
      </w:r>
    </w:p>
    <w:p>
      <w:pPr>
        <w:spacing w:after="120"/>
        <w:jc w:val="both"/>
      </w:pPr>
      <w:r>
        <w:rPr>
          <w:rFonts w:ascii="Arial" w:cs="Arial" w:eastAsia="Arial" w:hAnsi="Arial"/>
          <w:sz w:val="24"/>
          <w:szCs w:val="24"/>
        </w:rPr>
        <w:t xml:space="preserve">3) налог на специальные средства;</w:t>
      </w:r>
    </w:p>
    <w:p>
      <w:pPr>
        <w:spacing w:after="120"/>
        <w:jc w:val="both"/>
      </w:pPr>
      <w:r>
        <w:rPr>
          <w:rFonts w:ascii="Arial" w:cs="Arial" w:eastAsia="Arial" w:hAnsi="Arial"/>
          <w:sz w:val="24"/>
          <w:szCs w:val="24"/>
        </w:rPr>
        <w:t xml:space="preserve">4) налоги за пользование недрами, бонусы и роялти;</w:t>
      </w:r>
    </w:p>
    <w:p>
      <w:pPr>
        <w:spacing w:after="120"/>
        <w:jc w:val="both"/>
      </w:pPr>
      <w:r>
        <w:rPr>
          <w:rFonts w:ascii="Arial" w:cs="Arial" w:eastAsia="Arial" w:hAnsi="Arial"/>
          <w:sz w:val="24"/>
          <w:szCs w:val="24"/>
        </w:rPr>
        <w:t xml:space="preserve">5) налог на основе добровольного патента;</w:t>
      </w:r>
    </w:p>
    <w:p>
      <w:pPr>
        <w:spacing w:after="120"/>
        <w:jc w:val="both"/>
      </w:pPr>
      <w:r>
        <w:rPr>
          <w:rFonts w:ascii="Arial" w:cs="Arial" w:eastAsia="Arial" w:hAnsi="Arial"/>
          <w:sz w:val="24"/>
          <w:szCs w:val="24"/>
        </w:rPr>
        <w:t xml:space="preserve">6) налог на основе обязательного патента;</w:t>
      </w:r>
    </w:p>
    <w:p>
      <w:pPr>
        <w:spacing w:after="120"/>
        <w:jc w:val="both"/>
      </w:pPr>
      <w:r>
        <w:rPr>
          <w:rFonts w:ascii="Arial" w:cs="Arial" w:eastAsia="Arial" w:hAnsi="Arial"/>
          <w:sz w:val="24"/>
          <w:szCs w:val="24"/>
        </w:rPr>
        <w:t xml:space="preserve">7) поступления на основе единого налога;</w:t>
      </w:r>
    </w:p>
    <w:p>
      <w:pPr>
        <w:spacing w:after="120"/>
        <w:jc w:val="both"/>
      </w:pPr>
      <w:r>
        <w:rPr>
          <w:rFonts w:ascii="Arial" w:cs="Arial" w:eastAsia="Arial" w:hAnsi="Arial"/>
          <w:sz w:val="24"/>
          <w:szCs w:val="24"/>
        </w:rPr>
        <w:t xml:space="preserve">8) доходы от использования имущества, находящегося в государственной или муниципальной собственности;</w:t>
      </w:r>
    </w:p>
    <w:p>
      <w:pPr>
        <w:spacing w:after="120"/>
        <w:jc w:val="both"/>
      </w:pPr>
      <w:r>
        <w:rPr>
          <w:rFonts w:ascii="Arial" w:cs="Arial" w:eastAsia="Arial" w:hAnsi="Arial"/>
          <w:sz w:val="24"/>
          <w:szCs w:val="24"/>
        </w:rPr>
        <w:t xml:space="preserve">9) доходы от продажи или иного возмездного отчуждения имущества, находящегося в государственной или муниципальной собственности.</w:t>
      </w:r>
    </w:p>
    <w:p>
      <w:pPr>
        <w:spacing w:after="120"/>
        <w:jc w:val="both"/>
      </w:pPr>
      <w:r>
        <w:rPr>
          <w:rFonts w:ascii="Arial" w:cs="Arial" w:eastAsia="Arial" w:hAnsi="Arial"/>
          <w:sz w:val="24"/>
          <w:szCs w:val="24"/>
        </w:rPr>
        <w:t xml:space="preserve">2. Общегосударственные доходы поступают как в республиканский, так и в местные бюджеты в соответствии с нормативами отчислений от общегосударственных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Доходы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республиканский бюджет поступают:</w:t>
      </w:r>
    </w:p>
    <w:p>
      <w:pPr>
        <w:spacing w:after="120"/>
        <w:jc w:val="both"/>
      </w:pPr>
      <w:r>
        <w:rPr>
          <w:rFonts w:ascii="Arial" w:cs="Arial" w:eastAsia="Arial" w:hAnsi="Arial"/>
          <w:sz w:val="24"/>
          <w:szCs w:val="24"/>
        </w:rPr>
        <w:t xml:space="preserve">1) отчисления от общегосударственных доходов;</w:t>
      </w:r>
    </w:p>
    <w:p>
      <w:pPr>
        <w:spacing w:after="120"/>
        <w:jc w:val="both"/>
      </w:pPr>
      <w:r>
        <w:rPr>
          <w:rFonts w:ascii="Arial" w:cs="Arial" w:eastAsia="Arial" w:hAnsi="Arial"/>
          <w:sz w:val="24"/>
          <w:szCs w:val="24"/>
        </w:rPr>
        <w:t xml:space="preserve">2) налог на прибыль;</w:t>
      </w:r>
    </w:p>
    <w:p>
      <w:pPr>
        <w:spacing w:after="120"/>
        <w:jc w:val="both"/>
      </w:pPr>
      <w:r>
        <w:rPr>
          <w:rFonts w:ascii="Arial" w:cs="Arial" w:eastAsia="Arial" w:hAnsi="Arial"/>
          <w:sz w:val="24"/>
          <w:szCs w:val="24"/>
        </w:rPr>
        <w:t xml:space="preserve">3) налог на добавленную стоимость;</w:t>
      </w:r>
    </w:p>
    <w:p>
      <w:pPr>
        <w:spacing w:after="120"/>
        <w:jc w:val="both"/>
      </w:pPr>
      <w:r>
        <w:rPr>
          <w:rFonts w:ascii="Arial" w:cs="Arial" w:eastAsia="Arial" w:hAnsi="Arial"/>
          <w:sz w:val="24"/>
          <w:szCs w:val="24"/>
        </w:rPr>
        <w:t xml:space="preserve">4) акцизный налог;</w:t>
      </w:r>
    </w:p>
    <w:p>
      <w:pPr>
        <w:spacing w:after="120"/>
        <w:jc w:val="both"/>
      </w:pPr>
      <w:r>
        <w:rPr>
          <w:rFonts w:ascii="Arial" w:cs="Arial" w:eastAsia="Arial" w:hAnsi="Arial"/>
          <w:sz w:val="24"/>
          <w:szCs w:val="24"/>
        </w:rPr>
        <w:t xml:space="preserve">5) налоги на международную торговлю и операции;</w:t>
      </w:r>
    </w:p>
    <w:p>
      <w:pPr>
        <w:spacing w:after="120"/>
        <w:jc w:val="both"/>
      </w:pPr>
      <w:r>
        <w:rPr>
          <w:rFonts w:ascii="Arial" w:cs="Arial" w:eastAsia="Arial" w:hAnsi="Arial"/>
          <w:sz w:val="24"/>
          <w:szCs w:val="24"/>
        </w:rPr>
        <w:t xml:space="preserve">6) налог по вступившим в законную силу международным договорам, участницей которых является Кыргызская Республика;</w:t>
      </w:r>
    </w:p>
    <w:p>
      <w:pPr>
        <w:spacing w:after="120"/>
        <w:jc w:val="both"/>
      </w:pPr>
      <w:r>
        <w:rPr>
          <w:rFonts w:ascii="Arial" w:cs="Arial" w:eastAsia="Arial" w:hAnsi="Arial"/>
          <w:sz w:val="24"/>
          <w:szCs w:val="24"/>
        </w:rPr>
        <w:t xml:space="preserve">7) проценты по кредитам, выдаваемым из республиканского бюджета;</w:t>
      </w:r>
    </w:p>
    <w:p>
      <w:pPr>
        <w:spacing w:after="120"/>
        <w:jc w:val="both"/>
      </w:pPr>
      <w:r>
        <w:rPr>
          <w:rFonts w:ascii="Arial" w:cs="Arial" w:eastAsia="Arial" w:hAnsi="Arial"/>
          <w:sz w:val="24"/>
          <w:szCs w:val="24"/>
        </w:rPr>
        <w:t xml:space="preserve">8) доходы от прибыли государственных предприятий;</w:t>
      </w:r>
    </w:p>
    <w:p>
      <w:pPr>
        <w:spacing w:after="120"/>
        <w:jc w:val="both"/>
      </w:pPr>
      <w:r>
        <w:rPr>
          <w:rFonts w:ascii="Arial" w:cs="Arial" w:eastAsia="Arial" w:hAnsi="Arial"/>
          <w:sz w:val="24"/>
          <w:szCs w:val="24"/>
        </w:rPr>
        <w:t xml:space="preserve">9) доходы от дивидендов на государственный пакет акций;</w:t>
      </w:r>
    </w:p>
    <w:p>
      <w:pPr>
        <w:spacing w:after="120"/>
        <w:jc w:val="both"/>
      </w:pPr>
      <w:r>
        <w:rPr>
          <w:rFonts w:ascii="Arial" w:cs="Arial" w:eastAsia="Arial" w:hAnsi="Arial"/>
          <w:sz w:val="24"/>
          <w:szCs w:val="24"/>
        </w:rPr>
        <w:t xml:space="preserve">10) доходы от аренды объектов, находящихся в государственной собственности;</w:t>
      </w:r>
    </w:p>
    <w:p>
      <w:pPr>
        <w:spacing w:after="120"/>
        <w:jc w:val="both"/>
      </w:pPr>
      <w:r>
        <w:rPr>
          <w:rFonts w:ascii="Arial" w:cs="Arial" w:eastAsia="Arial" w:hAnsi="Arial"/>
          <w:sz w:val="24"/>
          <w:szCs w:val="24"/>
        </w:rPr>
        <w:t xml:space="preserve">11) доходы за пользование природными ресурсами и недрами;</w:t>
      </w:r>
    </w:p>
    <w:p>
      <w:pPr>
        <w:spacing w:after="120"/>
        <w:jc w:val="both"/>
      </w:pPr>
      <w:r>
        <w:rPr>
          <w:rFonts w:ascii="Arial" w:cs="Arial" w:eastAsia="Arial" w:hAnsi="Arial"/>
          <w:sz w:val="24"/>
          <w:szCs w:val="24"/>
        </w:rPr>
        <w:t xml:space="preserve">12) плата за загрязнение окружающей среды (включая плату за сбросы, выбросы загрязняющих веществ и размещение отходов);</w:t>
      </w:r>
    </w:p>
    <w:p>
      <w:pPr>
        <w:spacing w:after="120"/>
        <w:jc w:val="both"/>
      </w:pPr>
      <w:r>
        <w:rPr>
          <w:rFonts w:ascii="Arial" w:cs="Arial" w:eastAsia="Arial" w:hAnsi="Arial"/>
          <w:sz w:val="24"/>
          <w:szCs w:val="24"/>
        </w:rPr>
        <w:t xml:space="preserve">13) плата за право осуществления лотерейной деятельности;</w:t>
      </w:r>
    </w:p>
    <w:p>
      <w:pPr>
        <w:spacing w:after="120"/>
        <w:jc w:val="both"/>
      </w:pPr>
      <w:r>
        <w:rPr>
          <w:rFonts w:ascii="Arial" w:cs="Arial" w:eastAsia="Arial" w:hAnsi="Arial"/>
          <w:sz w:val="24"/>
          <w:szCs w:val="24"/>
        </w:rPr>
        <w:t xml:space="preserve">14) плата за выдачу лицензий;</w:t>
      </w:r>
    </w:p>
    <w:p>
      <w:pPr>
        <w:spacing w:after="120"/>
        <w:jc w:val="both"/>
      </w:pPr>
      <w:r>
        <w:rPr>
          <w:rFonts w:ascii="Arial" w:cs="Arial" w:eastAsia="Arial" w:hAnsi="Arial"/>
          <w:sz w:val="24"/>
          <w:szCs w:val="24"/>
        </w:rPr>
        <w:t xml:space="preserve">15) плата за государственную регистрацию и перерегистрацию;</w:t>
      </w:r>
    </w:p>
    <w:p>
      <w:pPr>
        <w:spacing w:after="120"/>
        <w:jc w:val="both"/>
      </w:pPr>
      <w:r>
        <w:rPr>
          <w:rFonts w:ascii="Arial" w:cs="Arial" w:eastAsia="Arial" w:hAnsi="Arial"/>
          <w:sz w:val="24"/>
          <w:szCs w:val="24"/>
        </w:rPr>
        <w:t xml:space="preserve">16) доходы, поступающие от разрешительных документов, выдаваемых органами исполнительной власти;</w:t>
      </w:r>
    </w:p>
    <w:p>
      <w:pPr>
        <w:spacing w:after="120"/>
        <w:jc w:val="both"/>
      </w:pPr>
      <w:r>
        <w:rPr>
          <w:rFonts w:ascii="Arial" w:cs="Arial" w:eastAsia="Arial" w:hAnsi="Arial"/>
          <w:sz w:val="24"/>
          <w:szCs w:val="24"/>
        </w:rPr>
        <w:t xml:space="preserve">17) государственная пошлина, взимаемая в соответствии с законодательством Кыргызской Республики в республиканский бюджет;</w:t>
      </w:r>
    </w:p>
    <w:p>
      <w:pPr>
        <w:spacing w:after="120"/>
        <w:jc w:val="both"/>
      </w:pPr>
      <w:r>
        <w:rPr>
          <w:rFonts w:ascii="Arial" w:cs="Arial" w:eastAsia="Arial" w:hAnsi="Arial"/>
          <w:sz w:val="24"/>
          <w:szCs w:val="24"/>
        </w:rPr>
        <w:t xml:space="preserve">18) доходы бюджетных учреждений от реализации товаров (работ, услуг);</w:t>
      </w:r>
    </w:p>
    <w:p>
      <w:pPr>
        <w:spacing w:after="120"/>
        <w:jc w:val="both"/>
      </w:pPr>
      <w:r>
        <w:rPr>
          <w:rFonts w:ascii="Arial" w:cs="Arial" w:eastAsia="Arial" w:hAnsi="Arial"/>
          <w:sz w:val="24"/>
          <w:szCs w:val="24"/>
        </w:rPr>
        <w:t xml:space="preserve">19) доходы от реализации конфискованного имущества, имущества, безвозмездно перешедшего в установленном порядке в государственную собственность, в том числе товары и транспортные средства, оформленные в таможенном режиме отказа в пользу государства;</w:t>
      </w:r>
    </w:p>
    <w:p>
      <w:pPr>
        <w:spacing w:after="120"/>
        <w:jc w:val="both"/>
      </w:pPr>
      <w:r>
        <w:rPr>
          <w:rFonts w:ascii="Arial" w:cs="Arial" w:eastAsia="Arial" w:hAnsi="Arial"/>
          <w:sz w:val="24"/>
          <w:szCs w:val="24"/>
        </w:rPr>
        <w:t xml:space="preserve">20) средства, полученные в результате применения мер материальной, административной и уголовной ответственности, в частности: штрафы, конфискация, компенсация;</w:t>
      </w:r>
    </w:p>
    <w:p>
      <w:pPr>
        <w:spacing w:after="120"/>
        <w:jc w:val="both"/>
      </w:pPr>
      <w:r>
        <w:rPr>
          <w:rFonts w:ascii="Arial" w:cs="Arial" w:eastAsia="Arial" w:hAnsi="Arial"/>
          <w:sz w:val="24"/>
          <w:szCs w:val="24"/>
        </w:rPr>
        <w:t xml:space="preserve">21) официальные трансферты, полученные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Доходы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бюджеты органов местного самоуправления поступают:</w:t>
      </w:r>
    </w:p>
    <w:p>
      <w:pPr>
        <w:spacing w:after="120"/>
        <w:jc w:val="both"/>
      </w:pPr>
      <w:r>
        <w:rPr>
          <w:rFonts w:ascii="Arial" w:cs="Arial" w:eastAsia="Arial" w:hAnsi="Arial"/>
          <w:sz w:val="24"/>
          <w:szCs w:val="24"/>
        </w:rPr>
        <w:t xml:space="preserve">1) отчисления от общегосударственных доходов;</w:t>
      </w:r>
    </w:p>
    <w:p>
      <w:pPr>
        <w:spacing w:after="120"/>
        <w:jc w:val="both"/>
      </w:pPr>
      <w:r>
        <w:rPr>
          <w:rFonts w:ascii="Arial" w:cs="Arial" w:eastAsia="Arial" w:hAnsi="Arial"/>
          <w:sz w:val="24"/>
          <w:szCs w:val="24"/>
        </w:rPr>
        <w:t xml:space="preserve">2) земельный налог;</w:t>
      </w:r>
    </w:p>
    <w:p>
      <w:pPr>
        <w:spacing w:after="120"/>
        <w:jc w:val="both"/>
      </w:pPr>
      <w:r>
        <w:rPr>
          <w:rFonts w:ascii="Arial" w:cs="Arial" w:eastAsia="Arial" w:hAnsi="Arial"/>
          <w:sz w:val="24"/>
          <w:szCs w:val="24"/>
        </w:rPr>
        <w:t xml:space="preserve">3) налог на имущество;</w:t>
      </w:r>
    </w:p>
    <w:p>
      <w:pPr>
        <w:spacing w:after="120"/>
        <w:jc w:val="both"/>
      </w:pPr>
      <w:r>
        <w:rPr>
          <w:rFonts w:ascii="Arial" w:cs="Arial" w:eastAsia="Arial" w:hAnsi="Arial"/>
          <w:sz w:val="24"/>
          <w:szCs w:val="24"/>
        </w:rPr>
        <w:t xml:space="preserve">4) доходы от управления и распоряжения муниципальным имуществом;</w:t>
      </w:r>
    </w:p>
    <w:p>
      <w:pPr>
        <w:spacing w:after="120"/>
        <w:jc w:val="both"/>
      </w:pPr>
      <w:r>
        <w:rPr>
          <w:rFonts w:ascii="Arial" w:cs="Arial" w:eastAsia="Arial" w:hAnsi="Arial"/>
          <w:sz w:val="24"/>
          <w:szCs w:val="24"/>
        </w:rPr>
        <w:t xml:space="preserve">5) арендная плата за землю, взимаемая за право пользования землями Государственного фонда сельскохозяйственных угодий;</w:t>
      </w:r>
    </w:p>
    <w:p>
      <w:pPr>
        <w:spacing w:after="120"/>
        <w:jc w:val="both"/>
      </w:pPr>
      <w:r>
        <w:rPr>
          <w:rFonts w:ascii="Arial" w:cs="Arial" w:eastAsia="Arial" w:hAnsi="Arial"/>
          <w:sz w:val="24"/>
          <w:szCs w:val="24"/>
        </w:rPr>
        <w:t xml:space="preserve">6) государственная пошлина, взимаемая в соответствии с законодательством Кыргызской Республики в местный бюджет;</w:t>
      </w:r>
    </w:p>
    <w:p>
      <w:pPr>
        <w:spacing w:after="120"/>
        <w:jc w:val="both"/>
      </w:pPr>
      <w:r>
        <w:rPr>
          <w:rFonts w:ascii="Arial" w:cs="Arial" w:eastAsia="Arial" w:hAnsi="Arial"/>
          <w:sz w:val="24"/>
          <w:szCs w:val="24"/>
        </w:rPr>
        <w:t xml:space="preserve">7) доходы муниципальных учреждений за оказанные ими платные услуги и выполненные работы, согласно реестру, утверждаемому местными кенешами;</w:t>
      </w:r>
    </w:p>
    <w:p>
      <w:pPr>
        <w:spacing w:after="120"/>
        <w:jc w:val="both"/>
      </w:pPr>
      <w:r>
        <w:rPr>
          <w:rFonts w:ascii="Arial" w:cs="Arial" w:eastAsia="Arial" w:hAnsi="Arial"/>
          <w:sz w:val="24"/>
          <w:szCs w:val="24"/>
        </w:rPr>
        <w:t xml:space="preserve">8) сбор за вывоз мусора;</w:t>
      </w:r>
    </w:p>
    <w:p>
      <w:pPr>
        <w:spacing w:after="120"/>
        <w:jc w:val="both"/>
      </w:pPr>
      <w:r>
        <w:rPr>
          <w:rFonts w:ascii="Arial" w:cs="Arial" w:eastAsia="Arial" w:hAnsi="Arial"/>
          <w:sz w:val="24"/>
          <w:szCs w:val="24"/>
        </w:rPr>
        <w:t xml:space="preserve">9) сбор за парковку автотранспорта;</w:t>
      </w:r>
    </w:p>
    <w:p>
      <w:pPr>
        <w:spacing w:after="120"/>
        <w:jc w:val="both"/>
      </w:pPr>
      <w:r>
        <w:rPr>
          <w:rFonts w:ascii="Arial" w:cs="Arial" w:eastAsia="Arial" w:hAnsi="Arial"/>
          <w:sz w:val="24"/>
          <w:szCs w:val="24"/>
        </w:rPr>
        <w:t xml:space="preserve">10) добровольные взносы;</w:t>
      </w:r>
    </w:p>
    <w:p>
      <w:pPr>
        <w:spacing w:after="120"/>
        <w:jc w:val="both"/>
      </w:pPr>
      <w:r>
        <w:rPr>
          <w:rFonts w:ascii="Arial" w:cs="Arial" w:eastAsia="Arial" w:hAnsi="Arial"/>
          <w:sz w:val="24"/>
          <w:szCs w:val="24"/>
        </w:rPr>
        <w:t xml:space="preserve">11) межбюджетные трансферты.</w:t>
      </w:r>
    </w:p>
    <w:p>
      <w:pPr>
        <w:spacing w:after="120"/>
        <w:jc w:val="both"/>
      </w:pPr>
      <w:r>
        <w:rPr>
          <w:rFonts w:ascii="Arial" w:cs="Arial" w:eastAsia="Arial" w:hAnsi="Arial"/>
          <w:sz w:val="24"/>
          <w:szCs w:val="24"/>
        </w:rPr>
        <w:t xml:space="preserve">2. Доходы местных бюджетов, получаемые из местных налогов и сборов и неналоговых поступлений, не подлежат изъятию в бюджет другого уровня.</w:t>
      </w:r>
    </w:p>
    <w:p>
      <w:pPr>
        <w:spacing w:after="120"/>
        <w:jc w:val="both"/>
      </w:pPr>
      <w:r>
        <w:rPr>
          <w:rFonts w:ascii="Arial" w:cs="Arial" w:eastAsia="Arial" w:hAnsi="Arial"/>
          <w:sz w:val="24"/>
          <w:szCs w:val="24"/>
        </w:rPr>
        <w:t xml:space="preserve">3. Доходы, дополнительно полученные при исполнении местного бюджета, а также суммы превышения доходов над расходами, образующиеся на конец года в результате перевыполнения доходов или экономии в расходах, остаются в распоряжении органов местного самоуправления. Вышеназванные доходы изъятию не подлежат и используются на осуществление расходов местного бюджета, по усмотрению местных кенешей, в следующем бюджетном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Распределение доходов между бюджетами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Нормативы отчислений от общегосударственных доходов между республиканским и местными бюджетами устанавливаются законом о республиканском бюджете на очередной бюджетный год и не подлежат изменению в течение трех лет.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13
 Распределение расходных обязательств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Кыргызской Республике устанавливается следующая структура распределения расходных обязательств:</w:t>
      </w:r>
    </w:p>
    <w:p>
      <w:pPr>
        <w:spacing w:after="120"/>
        <w:jc w:val="both"/>
      </w:pPr>
      <w:r>
        <w:rPr>
          <w:rFonts w:ascii="Arial" w:cs="Arial" w:eastAsia="Arial" w:hAnsi="Arial"/>
          <w:sz w:val="24"/>
          <w:szCs w:val="24"/>
        </w:rPr>
        <w:t xml:space="preserve">1) расходные обязательства Правительства Кыргызской Республики;</w:t>
      </w:r>
    </w:p>
    <w:p>
      <w:pPr>
        <w:spacing w:after="120"/>
        <w:jc w:val="both"/>
      </w:pPr>
      <w:r>
        <w:rPr>
          <w:rFonts w:ascii="Arial" w:cs="Arial" w:eastAsia="Arial" w:hAnsi="Arial"/>
          <w:sz w:val="24"/>
          <w:szCs w:val="24"/>
        </w:rPr>
        <w:t xml:space="preserve">2) расходные обязательства органов местного самоуправления;</w:t>
      </w:r>
    </w:p>
    <w:p>
      <w:pPr>
        <w:spacing w:after="120"/>
        <w:jc w:val="both"/>
      </w:pPr>
      <w:r>
        <w:rPr>
          <w:rFonts w:ascii="Arial" w:cs="Arial" w:eastAsia="Arial" w:hAnsi="Arial"/>
          <w:sz w:val="24"/>
          <w:szCs w:val="24"/>
        </w:rPr>
        <w:t xml:space="preserve">3) смешанные расходные обязательства.</w:t>
      </w:r>
    </w:p>
    <w:p>
      <w:pPr>
        <w:spacing w:after="120"/>
        <w:jc w:val="both"/>
      </w:pPr>
      <w:r>
        <w:rPr>
          <w:rFonts w:ascii="Arial" w:cs="Arial" w:eastAsia="Arial" w:hAnsi="Arial"/>
          <w:sz w:val="24"/>
          <w:szCs w:val="24"/>
        </w:rPr>
        <w:t xml:space="preserve">2. Перераспределение обязанностей по бюджетным расходам между государственными органами и органами местного самоуправления устанавливается в соответствии с настоящей главой настоящего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Реестры расходных обязательств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Кыргызской Республики и органы местного самоуправления обязаны вести реестры расходных обязательств.</w:t>
      </w:r>
    </w:p>
    <w:p>
      <w:pPr>
        <w:spacing w:after="120"/>
        <w:jc w:val="both"/>
      </w:pPr>
      <w:r>
        <w:rPr>
          <w:rFonts w:ascii="Arial" w:cs="Arial" w:eastAsia="Arial" w:hAnsi="Arial"/>
          <w:sz w:val="24"/>
          <w:szCs w:val="24"/>
        </w:rPr>
        <w:t xml:space="preserve">2. Реестр расходных обязательств республиканского бюджета ведется уполномоченным государственным органом по планированию и исполнению бюджета, реестры расходных обязательств местных бюджетов ведутся исполнительными органами местного самоуправления.</w:t>
      </w:r>
    </w:p>
    <w:p>
      <w:pPr>
        <w:spacing w:after="120"/>
        <w:jc w:val="both"/>
      </w:pPr>
      <w:r>
        <w:rPr>
          <w:rFonts w:ascii="Arial" w:cs="Arial" w:eastAsia="Arial" w:hAnsi="Arial"/>
          <w:sz w:val="24"/>
          <w:szCs w:val="24"/>
        </w:rPr>
        <w:t xml:space="preserve">3. Реестр расходных обязательств содержит перечень нормативных правовых актов и вступивших в установленном законом порядке в силу международных договоров, участницей которых является Кыргызская Республика, с указанием соответствующих расходных обязательств, подлежащих исполнению за счет средств соответствующих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Расходные обязательства Правительства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 республиканского бюджета осуществляются расходы на мероприятия, имеющие общегосударственное значение, ответственность по которым полностью возлагается на Правительство Кыргызской Республики через соответствующие государственные органы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Расходные обязательства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Расходные обязательства органов местного самоуправления - бюджетные обязательства органов местного самоуправления, возникающие в соответствии с наделенными и делегированными функциями органов местного самоуправления, установленные законодательством Кыргызской Республики, которые осуществляются из местных бюджетов органов местного самоуправления.</w:t>
      </w:r>
    </w:p>
    <w:p>
      <w:pPr>
        <w:spacing w:after="120"/>
        <w:jc w:val="both"/>
      </w:pPr>
      <w:r>
        <w:rPr>
          <w:rFonts w:ascii="Arial" w:cs="Arial" w:eastAsia="Arial" w:hAnsi="Arial"/>
          <w:sz w:val="24"/>
          <w:szCs w:val="24"/>
        </w:rPr>
        <w:t xml:space="preserve">2. Расходные обязательства органов местного самоуправления, возникшие при осуществлении ими делегированных государственных полномочий в соответствии с законодательством Кыргызской Республики, исполняются за счет субвенций из республиканского бюджета, в порядке, предусмотренном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Расходы на осуществление иных форм местного</w:t>
      </w:r>
    </w:p>
    <w:p>
      <w:pPr>
        <w:spacing w:after="120"/>
        <w:jc w:val="both"/>
      </w:pPr>
      <w:r>
        <w:rPr>
          <w:rFonts w:ascii="Arial" w:cs="Arial" w:eastAsia="Arial" w:hAnsi="Arial"/>
          <w:sz w:val="24"/>
          <w:szCs w:val="24"/>
        </w:rPr>
        <w:t xml:space="preserve">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проведение курултаев, собраний, сходов граждан и иных форм осуществления местного самоуправления производятся за счет местного бюджета, на основании решения местного кенеша, в соответствии с уставами местных сообществ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Смешанные расходные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 республиканского и местных бюджетов осуществляются расходы на мероприятия, в отношении которых Правительство Кыргызской Республики разделяет ответственность по финансированию посредством межбюджетных трансфертов, устанавливаемых в соответствии с настоящим Кодексом.</w:t>
      </w:r>
    </w:p>
    <w:p>
      <w:pPr>
        <w:spacing w:after="120"/>
        <w:jc w:val="both"/>
      </w:pPr>
      <w:r>
        <w:rPr>
          <w:rFonts w:ascii="Arial" w:cs="Arial" w:eastAsia="Arial" w:hAnsi="Arial"/>
          <w:sz w:val="24"/>
          <w:szCs w:val="24"/>
        </w:rPr>
        <w:t xml:space="preserve">2. Запрещается принятие решений органами государственной власти по осуществлению различных программ или мероприятий, которые заведомо повлекут за собой увеличение расходов местных бюджетов, без соответствующих источников финансирования (компенсации).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 Принятие и регистрация бюджетных обязательств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Денежные и финансовые обязательства, возникающие в процессе деятельности государственных органов и органов местного самоуправления, а также создаваемых ими фондов, подлежат учету и обязательной регистрации в уполномоченных исполнительных органах.</w:t>
      </w:r>
    </w:p>
    <w:p>
      <w:pPr>
        <w:spacing w:after="120"/>
        <w:jc w:val="both"/>
      </w:pPr>
      <w:r>
        <w:rPr>
          <w:rFonts w:ascii="Arial" w:cs="Arial" w:eastAsia="Arial" w:hAnsi="Arial"/>
          <w:sz w:val="24"/>
          <w:szCs w:val="24"/>
        </w:rPr>
        <w:t xml:space="preserve">2. Регистрации подлежат договоры, контракты, соглашения бюджетных учреждений, заключенные с поставщиками на закупку товаров (работ, услуг), приобретаемых за счет бюджетных средств и средств, полученных от реализации товаров (работ, услуг), за исключением обязательств бюджетных учреждений и организаций, находящихся за пределами Кыргызской Республики, а также за исключением обязательств, содержащих государственную или иную охраняемую законом тайну.</w:t>
      </w:r>
    </w:p>
    <w:p>
      <w:pPr>
        <w:spacing w:after="120"/>
        <w:jc w:val="both"/>
      </w:pPr>
      <w:r>
        <w:rPr>
          <w:rFonts w:ascii="Arial" w:cs="Arial" w:eastAsia="Arial" w:hAnsi="Arial"/>
          <w:sz w:val="24"/>
          <w:szCs w:val="24"/>
        </w:rPr>
        <w:t xml:space="preserve">3. Заключение и оплата бюджетными учреждениями договоров (контрактов), подлежащих исполнению за счет бюджетных средств и средств, полученных от реализации товаров (работ, услуг), производится в пределах доведенных им лимитов бюджетных обязательств и с учетом принятых и неисполненных бюджетных обязательств.</w:t>
      </w:r>
    </w:p>
    <w:p>
      <w:pPr>
        <w:spacing w:after="120"/>
        <w:jc w:val="both"/>
      </w:pPr>
      <w:r>
        <w:rPr>
          <w:rFonts w:ascii="Arial" w:cs="Arial" w:eastAsia="Arial" w:hAnsi="Arial"/>
          <w:sz w:val="24"/>
          <w:szCs w:val="24"/>
        </w:rPr>
        <w:t xml:space="preserve">4. В зависимости от вида приобретаемых товаров, работ и услуг различают следующие виды бюджетных обязательств:</w:t>
      </w:r>
    </w:p>
    <w:p>
      <w:pPr>
        <w:spacing w:after="120"/>
        <w:jc w:val="both"/>
      </w:pPr>
      <w:r>
        <w:rPr>
          <w:rFonts w:ascii="Arial" w:cs="Arial" w:eastAsia="Arial" w:hAnsi="Arial"/>
          <w:sz w:val="24"/>
          <w:szCs w:val="24"/>
        </w:rPr>
        <w:t xml:space="preserve">1) договорные обязательства;</w:t>
      </w:r>
    </w:p>
    <w:p>
      <w:pPr>
        <w:spacing w:after="120"/>
        <w:jc w:val="both"/>
      </w:pPr>
      <w:r>
        <w:rPr>
          <w:rFonts w:ascii="Arial" w:cs="Arial" w:eastAsia="Arial" w:hAnsi="Arial"/>
          <w:sz w:val="24"/>
          <w:szCs w:val="24"/>
        </w:rPr>
        <w:t xml:space="preserve">2) бездоговорные обязательства.</w:t>
      </w:r>
    </w:p>
    <w:p>
      <w:pPr>
        <w:spacing w:after="120"/>
        <w:jc w:val="both"/>
      </w:pPr>
      <w:r>
        <w:rPr>
          <w:rFonts w:ascii="Arial" w:cs="Arial" w:eastAsia="Arial" w:hAnsi="Arial"/>
          <w:sz w:val="24"/>
          <w:szCs w:val="24"/>
        </w:rPr>
        <w:t xml:space="preserve">5. Договорные обязательства возникают при принятии бюджетными учреждениями обязательств на основании заключенных договоров с поставщиками товаров (работ и услуг).</w:t>
      </w:r>
    </w:p>
    <w:p>
      <w:pPr>
        <w:spacing w:after="120"/>
        <w:jc w:val="both"/>
      </w:pPr>
      <w:r>
        <w:rPr>
          <w:rFonts w:ascii="Arial" w:cs="Arial" w:eastAsia="Arial" w:hAnsi="Arial"/>
          <w:sz w:val="24"/>
          <w:szCs w:val="24"/>
        </w:rPr>
        <w:t xml:space="preserve">Бездоговорные обязательства возникают при принятии бюджетными учреждениями обязательств без заключения договоров, на основании документов, подтверждающих возникновение обязательств, предусмотренных законодательством Кыргызской Республики.</w:t>
      </w:r>
    </w:p>
    <w:p>
      <w:pPr>
        <w:spacing w:after="120"/>
        <w:jc w:val="both"/>
      </w:pPr>
      <w:r>
        <w:rPr>
          <w:rFonts w:ascii="Arial" w:cs="Arial" w:eastAsia="Arial" w:hAnsi="Arial"/>
          <w:sz w:val="24"/>
          <w:szCs w:val="24"/>
        </w:rPr>
        <w:t xml:space="preserve">6. Принятие договорных обязательств осуществляется при заключении договоров бюджетного учреждения с поставщиком продукции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7. При закупке продукции, необходимой для реализации поставленных задач и функций, получатель бюджетных средств в установленном законодательством порядке осуществляет выбор поставщика требуемого вида продукции, подготовку и заключение договора с ним.</w:t>
      </w:r>
    </w:p>
    <w:p>
      <w:pPr>
        <w:spacing w:after="120"/>
        <w:jc w:val="both"/>
      </w:pPr>
      <w:r>
        <w:rPr>
          <w:rFonts w:ascii="Arial" w:cs="Arial" w:eastAsia="Arial" w:hAnsi="Arial"/>
          <w:sz w:val="24"/>
          <w:szCs w:val="24"/>
        </w:rPr>
        <w:t xml:space="preserve">8. Обязанность по регистрации договоров возлагается на получателей бюджетных средств.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14
 Инструменты регулирования межбюджетных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Отношения между бюджетами бюджетной системы Кыргызской Республики регулируются посредством установления нормативов отчисления от общегосударственных доходов и межбюджетных трансфертов.</w:t>
      </w:r>
    </w:p>
    <w:p>
      <w:pPr>
        <w:spacing w:after="120"/>
        <w:jc w:val="both"/>
      </w:pPr>
      <w:r>
        <w:rPr>
          <w:rFonts w:ascii="Arial" w:cs="Arial" w:eastAsia="Arial" w:hAnsi="Arial"/>
          <w:sz w:val="24"/>
          <w:szCs w:val="24"/>
        </w:rPr>
        <w:t xml:space="preserve">В систему межбюджетных трансфертов включаются:</w:t>
      </w:r>
    </w:p>
    <w:p>
      <w:pPr>
        <w:spacing w:after="120"/>
        <w:jc w:val="both"/>
      </w:pPr>
      <w:r>
        <w:rPr>
          <w:rFonts w:ascii="Arial" w:cs="Arial" w:eastAsia="Arial" w:hAnsi="Arial"/>
          <w:sz w:val="24"/>
          <w:szCs w:val="24"/>
        </w:rPr>
        <w:t xml:space="preserve">1) выравнивающие трансферты;</w:t>
      </w:r>
    </w:p>
    <w:p>
      <w:pPr>
        <w:spacing w:after="120"/>
        <w:jc w:val="both"/>
      </w:pPr>
      <w:r>
        <w:rPr>
          <w:rFonts w:ascii="Arial" w:cs="Arial" w:eastAsia="Arial" w:hAnsi="Arial"/>
          <w:sz w:val="24"/>
          <w:szCs w:val="24"/>
        </w:rPr>
        <w:t xml:space="preserve">2) категориальные трансферты;</w:t>
      </w:r>
    </w:p>
    <w:p>
      <w:pPr>
        <w:spacing w:after="120"/>
        <w:jc w:val="both"/>
      </w:pPr>
      <w:r>
        <w:rPr>
          <w:rFonts w:ascii="Arial" w:cs="Arial" w:eastAsia="Arial" w:hAnsi="Arial"/>
          <w:sz w:val="24"/>
          <w:szCs w:val="24"/>
        </w:rPr>
        <w:t xml:space="preserve">3) субвенции;</w:t>
      </w:r>
    </w:p>
    <w:p>
      <w:pPr>
        <w:spacing w:after="120"/>
        <w:jc w:val="both"/>
      </w:pPr>
      <w:r>
        <w:rPr>
          <w:rFonts w:ascii="Arial" w:cs="Arial" w:eastAsia="Arial" w:hAnsi="Arial"/>
          <w:sz w:val="24"/>
          <w:szCs w:val="24"/>
        </w:rPr>
        <w:t xml:space="preserve">4) бюджетные ссуды.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Выравнивающие трансферты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Выравнивающие трансферты рассчитываются и распределяются местным бюджетам в соответствии с единой методикой и формулой, утвержденными Правительством Кыргызской Республики, которые учитывает финансовый разрыв между потенциалом доходов и потребностями местных бюджетов на осуществление расходов местного сообщества.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 Категориальные трансферты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Категориальные трансферты распределяются местным бюджетам уполномоченным государственным органом по планированию и исполнению бюджета в соответствии с установленными методами и формулой. Методы и формула расчета категориальных трансфертов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 Субвенции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Субвенции предоставляются из республиканского бюджета для обеспечения финансирования расходов местных бюджетов при делегировании органам местного самоуправления отдельных государственных полномочий на основании закона или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 Бюджетные ссуды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Бюджетные ссуды предоставляются из одного бюджета другому бюджету на срок до двенадцати месяцев.</w:t>
      </w:r>
    </w:p>
    <w:p>
      <w:pPr>
        <w:spacing w:after="120"/>
        <w:jc w:val="both"/>
      </w:pPr>
      <w:r>
        <w:rPr>
          <w:rFonts w:ascii="Arial" w:cs="Arial" w:eastAsia="Arial" w:hAnsi="Arial"/>
          <w:sz w:val="24"/>
          <w:szCs w:val="24"/>
        </w:rPr>
        <w:t xml:space="preserve">Взаимоотношения по предоставлению бюджетных ссуд регулируются соответствующим договором и нормативными правовыми актами Кыргызской Республики. Бюджетные ссуды не подлежат списанию.</w:t>
      </w:r>
    </w:p>
    <w:p>
      <w:pPr>
        <w:spacing w:after="120"/>
        <w:jc w:val="both"/>
      </w:pPr>
      <w:r>
        <w:rPr>
          <w:rFonts w:ascii="Arial" w:cs="Arial" w:eastAsia="Arial" w:hAnsi="Arial"/>
          <w:sz w:val="24"/>
          <w:szCs w:val="24"/>
        </w:rPr>
        <w:t xml:space="preserve">2. В случае невозможности выполнения в полном объеме первоочередных расходов в процессе исполнения местных бюджетов из республиканского бюджета предоставляются бюджетные ссуды на покрытие временных кассовых разрывов.</w:t>
      </w:r>
    </w:p>
    <w:p>
      <w:pPr>
        <w:spacing w:after="120"/>
        <w:jc w:val="both"/>
      </w:pPr>
      <w:r>
        <w:rPr>
          <w:rFonts w:ascii="Arial" w:cs="Arial" w:eastAsia="Arial" w:hAnsi="Arial"/>
          <w:sz w:val="24"/>
          <w:szCs w:val="24"/>
        </w:rPr>
        <w:t xml:space="preserve">Решение о выдаче бюджетных ссуд местным бюджетам из республиканского бюджета принимается уполномоченным государственным органом по планированию и исполнению бюджета.</w:t>
      </w:r>
    </w:p>
    <w:p>
      <w:pPr>
        <w:spacing w:after="120"/>
        <w:jc w:val="both"/>
      </w:pPr>
      <w:r>
        <w:rPr>
          <w:rFonts w:ascii="Arial" w:cs="Arial" w:eastAsia="Arial" w:hAnsi="Arial"/>
          <w:sz w:val="24"/>
          <w:szCs w:val="24"/>
        </w:rPr>
        <w:t xml:space="preserve">В случае если предоставленные из республиканского бюджета бюджетные ссуды не погашены в предусмотренный договором срок, уполномоченный государственный орган по планированию и исполнению бюджета взыскивает остаток непогашенной ссуды за счет отчислений от общегосударственных налогов и сборов, зачисляемых в местные бюджеты.</w:t>
      </w:r>
    </w:p>
    <w:p>
      <w:pPr>
        <w:spacing w:after="120"/>
        <w:jc w:val="both"/>
      </w:pPr>
      <w:r>
        <w:rPr>
          <w:rFonts w:ascii="Arial" w:cs="Arial" w:eastAsia="Arial" w:hAnsi="Arial"/>
          <w:sz w:val="24"/>
          <w:szCs w:val="24"/>
        </w:rPr>
        <w:t xml:space="preserve">3. Решение о выдаче ссуд из местных бюджетов другому бюджету принимается исполнительными органами местного самоуправления по согласованию с местными кенешами.</w:t>
      </w:r>
    </w:p>
    <w:p>
      <w:pPr>
        <w:spacing w:after="120"/>
        <w:jc w:val="both"/>
      </w:pPr>
      <w:r>
        <w:rPr>
          <w:rFonts w:ascii="Arial" w:cs="Arial" w:eastAsia="Arial" w:hAnsi="Arial"/>
          <w:sz w:val="24"/>
          <w:szCs w:val="24"/>
        </w:rPr>
        <w:t xml:space="preserve">Размер бюджетной ссуды не может превышать 10 процентов от общего объема местного бюджета - ссудодателя, и 20 процентов - от общего объема местного бюджета - ссудополучателя.</w:t>
      </w:r>
    </w:p>
    <w:p>
      <w:pPr>
        <w:spacing w:after="120"/>
        <w:jc w:val="both"/>
      </w:pPr>
      <w:r>
        <w:rPr>
          <w:rFonts w:ascii="Arial" w:cs="Arial" w:eastAsia="Arial" w:hAnsi="Arial"/>
          <w:sz w:val="24"/>
          <w:szCs w:val="24"/>
        </w:rPr>
        <w:t xml:space="preserve">4. Основание и порядок предоставления бюджетных ссуд из республиканского бюджета определяются Правительством Кыргызской Республики, из местных бюджетов - соответствующими местными кенешами, в соответствии с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VII
 БЮДЖЕТ РАЗВИТИЯ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15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 Общие положения о бюджете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Средства бюджета развития направляются на создание и развитие инфраструктуры, поддержку корпоративного сектора, создание инновационной системы, обеспечение реализации институциональных преобразований государственного управления.</w:t>
      </w:r>
    </w:p>
    <w:p>
      <w:pPr>
        <w:spacing w:after="120"/>
        <w:jc w:val="both"/>
      </w:pPr>
      <w:r>
        <w:rPr>
          <w:rFonts w:ascii="Arial" w:cs="Arial" w:eastAsia="Arial" w:hAnsi="Arial"/>
          <w:sz w:val="24"/>
          <w:szCs w:val="24"/>
        </w:rPr>
        <w:t xml:space="preserve">2. Средства бюджета развития используются исключительно на осуществление расходов по инвестиционным проектам.</w:t>
      </w:r>
    </w:p>
    <w:p>
      <w:pPr>
        <w:spacing w:after="120"/>
        <w:jc w:val="both"/>
      </w:pPr>
      <w:r>
        <w:rPr>
          <w:rFonts w:ascii="Arial" w:cs="Arial" w:eastAsia="Arial" w:hAnsi="Arial"/>
          <w:sz w:val="24"/>
          <w:szCs w:val="24"/>
        </w:rPr>
        <w:t xml:space="preserve">3. Объем денежных средств, направляемых в бюджет развития, устанавливается законом (решением) о бюджете на очередной бюджетный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 Источники формирования бюджета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бюджета развития формируются за счет следующих источников:</w:t>
      </w:r>
    </w:p>
    <w:p>
      <w:pPr>
        <w:spacing w:after="120"/>
        <w:jc w:val="both"/>
      </w:pPr>
      <w:r>
        <w:rPr>
          <w:rFonts w:ascii="Arial" w:cs="Arial" w:eastAsia="Arial" w:hAnsi="Arial"/>
          <w:sz w:val="24"/>
          <w:szCs w:val="24"/>
        </w:rPr>
        <w:t xml:space="preserve">1) государственные внутренние и внешние заимствования на инвестиционные цели;</w:t>
      </w:r>
    </w:p>
    <w:p>
      <w:pPr>
        <w:spacing w:after="120"/>
        <w:jc w:val="both"/>
      </w:pPr>
      <w:r>
        <w:rPr>
          <w:rFonts w:ascii="Arial" w:cs="Arial" w:eastAsia="Arial" w:hAnsi="Arial"/>
          <w:sz w:val="24"/>
          <w:szCs w:val="24"/>
        </w:rPr>
        <w:t xml:space="preserve">2) средства государственного бюджетного резерва Кыргызской Республики;</w:t>
      </w:r>
    </w:p>
    <w:p>
      <w:pPr>
        <w:spacing w:after="120"/>
        <w:jc w:val="both"/>
      </w:pPr>
      <w:r>
        <w:rPr>
          <w:rFonts w:ascii="Arial" w:cs="Arial" w:eastAsia="Arial" w:hAnsi="Arial"/>
          <w:sz w:val="24"/>
          <w:szCs w:val="24"/>
        </w:rPr>
        <w:t xml:space="preserve">3) доходы бюджета от ранее произведенных бюджетных инвестиционных ассигнований;</w:t>
      </w:r>
    </w:p>
    <w:p>
      <w:pPr>
        <w:spacing w:after="120"/>
        <w:jc w:val="both"/>
      </w:pPr>
      <w:r>
        <w:rPr>
          <w:rFonts w:ascii="Arial" w:cs="Arial" w:eastAsia="Arial" w:hAnsi="Arial"/>
          <w:sz w:val="24"/>
          <w:szCs w:val="24"/>
        </w:rPr>
        <w:t xml:space="preserve">4) средства республиканского и местных бюджетов;</w:t>
      </w:r>
    </w:p>
    <w:p>
      <w:pPr>
        <w:spacing w:after="120"/>
        <w:jc w:val="both"/>
      </w:pPr>
      <w:r>
        <w:rPr>
          <w:rFonts w:ascii="Arial" w:cs="Arial" w:eastAsia="Arial" w:hAnsi="Arial"/>
          <w:sz w:val="24"/>
          <w:szCs w:val="24"/>
        </w:rPr>
        <w:t xml:space="preserve">5) гранты и добровольные взносы.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w:t>
      </w:r>
    </w:p>
    <w:p>
      <w:pPr>
        <w:spacing w:after="120"/>
        <w:jc w:val="both"/>
      </w:pPr>
      <w:r>
        <w:rPr>
          <w:rFonts w:ascii="Arial" w:cs="Arial" w:eastAsia="Arial" w:hAnsi="Arial"/>
          <w:sz w:val="24"/>
          <w:szCs w:val="24"/>
        </w:rPr>
        <w:t xml:space="preserve">Формы государственного инвестирования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инвестиции за счет средств бюджета развития осуществляются в форме:</w:t>
      </w:r>
    </w:p>
    <w:p>
      <w:pPr>
        <w:spacing w:after="120"/>
        <w:jc w:val="both"/>
      </w:pPr>
      <w:r>
        <w:rPr>
          <w:rFonts w:ascii="Arial" w:cs="Arial" w:eastAsia="Arial" w:hAnsi="Arial"/>
          <w:sz w:val="24"/>
          <w:szCs w:val="24"/>
        </w:rPr>
        <w:t xml:space="preserve">1) капитальных вложений на создание и развитие государственной (муниципальной) собственности и реализацию институциональных преобразований в секторе государственного и муниципального управления;</w:t>
      </w:r>
    </w:p>
    <w:p>
      <w:pPr>
        <w:spacing w:after="120"/>
        <w:jc w:val="both"/>
      </w:pPr>
      <w:r>
        <w:rPr>
          <w:rFonts w:ascii="Arial" w:cs="Arial" w:eastAsia="Arial" w:hAnsi="Arial"/>
          <w:sz w:val="24"/>
          <w:szCs w:val="24"/>
        </w:rPr>
        <w:t xml:space="preserve">2) кредитования инвестиционных проектов;</w:t>
      </w:r>
    </w:p>
    <w:p>
      <w:pPr>
        <w:spacing w:after="120"/>
        <w:jc w:val="both"/>
      </w:pPr>
      <w:r>
        <w:rPr>
          <w:rFonts w:ascii="Arial" w:cs="Arial" w:eastAsia="Arial" w:hAnsi="Arial"/>
          <w:sz w:val="24"/>
          <w:szCs w:val="24"/>
        </w:rPr>
        <w:t xml:space="preserve">3) участия в формировании и увеличении капитала предприятий;</w:t>
      </w:r>
    </w:p>
    <w:p>
      <w:pPr>
        <w:spacing w:after="120"/>
        <w:jc w:val="both"/>
      </w:pPr>
      <w:r>
        <w:rPr>
          <w:rFonts w:ascii="Arial" w:cs="Arial" w:eastAsia="Arial" w:hAnsi="Arial"/>
          <w:sz w:val="24"/>
          <w:szCs w:val="24"/>
        </w:rPr>
        <w:t xml:space="preserve">4) стимулирующих грантов.</w:t>
      </w:r>
    </w:p>
    <w:p>
      <w:pPr>
        <w:spacing w:after="120"/>
        <w:jc w:val="both"/>
      </w:pPr>
      <w:r>
        <w:rPr>
          <w:rFonts w:ascii="Arial" w:cs="Arial" w:eastAsia="Arial" w:hAnsi="Arial"/>
          <w:sz w:val="24"/>
          <w:szCs w:val="24"/>
        </w:rPr>
        <w:t xml:space="preserve">2. Планирование государственных инвестиций осуществляется в соответствии с Программой государственных инвестиций, утверждаемой Правительством Кыргызской Республики, и региональными программами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 Инвестиции в государственную н муниципальную</w:t>
      </w:r>
    </w:p>
    <w:p>
      <w:pPr>
        <w:spacing w:after="120"/>
        <w:jc w:val="both"/>
      </w:pPr>
      <w:r>
        <w:rPr>
          <w:rFonts w:ascii="Arial" w:cs="Arial" w:eastAsia="Arial" w:hAnsi="Arial"/>
          <w:sz w:val="24"/>
          <w:szCs w:val="24"/>
        </w:rPr>
        <w:t xml:space="preserve">собственность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инвестиции на развитие объектов государственной и муниципальной собственности, деятельность которых не направлена на извлечение прибыли, направляются за счет средств бюджета развития на безвозмездной и безвозвратной основах.</w:t>
      </w:r>
    </w:p>
    <w:p>
      <w:pPr>
        <w:spacing w:after="120"/>
        <w:jc w:val="both"/>
      </w:pPr>
      <w:r>
        <w:rPr>
          <w:rFonts w:ascii="Arial" w:cs="Arial" w:eastAsia="Arial" w:hAnsi="Arial"/>
          <w:sz w:val="24"/>
          <w:szCs w:val="24"/>
        </w:rPr>
        <w:t xml:space="preserve">2. Требования к содержанию, порядок разработки и рассмотрения финансово-экономического обоснования государственных инвестиций, осуществляемых на развитие объектов государственной и муниципальной собственности, определяются Правительством Кыргызской Республики,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69. Бюджетные кредитования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Бюджетные кредиты предоставляются юридическим лицам на основании договора, заключенного в соответствии с гражданским законодательством Кыргызской Республики, с учетом положений настоящего Кодекса и иных нормативных правовых актов.</w:t>
      </w:r>
    </w:p>
    <w:p>
      <w:pPr>
        <w:spacing w:after="120"/>
        <w:jc w:val="both"/>
      </w:pPr>
      <w:r>
        <w:rPr>
          <w:rFonts w:ascii="Arial" w:cs="Arial" w:eastAsia="Arial" w:hAnsi="Arial"/>
          <w:sz w:val="24"/>
          <w:szCs w:val="24"/>
        </w:rPr>
        <w:t xml:space="preserve">Бюджетный кредит предоставляется при условии предоставления заемщиком гарантии обеспечения исполнения своего обязательства по возврату данного кредита и отсутствия задолженности по ранее выданным бюджетным кредитам.</w:t>
      </w:r>
    </w:p>
    <w:p>
      <w:pPr>
        <w:spacing w:after="120"/>
        <w:jc w:val="both"/>
      </w:pPr>
      <w:r>
        <w:rPr>
          <w:rFonts w:ascii="Arial" w:cs="Arial" w:eastAsia="Arial" w:hAnsi="Arial"/>
          <w:sz w:val="24"/>
          <w:szCs w:val="24"/>
        </w:rPr>
        <w:t xml:space="preserve">2. Бюджетные кредиты предоставляются на цели, определенные соответствующим законом (решением) о бюджете на очередной бюджетный год, в соответствии с положениями, указанными в части 1 статьи 65 настоящего Кодекса.</w:t>
      </w:r>
    </w:p>
    <w:p>
      <w:pPr>
        <w:spacing w:after="120"/>
        <w:jc w:val="both"/>
      </w:pPr>
      <w:r>
        <w:rPr>
          <w:rFonts w:ascii="Arial" w:cs="Arial" w:eastAsia="Arial" w:hAnsi="Arial"/>
          <w:sz w:val="24"/>
          <w:szCs w:val="24"/>
        </w:rPr>
        <w:t xml:space="preserve">Общий объем средств, предусматриваемых на бюджетное кредитование, определяется соответствующим законом (решением) о бюджете на очередной бюджетный год.</w:t>
      </w:r>
    </w:p>
    <w:p>
      <w:pPr>
        <w:spacing w:after="120"/>
        <w:jc w:val="both"/>
      </w:pPr>
      <w:r>
        <w:rPr>
          <w:rFonts w:ascii="Arial" w:cs="Arial" w:eastAsia="Arial" w:hAnsi="Arial"/>
          <w:sz w:val="24"/>
          <w:szCs w:val="24"/>
        </w:rPr>
        <w:t xml:space="preserve">3. Решение о выдаче бюджетных кредитов из республиканского бюджета принимается Правительством Кыргызской Республики, решение о выдаче бюджетных кредитов из местных бюджетов - исполнительными органами местного самоуправления, по согласованию с местными кенешами.</w:t>
      </w:r>
    </w:p>
    <w:p>
      <w:pPr>
        <w:spacing w:after="120"/>
        <w:jc w:val="both"/>
      </w:pPr>
      <w:r>
        <w:rPr>
          <w:rFonts w:ascii="Arial" w:cs="Arial" w:eastAsia="Arial" w:hAnsi="Arial"/>
          <w:sz w:val="24"/>
          <w:szCs w:val="24"/>
        </w:rPr>
        <w:t xml:space="preserve">Требования к содержанию, порядок разработки и рассмотрения финансово-экономического обоснования государственных инвестиций, осуществляемых посредством бюджетного кредитования, определяются:</w:t>
      </w:r>
    </w:p>
    <w:p>
      <w:pPr>
        <w:spacing w:after="120"/>
        <w:jc w:val="both"/>
      </w:pPr>
      <w:r>
        <w:rPr>
          <w:rFonts w:ascii="Arial" w:cs="Arial" w:eastAsia="Arial" w:hAnsi="Arial"/>
          <w:sz w:val="24"/>
          <w:szCs w:val="24"/>
        </w:rPr>
        <w:t xml:space="preserve">Правительством Кыргызской Республики - в отношении бюджетных кредитов, выдаваемых из республиканского бюджета,</w:t>
      </w:r>
    </w:p>
    <w:p>
      <w:pPr>
        <w:spacing w:after="120"/>
        <w:jc w:val="both"/>
      </w:pPr>
      <w:r>
        <w:rPr>
          <w:rFonts w:ascii="Arial" w:cs="Arial" w:eastAsia="Arial" w:hAnsi="Arial"/>
          <w:sz w:val="24"/>
          <w:szCs w:val="24"/>
        </w:rPr>
        <w:t xml:space="preserve">органами местного самоуправления - в отношении бюджетных кредитов, выдаваемых из местного бюджета.</w:t>
      </w:r>
    </w:p>
    <w:p>
      <w:pPr>
        <w:spacing w:after="120"/>
        <w:jc w:val="both"/>
      </w:pPr>
      <w:r>
        <w:rPr>
          <w:rFonts w:ascii="Arial" w:cs="Arial" w:eastAsia="Arial" w:hAnsi="Arial"/>
          <w:sz w:val="24"/>
          <w:szCs w:val="24"/>
        </w:rPr>
        <w:t xml:space="preserve">4. Получатели бюджетного кредита обязаны представлять отчет об использовании бюджетного кредита в уполномоченный государственный орган по планированию и исполнению бюджета.</w:t>
      </w:r>
    </w:p>
    <w:p>
      <w:pPr>
        <w:spacing w:after="120"/>
        <w:jc w:val="both"/>
      </w:pPr>
      <w:r>
        <w:rPr>
          <w:rFonts w:ascii="Arial" w:cs="Arial" w:eastAsia="Arial" w:hAnsi="Arial"/>
          <w:sz w:val="24"/>
          <w:szCs w:val="24"/>
        </w:rPr>
        <w:t xml:space="preserve">5. Бюджетные кредиты не подлежат списанию.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 Осуществление государственных инвестиций посредством</w:t>
      </w:r>
    </w:p>
    <w:p>
      <w:pPr>
        <w:spacing w:after="120"/>
        <w:jc w:val="both"/>
      </w:pPr>
      <w:r>
        <w:rPr>
          <w:rFonts w:ascii="Arial" w:cs="Arial" w:eastAsia="Arial" w:hAnsi="Arial"/>
          <w:sz w:val="24"/>
          <w:szCs w:val="24"/>
        </w:rPr>
        <w:t xml:space="preserve">участия в формировании и увеличении капитала</w:t>
      </w:r>
    </w:p>
    <w:p>
      <w:pPr>
        <w:spacing w:after="120"/>
        <w:jc w:val="both"/>
      </w:pPr>
      <w:r>
        <w:rPr>
          <w:rFonts w:ascii="Arial" w:cs="Arial" w:eastAsia="Arial" w:hAnsi="Arial"/>
          <w:sz w:val="24"/>
          <w:szCs w:val="24"/>
        </w:rPr>
        <w:t xml:space="preserve">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Выделение денежных средств за счет средств бюджета развития на реализацию инвестиционных проектов государственно-частного партнерства осуществляется посредством инвестиций в имущество предприятий при соответствующем долевом участии Правительства Кыргызской Республики, органов местного самоуправления в уставных капиталах этих предприятий.</w:t>
      </w:r>
    </w:p>
    <w:p>
      <w:pPr>
        <w:spacing w:after="120"/>
        <w:jc w:val="both"/>
      </w:pPr>
      <w:r>
        <w:rPr>
          <w:rFonts w:ascii="Arial" w:cs="Arial" w:eastAsia="Arial" w:hAnsi="Arial"/>
          <w:sz w:val="24"/>
          <w:szCs w:val="24"/>
        </w:rPr>
        <w:t xml:space="preserve">2. Государственные инвестиции на формирование и увеличение капитала предприятий включаются в среднесрочные программы экономического развития на основании заключения экспертизы уполномоченных Правительством Кыргызской Республики органов по финансово-экономическому обоснованию указанных инвестиций. Финансово-экономическое обоснование государственных инвестиций на формирование и увеличение капитала предприятий представляет собой документ, содержащий обоснование целесообразности и оценку эффективности вложения бюджетных средств в капитал предприятий.</w:t>
      </w:r>
    </w:p>
    <w:p>
      <w:pPr>
        <w:spacing w:after="120"/>
        <w:jc w:val="both"/>
      </w:pPr>
      <w:r>
        <w:rPr>
          <w:rFonts w:ascii="Arial" w:cs="Arial" w:eastAsia="Arial" w:hAnsi="Arial"/>
          <w:sz w:val="24"/>
          <w:szCs w:val="24"/>
        </w:rPr>
        <w:t xml:space="preserve">3. Созданные с привлечением бюджетных средств объекты производственного и непроизводственного назначения в эквивалентной части капиталов и имущества передаются в управление соответствующим органам управления государственным или муниципальным имуществом.</w:t>
      </w:r>
    </w:p>
    <w:p>
      <w:pPr>
        <w:spacing w:after="120"/>
        <w:jc w:val="both"/>
      </w:pPr>
      <w:r>
        <w:rPr>
          <w:rFonts w:ascii="Arial" w:cs="Arial" w:eastAsia="Arial" w:hAnsi="Arial"/>
          <w:sz w:val="24"/>
          <w:szCs w:val="24"/>
        </w:rPr>
        <w:t xml:space="preserve">4. Требования к содержанию, порядок разработки и рассмотрения финансово-экономического обоснования государственных инвестиций на формирование и увеличение капитала предприятий определяются Правительством Кыргызской Республики, 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71. Стимулирующие гранты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Стимулирующие гранты предоставляются в виде софинансирования одному или более исполнительным органам местного самоуправления на конкурсной основе, в дополнение к мобилизованным ресурсам местных бюджетов, международных организаций и иных субъектов.</w:t>
      </w:r>
    </w:p>
    <w:p>
      <w:pPr>
        <w:spacing w:after="120"/>
        <w:jc w:val="both"/>
      </w:pPr>
      <w:r>
        <w:rPr>
          <w:rFonts w:ascii="Arial" w:cs="Arial" w:eastAsia="Arial" w:hAnsi="Arial"/>
          <w:sz w:val="24"/>
          <w:szCs w:val="24"/>
        </w:rPr>
        <w:t xml:space="preserve">2. Планирование инвестиционных проектов за счет стимулирующих (долевых) грантов из республиканского бюджета осуществляется в три этапа:</w:t>
      </w:r>
    </w:p>
    <w:p>
      <w:pPr>
        <w:spacing w:after="120"/>
        <w:jc w:val="both"/>
      </w:pPr>
      <w:r>
        <w:rPr>
          <w:rFonts w:ascii="Arial" w:cs="Arial" w:eastAsia="Arial" w:hAnsi="Arial"/>
          <w:sz w:val="24"/>
          <w:szCs w:val="24"/>
        </w:rPr>
        <w:t xml:space="preserve">1) разработка инвестиционных предложений;</w:t>
      </w:r>
    </w:p>
    <w:p>
      <w:pPr>
        <w:spacing w:after="120"/>
        <w:jc w:val="both"/>
      </w:pPr>
      <w:r>
        <w:rPr>
          <w:rFonts w:ascii="Arial" w:cs="Arial" w:eastAsia="Arial" w:hAnsi="Arial"/>
          <w:sz w:val="24"/>
          <w:szCs w:val="24"/>
        </w:rPr>
        <w:t xml:space="preserve">2) проведение необходимых экспертиз технико-экономических обоснований инвестиционных проектов;</w:t>
      </w:r>
    </w:p>
    <w:p>
      <w:pPr>
        <w:spacing w:after="120"/>
        <w:jc w:val="both"/>
      </w:pPr>
      <w:r>
        <w:rPr>
          <w:rFonts w:ascii="Arial" w:cs="Arial" w:eastAsia="Arial" w:hAnsi="Arial"/>
          <w:sz w:val="24"/>
          <w:szCs w:val="24"/>
        </w:rPr>
        <w:t xml:space="preserve">3) отбор инвестиционных проектов на стадии разработки бюджета.</w:t>
      </w:r>
    </w:p>
    <w:p>
      <w:pPr>
        <w:spacing w:after="120"/>
        <w:jc w:val="both"/>
      </w:pPr>
      <w:r>
        <w:rPr>
          <w:rFonts w:ascii="Arial" w:cs="Arial" w:eastAsia="Arial" w:hAnsi="Arial"/>
          <w:sz w:val="24"/>
          <w:szCs w:val="24"/>
        </w:rPr>
        <w:t xml:space="preserve">3. Требования к содержанию, порядок разработки, рассмотрения, отбора и реализации инвестиционных проектов определяется Правительством Кыргызской Республики.</w:t>
      </w:r>
    </w:p>
    <w:p>
      <w:pPr>
        <w:spacing w:after="120"/>
        <w:jc w:val="both"/>
      </w:pPr>
      <w:r>
        <w:rPr>
          <w:rFonts w:ascii="Arial" w:cs="Arial" w:eastAsia="Arial" w:hAnsi="Arial"/>
          <w:sz w:val="24"/>
          <w:szCs w:val="24"/>
        </w:rPr>
        <w:t xml:space="preserve">4. Исполнительные органы местного самоуправления несут ответственность, предусмотренную нормативными правовыми актами Кыргызской Республики, за обоснованность инвестиционных предложений.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17
 Планирование и реализация государственных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72. Порядок формирования, утверждения и отбора</w:t>
      </w:r>
    </w:p>
    <w:p>
      <w:pPr>
        <w:spacing w:after="120"/>
        <w:jc w:val="both"/>
      </w:pPr>
      <w:r>
        <w:rPr>
          <w:rFonts w:ascii="Arial" w:cs="Arial" w:eastAsia="Arial" w:hAnsi="Arial"/>
          <w:sz w:val="24"/>
          <w:szCs w:val="24"/>
        </w:rPr>
        <w:t xml:space="preserve">инвестиционных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Подготовка инвестиционного проекта предусматривает организацию отраслевым министерством, ведомством, заявителем разработки технико-экономического обоснования инвестиционного проекта и проведения его экспертизы в профильных министерствах и ведомствах, исполнительных органах местного самоуправления.</w:t>
      </w:r>
    </w:p>
    <w:p>
      <w:pPr>
        <w:spacing w:after="120"/>
        <w:jc w:val="both"/>
      </w:pPr>
      <w:r>
        <w:rPr>
          <w:rFonts w:ascii="Arial" w:cs="Arial" w:eastAsia="Arial" w:hAnsi="Arial"/>
          <w:sz w:val="24"/>
          <w:szCs w:val="24"/>
        </w:rPr>
        <w:t xml:space="preserve">2. Уполномоченный государственный орган по планированию и исполнению бюджета, исполнительный орган местного самоуправления осуществляют оценку и отбор инвестиционных проектов в соответствии с установленными количественными и качественными критериями и формируют перечень инвестиционных проектов для представления его на рассмотрение комиссии, созданной решением Правительства Кыргызской Республики, местными кенешами.</w:t>
      </w:r>
    </w:p>
    <w:p>
      <w:pPr>
        <w:spacing w:after="120"/>
        <w:jc w:val="both"/>
      </w:pPr>
      <w:r>
        <w:rPr>
          <w:rFonts w:ascii="Arial" w:cs="Arial" w:eastAsia="Arial" w:hAnsi="Arial"/>
          <w:sz w:val="24"/>
          <w:szCs w:val="24"/>
        </w:rPr>
        <w:t xml:space="preserve">3. Отбор инвестиционных предложений и формирование перечня инвестиционных проектов осуществляется в рамках Среднесрочной бюджетной основы в соответствии с действующими и разрабатываемыми государственными, отраслевыми (секторальными) и региональными среднесрочными программами экономического развития республики и территорий.</w:t>
      </w:r>
    </w:p>
    <w:p>
      <w:pPr>
        <w:spacing w:after="120"/>
        <w:jc w:val="both"/>
      </w:pPr>
      <w:r>
        <w:rPr>
          <w:rFonts w:ascii="Arial" w:cs="Arial" w:eastAsia="Arial" w:hAnsi="Arial"/>
          <w:sz w:val="24"/>
          <w:szCs w:val="24"/>
        </w:rPr>
        <w:t xml:space="preserve">4. Одобренный Правительством Кыргызской Республики, местными кенешами перечень инвестиционных проектов включается в бюджеты развития соответствующих бюджетов на планируемый период с началом реализации в очередном или планируемых годах среднесрочного периода.</w:t>
      </w:r>
    </w:p>
    <w:p>
      <w:pPr>
        <w:spacing w:after="120"/>
        <w:jc w:val="both"/>
      </w:pPr>
      <w:r>
        <w:rPr>
          <w:rFonts w:ascii="Arial" w:cs="Arial" w:eastAsia="Arial" w:hAnsi="Arial"/>
          <w:sz w:val="24"/>
          <w:szCs w:val="24"/>
        </w:rPr>
        <w:t xml:space="preserve">5. Рассмотрение предложений по инвестиционным проектам, выполнение расходов которых осуществляется из местных бюджетов, требует обязательного проведения общественного обсуждения.</w:t>
      </w:r>
    </w:p>
    <w:p>
      <w:pPr>
        <w:spacing w:after="120"/>
        <w:jc w:val="both"/>
      </w:pPr>
      <w:r>
        <w:rPr>
          <w:rFonts w:ascii="Arial" w:cs="Arial" w:eastAsia="Arial" w:hAnsi="Arial"/>
          <w:sz w:val="24"/>
          <w:szCs w:val="24"/>
        </w:rPr>
        <w:t xml:space="preserve">6. Порядок рассмотрения, утверждения и реализации государственных инвестиционных проектов определяется Правительством Кыргызской Республики и органами местного самоуправления в соответствии с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 Контроль над исполнением бюджета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Учет, отчетность и контроль над использованием средств бюджета развития осуществляются в порядке, аналогичном порядку учета, отчетности и контроля над средствами республиканского и местных бюджетов.</w:t>
      </w:r>
    </w:p>
    <w:p>
      <w:pPr>
        <w:spacing w:after="120"/>
        <w:jc w:val="both"/>
      </w:pPr>
      <w:r>
        <w:rPr>
          <w:rFonts w:ascii="Arial" w:cs="Arial" w:eastAsia="Arial" w:hAnsi="Arial"/>
          <w:sz w:val="24"/>
          <w:szCs w:val="24"/>
        </w:rPr>
        <w:t xml:space="preserve">2. Мониторинг реализации и оценка эффективности инвестиционных проектов осуществляются уполномоченным государственным органом по планированию и исполнению бюджета, исполнительными органами местного самоуправления.</w:t>
      </w:r>
    </w:p>
    <w:p>
      <w:pPr>
        <w:spacing w:after="120"/>
        <w:jc w:val="both"/>
      </w:pPr>
      <w:r>
        <w:rPr>
          <w:rFonts w:ascii="Arial" w:cs="Arial" w:eastAsia="Arial" w:hAnsi="Arial"/>
          <w:sz w:val="24"/>
          <w:szCs w:val="24"/>
        </w:rPr>
        <w:t xml:space="preserve">Порядок, сроки и формы предоставления отчета о ходе реализации инвестиционных проектов, реализуемых за счет средств бюджета развития, определяются Правительством Кыргызской Республики.</w:t>
      </w:r>
    </w:p>
    <w:p>
      <w:pPr>
        <w:spacing w:after="120"/>
        <w:jc w:val="both"/>
      </w:pPr>
      <w:r>
        <w:rPr>
          <w:rFonts w:ascii="Arial" w:cs="Arial" w:eastAsia="Arial" w:hAnsi="Arial"/>
          <w:sz w:val="24"/>
          <w:szCs w:val="24"/>
        </w:rPr>
        <w:t xml:space="preserve">Исполнительные органы местного самоуправления представляют в уполномоченный государственный орган по планированию и исполнению бюджета отчет о реализации инвестиционных проектов, осуществляемых с участием средств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VIII
 БЮДЖЕТНЫЙ ПРОЦЕСС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18
 Основы бюджетного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74.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Формирование проекта республиканского бюджета основывается на:</w:t>
      </w:r>
    </w:p>
    <w:p>
      <w:pPr>
        <w:spacing w:after="120"/>
        <w:jc w:val="both"/>
      </w:pPr>
      <w:r>
        <w:rPr>
          <w:rFonts w:ascii="Arial" w:cs="Arial" w:eastAsia="Arial" w:hAnsi="Arial"/>
          <w:sz w:val="24"/>
          <w:szCs w:val="24"/>
        </w:rPr>
        <w:t xml:space="preserve">1) прогнозе социально-экономического развития Кыргызской Республики и соответствующей территории;</w:t>
      </w:r>
    </w:p>
    <w:p>
      <w:pPr>
        <w:spacing w:after="120"/>
        <w:jc w:val="both"/>
      </w:pPr>
      <w:r>
        <w:rPr>
          <w:rFonts w:ascii="Arial" w:cs="Arial" w:eastAsia="Arial" w:hAnsi="Arial"/>
          <w:sz w:val="24"/>
          <w:szCs w:val="24"/>
        </w:rPr>
        <w:t xml:space="preserve">2) Бюджетной резолюции Жогорку Кенеша Кыргызской Республики;</w:t>
      </w:r>
    </w:p>
    <w:p>
      <w:pPr>
        <w:spacing w:after="120"/>
        <w:jc w:val="both"/>
      </w:pPr>
      <w:r>
        <w:rPr>
          <w:rFonts w:ascii="Arial" w:cs="Arial" w:eastAsia="Arial" w:hAnsi="Arial"/>
          <w:sz w:val="24"/>
          <w:szCs w:val="24"/>
        </w:rPr>
        <w:t xml:space="preserve">3) Среднесрочной бюджетной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75. Прогноз социально-экономического развития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Прогноз социально-экономического развития Кыргызской Республики разрабатывается на очередной бюджетный год и два последующих прогнозируемых года в целом по республике и в разрезе территорий.</w:t>
      </w:r>
    </w:p>
    <w:p>
      <w:pPr>
        <w:spacing w:after="120"/>
        <w:jc w:val="both"/>
      </w:pPr>
      <w:r>
        <w:rPr>
          <w:rFonts w:ascii="Arial" w:cs="Arial" w:eastAsia="Arial" w:hAnsi="Arial"/>
          <w:sz w:val="24"/>
          <w:szCs w:val="24"/>
        </w:rPr>
        <w:t xml:space="preserve">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pPr>
        <w:spacing w:after="120"/>
        <w:jc w:val="both"/>
      </w:pPr>
      <w:r>
        <w:rPr>
          <w:rFonts w:ascii="Arial" w:cs="Arial" w:eastAsia="Arial" w:hAnsi="Arial"/>
          <w:sz w:val="24"/>
          <w:szCs w:val="24"/>
        </w:rPr>
        <w:t xml:space="preserve">2. Не позднее 20 февраля года, предшествующего прогнозируемому периоду, уполномоченный государственный орган по экономическому прогнозированию представляет уполномоченному государственному органу по планированию и исполнению бюджета предварительный прогноз социально-экономического развития Кыргызской Республики для расчета доходов бюджета Среднесрочной бюджетной основы.</w:t>
      </w:r>
    </w:p>
    <w:p>
      <w:pPr>
        <w:spacing w:after="120"/>
        <w:jc w:val="both"/>
      </w:pPr>
      <w:r>
        <w:rPr>
          <w:rFonts w:ascii="Arial" w:cs="Arial" w:eastAsia="Arial" w:hAnsi="Arial"/>
          <w:sz w:val="24"/>
          <w:szCs w:val="24"/>
        </w:rPr>
        <w:t xml:space="preserve">Не позднее 10 марта года, предшествующего прогнозируемому периоду, уполномоченным государственным органом по экономическому прогнозированию разрабатывается и утверждается Правительством Кыргызской Республики прогноз социально-экономического развития Кыргызской Республики для формирования Среднесрочной бюджетной основы.</w:t>
      </w:r>
    </w:p>
    <w:p>
      <w:pPr>
        <w:spacing w:after="120"/>
        <w:jc w:val="both"/>
      </w:pPr>
      <w:r>
        <w:rPr>
          <w:rFonts w:ascii="Arial" w:cs="Arial" w:eastAsia="Arial" w:hAnsi="Arial"/>
          <w:sz w:val="24"/>
          <w:szCs w:val="24"/>
        </w:rPr>
        <w:t xml:space="preserve">Не позднее 1 июня года, предшествующего прогнозируемому периоду, уполномоченным государственным органом по экономическому прогнозированию представляется уполномоченному государственному органу по планированию и исполнению бюджета уточненный прогноз социально-экономического развития Кыргызской Республики для формирования проекта республиканского бюджета.</w:t>
      </w:r>
    </w:p>
    <w:p>
      <w:pPr>
        <w:spacing w:after="120"/>
        <w:jc w:val="both"/>
      </w:pPr>
      <w:r>
        <w:rPr>
          <w:rFonts w:ascii="Arial" w:cs="Arial" w:eastAsia="Arial" w:hAnsi="Arial"/>
          <w:sz w:val="24"/>
          <w:szCs w:val="24"/>
        </w:rPr>
        <w:t xml:space="preserve">3. Изменение прогноза социально-экономического развития Кыргызской Республики в ходе формирования или рассмотрения проекта бюджета влечет за собой изменение основных характеристик Среднесрочной бюджетной основы.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76. Бюджетная резолюция Жогорку Кенеша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Бюджетная резолюция Жогорку Кенеша Кыргызской Республики принимается не позднее 15 марта года, предшествующего очередному бюджетному году.</w:t>
      </w:r>
    </w:p>
    <w:p>
      <w:pPr>
        <w:spacing w:after="120"/>
        <w:jc w:val="both"/>
      </w:pPr>
      <w:r>
        <w:rPr>
          <w:rFonts w:ascii="Arial" w:cs="Arial" w:eastAsia="Arial" w:hAnsi="Arial"/>
          <w:sz w:val="24"/>
          <w:szCs w:val="24"/>
        </w:rPr>
        <w:t xml:space="preserve">2. Рассмотрение и утверждение Бюджетной резолюции Жогорку Кенеша Кыргызской Республики осуществляется гласно и публично, за исключением рассмотрения вопросов, содержащих государственную или иную охраняемую законом тайну.</w:t>
      </w:r>
    </w:p>
    <w:p>
      <w:pPr>
        <w:spacing w:after="120"/>
        <w:jc w:val="both"/>
      </w:pPr>
      <w:r>
        <w:rPr>
          <w:rFonts w:ascii="Arial" w:cs="Arial" w:eastAsia="Arial" w:hAnsi="Arial"/>
          <w:sz w:val="24"/>
          <w:szCs w:val="24"/>
        </w:rPr>
        <w:t xml:space="preserve">3. Бюджетная резолюция Жогорку Кенеша Кыргызской Республики подлежит опубликованию на официальном сайте Жогорку Кенеша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19
 Среднесрочная бюджетная основа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Среднесрочная бюджетная основа состоит из макрофискальной основы, стратегии расходов и содержит:</w:t>
      </w:r>
    </w:p>
    <w:p>
      <w:pPr>
        <w:spacing w:after="120"/>
        <w:jc w:val="both"/>
      </w:pPr>
      <w:r>
        <w:rPr>
          <w:rFonts w:ascii="Arial" w:cs="Arial" w:eastAsia="Arial" w:hAnsi="Arial"/>
          <w:sz w:val="24"/>
          <w:szCs w:val="24"/>
        </w:rPr>
        <w:t xml:space="preserve">1) макрофискальную основу:</w:t>
      </w:r>
    </w:p>
    <w:p>
      <w:pPr>
        <w:spacing w:after="120"/>
        <w:jc w:val="both"/>
      </w:pPr>
      <w:r>
        <w:rPr>
          <w:rFonts w:ascii="Arial" w:cs="Arial" w:eastAsia="Arial" w:hAnsi="Arial"/>
          <w:sz w:val="24"/>
          <w:szCs w:val="24"/>
        </w:rPr>
        <w:t xml:space="preserve">а) макроэкономический прогноз;</w:t>
      </w:r>
    </w:p>
    <w:p>
      <w:pPr>
        <w:spacing w:after="120"/>
        <w:jc w:val="both"/>
      </w:pPr>
      <w:r>
        <w:rPr>
          <w:rFonts w:ascii="Arial" w:cs="Arial" w:eastAsia="Arial" w:hAnsi="Arial"/>
          <w:sz w:val="24"/>
          <w:szCs w:val="24"/>
        </w:rPr>
        <w:t xml:space="preserve">б) политику формирования ресурсов бюджета;</w:t>
      </w:r>
    </w:p>
    <w:p>
      <w:pPr>
        <w:spacing w:after="120"/>
        <w:jc w:val="both"/>
      </w:pPr>
      <w:r>
        <w:rPr>
          <w:rFonts w:ascii="Arial" w:cs="Arial" w:eastAsia="Arial" w:hAnsi="Arial"/>
          <w:sz w:val="24"/>
          <w:szCs w:val="24"/>
        </w:rPr>
        <w:t xml:space="preserve">в) основные направления развития межбюджетных отношений;</w:t>
      </w:r>
    </w:p>
    <w:p>
      <w:pPr>
        <w:spacing w:after="120"/>
        <w:jc w:val="both"/>
      </w:pPr>
      <w:r>
        <w:rPr>
          <w:rFonts w:ascii="Arial" w:cs="Arial" w:eastAsia="Arial" w:hAnsi="Arial"/>
          <w:sz w:val="24"/>
          <w:szCs w:val="24"/>
        </w:rPr>
        <w:t xml:space="preserve">2) стратегию расходов:</w:t>
      </w:r>
    </w:p>
    <w:p>
      <w:pPr>
        <w:spacing w:after="120"/>
        <w:jc w:val="both"/>
      </w:pPr>
      <w:r>
        <w:rPr>
          <w:rFonts w:ascii="Arial" w:cs="Arial" w:eastAsia="Arial" w:hAnsi="Arial"/>
          <w:sz w:val="24"/>
          <w:szCs w:val="24"/>
        </w:rPr>
        <w:t xml:space="preserve">а) стратегию управления государственным (муниципальным) долгом;</w:t>
      </w:r>
    </w:p>
    <w:p>
      <w:pPr>
        <w:spacing w:after="120"/>
        <w:jc w:val="both"/>
      </w:pPr>
      <w:r>
        <w:rPr>
          <w:rFonts w:ascii="Arial" w:cs="Arial" w:eastAsia="Arial" w:hAnsi="Arial"/>
          <w:sz w:val="24"/>
          <w:szCs w:val="24"/>
        </w:rPr>
        <w:t xml:space="preserve">б) прогноз по бюджету развития;</w:t>
      </w:r>
    </w:p>
    <w:p>
      <w:pPr>
        <w:spacing w:after="120"/>
        <w:jc w:val="both"/>
      </w:pPr>
      <w:r>
        <w:rPr>
          <w:rFonts w:ascii="Arial" w:cs="Arial" w:eastAsia="Arial" w:hAnsi="Arial"/>
          <w:sz w:val="24"/>
          <w:szCs w:val="24"/>
        </w:rPr>
        <w:t xml:space="preserve">в) структуру и планы расходов по секторам;</w:t>
      </w:r>
    </w:p>
    <w:p>
      <w:pPr>
        <w:spacing w:after="120"/>
        <w:jc w:val="both"/>
      </w:pPr>
      <w:r>
        <w:rPr>
          <w:rFonts w:ascii="Arial" w:cs="Arial" w:eastAsia="Arial" w:hAnsi="Arial"/>
          <w:sz w:val="24"/>
          <w:szCs w:val="24"/>
        </w:rPr>
        <w:t xml:space="preserve">г) контрольные цифры для главных распорядителей бюджетных средств на предстоящий бюджетный год.</w:t>
      </w:r>
    </w:p>
    <w:p>
      <w:pPr>
        <w:spacing w:after="120"/>
        <w:jc w:val="both"/>
      </w:pPr>
      <w:r>
        <w:rPr>
          <w:rFonts w:ascii="Arial" w:cs="Arial" w:eastAsia="Arial" w:hAnsi="Arial"/>
          <w:sz w:val="24"/>
          <w:szCs w:val="24"/>
        </w:rPr>
        <w:t xml:space="preserve">2. В Среднесрочной бюджетной основе отражаются бюджетные показатели и стратегические приоритетные направления деятельности государства в пределах имеющихся и прогнозируемых объемов ресурсов в текущем бюджетном году и трех последующих годах, а также распределение бюджетных средств по секторам.</w:t>
      </w:r>
    </w:p>
    <w:p>
      <w:pPr>
        <w:spacing w:after="120"/>
        <w:jc w:val="both"/>
      </w:pPr>
      <w:r>
        <w:rPr>
          <w:rFonts w:ascii="Arial" w:cs="Arial" w:eastAsia="Arial" w:hAnsi="Arial"/>
          <w:sz w:val="24"/>
          <w:szCs w:val="24"/>
        </w:rPr>
        <w:t xml:space="preserve">3. Решением Правительства Кыргызской Республики об утверждении Среднесрочной бюджетной основы утверждаются контрольные цифры для главных распорядителей бюджетных средств, финансируемых из республиканского бюджета, за исключением судебной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78. Порядок и сроки формирования и утверждения</w:t>
      </w:r>
    </w:p>
    <w:p>
      <w:pPr>
        <w:spacing w:after="120"/>
        <w:jc w:val="both"/>
      </w:pPr>
      <w:r>
        <w:rPr>
          <w:rFonts w:ascii="Arial" w:cs="Arial" w:eastAsia="Arial" w:hAnsi="Arial"/>
          <w:sz w:val="24"/>
          <w:szCs w:val="24"/>
        </w:rPr>
        <w:t xml:space="preserve">Среднесрочной бюджетной основы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Среднесрочная бюджетная основа разрабатывается на основе государственных стратегических программ, Программы государственных инвестиций и среднесрочного прогноза социально-экономического развития республики и территорий, с учетом государственных, отраслевых, региональных программ, анализа исполнения бюджета за предыдущий трехлетний период.</w:t>
      </w:r>
    </w:p>
    <w:p>
      <w:pPr>
        <w:spacing w:after="120"/>
        <w:jc w:val="both"/>
      </w:pPr>
      <w:r>
        <w:rPr>
          <w:rFonts w:ascii="Arial" w:cs="Arial" w:eastAsia="Arial" w:hAnsi="Arial"/>
          <w:sz w:val="24"/>
          <w:szCs w:val="24"/>
        </w:rPr>
        <w:t xml:space="preserve">2. Порядок и сроки формирования Среднесрочной бюджетной основы определяются Правительством Кыргызской Республики.</w:t>
      </w:r>
    </w:p>
    <w:p>
      <w:pPr>
        <w:spacing w:after="120"/>
        <w:jc w:val="both"/>
      </w:pPr>
      <w:r>
        <w:rPr>
          <w:rFonts w:ascii="Arial" w:cs="Arial" w:eastAsia="Arial" w:hAnsi="Arial"/>
          <w:sz w:val="24"/>
          <w:szCs w:val="24"/>
        </w:rPr>
        <w:t xml:space="preserve">3. Уполномоченный государственный орган по планированию и исполнению бюджета представляет проект Среднесрочной бюджетной основы на рассмотрение Правительства Кыргызской Республики не позднее 1 мая текущего года.</w:t>
      </w:r>
    </w:p>
    <w:p>
      <w:pPr>
        <w:spacing w:after="120"/>
        <w:jc w:val="both"/>
      </w:pPr>
      <w:r>
        <w:rPr>
          <w:rFonts w:ascii="Arial" w:cs="Arial" w:eastAsia="Arial" w:hAnsi="Arial"/>
          <w:sz w:val="24"/>
          <w:szCs w:val="24"/>
        </w:rPr>
        <w:t xml:space="preserve">4. Среднесрочная бюджетная основа утверждается решением Правительства Кыргызской Республики не позднее 15 мая текущего года и представляется в Жогорку Кенеш Кыргызской Республики не позднее 1 июня текущего года.</w:t>
      </w:r>
    </w:p>
    <w:p>
      <w:pPr>
        <w:spacing w:after="120"/>
        <w:jc w:val="both"/>
      </w:pPr>
      <w:r>
        <w:rPr>
          <w:rFonts w:ascii="Arial" w:cs="Arial" w:eastAsia="Arial" w:hAnsi="Arial"/>
          <w:sz w:val="24"/>
          <w:szCs w:val="24"/>
        </w:rPr>
        <w:t xml:space="preserve">5. Среднесрочная бюджетная основа пересматривается не реже одного раза в полгода в случае изменения налоговой и бюджетной политики и экономической ситуации.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20
 Формирование проектов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79.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Проекты республиканского и местных бюджетов формируются и утверждаются на очередной бюджетный год.</w:t>
      </w:r>
    </w:p>
    <w:p>
      <w:pPr>
        <w:spacing w:after="120"/>
        <w:jc w:val="both"/>
      </w:pPr>
      <w:r>
        <w:rPr>
          <w:rFonts w:ascii="Arial" w:cs="Arial" w:eastAsia="Arial" w:hAnsi="Arial"/>
          <w:sz w:val="24"/>
          <w:szCs w:val="24"/>
        </w:rPr>
        <w:t xml:space="preserve">2. Проекты республиканского и местных бюджетов формируются на основе:</w:t>
      </w:r>
    </w:p>
    <w:p>
      <w:pPr>
        <w:spacing w:after="120"/>
        <w:jc w:val="both"/>
      </w:pPr>
      <w:r>
        <w:rPr>
          <w:rFonts w:ascii="Arial" w:cs="Arial" w:eastAsia="Arial" w:hAnsi="Arial"/>
          <w:sz w:val="24"/>
          <w:szCs w:val="24"/>
        </w:rPr>
        <w:t xml:space="preserve">1) основных направлений налогово-бюджетной политики и приоритетов, определенных в Среднесрочной бюджетной основе, представленных в виде бюджетных программ;</w:t>
      </w:r>
    </w:p>
    <w:p>
      <w:pPr>
        <w:spacing w:after="120"/>
        <w:jc w:val="both"/>
      </w:pPr>
      <w:r>
        <w:rPr>
          <w:rFonts w:ascii="Arial" w:cs="Arial" w:eastAsia="Arial" w:hAnsi="Arial"/>
          <w:sz w:val="24"/>
          <w:szCs w:val="24"/>
        </w:rPr>
        <w:t xml:space="preserve">2) проектов смет расходов главных распорядителей, проектов сводных смет доходов и расходов бюджетных учреждений от реализации товаров (работ 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80. Бюджетные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Бюджетная программа может подразделяться на подпрограммы, конкретизирующие мероприятия, обеспечиваемые бюджетными средствами, принятые для реализации функций государственного управления и местного самоуправления, стратегических, среднесрочных программ и планов развития республики или территорий в рамках бюджетной программы.</w:t>
      </w:r>
    </w:p>
    <w:p>
      <w:pPr>
        <w:spacing w:after="120"/>
        <w:jc w:val="both"/>
      </w:pPr>
      <w:r>
        <w:rPr>
          <w:rFonts w:ascii="Arial" w:cs="Arial" w:eastAsia="Arial" w:hAnsi="Arial"/>
          <w:sz w:val="24"/>
          <w:szCs w:val="24"/>
        </w:rPr>
        <w:t xml:space="preserve">2. Бюджетная программа должна иметь цель, мероприятия и индикаторы, отражающие результаты ее реализации.</w:t>
      </w:r>
    </w:p>
    <w:p>
      <w:pPr>
        <w:spacing w:after="120"/>
        <w:jc w:val="both"/>
      </w:pPr>
      <w:r>
        <w:rPr>
          <w:rFonts w:ascii="Arial" w:cs="Arial" w:eastAsia="Arial" w:hAnsi="Arial"/>
          <w:sz w:val="24"/>
          <w:szCs w:val="24"/>
        </w:rPr>
        <w:t xml:space="preserve">Целью бюджетной программы является определенный конечный результат, который должен быть достигнут при выполнении бюджетной программы. Цель бюджетной программы должна быть четкой, реалистичной и достижимой.</w:t>
      </w:r>
    </w:p>
    <w:p>
      <w:pPr>
        <w:spacing w:after="120"/>
        <w:jc w:val="both"/>
      </w:pPr>
      <w:r>
        <w:rPr>
          <w:rFonts w:ascii="Arial" w:cs="Arial" w:eastAsia="Arial" w:hAnsi="Arial"/>
          <w:sz w:val="24"/>
          <w:szCs w:val="24"/>
        </w:rPr>
        <w:t xml:space="preserve">Бюджетные программы разбиваются на отдельные мероприятия, которые представляют собой пути достижения целей бюджетных программ.</w:t>
      </w:r>
    </w:p>
    <w:p>
      <w:pPr>
        <w:spacing w:after="120"/>
        <w:jc w:val="both"/>
      </w:pPr>
      <w:r>
        <w:rPr>
          <w:rFonts w:ascii="Arial" w:cs="Arial" w:eastAsia="Arial" w:hAnsi="Arial"/>
          <w:sz w:val="24"/>
          <w:szCs w:val="24"/>
        </w:rPr>
        <w:t xml:space="preserve">3. Порядок формирования, рассмотрения и исполнения бюджетных программ определяется нормативным правовым актом Правительства Кыргызской Республики в соответствии с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 Оценка эффективности бюджетных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эффективности бюджетных программ осуществляется на стадиях их разработки, планирования бюджетов, реализации бюджетных программ и их мониторинга.</w:t>
      </w:r>
    </w:p>
    <w:p>
      <w:pPr>
        <w:spacing w:after="120"/>
        <w:jc w:val="both"/>
      </w:pPr>
      <w:r>
        <w:rPr>
          <w:rFonts w:ascii="Arial" w:cs="Arial" w:eastAsia="Arial" w:hAnsi="Arial"/>
          <w:sz w:val="24"/>
          <w:szCs w:val="24"/>
        </w:rPr>
        <w:t xml:space="preserve">2. Оценка эффективности бюджетных программ осуществляется на основе финансовых и нефинансовых индикаторов. Индикаторы должны соответствовать целям соответствующих бюджетных программ и быть конкретными, достижимыми и измеримыми.</w:t>
      </w:r>
    </w:p>
    <w:p>
      <w:pPr>
        <w:spacing w:after="120"/>
        <w:jc w:val="both"/>
      </w:pPr>
      <w:r>
        <w:rPr>
          <w:rFonts w:ascii="Arial" w:cs="Arial" w:eastAsia="Arial" w:hAnsi="Arial"/>
          <w:sz w:val="24"/>
          <w:szCs w:val="24"/>
        </w:rPr>
        <w:t xml:space="preserve">3. Оценка эффективности бюджетных программ осуществляется путем анализа бюджетных программ за предыдущие и текущий годы на соответствие:</w:t>
      </w:r>
    </w:p>
    <w:p>
      <w:pPr>
        <w:spacing w:after="120"/>
        <w:jc w:val="both"/>
      </w:pPr>
      <w:r>
        <w:rPr>
          <w:rFonts w:ascii="Arial" w:cs="Arial" w:eastAsia="Arial" w:hAnsi="Arial"/>
          <w:sz w:val="24"/>
          <w:szCs w:val="24"/>
        </w:rPr>
        <w:t xml:space="preserve">1) принятым стратегическим, среднесрочным программам и планам экономического развития республики или территорий на соответствующие прогнозируемые годы;</w:t>
      </w:r>
    </w:p>
    <w:p>
      <w:pPr>
        <w:spacing w:after="120"/>
        <w:jc w:val="both"/>
      </w:pPr>
      <w:r>
        <w:rPr>
          <w:rFonts w:ascii="Arial" w:cs="Arial" w:eastAsia="Arial" w:hAnsi="Arial"/>
          <w:sz w:val="24"/>
          <w:szCs w:val="24"/>
        </w:rPr>
        <w:t xml:space="preserve">2) ожидаемых результатов поставленным целям бюджетной программы, интересам и потребностям получателей государственных услуг;</w:t>
      </w:r>
    </w:p>
    <w:p>
      <w:pPr>
        <w:spacing w:after="120"/>
        <w:jc w:val="both"/>
      </w:pPr>
      <w:r>
        <w:rPr>
          <w:rFonts w:ascii="Arial" w:cs="Arial" w:eastAsia="Arial" w:hAnsi="Arial"/>
          <w:sz w:val="24"/>
          <w:szCs w:val="24"/>
        </w:rPr>
        <w:t xml:space="preserve">3) соотношения предусмотренных средств, выполнения мероприятий бюджетной программы и их результатов.</w:t>
      </w:r>
    </w:p>
    <w:p>
      <w:pPr>
        <w:spacing w:after="120"/>
        <w:jc w:val="both"/>
      </w:pPr>
      <w:r>
        <w:rPr>
          <w:rFonts w:ascii="Arial" w:cs="Arial" w:eastAsia="Arial" w:hAnsi="Arial"/>
          <w:sz w:val="24"/>
          <w:szCs w:val="24"/>
        </w:rPr>
        <w:t xml:space="preserve">4. Порядок проведения оценки эффективности бюджетных программ определяется Правительством Кыргызской Республики.</w:t>
      </w:r>
    </w:p>
    <w:p>
      <w:pPr>
        <w:spacing w:after="120"/>
        <w:jc w:val="both"/>
      </w:pPr>
      <w:r>
        <w:rPr>
          <w:rFonts w:ascii="Arial" w:cs="Arial" w:eastAsia="Arial" w:hAnsi="Arial"/>
          <w:sz w:val="24"/>
          <w:szCs w:val="24"/>
        </w:rPr>
        <w:t xml:space="preserve">5. Результаты оценки эффективности бюджетных программ являются основанием для принятия решений об увеличении, сокращении или приостановлении осуществления расходов на бюджетные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 Отчетность и мониторинг показателей эффективности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Ответственность за исполнение показателей эффективности бюджетных программ возлагается на главных распорядителей бюджетных средств. По каждой долгосрочной целевой программе на регулярной основе проводится оценка эффективности ее реализации.</w:t>
      </w:r>
    </w:p>
    <w:p>
      <w:pPr>
        <w:spacing w:after="120"/>
        <w:jc w:val="both"/>
      </w:pPr>
      <w:r>
        <w:rPr>
          <w:rFonts w:ascii="Arial" w:cs="Arial" w:eastAsia="Arial" w:hAnsi="Arial"/>
          <w:sz w:val="24"/>
          <w:szCs w:val="24"/>
        </w:rPr>
        <w:t xml:space="preserve">2. Отчетность по показателям эффективности бюджетных программ представляется главным распорядителем бюджетных средств в Правительство Кыргызской Республики и в уполномоченный государственный орган по планированию и исполнению бюджета по итогам полугодия и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 Порядок и сроки формирования проекта республиканского</w:t>
      </w:r>
    </w:p>
    <w:p>
      <w:pPr>
        <w:spacing w:after="120"/>
        <w:jc w:val="both"/>
      </w:pPr>
      <w:r>
        <w:rPr>
          <w:rFonts w:ascii="Arial" w:cs="Arial" w:eastAsia="Arial" w:hAnsi="Arial"/>
          <w:sz w:val="24"/>
          <w:szCs w:val="24"/>
        </w:rPr>
        <w:t xml:space="preserve">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 республиканского бюджета Кыргызской Республики формируется согласно порядку и календарному плану разработки бюджета, утверждаемым Правительством Кыргызской Республики, в соответствии с положениями настоящего Кодекса.</w:t>
      </w:r>
    </w:p>
    <w:p>
      <w:pPr>
        <w:spacing w:after="120"/>
        <w:jc w:val="both"/>
      </w:pPr>
      <w:r>
        <w:rPr>
          <w:rFonts w:ascii="Arial" w:cs="Arial" w:eastAsia="Arial" w:hAnsi="Arial"/>
          <w:sz w:val="24"/>
          <w:szCs w:val="24"/>
        </w:rPr>
        <w:t xml:space="preserve">2. Уполномоченный государственный орган по планированию и исполнению бюджета на основе показателей Среднесрочной бюджетной основы, не позднее 31 мая года, предшествующего планируемому году, доводит контрольные цифры до главных распорядителей бюджетных средств, осуществляющих расходы за счет средств республиканского бюджета.</w:t>
      </w:r>
    </w:p>
    <w:p>
      <w:pPr>
        <w:spacing w:after="120"/>
        <w:jc w:val="both"/>
      </w:pPr>
      <w:r>
        <w:rPr>
          <w:rFonts w:ascii="Arial" w:cs="Arial" w:eastAsia="Arial" w:hAnsi="Arial"/>
          <w:sz w:val="24"/>
          <w:szCs w:val="24"/>
        </w:rPr>
        <w:t xml:space="preserve">3. Главные распорядители средств республиканского бюджета формируют на основе контрольных цифр проекты бюджетных программ, сводных смет расходов, сводных смет доходов и расходов по средствам от реализации товаров (работ, услуг) и представляют их в уполномоченный государственный орган по планированию и исполнению бюджета не позднее 1 июля года, предшествующего планируемому периоду.</w:t>
      </w:r>
    </w:p>
    <w:p>
      <w:pPr>
        <w:spacing w:after="120"/>
        <w:jc w:val="both"/>
      </w:pPr>
      <w:r>
        <w:rPr>
          <w:rFonts w:ascii="Arial" w:cs="Arial" w:eastAsia="Arial" w:hAnsi="Arial"/>
          <w:sz w:val="24"/>
          <w:szCs w:val="24"/>
        </w:rPr>
        <w:t xml:space="preserve">4. Главные распорядители средств республиканского бюджета на основе сводных смет представляют в уполномоченный государственный орган по планированию и исполнению бюджета проекты смет расходов бюджетных учреждений и смет доходов и расходов бюджетных учреждений от реализации товаров (работ, услуг) не позднее 10 июля года, предшествующего планируемому периоду.</w:t>
      </w:r>
    </w:p>
    <w:p>
      <w:pPr>
        <w:spacing w:after="120"/>
        <w:jc w:val="both"/>
      </w:pPr>
      <w:r>
        <w:rPr>
          <w:rFonts w:ascii="Arial" w:cs="Arial" w:eastAsia="Arial" w:hAnsi="Arial"/>
          <w:sz w:val="24"/>
          <w:szCs w:val="24"/>
        </w:rPr>
        <w:t xml:space="preserve">5. Уполномоченный государственный орган по планированию и исполнению бюджета с участием представителей главных распорядителей бюджетных средств проверяет соблюдение контрольных цифр, рассматривает проекты бюджетных программ, смет расходов бюджетных учреждений, смет доходов и расходов бюджетных учреждений от реализации товаров (работ, услуг), вносит в них, при необходимости, соответствующие коррективы и формирует проект республиканского бюджета.</w:t>
      </w:r>
    </w:p>
    <w:p>
      <w:pPr>
        <w:spacing w:after="120"/>
        <w:jc w:val="both"/>
      </w:pPr>
      <w:r>
        <w:rPr>
          <w:rFonts w:ascii="Arial" w:cs="Arial" w:eastAsia="Arial" w:hAnsi="Arial"/>
          <w:sz w:val="24"/>
          <w:szCs w:val="24"/>
        </w:rPr>
        <w:t xml:space="preserve">Разногласия по соблюдению контрольных цифр рассматриваются межведомственной комиссией, создаваемой решением Правительства Кыргызской Республики, в пределах допустимых отклонений, не более четырех процентов.</w:t>
      </w:r>
    </w:p>
    <w:p>
      <w:pPr>
        <w:spacing w:after="120"/>
        <w:jc w:val="both"/>
      </w:pPr>
      <w:r>
        <w:rPr>
          <w:rFonts w:ascii="Arial" w:cs="Arial" w:eastAsia="Arial" w:hAnsi="Arial"/>
          <w:sz w:val="24"/>
          <w:szCs w:val="24"/>
        </w:rPr>
        <w:t xml:space="preserve">6. Уполномоченный государственный орган по планированию и исполнению бюджета представляет проект республиканского бюджета на рассмотрение и одобрение в Правительство Кыргызской Республики не позднее 15 сентября года, предшествующего планируемому периоду. К проекту закона о республиканском бюджете на очередной бюджетный год прилагаются:</w:t>
      </w:r>
    </w:p>
    <w:p>
      <w:pPr>
        <w:spacing w:after="120"/>
        <w:jc w:val="both"/>
      </w:pPr>
      <w:r>
        <w:rPr>
          <w:rFonts w:ascii="Arial" w:cs="Arial" w:eastAsia="Arial" w:hAnsi="Arial"/>
          <w:sz w:val="24"/>
          <w:szCs w:val="24"/>
        </w:rPr>
        <w:t xml:space="preserve">1) проект республиканского бюджета по структуре, установленной настоящим Кодексом, и в соответствии с Бюджетной классификацией;</w:t>
      </w:r>
    </w:p>
    <w:p>
      <w:pPr>
        <w:spacing w:after="120"/>
        <w:jc w:val="both"/>
      </w:pPr>
      <w:r>
        <w:rPr>
          <w:rFonts w:ascii="Arial" w:cs="Arial" w:eastAsia="Arial" w:hAnsi="Arial"/>
          <w:sz w:val="24"/>
          <w:szCs w:val="24"/>
        </w:rPr>
        <w:t xml:space="preserve">2) пояснительная записка к проекту бюджета;</w:t>
      </w:r>
    </w:p>
    <w:p>
      <w:pPr>
        <w:spacing w:after="120"/>
        <w:jc w:val="both"/>
      </w:pPr>
      <w:r>
        <w:rPr>
          <w:rFonts w:ascii="Arial" w:cs="Arial" w:eastAsia="Arial" w:hAnsi="Arial"/>
          <w:sz w:val="24"/>
          <w:szCs w:val="24"/>
        </w:rPr>
        <w:t xml:space="preserve">3) прогноз основных параметров (объем оборотной кассовой наличности на начало года, общий объем доходов, общий объем расходов, профицита/дефицита) республиканского бюджета;</w:t>
      </w:r>
    </w:p>
    <w:p>
      <w:pPr>
        <w:spacing w:after="120"/>
        <w:jc w:val="both"/>
      </w:pPr>
      <w:r>
        <w:rPr>
          <w:rFonts w:ascii="Arial" w:cs="Arial" w:eastAsia="Arial" w:hAnsi="Arial"/>
          <w:sz w:val="24"/>
          <w:szCs w:val="24"/>
        </w:rPr>
        <w:t xml:space="preserve">4) распределение межбюджетных трансфертов;</w:t>
      </w:r>
    </w:p>
    <w:p>
      <w:pPr>
        <w:spacing w:after="120"/>
        <w:jc w:val="both"/>
      </w:pPr>
      <w:r>
        <w:rPr>
          <w:rFonts w:ascii="Arial" w:cs="Arial" w:eastAsia="Arial" w:hAnsi="Arial"/>
          <w:sz w:val="24"/>
          <w:szCs w:val="24"/>
        </w:rPr>
        <w:t xml:space="preserve">5) информация по государственным внутренним и внешним заимствованиям и обслуживанию государственного долга;</w:t>
      </w:r>
    </w:p>
    <w:p>
      <w:pPr>
        <w:spacing w:after="120"/>
        <w:jc w:val="both"/>
      </w:pPr>
      <w:r>
        <w:rPr>
          <w:rFonts w:ascii="Arial" w:cs="Arial" w:eastAsia="Arial" w:hAnsi="Arial"/>
          <w:sz w:val="24"/>
          <w:szCs w:val="24"/>
        </w:rPr>
        <w:t xml:space="preserve">6) сведения о бюджетных кредитах и ссудах;</w:t>
      </w:r>
    </w:p>
    <w:p>
      <w:pPr>
        <w:spacing w:after="120"/>
        <w:jc w:val="both"/>
      </w:pPr>
      <w:r>
        <w:rPr>
          <w:rFonts w:ascii="Arial" w:cs="Arial" w:eastAsia="Arial" w:hAnsi="Arial"/>
          <w:sz w:val="24"/>
          <w:szCs w:val="24"/>
        </w:rPr>
        <w:t xml:space="preserve">7) программный бюджет по секторам;</w:t>
      </w:r>
    </w:p>
    <w:p>
      <w:pPr>
        <w:spacing w:after="120"/>
        <w:jc w:val="both"/>
      </w:pPr>
      <w:r>
        <w:rPr>
          <w:rFonts w:ascii="Arial" w:cs="Arial" w:eastAsia="Arial" w:hAnsi="Arial"/>
          <w:sz w:val="24"/>
          <w:szCs w:val="24"/>
        </w:rPr>
        <w:t xml:space="preserve">8) бюджет развития, с расшифровкой инвестиционных направлений.</w:t>
      </w:r>
    </w:p>
    <w:p>
      <w:pPr>
        <w:spacing w:after="120"/>
        <w:jc w:val="both"/>
      </w:pPr>
      <w:r>
        <w:rPr>
          <w:rFonts w:ascii="Arial" w:cs="Arial" w:eastAsia="Arial" w:hAnsi="Arial"/>
          <w:sz w:val="24"/>
          <w:szCs w:val="24"/>
        </w:rPr>
        <w:t xml:space="preserve">7. Проект республиканского бюджета рассматривается Правительством Кыргызской Республики и представляется в Жогорку Кенеш Кыргызской Республики не позднее 1 октября года, предшествующего планируемому периоду.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84. Порядок и сроки формирования проекта бюджета судебной</w:t>
      </w:r>
    </w:p>
    <w:p>
      <w:pPr>
        <w:spacing w:after="120"/>
        <w:jc w:val="both"/>
      </w:pPr>
      <w:r>
        <w:rPr>
          <w:rFonts w:ascii="Arial" w:cs="Arial" w:eastAsia="Arial" w:hAnsi="Arial"/>
          <w:sz w:val="24"/>
          <w:szCs w:val="24"/>
        </w:rPr>
        <w:t xml:space="preserve">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 судебной власти формируется самостоятельно судебной властью и, по согласованию с исполнительной и законодательной властью, включается в республиканский бюджет и является его составной частью.</w:t>
      </w:r>
    </w:p>
    <w:p>
      <w:pPr>
        <w:spacing w:after="120"/>
        <w:jc w:val="both"/>
      </w:pPr>
      <w:r>
        <w:rPr>
          <w:rFonts w:ascii="Arial" w:cs="Arial" w:eastAsia="Arial" w:hAnsi="Arial"/>
          <w:sz w:val="24"/>
          <w:szCs w:val="24"/>
        </w:rPr>
        <w:t xml:space="preserve">2. Совет судей Кыргызской Республики рассматривает проекты бюджетов Верховного суда Кыргызской Республики, Судебного департамента Кыргызской Республики (включая бюджеты местных судов), Учебного центра судей при Верховном суде Кыргызской Республики на очередной бюджетный год и два последующих планируемых года, обобщает их и в качестве единого проекта бюджета судов, направляет для согласования в Правительство Кыргызской Республики не позднее чем за 8 месяцев до начала следующего финансового года. При наличии разногласий Правительство Кыргызской Республики образует Специальную комиссию для согласования единого проекта бюджета судов. Представители Совета судей Кыргызской Республики и Специальной комиссии Правительства Кыргызской Республики обязаны не позднее чем за 6 месяцев до начала следующего финансового года провести и завершить процедуру согласования. В случае наличия разногласий Правительство Кыргызской Республики включает в проект республиканского бюджета, подлежащий направлению в Жогорку Кенеш Кыргызской Республики, предложения Совета судей Кыргызской Республики без изменений и прилагает свое заключение.</w:t>
      </w:r>
    </w:p>
    <w:p>
      <w:pPr>
        <w:spacing w:after="120"/>
        <w:jc w:val="both"/>
      </w:pPr>
      <w:r>
        <w:rPr>
          <w:rFonts w:ascii="Arial" w:cs="Arial" w:eastAsia="Arial" w:hAnsi="Arial"/>
          <w:sz w:val="24"/>
          <w:szCs w:val="24"/>
        </w:rPr>
        <w:t xml:space="preserve">3. При формировании бюджета на соответствующий год объем расходной части бюджета судебной системы может быть ниже утвержденных показателей предыдущего года только с согласия Совета судей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85. Порядок и сроки формирования проектов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Проекты бюджетов органов местного самоуправления формируются согласно порядку и срокам формирования проектов местных бюджетов, устанавливаемым соответствующими местными кенешами, с соблюдением требований настоящего Кодекса, календарного плана разработки бюджета и формата его представления, утверждаемых Правительством Кыргызской Республики.</w:t>
      </w:r>
    </w:p>
    <w:p>
      <w:pPr>
        <w:spacing w:after="120"/>
        <w:jc w:val="both"/>
      </w:pPr>
      <w:r>
        <w:rPr>
          <w:rFonts w:ascii="Arial" w:cs="Arial" w:eastAsia="Arial" w:hAnsi="Arial"/>
          <w:sz w:val="24"/>
          <w:szCs w:val="24"/>
        </w:rPr>
        <w:t xml:space="preserve">2. Уполномоченный государственный орган по планированию и исполнению бюджета до 31 мая года, предшествующего планируемому бюджетному году, доводит до органов местного самоуправления календарный план разработки бюджета, методические рекомендации по формированию бюджета, планируемые нормативы отчислений от общегосударственных доходов и ориентиры по размерам межбюджетных трансфертов в соответствии со Среднесрочной бюджетной основой.</w:t>
      </w:r>
    </w:p>
    <w:p>
      <w:pPr>
        <w:spacing w:after="120"/>
        <w:jc w:val="both"/>
      </w:pPr>
      <w:r>
        <w:rPr>
          <w:rFonts w:ascii="Arial" w:cs="Arial" w:eastAsia="Arial" w:hAnsi="Arial"/>
          <w:sz w:val="24"/>
          <w:szCs w:val="24"/>
        </w:rPr>
        <w:t xml:space="preserve">3. Проекты бюджетов органов местного самоуправления формируются исполнительными органами местного самоуправления.</w:t>
      </w:r>
    </w:p>
    <w:p>
      <w:pPr>
        <w:spacing w:after="120"/>
        <w:jc w:val="both"/>
      </w:pPr>
      <w:r>
        <w:rPr>
          <w:rFonts w:ascii="Arial" w:cs="Arial" w:eastAsia="Arial" w:hAnsi="Arial"/>
          <w:sz w:val="24"/>
          <w:szCs w:val="24"/>
        </w:rPr>
        <w:t xml:space="preserve">4. Согласованные с соответствующими местными кенешами проекты местных бюджетов представляются в уполномоченный государственный орган по планированию и исполнению бюджета.</w:t>
      </w:r>
    </w:p>
    <w:p>
      <w:pPr>
        <w:spacing w:after="120"/>
        <w:jc w:val="both"/>
      </w:pPr>
      <w:r>
        <w:rPr>
          <w:rFonts w:ascii="Arial" w:cs="Arial" w:eastAsia="Arial" w:hAnsi="Arial"/>
          <w:sz w:val="24"/>
          <w:szCs w:val="24"/>
        </w:rPr>
        <w:t xml:space="preserve">5. Проекты местных бюджетов представляются в уполномоченный государственный орган по планированию и исполнению бюджета не позднее 1 июля года, предшествующего планируемому бюджетному году.</w:t>
      </w:r>
    </w:p>
    <w:p>
      <w:pPr>
        <w:spacing w:after="120"/>
        <w:jc w:val="both"/>
      </w:pPr>
      <w:r>
        <w:rPr>
          <w:rFonts w:ascii="Arial" w:cs="Arial" w:eastAsia="Arial" w:hAnsi="Arial"/>
          <w:sz w:val="24"/>
          <w:szCs w:val="24"/>
        </w:rPr>
        <w:t xml:space="preserve">6. Уточненные нормативы отчислений от общегосударственных доходов и размеры межбюджетных трансфертов доводятся уполномоченным государственным органом по планированию и исполнению бюджета до региональных подразделений после утверждения республиканского бюджета, которые в свою очередь доводят их до органов местного самоуправления.</w:t>
      </w:r>
    </w:p>
    <w:p>
      <w:pPr>
        <w:spacing w:after="120"/>
        <w:jc w:val="both"/>
      </w:pPr>
      <w:r>
        <w:rPr>
          <w:rFonts w:ascii="Arial" w:cs="Arial" w:eastAsia="Arial" w:hAnsi="Arial"/>
          <w:sz w:val="24"/>
          <w:szCs w:val="24"/>
        </w:rPr>
        <w:t xml:space="preserve">7. Исполнительные органы местного самоуправления уточняют первоначальные проекты местных бюджетов после получения уточненных нормативов отчислений от общегосударственных доходов.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21
 Рассмотрение и утверждение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86. Рассмотрение и утверждение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Постоянные комитеты Жогорку Кенеша Кыргызской Республики:</w:t>
      </w:r>
    </w:p>
    <w:p>
      <w:pPr>
        <w:spacing w:after="120"/>
        <w:jc w:val="both"/>
      </w:pPr>
      <w:r>
        <w:rPr>
          <w:rFonts w:ascii="Arial" w:cs="Arial" w:eastAsia="Arial" w:hAnsi="Arial"/>
          <w:sz w:val="24"/>
          <w:szCs w:val="24"/>
        </w:rPr>
        <w:t xml:space="preserve">1) заслушивают доклады руководителей министерств, государственных комитетов, административных ведомств, государственных комиссий и других центральных органов исполнительной власти Кыргызской Республики, государственных организаций, подчиненных Правительству Кыргызской Республики, по их бюджетным программам, сметам, рассматривают внесенные ими и депутатами Жогорку Кенеша Кыргызской Республики предложения и замечания по бюджету;</w:t>
      </w:r>
    </w:p>
    <w:p>
      <w:pPr>
        <w:spacing w:after="120"/>
        <w:jc w:val="both"/>
      </w:pPr>
      <w:r>
        <w:rPr>
          <w:rFonts w:ascii="Arial" w:cs="Arial" w:eastAsia="Arial" w:hAnsi="Arial"/>
          <w:sz w:val="24"/>
          <w:szCs w:val="24"/>
        </w:rPr>
        <w:t xml:space="preserve">2) представляют на рассмотрение бюджетного комитета Жогорку Кенеша Кыргызской Республики заключения по республиканскому бюджету по курируемым направлениям.</w:t>
      </w:r>
    </w:p>
    <w:p>
      <w:pPr>
        <w:spacing w:after="120"/>
        <w:jc w:val="both"/>
      </w:pPr>
      <w:r>
        <w:rPr>
          <w:rFonts w:ascii="Arial" w:cs="Arial" w:eastAsia="Arial" w:hAnsi="Arial"/>
          <w:sz w:val="24"/>
          <w:szCs w:val="24"/>
        </w:rPr>
        <w:t xml:space="preserve">Рассмотрение проекта бюджета в постоянных комитетах Жогорку Кенеша Кыргызской Республики должно быть завершено в течение 20 календарных дней с момента представления проекта республиканского бюджета в Жогорку Кенеш Кыргызской Республики.</w:t>
      </w:r>
    </w:p>
    <w:p>
      <w:pPr>
        <w:spacing w:after="120"/>
        <w:jc w:val="both"/>
      </w:pPr>
      <w:r>
        <w:rPr>
          <w:rFonts w:ascii="Arial" w:cs="Arial" w:eastAsia="Arial" w:hAnsi="Arial"/>
          <w:sz w:val="24"/>
          <w:szCs w:val="24"/>
        </w:rPr>
        <w:t xml:space="preserve">2. Бюджетный комитет Жогорку Кенеша Кыргызской Республики:</w:t>
      </w:r>
    </w:p>
    <w:p>
      <w:pPr>
        <w:spacing w:after="120"/>
        <w:jc w:val="both"/>
      </w:pPr>
      <w:r>
        <w:rPr>
          <w:rFonts w:ascii="Arial" w:cs="Arial" w:eastAsia="Arial" w:hAnsi="Arial"/>
          <w:sz w:val="24"/>
          <w:szCs w:val="24"/>
        </w:rPr>
        <w:t xml:space="preserve">1) заслушивает доклады председателей постоянных комитетов Жогорку Кенеша Кыргызской Республики по внесенным заключениям по проекту республиканского бюджета. В случае необходимости приглашаются руководители министерств, государственных комитетов, административных ведомств, государственных комиссий и других центральных органов исполнительной власти Кыргызской Республики, государственных организаций, подчиненных Правительству Кыргызской Республики;</w:t>
      </w:r>
    </w:p>
    <w:p>
      <w:pPr>
        <w:spacing w:after="120"/>
        <w:jc w:val="both"/>
      </w:pPr>
      <w:r>
        <w:rPr>
          <w:rFonts w:ascii="Arial" w:cs="Arial" w:eastAsia="Arial" w:hAnsi="Arial"/>
          <w:sz w:val="24"/>
          <w:szCs w:val="24"/>
        </w:rPr>
        <w:t xml:space="preserve">2) представляет на рассмотрение Жогорку Кенеша Кыргызской Республики заключение по республиканскому бюджету.</w:t>
      </w:r>
    </w:p>
    <w:p>
      <w:pPr>
        <w:spacing w:after="120"/>
        <w:jc w:val="both"/>
      </w:pPr>
      <w:r>
        <w:rPr>
          <w:rFonts w:ascii="Arial" w:cs="Arial" w:eastAsia="Arial" w:hAnsi="Arial"/>
          <w:sz w:val="24"/>
          <w:szCs w:val="24"/>
        </w:rPr>
        <w:t xml:space="preserve">Рассмотрение проекта бюджета в бюджетном комитете Жогорку Кенеша Кыргызской Республики должно быть завершено в течение 30 календарных дней с момента представления проекта республиканского бюджета в Жогорку Кенеш Кыргызской Республики.</w:t>
      </w:r>
    </w:p>
    <w:p>
      <w:pPr>
        <w:spacing w:after="120"/>
        <w:jc w:val="both"/>
      </w:pPr>
      <w:r>
        <w:rPr>
          <w:rFonts w:ascii="Arial" w:cs="Arial" w:eastAsia="Arial" w:hAnsi="Arial"/>
          <w:sz w:val="24"/>
          <w:szCs w:val="24"/>
        </w:rPr>
        <w:t xml:space="preserve">3. Фракции Жогорку Кенеша Кыргызской Республики рассматривают проект республиканского бюджета на предмет соответствия направлениям экономического развития республики.</w:t>
      </w:r>
    </w:p>
    <w:p>
      <w:pPr>
        <w:spacing w:after="120"/>
        <w:jc w:val="both"/>
      </w:pPr>
      <w:r>
        <w:rPr>
          <w:rFonts w:ascii="Arial" w:cs="Arial" w:eastAsia="Arial" w:hAnsi="Arial"/>
          <w:sz w:val="24"/>
          <w:szCs w:val="24"/>
        </w:rPr>
        <w:t xml:space="preserve">4. Жогорку Кенеш Кыргызской Республики рассматривает представленный Правительством Кыргызской Республики проект республиканского бюджета, заключения постоянных комитетов и фракций Жогорку Кенеша Кыргызской Республики и принимает закон о республиканском бюджете на очередной бюджетный год в срок не позднее, чем за один месяц до начала очередного бюджетного года.</w:t>
      </w:r>
    </w:p>
    <w:p>
      <w:pPr>
        <w:spacing w:after="120"/>
        <w:jc w:val="both"/>
      </w:pPr>
      <w:r>
        <w:rPr>
          <w:rFonts w:ascii="Arial" w:cs="Arial" w:eastAsia="Arial" w:hAnsi="Arial"/>
          <w:sz w:val="24"/>
          <w:szCs w:val="24"/>
        </w:rPr>
        <w:t xml:space="preserve">5. При принятии комитетами, в том числе бюджетным комитетом, и фракциями Жогорку Кенеша Кыргызской Республики решения об увеличении расходов республиканского бюджета или уменьшении его доходов одновременно вносятся предложения по дополнительным источникам покрытия выпадающих доходов или увеличивающихся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87. Рассмотрение и утверждение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Проекты местных бюджетов предварительно рассматриваются бюджетными комиссиями местных кенешей. Бюджетные комиссии:</w:t>
      </w:r>
    </w:p>
    <w:p>
      <w:pPr>
        <w:spacing w:after="120"/>
        <w:jc w:val="both"/>
      </w:pPr>
      <w:r>
        <w:rPr>
          <w:rFonts w:ascii="Arial" w:cs="Arial" w:eastAsia="Arial" w:hAnsi="Arial"/>
          <w:sz w:val="24"/>
          <w:szCs w:val="24"/>
        </w:rPr>
        <w:t xml:space="preserve">1) заслушивают доклады руководителей местных государственных органов, предприятий и учреждений, структурных подразделений органов местного самоуправления, муниципальных предприятий и учреждений, рассматривают предложения, касающиеся изменения доходов и расходов местного бюджета;</w:t>
      </w:r>
    </w:p>
    <w:p>
      <w:pPr>
        <w:spacing w:after="120"/>
        <w:jc w:val="both"/>
      </w:pPr>
      <w:r>
        <w:rPr>
          <w:rFonts w:ascii="Arial" w:cs="Arial" w:eastAsia="Arial" w:hAnsi="Arial"/>
          <w:sz w:val="24"/>
          <w:szCs w:val="24"/>
        </w:rPr>
        <w:t xml:space="preserve">2) составляют и представляют на рассмотрение местных кенешей заключения и рекомендации по проектам местных бюджетов.</w:t>
      </w:r>
    </w:p>
    <w:p>
      <w:pPr>
        <w:spacing w:after="120"/>
        <w:jc w:val="both"/>
      </w:pPr>
      <w:r>
        <w:rPr>
          <w:rFonts w:ascii="Arial" w:cs="Arial" w:eastAsia="Arial" w:hAnsi="Arial"/>
          <w:sz w:val="24"/>
          <w:szCs w:val="24"/>
        </w:rPr>
        <w:t xml:space="preserve">При принятии бюджетными комиссиями решения об увеличении расходов бюджета или уменьшении его доходов одновременно вносятся предложения по дополнительным источникам покрытия выпадающих доходов или увеличивающихся расходов.</w:t>
      </w:r>
    </w:p>
    <w:p>
      <w:pPr>
        <w:spacing w:after="120"/>
        <w:jc w:val="both"/>
      </w:pPr>
      <w:r>
        <w:rPr>
          <w:rFonts w:ascii="Arial" w:cs="Arial" w:eastAsia="Arial" w:hAnsi="Arial"/>
          <w:sz w:val="24"/>
          <w:szCs w:val="24"/>
        </w:rPr>
        <w:t xml:space="preserve">2. Местные кенеши рассматривают проекты местных бюджетов, заключения бюджетных комиссий и утверждают местные бюджеты на соответствующий год не позднее 30 календарных дней после утверждения республиканского бюджета.</w:t>
      </w:r>
    </w:p>
    <w:p>
      <w:pPr>
        <w:spacing w:after="120"/>
        <w:jc w:val="both"/>
      </w:pPr>
      <w:r>
        <w:rPr>
          <w:rFonts w:ascii="Arial" w:cs="Arial" w:eastAsia="Arial" w:hAnsi="Arial"/>
          <w:sz w:val="24"/>
          <w:szCs w:val="24"/>
        </w:rPr>
        <w:t xml:space="preserve">3. Утвержденные местными кенешами местные бюджеты представляются в региональные подразделения уполномоченного государственного органа по планированию и исполнению бюджета.</w:t>
      </w:r>
    </w:p>
    <w:p>
      <w:pPr>
        <w:spacing w:after="120"/>
        <w:jc w:val="both"/>
      </w:pPr>
      <w:r>
        <w:rPr>
          <w:rFonts w:ascii="Arial" w:cs="Arial" w:eastAsia="Arial" w:hAnsi="Arial"/>
          <w:sz w:val="24"/>
          <w:szCs w:val="24"/>
        </w:rPr>
        <w:t xml:space="preserve">4. Утвержденные местные бюджеты представляются в уполномоченный государственный орган по планированию и исполнению бюджета для включения в государственный бюджет в течение 45 календарных дней после утверждения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88. Общие условия внесения изменений и дополнений в бюджеты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Внесение изменений и дополнений в утвержденные бюджеты осуществляется в обязательном порядке в случае роста (снижения) ожидаемых поступлений в бюджет текущего года, что может привести к изменению осуществления расходов, по сравнению с утвержденным бюджетом, на пять и более годовых процентов назначений, что подтверждено итогами исполнения бюджета за первое полугодие текущего бюджетного года.</w:t>
      </w:r>
    </w:p>
    <w:p>
      <w:pPr>
        <w:spacing w:after="120"/>
        <w:jc w:val="both"/>
      </w:pPr>
      <w:r>
        <w:rPr>
          <w:rFonts w:ascii="Arial" w:cs="Arial" w:eastAsia="Arial" w:hAnsi="Arial"/>
          <w:sz w:val="24"/>
          <w:szCs w:val="24"/>
        </w:rPr>
        <w:t xml:space="preserve">Правительство Кыргызской Республики, исполнительные органы местного самоуправления инициируют внесение изменений и дополнений в утвержденные бюджеты по отдельным бюджетным программам на основе результатов анализа исполнения бюджета и оценки эффективности реализации бюджетных программ о необходимости пересмотра отдельных бюджетных программ.</w:t>
      </w:r>
    </w:p>
    <w:p>
      <w:pPr>
        <w:spacing w:after="120"/>
        <w:jc w:val="both"/>
      </w:pPr>
      <w:r>
        <w:rPr>
          <w:rFonts w:ascii="Arial" w:cs="Arial" w:eastAsia="Arial" w:hAnsi="Arial"/>
          <w:sz w:val="24"/>
          <w:szCs w:val="24"/>
        </w:rPr>
        <w:t xml:space="preserve">2. Правительство Кыргызской Республики разрабатывает и представляет в Жогорку Кенеш Кыргызской Республики проект закона о внесении изменений и дополнений в закон о республиканском бюджете на очередной бюджетный год по всем вопросам, являющимся предметом правового регулирования закона о республиканском бюджете на очередной бюджетный год, в том числе в части, изменяющей основные характеристики республиканского бюджета и распределение регулирующих доходов между уровнями бюджетной системы Кыргызской Республики, межбюджетных трансфертов, а также распределение расходов республиканского бюджета по разделам Бюджетной классификации.</w:t>
      </w:r>
    </w:p>
    <w:p>
      <w:pPr>
        <w:spacing w:after="120"/>
        <w:jc w:val="both"/>
      </w:pPr>
      <w:r>
        <w:rPr>
          <w:rFonts w:ascii="Arial" w:cs="Arial" w:eastAsia="Arial" w:hAnsi="Arial"/>
          <w:sz w:val="24"/>
          <w:szCs w:val="24"/>
        </w:rPr>
        <w:t xml:space="preserve">Исполнительные органы местного самоуправления разрабатывают и представляют в соответствующие местные кенеши проекты решений о внесении изменений и дополнений в утвержденные местные бюджеты, в части изменений основных характеристик местных бюджетов.</w:t>
      </w:r>
    </w:p>
    <w:p>
      <w:pPr>
        <w:spacing w:after="120"/>
        <w:jc w:val="both"/>
      </w:pPr>
      <w:r>
        <w:rPr>
          <w:rFonts w:ascii="Arial" w:cs="Arial" w:eastAsia="Arial" w:hAnsi="Arial"/>
          <w:sz w:val="24"/>
          <w:szCs w:val="24"/>
        </w:rPr>
        <w:t xml:space="preserve">3. Проект закона (решения) о внесении изменений и дополнений в закон (решение) о бюджете должен быть рассмотрен законодательным (представительным) органом во внеочередном порядке, в течение одного месяца со дня его внесения в указанный орган. Если законопроект (проект решения) не принимается в срок, органы, исполняющие бюджеты, имеют право осуществить равномерную индексацию или пропорциональное сокращение расходов бюджета до принятия решения по данному вопросу.</w:t>
      </w:r>
    </w:p>
    <w:p>
      <w:pPr>
        <w:spacing w:after="120"/>
        <w:jc w:val="both"/>
      </w:pPr>
      <w:r>
        <w:rPr>
          <w:rFonts w:ascii="Arial" w:cs="Arial" w:eastAsia="Arial" w:hAnsi="Arial"/>
          <w:sz w:val="24"/>
          <w:szCs w:val="24"/>
        </w:rPr>
        <w:t xml:space="preserve">4. При внесении изменений и дополнений в бюджеты соблюдаются требования, установленные настоящим Кодексом, при формировании и утверждении соответствующих бюджетов.</w:t>
      </w:r>
    </w:p>
    <w:p>
      <w:pPr>
        <w:spacing w:after="120"/>
        <w:jc w:val="both"/>
      </w:pPr>
      <w:r>
        <w:rPr>
          <w:rFonts w:ascii="Arial" w:cs="Arial" w:eastAsia="Arial" w:hAnsi="Arial"/>
          <w:sz w:val="24"/>
          <w:szCs w:val="24"/>
        </w:rPr>
        <w:t xml:space="preserve">5. Изменения в закон о республиканском бюджете на очередной бюджетный год, проекты законов о введении или отмене налогов, об освобождении от их уплаты, изменении финансовых обязательств государства, другие проекты законов, предусматривающие увеличение расходов, покрываемых за счет государственного бюджета, либо сокращение его доходной части, принимаются только с согласия Правительства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22
 Исполнение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89. Основы исполнения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Исполнение республиканского бюджета и местных бюджетов осуществляется на основе кассового метода и обеспечивается соответственно Правительством Кыргызской Республики и исполнительными органами местного самоуправления.</w:t>
      </w:r>
    </w:p>
    <w:p>
      <w:pPr>
        <w:spacing w:after="120"/>
        <w:jc w:val="both"/>
      </w:pPr>
      <w:r>
        <w:rPr>
          <w:rFonts w:ascii="Arial" w:cs="Arial" w:eastAsia="Arial" w:hAnsi="Arial"/>
          <w:sz w:val="24"/>
          <w:szCs w:val="24"/>
        </w:rPr>
        <w:t xml:space="preserve">2. Закон (решение) о бюджете на очередной бюджетный год уполномочивает государственные органы и органы местного самоуправления на осуществление расходов и принятие обязательств.</w:t>
      </w:r>
    </w:p>
    <w:p>
      <w:pPr>
        <w:spacing w:after="120"/>
        <w:jc w:val="both"/>
      </w:pPr>
      <w:r>
        <w:rPr>
          <w:rFonts w:ascii="Arial" w:cs="Arial" w:eastAsia="Arial" w:hAnsi="Arial"/>
          <w:sz w:val="24"/>
          <w:szCs w:val="24"/>
        </w:rPr>
        <w:t xml:space="preserve">3. Расходы, производимые в процессе исполнения бюджета, осуществляются в пределах утвержденных бюджетов, за исключением случаев, предусмотренных статьей 93 настоящего Кодекса.</w:t>
      </w:r>
    </w:p>
    <w:p>
      <w:pPr>
        <w:spacing w:after="120"/>
        <w:jc w:val="both"/>
      </w:pPr>
      <w:r>
        <w:rPr>
          <w:rFonts w:ascii="Arial" w:cs="Arial" w:eastAsia="Arial" w:hAnsi="Arial"/>
          <w:sz w:val="24"/>
          <w:szCs w:val="24"/>
        </w:rPr>
        <w:t xml:space="preserve">4. Исполнение бюджетов всех уровней бюджетной системы Кыргызской Республики осуществляется уполномоченными исполнительными органами на основе сводной бюджетной росписи. Порядок и срок формирования, рассмотрения и утверждения сводной бюджетной росписи устанавливается Правительством Кыргызской Республики.</w:t>
      </w:r>
    </w:p>
    <w:p>
      <w:pPr>
        <w:spacing w:after="120"/>
        <w:jc w:val="both"/>
      </w:pPr>
      <w:r>
        <w:rPr>
          <w:rFonts w:ascii="Arial" w:cs="Arial" w:eastAsia="Arial" w:hAnsi="Arial"/>
          <w:sz w:val="24"/>
          <w:szCs w:val="24"/>
        </w:rPr>
        <w:t xml:space="preserve">5. Расходы на содержание деятельности бюджетных учреждений осуществляются на основе утвержденных бюджетных программ, лимитов бюджетных обязательств, порядок формирования, рассмотрения и утверждения которых устанавливается Правительством Кыргызской Республики.</w:t>
      </w:r>
    </w:p>
    <w:p>
      <w:pPr>
        <w:spacing w:after="120"/>
        <w:jc w:val="both"/>
      </w:pPr>
      <w:r>
        <w:rPr>
          <w:rFonts w:ascii="Arial" w:cs="Arial" w:eastAsia="Arial" w:hAnsi="Arial"/>
          <w:sz w:val="24"/>
          <w:szCs w:val="24"/>
        </w:rPr>
        <w:t xml:space="preserve">6. В случае если до конца текущего года проекты бюджетов на следующий год не будут утверждены, органы, исполняющие бюджет, до его утверждения, ежемесячно производят расходы в пределах одной двенадцатой части годовой суммы расходов, предусмотренной в утвержденном бюджете за прошлый бюджетный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90. Администрирование исполнения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планированию и исполнению бюджета обеспечивает поступление всех предусмотренных по бюджетам доходов, эффективное и целевое расходование бюджетных средств.</w:t>
      </w:r>
    </w:p>
    <w:p>
      <w:pPr>
        <w:spacing w:after="120"/>
        <w:jc w:val="both"/>
      </w:pPr>
      <w:r>
        <w:rPr>
          <w:rFonts w:ascii="Arial" w:cs="Arial" w:eastAsia="Arial" w:hAnsi="Arial"/>
          <w:sz w:val="24"/>
          <w:szCs w:val="24"/>
        </w:rPr>
        <w:t xml:space="preserve">Уполномоченный государственный орган по планированию и исполнению бюджета доводит до администраторов поступлений плановые показатели по доходам в соответствии с бюджетной росписью для принятия ими мер по их обеспечению в бюджет.</w:t>
      </w:r>
    </w:p>
    <w:p>
      <w:pPr>
        <w:spacing w:after="120"/>
        <w:jc w:val="both"/>
      </w:pPr>
      <w:r>
        <w:rPr>
          <w:rFonts w:ascii="Arial" w:cs="Arial" w:eastAsia="Arial" w:hAnsi="Arial"/>
          <w:sz w:val="24"/>
          <w:szCs w:val="24"/>
        </w:rPr>
        <w:t xml:space="preserve">Администраторы поступлений обеспечивают полный и своевременный сбор средств и незамедлительное перечисление на Единый казначейский счет.</w:t>
      </w:r>
    </w:p>
    <w:p>
      <w:pPr>
        <w:spacing w:after="120"/>
        <w:jc w:val="both"/>
      </w:pPr>
      <w:r>
        <w:rPr>
          <w:rFonts w:ascii="Arial" w:cs="Arial" w:eastAsia="Arial" w:hAnsi="Arial"/>
          <w:sz w:val="24"/>
          <w:szCs w:val="24"/>
        </w:rPr>
        <w:t xml:space="preserve">2. Уполномоченный государственный орган по планированию и исполнению бюджета контролирует и ежемесячно анализирует ход исполнения республиканского бюджета, и по итогам каждого квартала представляет на рассмотрение Правительства Кыргызской Республики информацию по его исполнению, а также конкретные предложения по более полной мобилизации доходов и повышению эффективности использования бюджетных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 Единый казначейский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Бюджеты всех уровней бюджетной системы Кыргызской Республики исполняются на основе единства кассы, которое предусматривает зачисление всех поступающих доходов бюджета, поступлений от операций с активами и обязательствами и осуществление всех расходов через Единый казначейский счет, за исключением операций по исполнению республиканского бюджета, осуществляемых за пределами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2. Единый казначейский счет представляет собой централизованный банковский счет уполномоченного государственного органа по планированию и исполнению бюджета, на котором аккумулируются денежные средства республиканского и местных бюджетов, а также отражаются операции государственных органов по кассовому исполнению государственного бюджета Кыргызской Республики. Единый казначейский счет открывается в Национальном банке Кыргызской Республики.</w:t>
      </w:r>
    </w:p>
    <w:p>
      <w:pPr>
        <w:spacing w:after="120"/>
        <w:jc w:val="both"/>
      </w:pPr>
      <w:r>
        <w:rPr>
          <w:rFonts w:ascii="Arial" w:cs="Arial" w:eastAsia="Arial" w:hAnsi="Arial"/>
          <w:sz w:val="24"/>
          <w:szCs w:val="24"/>
        </w:rPr>
        <w:t xml:space="preserve">Порядок функционирования Единого казначейского счета устанавливается Правительством Кыргызской Республики.</w:t>
      </w:r>
    </w:p>
    <w:p>
      <w:pPr>
        <w:spacing w:after="120"/>
        <w:jc w:val="both"/>
      </w:pPr>
      <w:r>
        <w:rPr>
          <w:rFonts w:ascii="Arial" w:cs="Arial" w:eastAsia="Arial" w:hAnsi="Arial"/>
          <w:sz w:val="24"/>
          <w:szCs w:val="24"/>
        </w:rPr>
        <w:t xml:space="preserve">3. Уполномоченный государственный орган по планированию и исполнению бюджета осуществляет проведение платежей по расходам республиканского и местных бюджетов в пределах остатка денежных средств соответствующего бюджета на Едином казначейском счете.</w:t>
      </w:r>
    </w:p>
    <w:p>
      <w:pPr>
        <w:spacing w:after="120"/>
        <w:jc w:val="both"/>
      </w:pPr>
      <w:r>
        <w:rPr>
          <w:rFonts w:ascii="Arial" w:cs="Arial" w:eastAsia="Arial" w:hAnsi="Arial"/>
          <w:sz w:val="24"/>
          <w:szCs w:val="24"/>
        </w:rPr>
        <w:t xml:space="preserve">Операции по приему от плательщиков платежей по перечислениям денежных средств, подлежащих зачислению на Единый казначейский счет, проводятся коммерческими банками, действующими на территории Кыргызской Республики, в установленном законодательном порядке.</w:t>
      </w:r>
    </w:p>
    <w:p>
      <w:pPr>
        <w:spacing w:after="120"/>
        <w:jc w:val="both"/>
      </w:pPr>
      <w:r>
        <w:rPr>
          <w:rFonts w:ascii="Arial" w:cs="Arial" w:eastAsia="Arial" w:hAnsi="Arial"/>
          <w:sz w:val="24"/>
          <w:szCs w:val="24"/>
        </w:rPr>
        <w:t xml:space="preserve">Операции по списанию денежных средств с Единого казначейского счета осуществляются Национальным банком Кыргызской Республики в течение всего операционного дня, установленного в законодательном порядке.</w:t>
      </w:r>
    </w:p>
    <w:p>
      <w:pPr>
        <w:spacing w:after="120"/>
        <w:jc w:val="both"/>
      </w:pPr>
      <w:r>
        <w:rPr>
          <w:rFonts w:ascii="Arial" w:cs="Arial" w:eastAsia="Arial" w:hAnsi="Arial"/>
          <w:sz w:val="24"/>
          <w:szCs w:val="24"/>
        </w:rPr>
        <w:t xml:space="preserve">4. Взаимодействие уполномоченного государственного органа по планированию и исполнению бюджета с Национальным банком Кыргызской Республики осуществляется посредством автоматизированных систем, обеспечивающих электронный обмен данными по счетам уполномоченного государственного органа по планированию и исполнению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92. Кассовое обслуживание исполнения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Кассовое исполнение бюджета осуществляется на основе применения казначейских процедур, которые осуществляются уполномоченным государственным органом по планированию и исполнению бюджета через уполномоченные исполнительные органы на безвозмездной основе.</w:t>
      </w:r>
    </w:p>
    <w:p>
      <w:pPr>
        <w:spacing w:after="120"/>
        <w:jc w:val="both"/>
      </w:pPr>
      <w:r>
        <w:rPr>
          <w:rFonts w:ascii="Arial" w:cs="Arial" w:eastAsia="Arial" w:hAnsi="Arial"/>
          <w:sz w:val="24"/>
          <w:szCs w:val="24"/>
        </w:rPr>
        <w:t xml:space="preserve">2. Учет и контроль кассового исполнения бюджета осуществляется в автоматизированной системе.</w:t>
      </w:r>
    </w:p>
    <w:p>
      <w:pPr>
        <w:spacing w:after="120"/>
        <w:jc w:val="both"/>
      </w:pPr>
      <w:r>
        <w:rPr>
          <w:rFonts w:ascii="Arial" w:cs="Arial" w:eastAsia="Arial" w:hAnsi="Arial"/>
          <w:sz w:val="24"/>
          <w:szCs w:val="24"/>
        </w:rPr>
        <w:t xml:space="preserve">Автоматизированная система представляет собой комплекс программных, программно-аппаратных и аппаратных средств, методов и процедур, обеспечивающих генерирование, обработку, передачу, прием, хранение данных по кассовому обслуживанию исполнения республиканского и местных бюджетов, а также предусматривающих информационное взаимодействие уполномоченного государственного органа по планированию и исполнению бюджета с другими участниками бюджетного процесса, для выполнения ими функций планирования, учета и контроля.</w:t>
      </w:r>
    </w:p>
    <w:p>
      <w:pPr>
        <w:spacing w:after="120"/>
        <w:jc w:val="both"/>
      </w:pPr>
      <w:r>
        <w:rPr>
          <w:rFonts w:ascii="Arial" w:cs="Arial" w:eastAsia="Arial" w:hAnsi="Arial"/>
          <w:sz w:val="24"/>
          <w:szCs w:val="24"/>
        </w:rPr>
        <w:t xml:space="preserve">Учет операций по доходам и расходам государственного бюджета Кыргызской Республики ведется в автоматизированной системе в режиме реального времени.</w:t>
      </w:r>
    </w:p>
    <w:p>
      <w:pPr>
        <w:spacing w:after="120"/>
        <w:jc w:val="both"/>
      </w:pPr>
      <w:r>
        <w:rPr>
          <w:rFonts w:ascii="Arial" w:cs="Arial" w:eastAsia="Arial" w:hAnsi="Arial"/>
          <w:sz w:val="24"/>
          <w:szCs w:val="24"/>
        </w:rPr>
        <w:t xml:space="preserve">Автоматизированная система в процессе кассового исполнения республиканского и местных бюджетов предусматривает обмен данными между участниками бюджетного процесса, включая Национальный банк Кыргызской Республики, с применением электронных форм документов и электронной цифровой подписи.</w:t>
      </w:r>
    </w:p>
    <w:p>
      <w:pPr>
        <w:spacing w:after="120"/>
        <w:jc w:val="both"/>
      </w:pPr>
      <w:r>
        <w:rPr>
          <w:rFonts w:ascii="Arial" w:cs="Arial" w:eastAsia="Arial" w:hAnsi="Arial"/>
          <w:sz w:val="24"/>
          <w:szCs w:val="24"/>
        </w:rPr>
        <w:t xml:space="preserve">Данные, хранимые в автоматизированной системе, являются единственным достоверным источником по предоставлению официальной информации об исполнении республиканского и местных бюджетов.</w:t>
      </w:r>
    </w:p>
    <w:p>
      <w:pPr>
        <w:spacing w:after="120"/>
        <w:jc w:val="both"/>
      </w:pPr>
      <w:r>
        <w:rPr>
          <w:rFonts w:ascii="Arial" w:cs="Arial" w:eastAsia="Arial" w:hAnsi="Arial"/>
          <w:sz w:val="24"/>
          <w:szCs w:val="24"/>
        </w:rPr>
        <w:t xml:space="preserve">3. При кассовом обслуживании исполнения бюджетов:</w:t>
      </w:r>
    </w:p>
    <w:p>
      <w:pPr>
        <w:spacing w:after="120"/>
        <w:jc w:val="both"/>
      </w:pPr>
      <w:r>
        <w:rPr>
          <w:rFonts w:ascii="Arial" w:cs="Arial" w:eastAsia="Arial" w:hAnsi="Arial"/>
          <w:sz w:val="24"/>
          <w:szCs w:val="24"/>
        </w:rPr>
        <w:t xml:space="preserve">1) учет операций со средствами бюджетов осуществляется на Едином казначейском счете;</w:t>
      </w:r>
    </w:p>
    <w:p>
      <w:pPr>
        <w:spacing w:after="120"/>
        <w:jc w:val="both"/>
      </w:pPr>
      <w:r>
        <w:rPr>
          <w:rFonts w:ascii="Arial" w:cs="Arial" w:eastAsia="Arial" w:hAnsi="Arial"/>
          <w:sz w:val="24"/>
          <w:szCs w:val="24"/>
        </w:rPr>
        <w:t xml:space="preserve">2) управление средствами на Едином казначейском счете осуществляется уполномоченным государственным органом по планированию и исполнению бюджета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3) кассовые расходы из бюджета осуществляются уполномоченным государственным органом по планированию и исполнению бюджета на основании представленных в установленном порядке платежных документов в порядке очередности их представления и в пределах фактического наличия остатка средств соответствующего бюджета на Едином казначейском счете;</w:t>
      </w:r>
    </w:p>
    <w:p>
      <w:pPr>
        <w:spacing w:after="120"/>
        <w:jc w:val="both"/>
      </w:pPr>
      <w:r>
        <w:rPr>
          <w:rFonts w:ascii="Arial" w:cs="Arial" w:eastAsia="Arial" w:hAnsi="Arial"/>
          <w:sz w:val="24"/>
          <w:szCs w:val="24"/>
        </w:rPr>
        <w:t xml:space="preserve">4) все операции по кассовым поступлениям в бюджет и кассовым расходам из бюджета на Едином казначейском счете проводятся и учитываются в соответствии с Единым планом счетов;</w:t>
      </w:r>
    </w:p>
    <w:p>
      <w:pPr>
        <w:spacing w:after="120"/>
        <w:jc w:val="both"/>
      </w:pPr>
      <w:r>
        <w:rPr>
          <w:rFonts w:ascii="Arial" w:cs="Arial" w:eastAsia="Arial" w:hAnsi="Arial"/>
          <w:sz w:val="24"/>
          <w:szCs w:val="24"/>
        </w:rPr>
        <w:t xml:space="preserve">5) территориальные отделения уполномоченного государственного органа по планированию и исполнению бюджета представляют исполнительным органам местного самоуправления информацию о кассовых операциях по исполнению соответствующих бюджетов;</w:t>
      </w:r>
    </w:p>
    <w:p>
      <w:pPr>
        <w:spacing w:after="120"/>
        <w:jc w:val="both"/>
      </w:pPr>
      <w:r>
        <w:rPr>
          <w:rFonts w:ascii="Arial" w:cs="Arial" w:eastAsia="Arial" w:hAnsi="Arial"/>
          <w:sz w:val="24"/>
          <w:szCs w:val="24"/>
        </w:rPr>
        <w:t xml:space="preserve">6) все доходы государственного бюджета Кыргызской Республики подлежат обязательному и незамедлительному перечислению на Единый казначейский счет;</w:t>
      </w:r>
    </w:p>
    <w:p>
      <w:pPr>
        <w:spacing w:after="120"/>
        <w:jc w:val="both"/>
      </w:pPr>
      <w:r>
        <w:rPr>
          <w:rFonts w:ascii="Arial" w:cs="Arial" w:eastAsia="Arial" w:hAnsi="Arial"/>
          <w:sz w:val="24"/>
          <w:szCs w:val="24"/>
        </w:rPr>
        <w:t xml:space="preserve">7) полномочия по ответственности за покрытие расходов бюджетных учреждений и их фактического исполнения определяются по правилам, определенным Правительством Кыргызской Республики, в соответствии с требованиями настоящего Кодекса;</w:t>
      </w:r>
    </w:p>
    <w:p>
      <w:pPr>
        <w:spacing w:after="120"/>
        <w:jc w:val="both"/>
      </w:pPr>
      <w:r>
        <w:rPr>
          <w:rFonts w:ascii="Arial" w:cs="Arial" w:eastAsia="Arial" w:hAnsi="Arial"/>
          <w:sz w:val="24"/>
          <w:szCs w:val="24"/>
        </w:rPr>
        <w:t xml:space="preserve">8) выполнение финансовых обязательств, превышающих лимиты бюджетных обязательств, не допускается, за исключением обязательств, предусмотренных международными соглашениями и по долгосрочным закупкам. В случае выполнения долгосрочных обязательств по закупкам, средства, необходимые для их погашения, предусматриваются для бюджетных учреждений в проекте бюджета на соответствующий бюджетный год;</w:t>
      </w:r>
    </w:p>
    <w:p>
      <w:pPr>
        <w:spacing w:after="120"/>
        <w:jc w:val="both"/>
      </w:pPr>
      <w:r>
        <w:rPr>
          <w:rFonts w:ascii="Arial" w:cs="Arial" w:eastAsia="Arial" w:hAnsi="Arial"/>
          <w:sz w:val="24"/>
          <w:szCs w:val="24"/>
        </w:rPr>
        <w:t xml:space="preserve">9) лимиты бюджетных обязательств и предельные объемы расходования средств, утвержденные кассовым планом текущего бюджетного года, прекращают свое действие 31 декабря;</w:t>
      </w:r>
    </w:p>
    <w:p>
      <w:pPr>
        <w:spacing w:after="120"/>
        <w:jc w:val="both"/>
      </w:pPr>
      <w:r>
        <w:rPr>
          <w:rFonts w:ascii="Arial" w:cs="Arial" w:eastAsia="Arial" w:hAnsi="Arial"/>
          <w:sz w:val="24"/>
          <w:szCs w:val="24"/>
        </w:rPr>
        <w:t xml:space="preserve">10) счета, используемые для исполнения бюджета, подлежат закрытию 31 декабря;</w:t>
      </w:r>
    </w:p>
    <w:p>
      <w:pPr>
        <w:spacing w:after="120"/>
        <w:jc w:val="both"/>
      </w:pPr>
      <w:r>
        <w:rPr>
          <w:rFonts w:ascii="Arial" w:cs="Arial" w:eastAsia="Arial" w:hAnsi="Arial"/>
          <w:sz w:val="24"/>
          <w:szCs w:val="24"/>
        </w:rPr>
        <w:t xml:space="preserve">11) до последнего рабочего дня текущего бюджетного года включительно, уполномоченный государственный орган по планированию и исполнению бюджета обязан оплатить санкционированные к оплате в установленном порядке бюджетные обязательства в пределах остатка средств соответствующего бюджета на Едином казначейском счете;</w:t>
      </w:r>
    </w:p>
    <w:p>
      <w:pPr>
        <w:spacing w:after="120"/>
        <w:jc w:val="both"/>
      </w:pPr>
      <w:r>
        <w:rPr>
          <w:rFonts w:ascii="Arial" w:cs="Arial" w:eastAsia="Arial" w:hAnsi="Arial"/>
          <w:sz w:val="24"/>
          <w:szCs w:val="24"/>
        </w:rPr>
        <w:t xml:space="preserve">12) неиспользованные получателями бюджетных средств остатки бюджетных средств, находящиеся вне Единого казначейского счета, не позднее двух последних рабочих дней бюджетного года подлежат перечислению получателями бюджетных средств на счета соответствующих бюджетов;</w:t>
      </w:r>
    </w:p>
    <w:p>
      <w:pPr>
        <w:spacing w:after="120"/>
        <w:jc w:val="both"/>
      </w:pPr>
      <w:r>
        <w:rPr>
          <w:rFonts w:ascii="Arial" w:cs="Arial" w:eastAsia="Arial" w:hAnsi="Arial"/>
          <w:sz w:val="24"/>
          <w:szCs w:val="24"/>
        </w:rPr>
        <w:t xml:space="preserve">13) неиспользованные остатки средств межбюджетных трансфертов, имеющих целевое назначение, не перечисленные в доход соответствующего бюджета, подлежат взысканию в доход бюджета, из которого они были предоставлены, в порядке и с соблюдением общих требований, установленных Правительством Кыргызской Республики;</w:t>
      </w:r>
    </w:p>
    <w:p>
      <w:pPr>
        <w:spacing w:after="120"/>
        <w:jc w:val="both"/>
      </w:pPr>
      <w:r>
        <w:rPr>
          <w:rFonts w:ascii="Arial" w:cs="Arial" w:eastAsia="Arial" w:hAnsi="Arial"/>
          <w:sz w:val="24"/>
          <w:szCs w:val="24"/>
        </w:rPr>
        <w:t xml:space="preserve">14) неиспользованные получателями бюджетных средств остатки по доходам бюджетных учреждений от реализации товаров (работ, услуг) переносятся на следующий бюджетный год, как остаток на начало года;</w:t>
      </w:r>
    </w:p>
    <w:p>
      <w:pPr>
        <w:spacing w:after="120"/>
        <w:jc w:val="both"/>
      </w:pPr>
      <w:r>
        <w:rPr>
          <w:rFonts w:ascii="Arial" w:cs="Arial" w:eastAsia="Arial" w:hAnsi="Arial"/>
          <w:sz w:val="24"/>
          <w:szCs w:val="24"/>
        </w:rPr>
        <w:t xml:space="preserve">15) после завершения операций по принятым бюджетным обязательствам завершившегося бюджетного года остаток средств соответствующего бюджета на Едином казначейском счете учитывается в доходах бюджета наступившего бюджетного года в качестве остатка на начало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93. Процесс исполнения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Процесс исполнения бюджетов осуществляется уполномоченным государственным органом по планированию и исполнению бюджета и исполнительными органами местного самоуправления соответственно в два этапа:</w:t>
      </w:r>
    </w:p>
    <w:p>
      <w:pPr>
        <w:spacing w:after="120"/>
        <w:jc w:val="both"/>
      </w:pPr>
      <w:r>
        <w:rPr>
          <w:rFonts w:ascii="Arial" w:cs="Arial" w:eastAsia="Arial" w:hAnsi="Arial"/>
          <w:sz w:val="24"/>
          <w:szCs w:val="24"/>
        </w:rPr>
        <w:t xml:space="preserve">1) формирование ежемесячного сценария исполнения бюджета;</w:t>
      </w:r>
    </w:p>
    <w:p>
      <w:pPr>
        <w:spacing w:after="120"/>
        <w:jc w:val="both"/>
      </w:pPr>
      <w:r>
        <w:rPr>
          <w:rFonts w:ascii="Arial" w:cs="Arial" w:eastAsia="Arial" w:hAnsi="Arial"/>
          <w:sz w:val="24"/>
          <w:szCs w:val="24"/>
        </w:rPr>
        <w:t xml:space="preserve">2) кассовое исполнение бюджета.</w:t>
      </w:r>
    </w:p>
    <w:p>
      <w:pPr>
        <w:spacing w:after="120"/>
        <w:jc w:val="both"/>
      </w:pPr>
      <w:r>
        <w:rPr>
          <w:rFonts w:ascii="Arial" w:cs="Arial" w:eastAsia="Arial" w:hAnsi="Arial"/>
          <w:sz w:val="24"/>
          <w:szCs w:val="24"/>
        </w:rPr>
        <w:t xml:space="preserve">2. Ежемесячный сценарий исполнения бюджета формируется на бюджетный год с разбивкой по месяцам и является основой для кассового исполнения бюджета. Ежемесячный сценарий исполнения бюджета подлежит корректировке с учетом ресурсной базы и предстоящих расходов.</w:t>
      </w:r>
    </w:p>
    <w:p>
      <w:pPr>
        <w:spacing w:after="120"/>
        <w:jc w:val="both"/>
      </w:pPr>
      <w:r>
        <w:rPr>
          <w:rFonts w:ascii="Arial" w:cs="Arial" w:eastAsia="Arial" w:hAnsi="Arial"/>
          <w:sz w:val="24"/>
          <w:szCs w:val="24"/>
        </w:rPr>
        <w:t xml:space="preserve">3. Уполномоченный государственный орган по планированию и исполнению бюджета устанавливает порядок формирования и ведения кассового плана, а также состав и сроки представления главными распорядителями бюджетных средств, главными администраторами поступлений сведений, необходимых для формирования и ведения кассового плана.</w:t>
      </w:r>
    </w:p>
    <w:p>
      <w:pPr>
        <w:spacing w:after="120"/>
        <w:jc w:val="both"/>
      </w:pPr>
      <w:r>
        <w:rPr>
          <w:rFonts w:ascii="Arial" w:cs="Arial" w:eastAsia="Arial" w:hAnsi="Arial"/>
          <w:sz w:val="24"/>
          <w:szCs w:val="24"/>
        </w:rPr>
        <w:t xml:space="preserve">Под кассовым планом понимается прогноз кассовых поступлений в бюджет и кассовых выплат из бюджета в бюджетном году. Составление и ведение кассового плана осуществляется соответственно уполномоченным государственным органом по планированию и исполнению бюджета и исполнительным органом местного самоуправления.</w:t>
      </w:r>
    </w:p>
    <w:p>
      <w:pPr>
        <w:spacing w:after="120"/>
        <w:jc w:val="both"/>
      </w:pPr>
      <w:r>
        <w:rPr>
          <w:rFonts w:ascii="Arial" w:cs="Arial" w:eastAsia="Arial" w:hAnsi="Arial"/>
          <w:sz w:val="24"/>
          <w:szCs w:val="24"/>
        </w:rPr>
        <w:t xml:space="preserve">Кассовый план составляется на бюджетный год с разбивкой на месячные кассовые планы. Кассовые планы составляются главными администраторами поступлений и главными распорядителями бюджетных средств и предоставляются в уполномоченный государственный орган по планированию и исполнению бюджета и исполнительные органы местного самоуправления для формирования сводного кассового плана. Месячные кассовые планы подлежат корректировке в соответствии с фактическими кассовыми поступлениями.</w:t>
      </w:r>
    </w:p>
    <w:p>
      <w:pPr>
        <w:spacing w:after="120"/>
        <w:jc w:val="both"/>
      </w:pPr>
      <w:r>
        <w:rPr>
          <w:rFonts w:ascii="Arial" w:cs="Arial" w:eastAsia="Arial" w:hAnsi="Arial"/>
          <w:sz w:val="24"/>
          <w:szCs w:val="24"/>
        </w:rPr>
        <w:t xml:space="preserve">Кассовые расходы бюджетных учреждений осуществляются в пределах утвержденного кассового плана в соответствии с утвержденными лимитами бюджетных обязательств и с учетом принятых и неисполненных бюджетных обязательств.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94. Корректировка бюджетов в процессе исполнении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процессе исполнения бюджетов главный распорядитель средств республиканского бюджета и распорядитель средств местного бюджета имеют право не более трех раз в течение одного квартала перераспределять средства, предусмотренные сметой расходов, если эти изменения не влекут изменения в утвержденных сметах расходов.</w:t>
      </w:r>
    </w:p>
    <w:p>
      <w:pPr>
        <w:spacing w:after="120"/>
        <w:jc w:val="both"/>
      </w:pPr>
      <w:r>
        <w:rPr>
          <w:rFonts w:ascii="Arial" w:cs="Arial" w:eastAsia="Arial" w:hAnsi="Arial"/>
          <w:sz w:val="24"/>
          <w:szCs w:val="24"/>
        </w:rPr>
        <w:t xml:space="preserve">2. Суммы превышения фактически полученных при исполнении бюджетов доходов над утвержденными доходами, в размере не более пяти процентов от годового объема, предусмотренного законом о республиканском бюджете на очередной бюджетный год, направляются уполномоченным государственным органом по планированию и исполнению бюджета в государственный бюджетный резерв Кыргызской Республики, без внесения изменений и дополнений в закон (решение) о бюджете на очередной бюджетный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95. Кассовые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Кассовые ограничения объемов кассовых выплат по исполнению бюджетных обязательств вводятся при временном превышении расходов бюджета над объемом поступления доходов. Кассовые ограничения вводятся в пределах бюджетного года. Порядок и сроки введения кассовых ограничений определяются Правительством Кыргызской Республики, органами местного самоуправления.</w:t>
      </w:r>
    </w:p>
    <w:p>
      <w:pPr>
        <w:spacing w:after="120"/>
        <w:jc w:val="both"/>
      </w:pPr>
      <w:r>
        <w:rPr>
          <w:rFonts w:ascii="Arial" w:cs="Arial" w:eastAsia="Arial" w:hAnsi="Arial"/>
          <w:sz w:val="24"/>
          <w:szCs w:val="24"/>
        </w:rPr>
        <w:t xml:space="preserve">Введение режима кассовых ограничений не изменяет лимиты бюджетных обязательств.</w:t>
      </w:r>
    </w:p>
    <w:p>
      <w:pPr>
        <w:spacing w:after="120"/>
        <w:jc w:val="both"/>
      </w:pPr>
      <w:r>
        <w:rPr>
          <w:rFonts w:ascii="Arial" w:cs="Arial" w:eastAsia="Arial" w:hAnsi="Arial"/>
          <w:sz w:val="24"/>
          <w:szCs w:val="24"/>
        </w:rPr>
        <w:t xml:space="preserve">2. Кассовые ограничения для главных распорядителей средств республиканского бюджета формируются в порядке, установленном Правительством Кыргызской Республики. Распределение кассовых ограничений между распорядителями и получателями средств республиканского бюджета утверждает главный распорядитель средств республиканского бюджета.</w:t>
      </w:r>
    </w:p>
    <w:p>
      <w:pPr>
        <w:spacing w:after="120"/>
        <w:jc w:val="both"/>
      </w:pPr>
      <w:r>
        <w:rPr>
          <w:rFonts w:ascii="Arial" w:cs="Arial" w:eastAsia="Arial" w:hAnsi="Arial"/>
          <w:sz w:val="24"/>
          <w:szCs w:val="24"/>
        </w:rPr>
        <w:t xml:space="preserve">3. Кассовые ограничения доводятся до распорядителей и получателей бюджетных средств уполномоченным государственным органом по планированию и исполнению бюджета, не позднее, чем за пять дней до начала периода их действия.</w:t>
      </w:r>
    </w:p>
    <w:p>
      <w:pPr>
        <w:spacing w:after="120"/>
        <w:jc w:val="both"/>
      </w:pPr>
      <w:r>
        <w:rPr>
          <w:rFonts w:ascii="Arial" w:cs="Arial" w:eastAsia="Arial" w:hAnsi="Arial"/>
          <w:sz w:val="24"/>
          <w:szCs w:val="24"/>
        </w:rPr>
        <w:t xml:space="preserve">4. Проекты распределения кассовых ограничений по получателям средств местных бюджетов представляются распорядителями средств местных бюджетов в исполнительные органы местного самоуправления в течение десяти дней со дня принятия решения о временном ограничении объемов платежей по исполнению бюджетных обязательств. В случае непредставления распорядителями средств местных бюджетов проектов распределения кассовых ограничений в установленный срок всем получателям бюджетных средств, находящимся в их ведении, устанавливаются нулевые значения кассовых ограничений.</w:t>
      </w:r>
    </w:p>
    <w:p>
      <w:pPr>
        <w:spacing w:after="120"/>
        <w:jc w:val="both"/>
      </w:pPr>
      <w:r>
        <w:rPr>
          <w:rFonts w:ascii="Arial" w:cs="Arial" w:eastAsia="Arial" w:hAnsi="Arial"/>
          <w:sz w:val="24"/>
          <w:szCs w:val="24"/>
        </w:rPr>
        <w:t xml:space="preserve">5. Сводный реестр кассовых ограничений по всем распорядителям и получателям бюджетных средств представляется в уполномоченный государственный орган по планированию и исполнению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96. Секвестр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о введении секвестра принимается в течение бюджетного года на основе анализа фактического исполнения бюджета и ожидаемой оценки исполнения доходов до конца бюджетного года.</w:t>
      </w:r>
    </w:p>
    <w:p>
      <w:pPr>
        <w:spacing w:after="120"/>
        <w:jc w:val="both"/>
      </w:pPr>
      <w:r>
        <w:rPr>
          <w:rFonts w:ascii="Arial" w:cs="Arial" w:eastAsia="Arial" w:hAnsi="Arial"/>
          <w:sz w:val="24"/>
          <w:szCs w:val="24"/>
        </w:rPr>
        <w:t xml:space="preserve">2. Секвестр расходов на сумму менее 5 процентов от их годового утвержденного объема осуществляется по решению Правительства Кыргызской Республики, исполнительных органов местного самоуправления, на сумму 5 и более процентов - на основании закона о республиканском бюджете (решения местного самоуправления о местном бюджете).</w:t>
      </w:r>
    </w:p>
    <w:p>
      <w:pPr>
        <w:spacing w:after="120"/>
        <w:jc w:val="both"/>
      </w:pPr>
      <w:r>
        <w:rPr>
          <w:rFonts w:ascii="Arial" w:cs="Arial" w:eastAsia="Arial" w:hAnsi="Arial"/>
          <w:sz w:val="24"/>
          <w:szCs w:val="24"/>
        </w:rPr>
        <w:t xml:space="preserve">3. Перечень статей, подлежащих секвестрованию, а также размер сокращения устанавливаются Правительством Кыргызской Республики по единой ставке.</w:t>
      </w:r>
    </w:p>
    <w:p>
      <w:pPr>
        <w:spacing w:after="120"/>
        <w:jc w:val="both"/>
      </w:pPr>
      <w:r>
        <w:rPr>
          <w:rFonts w:ascii="Arial" w:cs="Arial" w:eastAsia="Arial" w:hAnsi="Arial"/>
          <w:sz w:val="24"/>
          <w:szCs w:val="24"/>
        </w:rPr>
        <w:t xml:space="preserve">4. Законом (решением) о бюджете на очередной бюджетный год определяется перечень приоритетных бюджетных программ, не подлежащих секвестру.</w:t>
      </w:r>
    </w:p>
    <w:p>
      <w:pPr>
        <w:spacing w:after="120"/>
        <w:jc w:val="both"/>
      </w:pPr>
      <w:r>
        <w:rPr>
          <w:rFonts w:ascii="Arial" w:cs="Arial" w:eastAsia="Arial" w:hAnsi="Arial"/>
          <w:sz w:val="24"/>
          <w:szCs w:val="24"/>
        </w:rPr>
        <w:t xml:space="preserve">5. Секвестеризация бюджетных средств, предусмотренных законом на финансирование судебной системы Кыргызской Республики в текущем финансовом году, допускается только с согласия Совета судей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97. Формирование, рассмотрение и утверждение отчета об</w:t>
      </w:r>
    </w:p>
    <w:p>
      <w:pPr>
        <w:spacing w:after="120"/>
        <w:jc w:val="both"/>
      </w:pPr>
      <w:r>
        <w:rPr>
          <w:rFonts w:ascii="Arial" w:cs="Arial" w:eastAsia="Arial" w:hAnsi="Arial"/>
          <w:sz w:val="24"/>
          <w:szCs w:val="24"/>
        </w:rPr>
        <w:t xml:space="preserve">исполнении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получатели бюджетных средств готовят годовые отчеты по доходам и расходам в порядке и сроки, установленные Правительством Кыргызской Республики.</w:t>
      </w:r>
    </w:p>
    <w:p>
      <w:pPr>
        <w:spacing w:after="120"/>
        <w:jc w:val="both"/>
      </w:pPr>
      <w:r>
        <w:rPr>
          <w:rFonts w:ascii="Arial" w:cs="Arial" w:eastAsia="Arial" w:hAnsi="Arial"/>
          <w:sz w:val="24"/>
          <w:szCs w:val="24"/>
        </w:rPr>
        <w:t xml:space="preserve">2. Уполномоченный государственный орган по планированию и исполнению бюджета формирует и представляет в составе отчета об исполнении государственного бюджета отчет об исполнении республиканского бюджета в Правительство Кыргызской Республики не позднее 1 апреля года, следующего за отчетным.</w:t>
      </w:r>
    </w:p>
    <w:p>
      <w:pPr>
        <w:spacing w:after="120"/>
        <w:jc w:val="both"/>
      </w:pPr>
      <w:r>
        <w:rPr>
          <w:rFonts w:ascii="Arial" w:cs="Arial" w:eastAsia="Arial" w:hAnsi="Arial"/>
          <w:sz w:val="24"/>
          <w:szCs w:val="24"/>
        </w:rPr>
        <w:t xml:space="preserve">3. Правительство Кыргызской Республики рассматривает и представляет в Жогорку Кенеш Кыргызской Республики отчет об исполнении республиканского бюджета за отчетный год не позднее 15 апреля года, следующего за отчетным.</w:t>
      </w:r>
    </w:p>
    <w:p>
      <w:pPr>
        <w:spacing w:after="120"/>
        <w:jc w:val="both"/>
      </w:pPr>
      <w:r>
        <w:rPr>
          <w:rFonts w:ascii="Arial" w:cs="Arial" w:eastAsia="Arial" w:hAnsi="Arial"/>
          <w:sz w:val="24"/>
          <w:szCs w:val="24"/>
        </w:rPr>
        <w:t xml:space="preserve">4. Жогорку Кенеш Кыргызской Республики рассматривает и утверждает отчет об исполнении республиканского бюджета Кыргызской Республики не позднее 1 октября года, следующего за отчетным.</w:t>
      </w:r>
    </w:p>
    <w:p>
      <w:pPr>
        <w:spacing w:after="120"/>
        <w:jc w:val="both"/>
      </w:pPr>
      <w:r>
        <w:rPr>
          <w:rFonts w:ascii="Arial" w:cs="Arial" w:eastAsia="Arial" w:hAnsi="Arial"/>
          <w:sz w:val="24"/>
          <w:szCs w:val="24"/>
        </w:rPr>
        <w:t xml:space="preserve">5. Отчеты об исполнении местных бюджетов составляются соответствующими исполнительными органами местного самоуправления и утверждаются соответствующими местными кенешами. Утвержденные отчеты об исполнении местных бюджетов представляются в уполномоченный государственный орган по планированию и исполнению бюджета в срок не позднее 1 марта года, следующего за отчетным.</w:t>
      </w:r>
    </w:p>
    <w:p>
      <w:pPr>
        <w:spacing w:after="120"/>
        <w:jc w:val="both"/>
      </w:pPr>
      <w:r>
        <w:rPr>
          <w:rFonts w:ascii="Arial" w:cs="Arial" w:eastAsia="Arial" w:hAnsi="Arial"/>
          <w:sz w:val="24"/>
          <w:szCs w:val="24"/>
        </w:rPr>
        <w:t xml:space="preserve">6. Отчет об исполнении бюджета содержит данные об исполнении бюджета по доходам, расходам и операциям по активам и в соответствии с Бюджетной классификацией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23
 Гласность бюджетного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98. Публикация бюджетной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планированию и исполнению бюджета обязан ежегодно публиковать на официальном сайте уполномоченного государственного органа по планированию и исполнению бюджета:</w:t>
      </w:r>
    </w:p>
    <w:p>
      <w:pPr>
        <w:spacing w:after="120"/>
        <w:jc w:val="both"/>
      </w:pPr>
      <w:r>
        <w:rPr>
          <w:rFonts w:ascii="Arial" w:cs="Arial" w:eastAsia="Arial" w:hAnsi="Arial"/>
          <w:sz w:val="24"/>
          <w:szCs w:val="24"/>
        </w:rPr>
        <w:t xml:space="preserve">- бюджетную резолюцию, после одобрения решением Жогорку Кенеша Кыргызской Республики;</w:t>
      </w:r>
    </w:p>
    <w:p>
      <w:pPr>
        <w:spacing w:after="120"/>
        <w:jc w:val="both"/>
      </w:pPr>
      <w:r>
        <w:rPr>
          <w:rFonts w:ascii="Arial" w:cs="Arial" w:eastAsia="Arial" w:hAnsi="Arial"/>
          <w:sz w:val="24"/>
          <w:szCs w:val="24"/>
        </w:rPr>
        <w:t xml:space="preserve">- Среднесрочную бюджетную основу, после утверждения решением Правительства Кыргызской Республики;</w:t>
      </w:r>
    </w:p>
    <w:p>
      <w:pPr>
        <w:spacing w:after="120"/>
        <w:jc w:val="both"/>
      </w:pPr>
      <w:r>
        <w:rPr>
          <w:rFonts w:ascii="Arial" w:cs="Arial" w:eastAsia="Arial" w:hAnsi="Arial"/>
          <w:sz w:val="24"/>
          <w:szCs w:val="24"/>
        </w:rPr>
        <w:t xml:space="preserve">- проект республиканского бюджета на очередной бюджетный год, после одобрения Правительством Кыргызской Республики;</w:t>
      </w:r>
    </w:p>
    <w:p>
      <w:pPr>
        <w:spacing w:after="120"/>
        <w:jc w:val="both"/>
      </w:pPr>
      <w:r>
        <w:rPr>
          <w:rFonts w:ascii="Arial" w:cs="Arial" w:eastAsia="Arial" w:hAnsi="Arial"/>
          <w:sz w:val="24"/>
          <w:szCs w:val="24"/>
        </w:rPr>
        <w:t xml:space="preserve">- Гражданский бюджет;</w:t>
      </w:r>
    </w:p>
    <w:p>
      <w:pPr>
        <w:spacing w:after="120"/>
        <w:jc w:val="both"/>
      </w:pPr>
      <w:r>
        <w:rPr>
          <w:rFonts w:ascii="Arial" w:cs="Arial" w:eastAsia="Arial" w:hAnsi="Arial"/>
          <w:sz w:val="24"/>
          <w:szCs w:val="24"/>
        </w:rPr>
        <w:t xml:space="preserve">- ежемесячные результаты исполнения бюджета с учетом обеспечения режима секретности, защиты государственной или иной охраняемой законом тайны.</w:t>
      </w:r>
    </w:p>
    <w:p>
      <w:pPr>
        <w:spacing w:after="120"/>
        <w:jc w:val="both"/>
      </w:pPr>
      <w:r>
        <w:rPr>
          <w:rFonts w:ascii="Arial" w:cs="Arial" w:eastAsia="Arial" w:hAnsi="Arial"/>
          <w:sz w:val="24"/>
          <w:szCs w:val="24"/>
        </w:rPr>
        <w:t xml:space="preserve">2. Закон (решение) о бюджете на очередной бюджетный год и утвержденные годовые отчеты об исполнении бюджетов за отчетный год подлежат публикации в средствах массовой информации и на официальном сайте уполномоченного государственного органа по планированию и исполнению бюджета.</w:t>
      </w:r>
    </w:p>
    <w:p>
      <w:pPr>
        <w:spacing w:after="120"/>
        <w:jc w:val="both"/>
      </w:pPr>
      <w:r>
        <w:rPr>
          <w:rFonts w:ascii="Arial" w:cs="Arial" w:eastAsia="Arial" w:hAnsi="Arial"/>
          <w:sz w:val="24"/>
          <w:szCs w:val="24"/>
        </w:rPr>
        <w:t xml:space="preserve">3. Сведения о текущем состоянии государственного долга Кыргызской Республики являются открытыми и подлежат ежегодному опубликованию в публикациях уполномоченного государственного органа.</w:t>
      </w:r>
    </w:p>
    <w:p>
      <w:pPr>
        <w:spacing w:after="120"/>
        <w:jc w:val="both"/>
      </w:pPr>
      <w:r>
        <w:rPr>
          <w:rFonts w:ascii="Arial" w:cs="Arial" w:eastAsia="Arial" w:hAnsi="Arial"/>
          <w:sz w:val="24"/>
          <w:szCs w:val="24"/>
        </w:rPr>
        <w:t xml:space="preserve">4. Утвержденный Жогорку Кенешем Кыргызской Республики отчет об аудите исполнения республиканского бюджета публикуется Счетной палатой Кыргызской Республики в соответствии с Законом Кыргызской Республики "О Счетной палате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99. Гражданский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Гражданский бюджет формируется уполномоченным государственным органом по планированию и исполнению бюджета совместно с организациями гражданского общества.</w:t>
      </w:r>
    </w:p>
    <w:p>
      <w:pPr>
        <w:spacing w:after="120"/>
        <w:jc w:val="both"/>
      </w:pPr>
      <w:r>
        <w:rPr>
          <w:rFonts w:ascii="Arial" w:cs="Arial" w:eastAsia="Arial" w:hAnsi="Arial"/>
          <w:sz w:val="24"/>
          <w:szCs w:val="24"/>
        </w:rPr>
        <w:t xml:space="preserve">2. Гражданский бюджет составляется на основании:</w:t>
      </w:r>
    </w:p>
    <w:p>
      <w:pPr>
        <w:spacing w:after="120"/>
        <w:jc w:val="both"/>
      </w:pPr>
      <w:r>
        <w:rPr>
          <w:rFonts w:ascii="Arial" w:cs="Arial" w:eastAsia="Arial" w:hAnsi="Arial"/>
          <w:sz w:val="24"/>
          <w:szCs w:val="24"/>
        </w:rPr>
        <w:t xml:space="preserve">- проекта бюджета, одобренного решением Правительства Кыргызской Республики и внесенного в Жогорку Кенеш Кыргызской Республики;</w:t>
      </w:r>
    </w:p>
    <w:p>
      <w:pPr>
        <w:spacing w:after="120"/>
        <w:jc w:val="both"/>
      </w:pPr>
      <w:r>
        <w:rPr>
          <w:rFonts w:ascii="Arial" w:cs="Arial" w:eastAsia="Arial" w:hAnsi="Arial"/>
          <w:sz w:val="24"/>
          <w:szCs w:val="24"/>
        </w:rPr>
        <w:t xml:space="preserve">- утвержденного бюджета;</w:t>
      </w:r>
    </w:p>
    <w:p>
      <w:pPr>
        <w:spacing w:after="120"/>
        <w:jc w:val="both"/>
      </w:pPr>
      <w:r>
        <w:rPr>
          <w:rFonts w:ascii="Arial" w:cs="Arial" w:eastAsia="Arial" w:hAnsi="Arial"/>
          <w:sz w:val="24"/>
          <w:szCs w:val="24"/>
        </w:rPr>
        <w:t xml:space="preserve">- отчета об исполнении бюджета.</w:t>
      </w:r>
    </w:p>
    <w:p>
      <w:pPr>
        <w:spacing w:after="120"/>
        <w:jc w:val="both"/>
      </w:pPr>
      <w:r>
        <w:rPr>
          <w:rFonts w:ascii="Arial" w:cs="Arial" w:eastAsia="Arial" w:hAnsi="Arial"/>
          <w:sz w:val="24"/>
          <w:szCs w:val="24"/>
        </w:rPr>
        <w:t xml:space="preserve">3. Публикация Гражданского бюджета осуществляется в три этапа.</w:t>
      </w:r>
    </w:p>
    <w:p>
      <w:pPr>
        <w:spacing w:after="120"/>
        <w:jc w:val="both"/>
      </w:pPr>
      <w:r>
        <w:rPr>
          <w:rFonts w:ascii="Arial" w:cs="Arial" w:eastAsia="Arial" w:hAnsi="Arial"/>
          <w:sz w:val="24"/>
          <w:szCs w:val="24"/>
        </w:rPr>
        <w:t xml:space="preserve">1) На первом этапе Гражданский бюджет публикуется в течение 15 календарных дней после внесения проекта бюджета Правительством Кыргызской Республики на рассмотрение и утверждение в Жогорку Кенеш Кыргызской Республики.</w:t>
      </w:r>
    </w:p>
    <w:p>
      <w:pPr>
        <w:spacing w:after="120"/>
        <w:jc w:val="both"/>
      </w:pPr>
      <w:r>
        <w:rPr>
          <w:rFonts w:ascii="Arial" w:cs="Arial" w:eastAsia="Arial" w:hAnsi="Arial"/>
          <w:sz w:val="24"/>
          <w:szCs w:val="24"/>
        </w:rPr>
        <w:t xml:space="preserve">2) На втором этапе Гражданский бюджет публикуется в течение 30 календарных дней после утверждения бюджета в установленном законодательством порядке.</w:t>
      </w:r>
    </w:p>
    <w:p>
      <w:pPr>
        <w:spacing w:after="120"/>
        <w:jc w:val="both"/>
      </w:pPr>
      <w:r>
        <w:rPr>
          <w:rFonts w:ascii="Arial" w:cs="Arial" w:eastAsia="Arial" w:hAnsi="Arial"/>
          <w:sz w:val="24"/>
          <w:szCs w:val="24"/>
        </w:rPr>
        <w:t xml:space="preserve">3) На третьем этапе Гражданский бюджет публикуется в течение 30 календарных дней после утверждения отчета об исполнении бюджета Жогорку Кенешем Кыргызской Республики.</w:t>
      </w:r>
    </w:p>
    <w:p>
      <w:pPr>
        <w:spacing w:after="120"/>
        <w:jc w:val="both"/>
      </w:pPr>
      <w:r>
        <w:rPr>
          <w:rFonts w:ascii="Arial" w:cs="Arial" w:eastAsia="Arial" w:hAnsi="Arial"/>
          <w:sz w:val="24"/>
          <w:szCs w:val="24"/>
        </w:rPr>
        <w:t xml:space="preserve">В случае внесения изменений и дополнений в закон о республиканском бюджете, Гражданский бюджет публикуется в течение месяца после введения их в 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100. Бюджетные слушания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Рассмотрение и утверждение республиканского и местных бюджетов производятся уполномоченными органами гласно и публично, за исключением рассмотрения вопросов, содержащих государственную или иную охраняемую законом тайну.</w:t>
      </w:r>
    </w:p>
    <w:p>
      <w:pPr>
        <w:spacing w:after="120"/>
        <w:jc w:val="both"/>
      </w:pPr>
      <w:r>
        <w:rPr>
          <w:rFonts w:ascii="Arial" w:cs="Arial" w:eastAsia="Arial" w:hAnsi="Arial"/>
          <w:sz w:val="24"/>
          <w:szCs w:val="24"/>
        </w:rPr>
        <w:t xml:space="preserve">2. В целях обеспечения гласности и прозрачности уполномоченный государственный орган по планированию и исполнению республиканского бюджета, органы местного самоуправления и местные кенеши обязаны проводить бюджетные слушания с привлечением всех заинтересованных сторон, до утверждения бюджетов.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24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101. Учет и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Бухгалтерский учет осуществляется в соответствии с Единым планом счетов, разработанным на основе Бюджетной классификации Кыргызской Республики, соответствующей стандартам Статистики государственных финансов.</w:t>
      </w:r>
    </w:p>
    <w:p>
      <w:pPr>
        <w:spacing w:after="120"/>
        <w:jc w:val="both"/>
      </w:pPr>
      <w:r>
        <w:rPr>
          <w:rFonts w:ascii="Arial" w:cs="Arial" w:eastAsia="Arial" w:hAnsi="Arial"/>
          <w:sz w:val="24"/>
          <w:szCs w:val="24"/>
        </w:rPr>
        <w:t xml:space="preserve">2. Бюджетная классификация Кыргызской Республики и Единый план счетов для организаций сектора государственного управления утверждаются Правительством Кыргызской Республики в установленном законодательством порядке.</w:t>
      </w:r>
    </w:p>
    <w:p>
      <w:pPr>
        <w:spacing w:after="120"/>
        <w:jc w:val="both"/>
      </w:pPr>
      <w:r>
        <w:rPr>
          <w:rFonts w:ascii="Arial" w:cs="Arial" w:eastAsia="Arial" w:hAnsi="Arial"/>
          <w:sz w:val="24"/>
          <w:szCs w:val="24"/>
        </w:rPr>
        <w:t xml:space="preserve">3. Единая методология и стандарты бухгалтерского учета устанавливаются нормативными правовыми актами Кыргызской Республики.</w:t>
      </w:r>
    </w:p>
    <w:p>
      <w:pPr>
        <w:spacing w:after="120"/>
        <w:jc w:val="both"/>
      </w:pPr>
      <w:r>
        <w:rPr>
          <w:rFonts w:ascii="Arial" w:cs="Arial" w:eastAsia="Arial" w:hAnsi="Arial"/>
          <w:sz w:val="24"/>
          <w:szCs w:val="24"/>
        </w:rPr>
        <w:t xml:space="preserve">4. Главные распорядители бюджетных средств (получатели бюджетных средств) при формировании финансовой отчетности применяют ведомственные (внутренние) акты с соблюдением единой методологии и стандартов бухгалтерского учета.</w:t>
      </w:r>
    </w:p>
    <w:p>
      <w:pPr>
        <w:spacing w:after="120"/>
        <w:jc w:val="both"/>
      </w:pPr>
      <w:r>
        <w:rPr>
          <w:rFonts w:ascii="Arial" w:cs="Arial" w:eastAsia="Arial" w:hAnsi="Arial"/>
          <w:sz w:val="24"/>
          <w:szCs w:val="24"/>
        </w:rPr>
        <w:t xml:space="preserve">5. Представление финансовой отчетности об исполнении государственного бюджета органам государственного управления осуществляется на основе гласности и прозрачности, за исключением информации, содержащей государственную или иную охраняемую законом тайну.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25
 Государственный внутренний финансовый контроль и аудит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102. Государственный внутренний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внутренний контроль - система управленческих, финансовых и других контрольных мероприятий, включая организационную структуру, методы, процедуры и внутренний аудит, в секторе государственного управления.</w:t>
      </w:r>
    </w:p>
    <w:p>
      <w:pPr>
        <w:spacing w:after="120"/>
        <w:jc w:val="both"/>
      </w:pPr>
      <w:r>
        <w:rPr>
          <w:rFonts w:ascii="Arial" w:cs="Arial" w:eastAsia="Arial" w:hAnsi="Arial"/>
          <w:sz w:val="24"/>
          <w:szCs w:val="24"/>
        </w:rPr>
        <w:t xml:space="preserve">2. Каждое бюджетное учреждение разрабатывает свою систему внутреннего контроля, которая отвечает ее требованиям и специфике.</w:t>
      </w:r>
    </w:p>
    <w:p>
      <w:pPr>
        <w:spacing w:after="120"/>
        <w:jc w:val="both"/>
      </w:pPr>
      <w:r>
        <w:rPr>
          <w:rFonts w:ascii="Arial" w:cs="Arial" w:eastAsia="Arial" w:hAnsi="Arial"/>
          <w:sz w:val="24"/>
          <w:szCs w:val="24"/>
        </w:rPr>
        <w:t xml:space="preserve">3. Целями внутреннего контроля являются:</w:t>
      </w:r>
    </w:p>
    <w:p>
      <w:pPr>
        <w:spacing w:after="120"/>
        <w:jc w:val="both"/>
      </w:pPr>
      <w:r>
        <w:rPr>
          <w:rFonts w:ascii="Arial" w:cs="Arial" w:eastAsia="Arial" w:hAnsi="Arial"/>
          <w:sz w:val="24"/>
          <w:szCs w:val="24"/>
        </w:rPr>
        <w:t xml:space="preserve">1) обеспечение надежности и достоверности информации;</w:t>
      </w:r>
    </w:p>
    <w:p>
      <w:pPr>
        <w:spacing w:after="120"/>
        <w:jc w:val="both"/>
      </w:pPr>
      <w:r>
        <w:rPr>
          <w:rFonts w:ascii="Arial" w:cs="Arial" w:eastAsia="Arial" w:hAnsi="Arial"/>
          <w:sz w:val="24"/>
          <w:szCs w:val="24"/>
        </w:rPr>
        <w:t xml:space="preserve">2) соблюдение требований нормативных правовых актов Кыргызской Республики, внутренних правил, планов, процедур соответствующего бюджетного учреждения;</w:t>
      </w:r>
    </w:p>
    <w:p>
      <w:pPr>
        <w:spacing w:after="120"/>
        <w:jc w:val="both"/>
      </w:pPr>
      <w:r>
        <w:rPr>
          <w:rFonts w:ascii="Arial" w:cs="Arial" w:eastAsia="Arial" w:hAnsi="Arial"/>
          <w:sz w:val="24"/>
          <w:szCs w:val="24"/>
        </w:rPr>
        <w:t xml:space="preserve">3) обеспечение целостности и сохранности активов.</w:t>
      </w:r>
    </w:p>
    <w:p>
      <w:pPr>
        <w:spacing w:after="120"/>
        <w:jc w:val="both"/>
      </w:pPr>
      <w:r>
        <w:rPr>
          <w:rFonts w:ascii="Arial" w:cs="Arial" w:eastAsia="Arial" w:hAnsi="Arial"/>
          <w:sz w:val="24"/>
          <w:szCs w:val="24"/>
        </w:rPr>
        <w:t xml:space="preserve">4. Принципами системы внутреннего контроля являются:</w:t>
      </w:r>
    </w:p>
    <w:p>
      <w:pPr>
        <w:spacing w:after="120"/>
        <w:jc w:val="both"/>
      </w:pPr>
      <w:r>
        <w:rPr>
          <w:rFonts w:ascii="Arial" w:cs="Arial" w:eastAsia="Arial" w:hAnsi="Arial"/>
          <w:sz w:val="24"/>
          <w:szCs w:val="24"/>
        </w:rPr>
        <w:t xml:space="preserve">1) законность;</w:t>
      </w:r>
    </w:p>
    <w:p>
      <w:pPr>
        <w:spacing w:after="120"/>
        <w:jc w:val="both"/>
      </w:pPr>
      <w:r>
        <w:rPr>
          <w:rFonts w:ascii="Arial" w:cs="Arial" w:eastAsia="Arial" w:hAnsi="Arial"/>
          <w:sz w:val="24"/>
          <w:szCs w:val="24"/>
        </w:rPr>
        <w:t xml:space="preserve">2) прозрачность;</w:t>
      </w:r>
    </w:p>
    <w:p>
      <w:pPr>
        <w:spacing w:after="120"/>
        <w:jc w:val="both"/>
      </w:pPr>
      <w:r>
        <w:rPr>
          <w:rFonts w:ascii="Arial" w:cs="Arial" w:eastAsia="Arial" w:hAnsi="Arial"/>
          <w:sz w:val="24"/>
          <w:szCs w:val="24"/>
        </w:rPr>
        <w:t xml:space="preserve">3) экономичность;</w:t>
      </w:r>
    </w:p>
    <w:p>
      <w:pPr>
        <w:spacing w:after="120"/>
        <w:jc w:val="both"/>
      </w:pPr>
      <w:r>
        <w:rPr>
          <w:rFonts w:ascii="Arial" w:cs="Arial" w:eastAsia="Arial" w:hAnsi="Arial"/>
          <w:sz w:val="24"/>
          <w:szCs w:val="24"/>
        </w:rPr>
        <w:t xml:space="preserve">4) эффективность;</w:t>
      </w:r>
    </w:p>
    <w:p>
      <w:pPr>
        <w:spacing w:after="120"/>
        <w:jc w:val="both"/>
      </w:pPr>
      <w:r>
        <w:rPr>
          <w:rFonts w:ascii="Arial" w:cs="Arial" w:eastAsia="Arial" w:hAnsi="Arial"/>
          <w:sz w:val="24"/>
          <w:szCs w:val="24"/>
        </w:rPr>
        <w:t xml:space="preserve">5) результативность.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103. Система государственного финансового управления и</w:t>
      </w:r>
    </w:p>
    <w:p>
      <w:pPr>
        <w:spacing w:after="120"/>
        <w:jc w:val="both"/>
      </w:pPr>
      <w:r>
        <w:rPr>
          <w:rFonts w:ascii="Arial" w:cs="Arial" w:eastAsia="Arial" w:hAnsi="Arial"/>
          <w:sz w:val="24"/>
          <w:szCs w:val="24"/>
        </w:rPr>
        <w:t xml:space="preserve">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Финансовое управление и контроль представляют собой всеобъемлющий процесс, встроенный в деятельность бюджетного учреждения, осуществляемый его руководством и работниками.</w:t>
      </w:r>
    </w:p>
    <w:p>
      <w:pPr>
        <w:spacing w:after="120"/>
        <w:jc w:val="both"/>
      </w:pPr>
      <w:r>
        <w:rPr>
          <w:rFonts w:ascii="Arial" w:cs="Arial" w:eastAsia="Arial" w:hAnsi="Arial"/>
          <w:sz w:val="24"/>
          <w:szCs w:val="24"/>
        </w:rPr>
        <w:t xml:space="preserve">2. Финансовое управление и контроль осуществляются в соответствии с нормативными правовыми актами, утверждаемыми Правительством Кыргызской Республики.</w:t>
      </w:r>
    </w:p>
    <w:p>
      <w:pPr>
        <w:spacing w:after="120"/>
        <w:jc w:val="both"/>
      </w:pPr>
      <w:r>
        <w:rPr>
          <w:rFonts w:ascii="Arial" w:cs="Arial" w:eastAsia="Arial" w:hAnsi="Arial"/>
          <w:sz w:val="24"/>
          <w:szCs w:val="24"/>
        </w:rPr>
        <w:t xml:space="preserve">3. Финансовое управление и контроль охватывают все бюджетные расходные обязательства, поступления, тендерные процедуры, заключение контрактов и возвращение незаконно уплаченных сумм.</w:t>
      </w:r>
    </w:p>
    <w:p>
      <w:pPr>
        <w:spacing w:after="120"/>
        <w:jc w:val="both"/>
      </w:pPr>
      <w:r>
        <w:rPr>
          <w:rFonts w:ascii="Arial" w:cs="Arial" w:eastAsia="Arial" w:hAnsi="Arial"/>
          <w:sz w:val="24"/>
          <w:szCs w:val="24"/>
        </w:rPr>
        <w:t xml:space="preserve">4. Финансовое управление и контроль подлежат проверке внутренним и внешним аудитом. Внешний аудит формирования и исполнения бюджета осуществляется Счетной палатой Кыргызской Республики, внутренний аудит службами внутреннего аудита,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104. Государственный внутренний аудит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внутренний аудит - независимая и объективная функция, выполняемая внутри бюджетного учреждения, включающая в себя анализ, оценку и мониторинг адекватности и эффективности системы внутреннего контроля; надежности и достоверности финансовой и управленческой информации; результативности, экономичности и эффективности деятельности и управления; сохранности активов и соблюдения законодательства Кыргызской Республики.</w:t>
      </w:r>
    </w:p>
    <w:p>
      <w:pPr>
        <w:spacing w:after="120"/>
        <w:jc w:val="both"/>
      </w:pPr>
      <w:r>
        <w:rPr>
          <w:rFonts w:ascii="Arial" w:cs="Arial" w:eastAsia="Arial" w:hAnsi="Arial"/>
          <w:sz w:val="24"/>
          <w:szCs w:val="24"/>
        </w:rPr>
        <w:t xml:space="preserve">Внутренний аудит представляет руководству бюджетного учреждения информацию, полученную из внутренних источников, относительно бухгалтерского учета, бюджетной, оперативной отчетности и качества системы внутреннего контроля.</w:t>
      </w:r>
    </w:p>
    <w:p>
      <w:pPr>
        <w:spacing w:after="120"/>
        <w:jc w:val="both"/>
      </w:pPr>
      <w:r>
        <w:rPr>
          <w:rFonts w:ascii="Arial" w:cs="Arial" w:eastAsia="Arial" w:hAnsi="Arial"/>
          <w:sz w:val="24"/>
          <w:szCs w:val="24"/>
        </w:rPr>
        <w:t xml:space="preserve">2. Внутренний аудит обеспечивается собственными службами внутреннего аудита.</w:t>
      </w:r>
    </w:p>
    <w:p>
      <w:pPr>
        <w:spacing w:after="120"/>
        <w:jc w:val="both"/>
      </w:pPr>
      <w:r>
        <w:rPr>
          <w:rFonts w:ascii="Arial" w:cs="Arial" w:eastAsia="Arial" w:hAnsi="Arial"/>
          <w:sz w:val="24"/>
          <w:szCs w:val="24"/>
        </w:rPr>
        <w:t xml:space="preserve">Внутренние аудиторы проводят аудиты с соблюдением законодательства Кыргызской Республики по внутреннему аудиту.</w:t>
      </w:r>
    </w:p>
    <w:p>
      <w:pPr>
        <w:spacing w:after="120"/>
        <w:jc w:val="both"/>
      </w:pPr>
      <w:r>
        <w:rPr>
          <w:rFonts w:ascii="Arial" w:cs="Arial" w:eastAsia="Arial" w:hAnsi="Arial"/>
          <w:sz w:val="24"/>
          <w:szCs w:val="24"/>
        </w:rPr>
        <w:t xml:space="preserve">3. Деятельность службы внутреннего аудита должна быть организационно и функционально независима от других структурных подразделений и оперативных мероприятий организаций и не должна быть вовлечена в управленческую деятельность. Внутренний аудитор имеет право получить и проверить необходимые для проведения аудита документы. Внутренний аудитор имеет право получить информацию и разъяснения напрямую от любого сотрудника бюджетного учреждения.</w:t>
      </w:r>
    </w:p>
    <w:p>
      <w:pPr>
        <w:spacing w:after="120"/>
        <w:jc w:val="both"/>
      </w:pPr>
      <w:r>
        <w:rPr>
          <w:rFonts w:ascii="Arial" w:cs="Arial" w:eastAsia="Arial" w:hAnsi="Arial"/>
          <w:sz w:val="24"/>
          <w:szCs w:val="24"/>
        </w:rPr>
        <w:t xml:space="preserve">4. Для разработки предложений по определению стратегии и развития методологии внутреннего аудита Правительством Кыргызской Республики создается Совет по внутреннему аудиту. Уполномоченный государственный орган по планированию и исполнению бюджета исполняет функции секретариата Совета по внутреннему аудиту и ежегодно отчитывается перед Правительством Кыргызской Республики о реализации и состоянии государственного внутреннего контроля и служб внутреннего аудита бюджетных учреждений. Совет по внутреннему аудиту является консультативно-совещательным органом.</w:t>
      </w:r>
    </w:p>
    <w:p>
      <w:pPr>
        <w:spacing w:after="120"/>
        <w:jc w:val="both"/>
      </w:pPr>
      <w:r>
        <w:rPr>
          <w:rFonts w:ascii="Arial" w:cs="Arial" w:eastAsia="Arial" w:hAnsi="Arial"/>
          <w:sz w:val="24"/>
          <w:szCs w:val="24"/>
        </w:rPr>
        <w:t xml:space="preserve">5. Освобождение внутренних аудиторов осуществляется по рекомендации Совета по внутреннему аудиту.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105. Ответственность государственных органов и местного</w:t>
      </w:r>
    </w:p>
    <w:p>
      <w:pPr>
        <w:spacing w:after="120"/>
        <w:jc w:val="both"/>
      </w:pPr>
      <w:r>
        <w:rPr>
          <w:rFonts w:ascii="Arial" w:cs="Arial" w:eastAsia="Arial" w:hAnsi="Arial"/>
          <w:sz w:val="24"/>
          <w:szCs w:val="24"/>
        </w:rPr>
        <w:t xml:space="preserve">самоуправления за нарушение финансовой дисциплины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Кыргызской Республики и органы местного самоуправления самостоятельно отвечают по обязательствам, возникшим в связи с несбалансированностью соответствующего бюджета.</w:t>
      </w:r>
    </w:p>
    <w:p>
      <w:pPr>
        <w:spacing w:after="120"/>
        <w:jc w:val="both"/>
      </w:pPr>
      <w:r>
        <w:rPr>
          <w:rFonts w:ascii="Arial" w:cs="Arial" w:eastAsia="Arial" w:hAnsi="Arial"/>
          <w:sz w:val="24"/>
          <w:szCs w:val="24"/>
        </w:rPr>
        <w:t xml:space="preserve">2. Должностные лица государственных органов и органов местного самоуправления, ответственные за расходование бюджетных средств, несут ответственность, установленную Кодексом Кыргызской Республики об административной ответственности, за нарушения финансовой дисциплины и невыполнение обязанностей, связанных с исполнением бюджета.</w:t>
      </w:r>
    </w:p>
    <w:p>
      <w:pPr>
        <w:spacing w:after="120"/>
        <w:jc w:val="both"/>
      </w:pPr>
      <w:r>
        <w:rPr>
          <w:rFonts w:ascii="Arial" w:cs="Arial" w:eastAsia="Arial" w:hAnsi="Arial"/>
          <w:sz w:val="24"/>
          <w:szCs w:val="24"/>
        </w:rPr>
        <w:t xml:space="preserve">3. При выявлении фактов нарушения финансовой дисциплины уполномоченный государственный орган по планированию и исполнению бюджета, а также Счетная палата Кыргызской Республики вносят предложения Президенту Кыргызской Республики, в Правительство Кыргызской Республики об освобождении от занимаемых должностей должностных лиц органов государственной власти, по вине которых допущены указанные нарушения.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106. Ответственность руководителя по финансовому управлению</w:t>
      </w:r>
    </w:p>
    <w:p>
      <w:pPr>
        <w:spacing w:after="120"/>
        <w:jc w:val="both"/>
      </w:pPr>
      <w:r>
        <w:rPr>
          <w:rFonts w:ascii="Arial" w:cs="Arial" w:eastAsia="Arial" w:hAnsi="Arial"/>
          <w:sz w:val="24"/>
          <w:szCs w:val="24"/>
        </w:rPr>
        <w:t xml:space="preserve">и контролю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бюджетного учреждения в сфере финансового управления и контроля ответственен за:</w:t>
      </w:r>
    </w:p>
    <w:p>
      <w:pPr>
        <w:spacing w:after="120"/>
        <w:jc w:val="both"/>
      </w:pPr>
      <w:r>
        <w:rPr>
          <w:rFonts w:ascii="Arial" w:cs="Arial" w:eastAsia="Arial" w:hAnsi="Arial"/>
          <w:sz w:val="24"/>
          <w:szCs w:val="24"/>
        </w:rPr>
        <w:t xml:space="preserve">1) определение целей организации, разработку стратегических планов, планов действий для достижения поставленных целей; бюджетное планирование; исполнение и контроль финансовых планов; бухгалтерский учет и отчетность; обеспечение сбережения активов от растраты, недостач, хищений, злоупотреблений и мошенничества, введение антикоррупционных процедур;</w:t>
      </w:r>
    </w:p>
    <w:p>
      <w:pPr>
        <w:spacing w:after="120"/>
        <w:jc w:val="both"/>
      </w:pPr>
      <w:r>
        <w:rPr>
          <w:rFonts w:ascii="Arial" w:cs="Arial" w:eastAsia="Arial" w:hAnsi="Arial"/>
          <w:sz w:val="24"/>
          <w:szCs w:val="24"/>
        </w:rPr>
        <w:t xml:space="preserve">2) определение, оценку и управление рисками;</w:t>
      </w:r>
    </w:p>
    <w:p>
      <w:pPr>
        <w:spacing w:after="120"/>
        <w:jc w:val="both"/>
      </w:pPr>
      <w:r>
        <w:rPr>
          <w:rFonts w:ascii="Arial" w:cs="Arial" w:eastAsia="Arial" w:hAnsi="Arial"/>
          <w:sz w:val="24"/>
          <w:szCs w:val="24"/>
        </w:rPr>
        <w:t xml:space="preserve">3) создание соответствующей организационной структуры, чтобы эффективно исполнять свои обязанности;</w:t>
      </w:r>
    </w:p>
    <w:p>
      <w:pPr>
        <w:spacing w:after="120"/>
        <w:jc w:val="both"/>
      </w:pPr>
      <w:r>
        <w:rPr>
          <w:rFonts w:ascii="Arial" w:cs="Arial" w:eastAsia="Arial" w:hAnsi="Arial"/>
          <w:sz w:val="24"/>
          <w:szCs w:val="24"/>
        </w:rPr>
        <w:t xml:space="preserve">4) распределение ответственности за принятие решений, контроль и выполнение;</w:t>
      </w:r>
    </w:p>
    <w:p>
      <w:pPr>
        <w:spacing w:after="120"/>
        <w:jc w:val="both"/>
      </w:pPr>
      <w:r>
        <w:rPr>
          <w:rFonts w:ascii="Arial" w:cs="Arial" w:eastAsia="Arial" w:hAnsi="Arial"/>
          <w:sz w:val="24"/>
          <w:szCs w:val="24"/>
        </w:rPr>
        <w:t xml:space="preserve">5) обеспечение функции внутреннего аудита в соответствии с действующим законодательством;</w:t>
      </w:r>
    </w:p>
    <w:p>
      <w:pPr>
        <w:spacing w:after="120"/>
        <w:jc w:val="both"/>
      </w:pPr>
      <w:r>
        <w:rPr>
          <w:rFonts w:ascii="Arial" w:cs="Arial" w:eastAsia="Arial" w:hAnsi="Arial"/>
          <w:sz w:val="24"/>
          <w:szCs w:val="24"/>
        </w:rPr>
        <w:t xml:space="preserve">6) мониторинг и обновление систем финансового управления и контроля, принятие мер для улучшения систем в соответствии с рекомендациями внутреннего аудита;</w:t>
      </w:r>
    </w:p>
    <w:p>
      <w:pPr>
        <w:spacing w:after="120"/>
        <w:jc w:val="both"/>
      </w:pPr>
      <w:r>
        <w:rPr>
          <w:rFonts w:ascii="Arial" w:cs="Arial" w:eastAsia="Arial" w:hAnsi="Arial"/>
          <w:sz w:val="24"/>
          <w:szCs w:val="24"/>
        </w:rPr>
        <w:t xml:space="preserve">7) за создание и функционирование адекватных и эффективных систем финансового управления и контроля, посредством службы внутреннего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107. Мониторинг за соблюдением финансовой дисциплины</w:t>
      </w:r>
    </w:p>
    <w:p>
      <w:pPr>
        <w:spacing w:after="120"/>
        <w:jc w:val="both"/>
      </w:pPr>
      <w:r>
        <w:rPr>
          <w:rFonts w:ascii="Arial" w:cs="Arial" w:eastAsia="Arial" w:hAnsi="Arial"/>
          <w:sz w:val="24"/>
          <w:szCs w:val="24"/>
        </w:rPr>
        <w:t xml:space="preserve">органами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планированию и исполнению бюджета осуществляет мониторинг за правильностью распределения общегосударственных доходов между уровнями бюджетной системы, правильностью исчисления и целевым использованием трансфертов.</w:t>
      </w:r>
    </w:p>
    <w:p>
      <w:pPr>
        <w:spacing w:after="120"/>
        <w:jc w:val="both"/>
      </w:pPr>
      <w:r>
        <w:rPr>
          <w:rFonts w:ascii="Arial" w:cs="Arial" w:eastAsia="Arial" w:hAnsi="Arial"/>
          <w:sz w:val="24"/>
          <w:szCs w:val="24"/>
        </w:rPr>
        <w:t xml:space="preserve">2. В случаях нарушения размера и порядка зачисления общегосударственных доходов, нецелевого использования трансфертов уполномоченный государственный орган по планированию и исполнению бюджета вносит предложение в Правительство Кыргызской Республики о приостановлении финансирования отдельных общегосударственных программ и мероприятий, осуществляемых на территории регионов, выдачи всех видов межбюджетных трансфертов.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проектам закона Кыргызской Республики "О введении в действие Бюджетного кодекса
 Кыргызской Республики" и Бюджетного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совершенствования нормативной правовой базы в сфере государственной службы Кыргызской Республики в рамках исполнения пункта 113 Плана мероприятий на 2012 год по реализации Программы Правительства Кыргызской Республики "Стабильность и достойная жизнь", утвержденного постановлением Правительства Кыргызской Республики от 25 января 2012 года № 55 подготовлен данный проект Бюджетного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Предпосылки написания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задачей стоящей перед всеми ветвями власти является обеспечение в сжатые сроки проведения экономических и социальных реформ.</w:t>
      </w:r>
    </w:p>
    <w:p>
      <w:pPr>
        <w:spacing w:after="120"/>
        <w:jc w:val="both"/>
      </w:pPr>
      <w:r>
        <w:rPr>
          <w:rFonts w:ascii="Arial" w:cs="Arial" w:eastAsia="Arial" w:hAnsi="Arial"/>
          <w:sz w:val="24"/>
          <w:szCs w:val="24"/>
        </w:rPr>
        <w:t xml:space="preserve">Для дальнейшего социально-экономического развития страны необходимо скорейшее реформирование бюджетной сферы. Среди первоочередных задач в сфере бюджетной политики стоят внедрение среднесрочного финансового планирования, повышение эффективности использования государственных ресурсов, совершенствование системы межбюджетных отношений. В этой связи, и учитывая, что государственный бюджет и, в целом, система государственных финансов являются основным инструментом воздействия на экономику, Министерство финансов Кыргызской Республики в настоящее время сосредоточилось на совершенствовании бюджетного законодательства.</w:t>
      </w:r>
    </w:p>
    <w:p>
      <w:pPr>
        <w:spacing w:after="120"/>
        <w:jc w:val="both"/>
      </w:pPr>
      <w:r>
        <w:rPr>
          <w:rFonts w:ascii="Arial" w:cs="Arial" w:eastAsia="Arial" w:hAnsi="Arial"/>
          <w:sz w:val="24"/>
          <w:szCs w:val="24"/>
        </w:rPr>
        <w:t xml:space="preserve">В настоящее время, основой бюджетного законодательства является Закон Кыргызской Республики от 11 июня 1998 года № 78 "Об основных принципах бюджетного права в Кыргызской Республике", который принят вместо утратившего силу Закона "Об основах бюджетного права" от 1994 года. В период с 1999 по 2012 годы в данный Закон было внесено значительное количество изменений и дополнений в результате чего текст закона был существенно изменен, неизмененными остались 7 статей (из 58).</w:t>
      </w:r>
    </w:p>
    <w:p>
      <w:pPr>
        <w:spacing w:after="120"/>
        <w:jc w:val="both"/>
      </w:pPr>
      <w:r>
        <w:rPr>
          <w:rFonts w:ascii="Arial" w:cs="Arial" w:eastAsia="Arial" w:hAnsi="Arial"/>
          <w:sz w:val="24"/>
          <w:szCs w:val="24"/>
        </w:rPr>
        <w:t xml:space="preserve">Все изменения и дополнения вносились бессистемно, тем самым начало реформирования бюджетного законодательства откладывалось до сегодняшнего дня.</w:t>
      </w:r>
    </w:p>
    <w:p>
      <w:pPr>
        <w:spacing w:after="120"/>
        <w:jc w:val="both"/>
      </w:pPr>
      <w:r>
        <w:rPr>
          <w:rFonts w:ascii="Arial" w:cs="Arial" w:eastAsia="Arial" w:hAnsi="Arial"/>
          <w:sz w:val="24"/>
          <w:szCs w:val="24"/>
        </w:rPr>
        <w:t xml:space="preserve">В связи с этим, в целях усовершенствования бюджетного законодательства для приближения его к мировым стандартам и адаптации к прогрессивным новшествам в бюджетном процессе, разрабатывается проект Бюджетного кодекса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Общая стратегия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стратегия совершенствования бюджетного законодательства построение эффективной прозрачной бюджетной системы, ее ориентация на стимулирование экономического роста, результативность бюджетных расходов и эффективную реализацию государством своих функций.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Цели проекта Бюджетного кодекса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проекта является установление четких процедур подготовки и исполнения бюджета, закрепление основных бюджетных принципов, определение взаимоотношений между бюджетами, а также роли и ответственности различных государственных органов, органов местного самоуправления в процессе формирования, утверждения и исполнения бюджета, что позволит устранить возникающие противоречия и разночтения, обеспечить полноценное построение бюджетных отношений, включая систему межбюджетных отношений, ориентировать финансовые потоки на цели развития и повысить эффективность расходования средств бюджета.</w:t>
      </w:r>
    </w:p>
    <w:p>
      <w:pPr>
        <w:spacing w:after="120"/>
        <w:jc w:val="both"/>
      </w:pPr>
      <w:r>
        <w:rPr>
          <w:rFonts w:ascii="Arial" w:cs="Arial" w:eastAsia="Arial" w:hAnsi="Arial"/>
          <w:sz w:val="24"/>
          <w:szCs w:val="24"/>
        </w:rPr>
        <w:t xml:space="preserve">Проект направлен на:</w:t>
      </w:r>
    </w:p>
    <w:p>
      <w:pPr>
        <w:spacing w:after="120"/>
        <w:jc w:val="both"/>
      </w:pPr>
      <w:r>
        <w:rPr>
          <w:rFonts w:ascii="Arial" w:cs="Arial" w:eastAsia="Arial" w:hAnsi="Arial"/>
          <w:sz w:val="24"/>
          <w:szCs w:val="24"/>
        </w:rPr>
        <w:t xml:space="preserve">- обеспечение прозрачности бюджетного процесса;</w:t>
      </w:r>
    </w:p>
    <w:p>
      <w:pPr>
        <w:spacing w:after="120"/>
        <w:jc w:val="both"/>
      </w:pPr>
      <w:r>
        <w:rPr>
          <w:rFonts w:ascii="Arial" w:cs="Arial" w:eastAsia="Arial" w:hAnsi="Arial"/>
          <w:sz w:val="24"/>
          <w:szCs w:val="24"/>
        </w:rPr>
        <w:t xml:space="preserve">- закрепление основных принципов бюджетной системы, определений и терминов, используемых в бюджетном процессе;</w:t>
      </w:r>
    </w:p>
    <w:p>
      <w:pPr>
        <w:spacing w:after="120"/>
        <w:jc w:val="both"/>
      </w:pPr>
      <w:r>
        <w:rPr>
          <w:rFonts w:ascii="Arial" w:cs="Arial" w:eastAsia="Arial" w:hAnsi="Arial"/>
          <w:sz w:val="24"/>
          <w:szCs w:val="24"/>
        </w:rPr>
        <w:t xml:space="preserve">- внедрение основополагающих механизмов бюджетного планирования;</w:t>
      </w:r>
    </w:p>
    <w:p>
      <w:pPr>
        <w:spacing w:after="120"/>
        <w:jc w:val="both"/>
      </w:pPr>
      <w:r>
        <w:rPr>
          <w:rFonts w:ascii="Arial" w:cs="Arial" w:eastAsia="Arial" w:hAnsi="Arial"/>
          <w:sz w:val="24"/>
          <w:szCs w:val="24"/>
        </w:rPr>
        <w:t xml:space="preserve">- четкую регламентацию процедур формирования и исполнения бюджетов;</w:t>
      </w:r>
    </w:p>
    <w:p>
      <w:pPr>
        <w:spacing w:after="120"/>
        <w:jc w:val="both"/>
      </w:pPr>
      <w:r>
        <w:rPr>
          <w:rFonts w:ascii="Arial" w:cs="Arial" w:eastAsia="Arial" w:hAnsi="Arial"/>
          <w:sz w:val="24"/>
          <w:szCs w:val="24"/>
        </w:rPr>
        <w:t xml:space="preserve">- определение роли и статуса Среднесрочной бюджетной основы, ее интеграцию в процесс формирования бюджета;</w:t>
      </w:r>
    </w:p>
    <w:p>
      <w:pPr>
        <w:spacing w:after="120"/>
        <w:jc w:val="both"/>
      </w:pPr>
      <w:r>
        <w:rPr>
          <w:rFonts w:ascii="Arial" w:cs="Arial" w:eastAsia="Arial" w:hAnsi="Arial"/>
          <w:sz w:val="24"/>
          <w:szCs w:val="24"/>
        </w:rPr>
        <w:t xml:space="preserve">- построение эффективной системы межбюджетных отношений с прозрачными инструментами регулирования;</w:t>
      </w:r>
    </w:p>
    <w:p>
      <w:pPr>
        <w:spacing w:after="120"/>
        <w:jc w:val="both"/>
      </w:pPr>
      <w:r>
        <w:rPr>
          <w:rFonts w:ascii="Arial" w:cs="Arial" w:eastAsia="Arial" w:hAnsi="Arial"/>
          <w:sz w:val="24"/>
          <w:szCs w:val="24"/>
        </w:rPr>
        <w:t xml:space="preserve">- разграничение роли и полномочий и закрепление ответственности участников бюджетного процесса;</w:t>
      </w:r>
    </w:p>
    <w:p>
      <w:pPr>
        <w:spacing w:after="120"/>
        <w:jc w:val="both"/>
      </w:pPr>
      <w:r>
        <w:rPr>
          <w:rFonts w:ascii="Arial" w:cs="Arial" w:eastAsia="Arial" w:hAnsi="Arial"/>
          <w:sz w:val="24"/>
          <w:szCs w:val="24"/>
        </w:rPr>
        <w:t xml:space="preserve">- разграничение расходных обязательств между бюджетами;</w:t>
      </w:r>
    </w:p>
    <w:p>
      <w:pPr>
        <w:spacing w:after="120"/>
        <w:jc w:val="both"/>
      </w:pPr>
      <w:r>
        <w:rPr>
          <w:rFonts w:ascii="Arial" w:cs="Arial" w:eastAsia="Arial" w:hAnsi="Arial"/>
          <w:sz w:val="24"/>
          <w:szCs w:val="24"/>
        </w:rPr>
        <w:t xml:space="preserve">- последовательное развитие регионов;</w:t>
      </w:r>
    </w:p>
    <w:p>
      <w:pPr>
        <w:spacing w:after="120"/>
        <w:jc w:val="both"/>
      </w:pPr>
      <w:r>
        <w:rPr>
          <w:rFonts w:ascii="Arial" w:cs="Arial" w:eastAsia="Arial" w:hAnsi="Arial"/>
          <w:sz w:val="24"/>
          <w:szCs w:val="24"/>
        </w:rPr>
        <w:t xml:space="preserve">- определение Бюджета развития ориентированного на цели развития.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Структура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Предлагаемый проект содержит 8 разделов, 25 глав и 109 статей.</w:t>
      </w:r>
    </w:p>
    <w:p>
      <w:pPr>
        <w:spacing w:after="120"/>
        <w:jc w:val="both"/>
      </w:pPr>
      <w:r>
        <w:rPr>
          <w:rFonts w:ascii="Arial" w:cs="Arial" w:eastAsia="Arial" w:hAnsi="Arial"/>
          <w:sz w:val="24"/>
          <w:szCs w:val="24"/>
        </w:rPr>
        <w:t xml:space="preserve">- Раздел I. Общие положения</w:t>
      </w:r>
    </w:p>
    <w:p>
      <w:pPr>
        <w:spacing w:after="120"/>
        <w:jc w:val="both"/>
      </w:pPr>
      <w:r>
        <w:rPr>
          <w:rFonts w:ascii="Arial" w:cs="Arial" w:eastAsia="Arial" w:hAnsi="Arial"/>
          <w:sz w:val="24"/>
          <w:szCs w:val="24"/>
        </w:rPr>
        <w:t xml:space="preserve">- Раздел II. Компетенция государственных органов и органов местного самоуправления в области регулирования бюджетного процесса</w:t>
      </w:r>
    </w:p>
    <w:p>
      <w:pPr>
        <w:spacing w:after="120"/>
        <w:jc w:val="both"/>
      </w:pPr>
      <w:r>
        <w:rPr>
          <w:rFonts w:ascii="Arial" w:cs="Arial" w:eastAsia="Arial" w:hAnsi="Arial"/>
          <w:sz w:val="24"/>
          <w:szCs w:val="24"/>
        </w:rPr>
        <w:t xml:space="preserve">- Раздел III. Бюджетная система</w:t>
      </w:r>
    </w:p>
    <w:p>
      <w:pPr>
        <w:spacing w:after="120"/>
        <w:jc w:val="both"/>
      </w:pPr>
      <w:r>
        <w:rPr>
          <w:rFonts w:ascii="Arial" w:cs="Arial" w:eastAsia="Arial" w:hAnsi="Arial"/>
          <w:sz w:val="24"/>
          <w:szCs w:val="24"/>
        </w:rPr>
        <w:t xml:space="preserve">- Раздел IV. Структура бюджета</w:t>
      </w:r>
    </w:p>
    <w:p>
      <w:pPr>
        <w:spacing w:after="120"/>
        <w:jc w:val="both"/>
      </w:pPr>
      <w:r>
        <w:rPr>
          <w:rFonts w:ascii="Arial" w:cs="Arial" w:eastAsia="Arial" w:hAnsi="Arial"/>
          <w:sz w:val="24"/>
          <w:szCs w:val="24"/>
        </w:rPr>
        <w:t xml:space="preserve">- Раздел V. Государственный и муниципальный долг</w:t>
      </w:r>
    </w:p>
    <w:p>
      <w:pPr>
        <w:spacing w:after="120"/>
        <w:jc w:val="both"/>
      </w:pPr>
      <w:r>
        <w:rPr>
          <w:rFonts w:ascii="Arial" w:cs="Arial" w:eastAsia="Arial" w:hAnsi="Arial"/>
          <w:sz w:val="24"/>
          <w:szCs w:val="24"/>
        </w:rPr>
        <w:t xml:space="preserve">- Раздел VI. Межбюджетные отношения</w:t>
      </w:r>
    </w:p>
    <w:p>
      <w:pPr>
        <w:spacing w:after="120"/>
        <w:jc w:val="both"/>
      </w:pPr>
      <w:r>
        <w:rPr>
          <w:rFonts w:ascii="Arial" w:cs="Arial" w:eastAsia="Arial" w:hAnsi="Arial"/>
          <w:sz w:val="24"/>
          <w:szCs w:val="24"/>
        </w:rPr>
        <w:t xml:space="preserve">- Раздел VII. Бюджет развития</w:t>
      </w:r>
    </w:p>
    <w:p>
      <w:pPr>
        <w:spacing w:after="120"/>
        <w:jc w:val="both"/>
      </w:pPr>
      <w:r>
        <w:rPr>
          <w:rFonts w:ascii="Arial" w:cs="Arial" w:eastAsia="Arial" w:hAnsi="Arial"/>
          <w:sz w:val="24"/>
          <w:szCs w:val="24"/>
        </w:rPr>
        <w:t xml:space="preserve">- Раздел VIII. Бюджетный процесс</w:t>
      </w:r>
    </w:p>
    <w:p>
      <w:pPr>
        <w:spacing w:after="120"/>
        <w:jc w:val="both"/>
      </w:pPr>
      <w:r>
        <w:rPr>
          <w:rFonts w:ascii="Arial" w:cs="Arial" w:eastAsia="Arial" w:hAnsi="Arial"/>
          <w:sz w:val="24"/>
          <w:szCs w:val="24"/>
        </w:rPr>
        <w:t xml:space="preserve">Введение данной структуры обусловлено необходимостью упорядочения и сведения в единую логически взаимосвязанную систему, регулирующую однородные правовые нормы бюджетного процесса.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раздел включает цели и сферу применения Бюджетного Кодекса, основные понятия и принципы, а также отношения, регулируемые Бюджетным кодексом.</w:t>
      </w:r>
    </w:p>
    <w:p>
      <w:pPr>
        <w:spacing w:after="120"/>
        <w:jc w:val="both"/>
      </w:pPr>
      <w:r>
        <w:rPr>
          <w:rFonts w:ascii="Arial" w:cs="Arial" w:eastAsia="Arial" w:hAnsi="Arial"/>
          <w:sz w:val="24"/>
          <w:szCs w:val="24"/>
        </w:rPr>
        <w:t xml:space="preserve">Несмотря на то, что в действующем законе прямо оговорена необходимость предварительного согласования с Министерством финансов проектов законов, нормативных правовых актов, касающихся республиканского бюджета, в последние годы имеет место практика принятия решений без учета мнения Министерства финансов.</w:t>
      </w:r>
    </w:p>
    <w:p>
      <w:pPr>
        <w:spacing w:after="120"/>
        <w:jc w:val="both"/>
      </w:pPr>
      <w:r>
        <w:rPr>
          <w:rFonts w:ascii="Arial" w:cs="Arial" w:eastAsia="Arial" w:hAnsi="Arial"/>
          <w:sz w:val="24"/>
          <w:szCs w:val="24"/>
        </w:rPr>
        <w:t xml:space="preserve">В этой связи, в проект Бюджетного кодекса включена норма, предусматривающая обязательное согласование с Министерством финансов Кыргызской Республики проектов нормативных правовых актов, в которых находят отражение вопросы, касающиеся бюджета и государственных финансов. В целях обеспечения стабильности и предсказуемости бюджета, введены ограничения сроков принятия нормативных правовых актов, влекущих изменения бюджета на соответствующий период.</w:t>
      </w:r>
    </w:p>
    <w:p>
      <w:pPr>
        <w:spacing w:after="120"/>
        <w:jc w:val="both"/>
      </w:pPr>
      <w:r>
        <w:rPr>
          <w:rFonts w:ascii="Arial" w:cs="Arial" w:eastAsia="Arial" w:hAnsi="Arial"/>
          <w:sz w:val="24"/>
          <w:szCs w:val="24"/>
        </w:rPr>
        <w:t xml:space="preserve">В действующем Законе "Об основных принципах бюджетного права в Кыргызской Республике" отсутствует раздел по основным понятиям, за исключением некоторых понятий в определенных статьях.</w:t>
      </w:r>
    </w:p>
    <w:p>
      <w:pPr>
        <w:spacing w:after="120"/>
        <w:jc w:val="both"/>
      </w:pPr>
      <w:r>
        <w:rPr>
          <w:rFonts w:ascii="Arial" w:cs="Arial" w:eastAsia="Arial" w:hAnsi="Arial"/>
          <w:sz w:val="24"/>
          <w:szCs w:val="24"/>
        </w:rPr>
        <w:t xml:space="preserve">Проект Кодекса содержит статью, в которой дается перечень основных понятий, используемых в бюджетном процессе таких, как: бюджет, бюджетные средства, бюджетные учреждения, государственные инвестиции, межбюджетные отношения и т.д., уточнены существующие понятия и термины. Введение четких законодательно установленных определений позволит устранить возникающие в процессе формирования и исполнения бюджета противоречия и разночтения.</w:t>
      </w:r>
    </w:p>
    <w:p>
      <w:pPr>
        <w:spacing w:after="120"/>
        <w:jc w:val="both"/>
      </w:pPr>
      <w:r>
        <w:rPr>
          <w:rFonts w:ascii="Arial" w:cs="Arial" w:eastAsia="Arial" w:hAnsi="Arial"/>
          <w:sz w:val="24"/>
          <w:szCs w:val="24"/>
        </w:rPr>
        <w:t xml:space="preserve">Кроме того, в действующем Законе отсутствует фиксация принципов, лежащих в основе формирования и исполнения бюджета.</w:t>
      </w:r>
    </w:p>
    <w:p>
      <w:pPr>
        <w:spacing w:after="120"/>
        <w:jc w:val="both"/>
      </w:pPr>
      <w:r>
        <w:rPr>
          <w:rFonts w:ascii="Arial" w:cs="Arial" w:eastAsia="Arial" w:hAnsi="Arial"/>
          <w:sz w:val="24"/>
          <w:szCs w:val="24"/>
        </w:rPr>
        <w:t xml:space="preserve">В этой связи в законопроект включена статья, в которой установлены основные принципы, на которых должна основываться бюджетная система Кыргызской Республики. Такие как: принцип единства, полноты, реалистичности, транспарентности/гласности, последовательности, самостоятельности, сбалансированности и эффективности.</w:t>
      </w:r>
    </w:p>
    <w:p>
      <w:pPr>
        <w:spacing w:after="120"/>
        <w:jc w:val="both"/>
      </w:pPr>
      <w:r>
        <w:rPr>
          <w:rFonts w:ascii="Arial" w:cs="Arial" w:eastAsia="Arial" w:hAnsi="Arial"/>
          <w:sz w:val="24"/>
          <w:szCs w:val="24"/>
        </w:rPr>
        <w:t xml:space="preserve">Введение соответствующей статьи позволит обеспечить полноценное построение бюджетных отношений. Последовательная и полная реализация вышеуказанных принципов приведет к более тонкому и взвешенному подходу разработки бюджетной политики, более четкому правовому осмыслению соответствующих бюджетных процессов, более обоснованному изменению бюджетного механизма формирования и расходования бюджетных средств на разных уровнях бюджетной системы страны.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II. Компетенция государственных органов и органов местного самоуправления в области регулирования бюджетного процесса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проект вводится статья определяющая перечень участников бюджетного процесса и их компетенцию.</w:t>
      </w:r>
    </w:p>
    <w:p>
      <w:pPr>
        <w:spacing w:after="120"/>
        <w:jc w:val="both"/>
      </w:pPr>
      <w:r>
        <w:rPr>
          <w:rFonts w:ascii="Arial" w:cs="Arial" w:eastAsia="Arial" w:hAnsi="Arial"/>
          <w:sz w:val="24"/>
          <w:szCs w:val="24"/>
        </w:rPr>
        <w:t xml:space="preserve">Предлагаемое распределение полномочий в бюджетном процессе основано на принципе разграничения компетенции между органами представительной и исполнительной властей, что позволит уточнить степень ответственности каждого в бюджетном процессе. В соответствии с этим принципом составление и исполнение бюджетов относится к функциям органов исполнительной власти, а рассмотрение, утверждение и контроль за исполнением бюджетов - к функциям органов представительной власти.</w:t>
      </w:r>
    </w:p>
    <w:p>
      <w:pPr>
        <w:spacing w:after="120"/>
        <w:jc w:val="both"/>
      </w:pPr>
      <w:r>
        <w:rPr>
          <w:rFonts w:ascii="Arial" w:cs="Arial" w:eastAsia="Arial" w:hAnsi="Arial"/>
          <w:sz w:val="24"/>
          <w:szCs w:val="24"/>
        </w:rPr>
        <w:t xml:space="preserve">Важным моментом введения данной нормы является законодательное закрепление ответственности органов государственной власти и органов местного самоуправления за разработку и исполнение программ (планов) развития территорий или отдельных отраслей экономики, что послужит последовательности принятия решений на каждом уровне управления и соответственно поступательному экономическому развитию.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III. Бюджетная система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данном разделе описываются общие положения и структура бюджетной системы КР, дается четкое описание бюджетной классификации, уточняется состав бюджетной классификации КР. В частности, определено, что бюджетная классификация включает классификацию доходов, экономическую классификацию расходов, классификацию операций с активами и обязательствами, функциональную классификацию, ведомственную классификацию и программную классификацию расходов.</w:t>
      </w:r>
    </w:p>
    <w:p>
      <w:pPr>
        <w:spacing w:after="120"/>
        <w:jc w:val="both"/>
      </w:pPr>
      <w:r>
        <w:rPr>
          <w:rFonts w:ascii="Arial" w:cs="Arial" w:eastAsia="Arial" w:hAnsi="Arial"/>
          <w:sz w:val="24"/>
          <w:szCs w:val="24"/>
        </w:rPr>
        <w:t xml:space="preserve">В данном разделе даны понятия видам бюджетов бюджетной системы Кыргызской Республики: республиканскому бюджету и местным бюджетам, свод которых образует государственный бюджет.</w:t>
      </w:r>
    </w:p>
    <w:p>
      <w:pPr>
        <w:spacing w:after="120"/>
        <w:jc w:val="both"/>
      </w:pPr>
      <w:r>
        <w:rPr>
          <w:rFonts w:ascii="Arial" w:cs="Arial" w:eastAsia="Arial" w:hAnsi="Arial"/>
          <w:sz w:val="24"/>
          <w:szCs w:val="24"/>
        </w:rPr>
        <w:t xml:space="preserve">Кроме того, в данной главе законопроекта уточнены понятия и нормы формирования и исполнения чрезвычайного государственного бюджета и внебюджетных фондов.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IV. Структура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раздел законопроекта определяет структуру бюджета, правила формирования доходной и расходной частей бюджета, а также сбалансированность бюджета и источники покрытия дефицита.</w:t>
      </w:r>
    </w:p>
    <w:p>
      <w:pPr>
        <w:spacing w:after="120"/>
        <w:jc w:val="both"/>
      </w:pPr>
      <w:r>
        <w:rPr>
          <w:rFonts w:ascii="Arial" w:cs="Arial" w:eastAsia="Arial" w:hAnsi="Arial"/>
          <w:sz w:val="24"/>
          <w:szCs w:val="24"/>
        </w:rPr>
        <w:t xml:space="preserve">Для придания ясности в процесс формирования, исполнения и контроля за исполнением бюджета, а также в целях реализации принципа единства бюджетной системы в законопроект введена норма, определяющая структуру бюджета: доходы, расходы, операции с нефинансовыми активами, дефицит/профицит бюджета, операции по финансированию (использованию) дефицита/профицита. Предлагаемая структура бюджета соответствует требованиям Статистики государственных финансов (СГФ 2001).</w:t>
      </w:r>
    </w:p>
    <w:p>
      <w:pPr>
        <w:spacing w:after="120"/>
        <w:jc w:val="both"/>
      </w:pPr>
      <w:r>
        <w:rPr>
          <w:rFonts w:ascii="Arial" w:cs="Arial" w:eastAsia="Arial" w:hAnsi="Arial"/>
          <w:sz w:val="24"/>
          <w:szCs w:val="24"/>
        </w:rPr>
        <w:t xml:space="preserve">В связи с методологической неопределенностью и противоречивостью в законодательстве вопросов формирования доходов от специальных средств бюджетных учреждений в проект Кодекса в целях упорядочения системы специальных средств и эффективного использования средств бюджета вводится статья "Доходы бюджетных учреждений от реализации товаров (работ, услуг)". В данной статье уточняется состав доходов бюджетных учреждений от реализации товаров (работ, услуг), а также доходы, которые не могут включаться в данный перечень.</w:t>
      </w:r>
    </w:p>
    <w:p>
      <w:pPr>
        <w:spacing w:after="120"/>
        <w:jc w:val="both"/>
      </w:pPr>
      <w:r>
        <w:rPr>
          <w:rFonts w:ascii="Arial" w:cs="Arial" w:eastAsia="Arial" w:hAnsi="Arial"/>
          <w:sz w:val="24"/>
          <w:szCs w:val="24"/>
        </w:rPr>
        <w:t xml:space="preserve">В статье "Расходы бюджета" существенно уточняется состав расходов бюджета, основные принципы формирования расходов, введены понятия текущих и капитальных расходов, в соответствии с их экономическим содержанием. В составе капитальных расходов предусмотрен бюджет развития, четкое описание которого приводится в законопроекте "Бюджет развития".</w:t>
      </w:r>
    </w:p>
    <w:p>
      <w:pPr>
        <w:spacing w:after="120"/>
        <w:jc w:val="both"/>
      </w:pPr>
      <w:r>
        <w:rPr>
          <w:rFonts w:ascii="Arial" w:cs="Arial" w:eastAsia="Arial" w:hAnsi="Arial"/>
          <w:sz w:val="24"/>
          <w:szCs w:val="24"/>
        </w:rPr>
        <w:t xml:space="preserve">Вводится понятие Государственного бюджетного резерва взамен многочисленным резервным фондам. Уточнена статья "Оборотная кассовая наличность".</w:t>
      </w:r>
    </w:p>
    <w:p>
      <w:pPr>
        <w:spacing w:after="120"/>
        <w:jc w:val="both"/>
      </w:pPr>
      <w:r>
        <w:rPr>
          <w:rFonts w:ascii="Arial" w:cs="Arial" w:eastAsia="Arial" w:hAnsi="Arial"/>
          <w:sz w:val="24"/>
          <w:szCs w:val="24"/>
        </w:rPr>
        <w:t xml:space="preserve">Поскольку структура бюджета предусматривает поступление и расходование средств по операциям с активами и обязательствами в данную главу законопроекта введена статья, определяющая базовые нормы и понятия операций с активами и обязательствами.</w:t>
      </w:r>
    </w:p>
    <w:p>
      <w:pPr>
        <w:spacing w:after="120"/>
        <w:jc w:val="both"/>
      </w:pPr>
      <w:r>
        <w:rPr>
          <w:rFonts w:ascii="Arial" w:cs="Arial" w:eastAsia="Arial" w:hAnsi="Arial"/>
          <w:sz w:val="24"/>
          <w:szCs w:val="24"/>
        </w:rPr>
        <w:t xml:space="preserve">В главе Сбалансированность бюджета определены источники финансирования дефицита бюджета как республиканского, так и местных бюджетов. В состав источников покрытия дефицита включены, помимо определенных действующим законом средств, также и бюджетные кредиты, изменения свободных остатков средств на счетах бюджетов и муниципальные займы. Такой подход соответствует международным стандартам учета.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V. Государственный и муниципальный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проект включены нормы о государственном и муниципальном долге, понятия государственных и муниципальных заимствований, а также их цели и ограничения; понятие государственного долга; принципы управления государственным долгом; понятие государственных гарантий; вопросы негосударственного заимствования в КР.</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VI. Межбюджетные отношения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КР не предусматривает определение понятия "межбюджетные отношения", поэтому на практике используются различные трактовки. В первую очередь в проекте дано определение межбюджетным отношениям, которое включает все экономико-правовые отношения, возникающие между органами государственной и муниципальной власти в ходе бюджетного процесса. Нормы данного раздела отражают общие положения и принципы межбюджетных отношений, распределение доходных и расходных обязательств и инструменты регулирования межбюджетных отношений.</w:t>
      </w:r>
    </w:p>
    <w:p>
      <w:pPr>
        <w:spacing w:after="120"/>
        <w:jc w:val="both"/>
      </w:pPr>
      <w:r>
        <w:rPr>
          <w:rFonts w:ascii="Arial" w:cs="Arial" w:eastAsia="Arial" w:hAnsi="Arial"/>
          <w:sz w:val="24"/>
          <w:szCs w:val="24"/>
        </w:rPr>
        <w:t xml:space="preserve">В проекте прописаны основные положения межбюджетных отношений, основанных на четком разграничении полномочий между органами государственной власти и органами местного самоуправления, едином распределении доходов и расходов между республиканским и местными бюджетами, единстве методологии и критериев бюджетного регулирования. Построение системы межбюджетных отношений зависит от того, какие принципы будут заложены в ее основу. В этой связи, предлагается законодательно закрепить принципы межбюджетных отношений, на которых должны базироваться эти отношения и на их основе определить справедливые, объективные и прозрачные инструменты межбюджетного регулирования. Также прописаны общие нормы распределения доход между бюджетами, общие нормы разграничения расходных обязательств ПКР и органов местного самоуправления, а также смешанные расходные обязательства, определяемые как бюджетные обязательства, возникающие при выполнении функций установленных соответствующими нормативными правовыми актами.</w:t>
      </w:r>
    </w:p>
    <w:p>
      <w:pPr>
        <w:spacing w:after="120"/>
        <w:jc w:val="both"/>
      </w:pPr>
      <w:r>
        <w:rPr>
          <w:rFonts w:ascii="Arial" w:cs="Arial" w:eastAsia="Arial" w:hAnsi="Arial"/>
          <w:sz w:val="24"/>
          <w:szCs w:val="24"/>
        </w:rPr>
        <w:t xml:space="preserve">Введена новая норма обязательного составления реестра расходных обязательств, в целях упорядочения обязательств каждого уровня бюджета и повышения качества составления бюджета.</w:t>
      </w:r>
    </w:p>
    <w:p>
      <w:pPr>
        <w:spacing w:after="120"/>
        <w:jc w:val="both"/>
      </w:pPr>
      <w:r>
        <w:rPr>
          <w:rFonts w:ascii="Arial" w:cs="Arial" w:eastAsia="Arial" w:hAnsi="Arial"/>
          <w:sz w:val="24"/>
          <w:szCs w:val="24"/>
        </w:rPr>
        <w:t xml:space="preserve">Отношения между бюджетами должны регулироваться посредством установления нормативов отчислений от общегосударственных доходов и межбюджетных трансфертов.</w:t>
      </w:r>
    </w:p>
    <w:p>
      <w:pPr>
        <w:spacing w:after="120"/>
        <w:jc w:val="both"/>
      </w:pPr>
      <w:r>
        <w:rPr>
          <w:rFonts w:ascii="Arial" w:cs="Arial" w:eastAsia="Arial" w:hAnsi="Arial"/>
          <w:sz w:val="24"/>
          <w:szCs w:val="24"/>
        </w:rPr>
        <w:t xml:space="preserve">Предлагаемым законопроектом существенно уточнены формы и порядок предоставления трансфертов между бюджетами всех уровней. В проекте Бюджетного кодекса в систему межбюджетных трансфертов включаются: выравнивающие трансферты; категориальные трансферты; субвенции; бюджетные ссуды.</w:t>
      </w:r>
    </w:p>
    <w:p>
      <w:pPr>
        <w:spacing w:after="120"/>
        <w:jc w:val="both"/>
      </w:pPr>
      <w:r>
        <w:rPr>
          <w:rFonts w:ascii="Arial" w:cs="Arial" w:eastAsia="Arial" w:hAnsi="Arial"/>
          <w:sz w:val="24"/>
          <w:szCs w:val="24"/>
        </w:rPr>
        <w:t xml:space="preserve">Одним из нововведений проекта кодекса являются ассигнования на осуществление делегированных государственных полномочий посредством субвенций.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VII. Бюджет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проекте дается четкое определение бюджета развития, раскрываются его цели и задачи, указываются источники формирования и формы инвестирования средств бюджета развития. В целом, введение данного раздела позволит эффективно формировать инвестиционный портфель государства и достичь обеспечения сбалансированного социального и экономического развития страны и ее отдельных территорий. Введение данного раздела обусловлено тем, что существующая система формирования бюджета развития не позволяет отследить и оценить весь объем государственных средств, направляемых на развитие территорий или секторов экономики, так как средства бюджета развития в большинстве случаев используются по тем же направлениям, что текущие потребности бюджета. Причиной этого, в первую очередь, является то, что на сегодня законодательство КР не предусматривает четкого определения бюджета развития, в целом не сформулированы задачи бюджета развития, отсутствуют понятия государственных инвестиций и программы государственных инвестиций.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Раздел VIII. Бюджетный процесс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проекте расписаны все стадии бюджетного процесса, включены базовые требования к составлению бюджетов всех уровней, общие положения рассмотрения, утверждения и исполнения бюджетов, уточнены сроки.</w:t>
      </w:r>
    </w:p>
    <w:p>
      <w:pPr>
        <w:spacing w:after="120"/>
        <w:jc w:val="both"/>
      </w:pPr>
      <w:r>
        <w:rPr>
          <w:rFonts w:ascii="Arial" w:cs="Arial" w:eastAsia="Arial" w:hAnsi="Arial"/>
          <w:sz w:val="24"/>
          <w:szCs w:val="24"/>
        </w:rPr>
        <w:t xml:space="preserve">Введены общие требования к прогнозам социально-экономического развития, общие положения Среднесрочной бюджетной основы, которая является основой для составления бюджетов, определены порядок и условия прогнозирования и планирования бюджетов всех уровней, а также требования к составлению проектов бюджетов.</w:t>
      </w:r>
    </w:p>
    <w:p>
      <w:pPr>
        <w:spacing w:after="120"/>
        <w:jc w:val="both"/>
      </w:pPr>
      <w:r>
        <w:rPr>
          <w:rFonts w:ascii="Arial" w:cs="Arial" w:eastAsia="Arial" w:hAnsi="Arial"/>
          <w:sz w:val="24"/>
          <w:szCs w:val="24"/>
        </w:rPr>
        <w:t xml:space="preserve">В проект Бюджетного кодекса включена статья об обязательной разработке Прогнозов социально-экономического развития страны и соответствующей территории, которые предназначены в первую очередь для использования в бюджетном планировании.</w:t>
      </w:r>
    </w:p>
    <w:p>
      <w:pPr>
        <w:spacing w:after="120"/>
        <w:jc w:val="both"/>
      </w:pPr>
      <w:r>
        <w:rPr>
          <w:rFonts w:ascii="Arial" w:cs="Arial" w:eastAsia="Arial" w:hAnsi="Arial"/>
          <w:sz w:val="24"/>
          <w:szCs w:val="24"/>
        </w:rPr>
        <w:t xml:space="preserve">Кроме того, основой для бюджетного процесса согласно законопроекту является Бюджетная Резолюция Жогорку Кенеша Кыргызской Республики, определяющая основные направления и приоритеты республиканского бюджета.</w:t>
      </w:r>
    </w:p>
    <w:p>
      <w:pPr>
        <w:spacing w:after="120"/>
        <w:jc w:val="both"/>
      </w:pPr>
      <w:r>
        <w:rPr>
          <w:rFonts w:ascii="Arial" w:cs="Arial" w:eastAsia="Arial" w:hAnsi="Arial"/>
          <w:sz w:val="24"/>
          <w:szCs w:val="24"/>
        </w:rPr>
        <w:t xml:space="preserve">Законопроектом предусматривается разработка Среднесрочной бюджетной основы (СБО), регламентированы порядок и сроки составления и утверждения СБО, ответственные исполнители, формат представления и др.</w:t>
      </w:r>
    </w:p>
    <w:p>
      <w:pPr>
        <w:spacing w:after="120"/>
        <w:jc w:val="both"/>
      </w:pPr>
      <w:r>
        <w:rPr>
          <w:rFonts w:ascii="Arial" w:cs="Arial" w:eastAsia="Arial" w:hAnsi="Arial"/>
          <w:sz w:val="24"/>
          <w:szCs w:val="24"/>
        </w:rPr>
        <w:t xml:space="preserve">Законопроект закрепляет переходную временную норму о составлении бюджета, как на программной основе, так и в традиционном формате. Ядром новой организации бюджетного процесса должна стать широко применяемая в мире концепция (модель) "бюджетирование ориентированное на результаты" в рамках среднесрочного финансового планирования. Ее суть - распределение бюджетных ресурсов с учетом или в прямой зависимости от достижения конкретных результатов (предоставляемых услуг) в пределах долгосрочных объемов бюджетных ресурсов.</w:t>
      </w:r>
    </w:p>
    <w:p>
      <w:pPr>
        <w:spacing w:after="120"/>
        <w:jc w:val="both"/>
      </w:pPr>
      <w:r>
        <w:rPr>
          <w:rFonts w:ascii="Arial" w:cs="Arial" w:eastAsia="Arial" w:hAnsi="Arial"/>
          <w:sz w:val="24"/>
          <w:szCs w:val="24"/>
        </w:rPr>
        <w:t xml:space="preserve">Исходя из этого, законопроектом введены понятия бюджетных программ. Общими требованиями, предъявляемыми к бюджетным программам, являются: наличие системы показателей для измерения результатов реализации программ (индикаторов экономической и социальной эффективности) и целевых значений каждого из таких показателей, необходимых и достаточных для предварительной (на этапе подготовки), текущей (на этапе реализации) и завершающей (после завершения программы или ее этапа) оценки программы.</w:t>
      </w:r>
    </w:p>
    <w:p>
      <w:pPr>
        <w:spacing w:after="120"/>
        <w:jc w:val="both"/>
      </w:pPr>
      <w:r>
        <w:rPr>
          <w:rFonts w:ascii="Arial" w:cs="Arial" w:eastAsia="Arial" w:hAnsi="Arial"/>
          <w:sz w:val="24"/>
          <w:szCs w:val="24"/>
        </w:rPr>
        <w:t xml:space="preserve">Кроме того, проектом кодекса регламентируется обязательный перечень информации, прилагаемой к проектам бюджетов для обеспечения полноты информации и прозрачности бюджета. Процедуры составления проектов республиканского бюджета, бюджетов районов и МСУ существенно уточнены и дополнены в соответствии с предлагаемыми новациями.</w:t>
      </w:r>
    </w:p>
    <w:p>
      <w:pPr>
        <w:spacing w:after="120"/>
        <w:jc w:val="both"/>
      </w:pPr>
      <w:r>
        <w:rPr>
          <w:rFonts w:ascii="Arial" w:cs="Arial" w:eastAsia="Arial" w:hAnsi="Arial"/>
          <w:sz w:val="24"/>
          <w:szCs w:val="24"/>
        </w:rPr>
        <w:t xml:space="preserve">В предлагаемом законопроекте этапы бюджетного процесса (рассмотрение и утверждение проектов бюджетов) представлены в более структурированном виде, уточнены сроки.</w:t>
      </w:r>
    </w:p>
    <w:p>
      <w:pPr>
        <w:spacing w:after="120"/>
        <w:jc w:val="both"/>
      </w:pPr>
      <w:r>
        <w:rPr>
          <w:rFonts w:ascii="Arial" w:cs="Arial" w:eastAsia="Arial" w:hAnsi="Arial"/>
          <w:sz w:val="24"/>
          <w:szCs w:val="24"/>
        </w:rPr>
        <w:t xml:space="preserve">В целях отхода от практики частых изменений в утвержденные бюджеты, в законопроект введены требования к условиям внесения изменений, а также установлено пороговое значение в 5 процентов, при превышении которого в обязательном порядке требуется согласование и утверждение законодательным (представительным) органом власти поправок бюджета.</w:t>
      </w:r>
    </w:p>
    <w:p>
      <w:pPr>
        <w:spacing w:after="120"/>
        <w:jc w:val="both"/>
      </w:pPr>
      <w:r>
        <w:rPr>
          <w:rFonts w:ascii="Arial" w:cs="Arial" w:eastAsia="Arial" w:hAnsi="Arial"/>
          <w:sz w:val="24"/>
          <w:szCs w:val="24"/>
        </w:rPr>
        <w:t xml:space="preserve">В проекте были уточнены основные процедуры исполнения бюджета, введены нормы использования дополнительно полученных доходов в процессе исполнения бюджета, закреплены понятия защищенных статьей и приоритетных инвестиционных бюджетных программ и нормы защищающие данные расходы от секвестра.</w:t>
      </w:r>
    </w:p>
    <w:p>
      <w:pPr>
        <w:spacing w:after="120"/>
        <w:jc w:val="both"/>
      </w:pPr>
      <w:r>
        <w:rPr>
          <w:rFonts w:ascii="Arial" w:cs="Arial" w:eastAsia="Arial" w:hAnsi="Arial"/>
          <w:sz w:val="24"/>
          <w:szCs w:val="24"/>
        </w:rPr>
        <w:t xml:space="preserve">Отличительным моментом норм предлагаемого законопроекта по исполнению бюджета является уточнение условий корректировок в рамках утвержденных бюджетов. В случае роста ожидаемых поступлений в бюджет, приводящего к изменению финансирования по сравнению с утвержденным бюджетов менее чем 5 процентов от годовых назначений, орган, исполняющий бюджет, суммы превышения доходов обязан направлять на уменьшение дефицита бюджета и выплаты, сокращающие долговые обязательства, без внесения изменений в бюджет. При снижении доходов ПКР, местные государственные администрации, исполнительно-распорядительные органы местного самоуправления вправе принять решение о секвестре расходов. Такие условия способствуют совершенствованию бюджетного процесса, рациональному использованию бюджетных средств и своевременному реагированию в бюджетном процессе.</w:t>
      </w:r>
    </w:p>
    <w:p>
      <w:pPr>
        <w:spacing w:after="120"/>
        <w:jc w:val="both"/>
      </w:pPr>
      <w:r>
        <w:rPr>
          <w:rFonts w:ascii="Arial" w:cs="Arial" w:eastAsia="Arial" w:hAnsi="Arial"/>
          <w:sz w:val="24"/>
          <w:szCs w:val="24"/>
        </w:rPr>
        <w:t xml:space="preserve">Одним из принципов бюджетной системы является принцип гласности, означающий обязательное опубликование в открытой печати утвержденных бюджетов и отчетов об их исполнении, полноту представления информации о ходе исполнения бюджетов и проведение бюджетных слушаний.</w:t>
      </w:r>
    </w:p>
    <w:p>
      <w:pPr>
        <w:spacing w:after="120"/>
        <w:jc w:val="both"/>
      </w:pPr>
      <w:r>
        <w:rPr>
          <w:rFonts w:ascii="Arial" w:cs="Arial" w:eastAsia="Arial" w:hAnsi="Arial"/>
          <w:sz w:val="24"/>
          <w:szCs w:val="24"/>
        </w:rPr>
        <w:t xml:space="preserve">Необходимым условием проведения бюджетного процесса является осуществление бюджетного учета и составление бюджетной отчетности. Стадия отчетности во всех уровнях бюджетной системы является обязательным условием завершения бюджетного процесса. Она должна получить свое закрепление в понятии и содержании бюджетного процесса, независимо от организации предварительного, текущего и последующего бюджетного контроля.</w:t>
      </w:r>
    </w:p>
    <w:p>
      <w:pPr>
        <w:spacing w:after="120"/>
        <w:jc w:val="both"/>
      </w:pPr>
      <w:r>
        <w:rPr>
          <w:rFonts w:ascii="Arial" w:cs="Arial" w:eastAsia="Arial" w:hAnsi="Arial"/>
          <w:sz w:val="24"/>
          <w:szCs w:val="24"/>
        </w:rPr>
        <w:t xml:space="preserve">Законопроектом в отдельной главе упорядочены и выделены вопросы, отражающие ответственность и санкции за нарушение финансовой дисциплины.</w:t>
      </w:r>
    </w:p>
    <w:p>
      <w:pPr>
        <w:spacing w:after="120"/>
        <w:jc w:val="both"/>
      </w:pPr>
      <w:r>
        <w:rPr>
          <w:rFonts w:ascii="Arial" w:cs="Arial" w:eastAsia="Arial" w:hAnsi="Arial"/>
          <w:sz w:val="24"/>
          <w:szCs w:val="24"/>
        </w:rPr>
        <w:t xml:space="preserve">Предложенные законопроектом нормы заложили основы для принципиально новой, соответствующей общепризнанным принципам и лучшей международной практике организации бюджетной системы Кыргызской Республики. Опираясь на их результаты, Министерство финансов сформулировал систему принципов эффективного и ответственного управления общественными финансами (бюджетная прозрачность, бюджетная устойчивость, бюджетная самостоятельность, бюджетная преемственность, бюджетная результативность и бюджетная подотчетность).</w:t>
      </w:r>
    </w:p>
    <w:p>
      <w:pPr>
        <w:spacing w:after="120"/>
        <w:jc w:val="both"/>
      </w:pPr>
      <w:r>
        <w:rPr>
          <w:rFonts w:ascii="Arial" w:cs="Arial" w:eastAsia="Arial" w:hAnsi="Arial"/>
          <w:sz w:val="24"/>
          <w:szCs w:val="24"/>
        </w:rPr>
        <w:t xml:space="preserve">Кроме этого, необходимо на практике освоить, а в случае необходимости - скорректировать предложенные в законопроекте механизмы и инструменты, научиться реализовывать преимущества и возможности Бюджетного кодекса. На всех уровнях бюджетной системы предстоит разработать и внедрить целый ряд нормативных актов и методик во исполнение положений Бюджетного кодекса.</w:t>
      </w:r>
    </w:p>
    <w:p>
      <w:pPr>
        <w:spacing w:after="120"/>
        <w:jc w:val="both"/>
      </w:pPr>
      <w:r>
        <w:rPr>
          <w:rFonts w:ascii="Arial" w:cs="Arial" w:eastAsia="Arial" w:hAnsi="Arial"/>
          <w:sz w:val="24"/>
          <w:szCs w:val="24"/>
        </w:rPr>
        <w:t xml:space="preserve">Также следует обеспечить безусловное исполнение принятых обязательств с оценкой эффективности новых обязательств, четкую увязку бюджетных расходов и программ со стратегическими целями социально-экономического развития и конечными, общественно значимыми результатами, переход к современным принципам управления государственными инвестициями (Бюджет развития), создание механизмов для повышения качества бюджетных услуг.</w:t>
      </w:r>
    </w:p>
    <w:p>
      <w:pPr>
        <w:spacing w:after="120"/>
        <w:jc w:val="both"/>
      </w:pPr>
      <w:r>
        <w:rPr>
          <w:rFonts w:ascii="Arial" w:cs="Arial" w:eastAsia="Arial" w:hAnsi="Arial"/>
          <w:sz w:val="24"/>
          <w:szCs w:val="24"/>
        </w:rPr>
        <w:t xml:space="preserve">При разработке проекта Бюджетного кодекса КР был изучен международный опыт других стран - России, Казахстана, Грузии, Польши, Албании Базовые Законы о Бюджетном процессе, которых считаются наилучшими.</w:t>
      </w:r>
    </w:p>
    <w:p>
      <w:pPr>
        <w:spacing w:after="120"/>
        <w:jc w:val="both"/>
      </w:pPr>
      <w:r>
        <w:rPr>
          <w:rFonts w:ascii="Arial" w:cs="Arial" w:eastAsia="Arial" w:hAnsi="Arial"/>
          <w:sz w:val="24"/>
          <w:szCs w:val="24"/>
        </w:rPr>
        <w:t xml:space="preserve">В целях обеспечения прозрачности проект Бюджетного кодекса КР был размещен на официальном сайте Министерства финансов КР для общественного обсуждения, на сайтах средств массовой информации, были опубликованы выступления в СМИ. Кроме того, согласно Плана мероприятий по подготовке проекта Бюджетного кодекса КР были проведены общественные слушания с участием представителей общественного наблюдательного совета, неправительственного сектора, международных организаций и доноров, экспертного сообщества, а также с участием представителей Аппарата Жогорку Кенеша Кыргызской Республики, Правительства Кыргызской Республики, министерств и ведомств по обсуждению данного проекта.</w:t>
      </w:r>
    </w:p>
    <w:p>
      <w:pPr>
        <w:spacing w:after="120"/>
        <w:jc w:val="both"/>
      </w:pPr>
      <w:r>
        <w:rPr>
          <w:rFonts w:ascii="Arial" w:cs="Arial" w:eastAsia="Arial" w:hAnsi="Arial"/>
          <w:sz w:val="24"/>
          <w:szCs w:val="24"/>
        </w:rPr>
        <w:t xml:space="preserve">Проекты Закона Кыргызской Республики "О введении в действие Бюджетного кодекса Кыргызской Республики" и Бюджетного кодекса Кыргызской Республики были одобрены постановлением Правительства Кыргызской Республики "О проекте Закона Кыргызской Республики "О введении в действие Бюджетного кодекса Кыргызской Республики" от 12 сентября 2012 года № 614.</w:t>
      </w:r>
    </w:p>
    <w:p>
      <w:pPr>
        <w:spacing w:after="120"/>
        <w:jc w:val="both"/>
      </w:pPr>
      <w:r>
        <w:rPr>
          <w:rFonts w:ascii="Arial" w:cs="Arial" w:eastAsia="Arial" w:hAnsi="Arial"/>
          <w:sz w:val="24"/>
          <w:szCs w:val="24"/>
        </w:rPr>
        <w:t xml:space="preserve">Однако ввиду поступления предложений и замечаний от международных финансовых институтов, в частности от Всемирного банка, проект Бюджетного кодекса Кыргызской Республики был доработан и повторно вносится на рассмотрение Правительства Кыргызской Республики. В этой связи в целях недопущения множественности проектов нормативных правовых актов предлагается признать утратившим силу постановление Правительства Кыргызской Республики от 12 сентября 2012 года № 614.</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w:t>
      </w:r>
      <w:r>
        <w:rPr>
          <w:rFonts w:ascii="Arial" w:cs="Arial" w:eastAsia="Arial" w:hAnsi="Arial"/>
          <w:sz w:val="24"/>
          <w:szCs w:val="24"/>
        </w:rPr>
        <w:t xml:space="preserve">	</w:t>
      </w:r>
      <w:r>
        <w:rPr>
          <w:rFonts w:ascii="Arial" w:cs="Arial" w:eastAsia="Arial" w:hAnsi="Arial"/>
          <w:b/>
          <w:bCs/>
          <w:sz w:val="24"/>
          <w:szCs w:val="24"/>
        </w:rPr>
        <w:t xml:space="preserve">О.Лаврова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fkq07cybun7ukqxw4wge">
      <w:r>
        <w:rPr>
          <w:rFonts w:ascii="Arial" w:cs="Arial" w:eastAsia="Arial" w:hAnsi="Arial"/>
          <w:color w:val="132D3F"/>
          <w:sz w:val="16"/>
          <w:szCs w:val="16"/>
          <w:u w:val="single"/>
        </w:rPr>
        <w:t xml:space="preserve">dalil.kg/document/93139</w:t>
      </w:r>
    </w:hyperlink>
  </w:p>
  <w:p>
    <w:pPr>
      <w:spacing w:after="0" w:before="40"/>
      <w:jc w:val="center"/>
    </w:pPr>
    <w:hyperlink w:history="1" r:id="rId9tmdegdnk7xhrq4imnsk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qni6dj0sp8kmr5q_xmu9" Type="http://schemas.openxmlformats.org/officeDocument/2006/relationships/hyperlink" Target="https://dalil.kg/document/159126" TargetMode="External"/><Relationship Id="rIdgooxje20j60hyhynievel" Type="http://schemas.openxmlformats.org/officeDocument/2006/relationships/hyperlink" Target="https://dalil.kg/document/202913" TargetMode="External"/><Relationship Id="rIdh91dypsanvfbvmntxmnoy" Type="http://schemas.openxmlformats.org/officeDocument/2006/relationships/hyperlink" Target="https://dalil.kg/document/93139#p"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fkq07cybun7ukqxw4wge" Type="http://schemas.openxmlformats.org/officeDocument/2006/relationships/hyperlink" Target="https://dalil.kg/document/93139" TargetMode="External"/><Relationship Id="rId9tmdegdnk7xhrq4imnsk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2026-09-24T16:17:40.151Z</dcterms:created>
  <dcterms:modified xsi:type="dcterms:W3CDTF">2026-09-24T16:17:40.151Z</dcterms:modified>
</cp:coreProperties>
</file>

<file path=docProps/custom.xml><?xml version="1.0" encoding="utf-8"?>
<Properties xmlns="http://schemas.openxmlformats.org/officeDocument/2006/custom-properties" xmlns:vt="http://schemas.openxmlformats.org/officeDocument/2006/docPropsVTypes"/>
</file>