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jl7_ypw5vcnljadpzyfu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января 2012 года №36</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В соответствии со статьей 79 </w:t>
      </w:r>
      <w:hyperlink w:history="1" r:id="rIdigmfsgmq2x_ptnh7_kc6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tvgrx4w8yycpxrfvsd0dt">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w:t>
      </w:r>
      <w:hyperlink w:history="1" r:id="rId7u3nphiig7j2ek06cuf_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2. Направить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г.,№2, ст.77) следующие изменения:</w:t>
      </w:r>
    </w:p>
    <w:p>
      <w:pPr>
        <w:spacing w:after="120"/>
        <w:jc w:val="both"/>
      </w:pPr>
      <w:r>
        <w:rPr>
          <w:rFonts w:ascii="Arial" w:cs="Arial" w:eastAsia="Arial" w:hAnsi="Arial"/>
          <w:sz w:val="24"/>
          <w:szCs w:val="24"/>
        </w:rPr>
        <w:t xml:space="preserve">1. Статью 1 изложить в следующей редакции:</w:t>
      </w:r>
    </w:p>
    <w:p>
      <w:pPr>
        <w:spacing w:after="120"/>
        <w:jc w:val="both"/>
      </w:pPr>
      <w:r>
        <w:rPr>
          <w:rFonts w:ascii="Arial" w:cs="Arial" w:eastAsia="Arial" w:hAnsi="Arial"/>
          <w:sz w:val="24"/>
          <w:szCs w:val="24"/>
        </w:rPr>
        <w:t xml:space="preserve">"Статья 1. Законодательство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об административной ответственности состоит из Конституции Кыргызской Республики, настоящего Кодекса, законов и иных нормативных правовых актов Кыргызской Республики, а также вступивших в установленном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В статье 17 слова "может освободить" и "ограничиться" заменить словами "освобождает" и "ограничивается" соответственно.</w:t>
      </w:r>
    </w:p>
    <w:p>
      <w:pPr>
        <w:spacing w:after="120"/>
        <w:jc w:val="both"/>
      </w:pPr>
      <w:r>
        <w:rPr>
          <w:rFonts w:ascii="Arial" w:cs="Arial" w:eastAsia="Arial" w:hAnsi="Arial"/>
          <w:sz w:val="24"/>
          <w:szCs w:val="24"/>
        </w:rPr>
        <w:t xml:space="preserve">3. В статье 20 слово "несовершеннолетних" заменить словом "детей".</w:t>
      </w:r>
    </w:p>
    <w:p>
      <w:pPr>
        <w:spacing w:after="120"/>
        <w:jc w:val="both"/>
      </w:pPr>
      <w:r>
        <w:rPr>
          <w:rFonts w:ascii="Arial" w:cs="Arial" w:eastAsia="Arial" w:hAnsi="Arial"/>
          <w:sz w:val="24"/>
          <w:szCs w:val="24"/>
        </w:rPr>
        <w:t xml:space="preserve">4. В статье 54 слова "законодательными актами" заменить словом "законами".</w:t>
      </w:r>
    </w:p>
    <w:p>
      <w:pPr>
        <w:spacing w:after="120"/>
        <w:jc w:val="both"/>
      </w:pPr>
      <w:r>
        <w:rPr>
          <w:rFonts w:ascii="Arial" w:cs="Arial" w:eastAsia="Arial" w:hAnsi="Arial"/>
          <w:sz w:val="24"/>
          <w:szCs w:val="24"/>
        </w:rPr>
        <w:t xml:space="preserve">5. Статьи 390 и 391 изложить в следующей редакции:</w:t>
      </w:r>
    </w:p>
    <w:p>
      <w:pPr>
        <w:spacing w:after="120"/>
        <w:jc w:val="both"/>
      </w:pPr>
      <w:r>
        <w:rPr>
          <w:rFonts w:ascii="Arial" w:cs="Arial" w:eastAsia="Arial" w:hAnsi="Arial"/>
          <w:sz w:val="24"/>
          <w:szCs w:val="24"/>
        </w:rPr>
        <w:t xml:space="preserve">"Статья 390. Нарушение иностранными гражданами и лицами без гражданства установленного порядка пребывания в Кыргызской Республике или транзитного проезда</w:t>
      </w:r>
    </w:p>
    <w:p>
      <w:pPr>
        <w:spacing w:after="120"/>
        <w:jc w:val="both"/>
      </w:pPr>
      <w:r>
        <w:rPr>
          <w:rFonts w:ascii="Arial" w:cs="Arial" w:eastAsia="Arial" w:hAnsi="Arial"/>
          <w:sz w:val="24"/>
          <w:szCs w:val="24"/>
        </w:rPr>
        <w:t xml:space="preserve">Нарушение иностранными гражданами или лицами без гражданства порядка пребывания в Кыргызской Республике, то есть пребывание на территории республики с целью, несоответствующей заявленной при въезде, проживание без документов на право жительства или проживание по недействительным документам, несоблюдение установленного порядка регистрации либо передвижения, выбора места жительства, уклонение от выезда по истечении определенного срока пребывания, а также несоблюдение правил транзитного проезда через территорию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влекут административное выдворение за пределы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391. Нарушение должностными лицами принимающей организации, физическими и юридическими лицами, пригласившими иностранных граждан или лиц без гражданства в Кыргызскую Республику, установленного порядка пребывания иностранных граждан и лиц без гражданства</w:t>
      </w:r>
    </w:p>
    <w:p>
      <w:pPr>
        <w:spacing w:after="120"/>
        <w:jc w:val="both"/>
      </w:pPr>
      <w:r>
        <w:rPr>
          <w:rFonts w:ascii="Arial" w:cs="Arial" w:eastAsia="Arial" w:hAnsi="Arial"/>
          <w:sz w:val="24"/>
          <w:szCs w:val="24"/>
        </w:rPr>
        <w:t xml:space="preserve">Нарушение должностными лицами принимающих организаций, физическими и юридическими лицами, пригласившими иностранных граждан и лиц без гражданства в Кыргызскую Республику установленного порядка их регистрации и оформления для них документов на право проживания, передвижения и изменения места жительства, а также своевременного выезда из страны по истечении определенного им срока пребывания, -</w:t>
      </w:r>
    </w:p>
    <w:p>
      <w:pPr>
        <w:spacing w:after="120"/>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тридцати до пятидесяти, на юридических лиц - от ста до двухсот расчетных показателей.</w:t>
      </w:r>
    </w:p>
    <w:p>
      <w:pPr>
        <w:spacing w:after="120"/>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влекут наложение административного штрафа на граждан - от пятнадцати до двадцати, на должностных лиц - от пятидесяти до ста, на юридических лиц - от двухсот до пятисот расчетных показателей или административный арест на срок от 10 до 15 суток.</w:t>
      </w:r>
    </w:p>
    <w:p>
      <w:pPr>
        <w:spacing w:after="120"/>
        <w:jc w:val="both"/>
      </w:pPr>
      <w:r>
        <w:rPr>
          <w:rFonts w:ascii="Arial" w:cs="Arial" w:eastAsia="Arial" w:hAnsi="Arial"/>
          <w:sz w:val="24"/>
          <w:szCs w:val="24"/>
        </w:rPr>
        <w:t xml:space="preserve">Приглашение должностными лицами иностранных граждан и лиц без гражданства для целей, не соответствующих действительным мотивам их въезда и пребывания на территории республики, -</w:t>
      </w:r>
    </w:p>
    <w:p>
      <w:pPr>
        <w:spacing w:after="120"/>
        <w:jc w:val="both"/>
      </w:pPr>
      <w:r>
        <w:rPr>
          <w:rFonts w:ascii="Arial" w:cs="Arial" w:eastAsia="Arial" w:hAnsi="Arial"/>
          <w:sz w:val="24"/>
          <w:szCs w:val="24"/>
        </w:rPr>
        <w:t xml:space="preserve">влечет наложение административного штрафа от сорока до шестидесяти расчетных показателей или административный арест на срок до 10 суток.</w:t>
      </w:r>
    </w:p>
    <w:p>
      <w:pPr>
        <w:spacing w:after="120"/>
        <w:jc w:val="both"/>
      </w:pPr>
      <w:r>
        <w:rPr>
          <w:rFonts w:ascii="Arial" w:cs="Arial" w:eastAsia="Arial" w:hAnsi="Arial"/>
          <w:sz w:val="24"/>
          <w:szCs w:val="24"/>
        </w:rPr>
        <w:t xml:space="preserve">Те же действия, предусмотренные частью третьей настоящей статьи, совершенные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влекут наложение административного штрафа от шестидесяти до ста расчетных показателей или административный арест на срок 15 суток с отстранением должностного лица от занимаемой должности.".</w:t>
      </w:r>
    </w:p>
    <w:p>
      <w:pPr>
        <w:spacing w:after="120"/>
        <w:jc w:val="both"/>
      </w:pPr>
      <w:r>
        <w:rPr>
          <w:rFonts w:ascii="Arial" w:cs="Arial" w:eastAsia="Arial" w:hAnsi="Arial"/>
          <w:sz w:val="24"/>
          <w:szCs w:val="24"/>
        </w:rPr>
        <w:t xml:space="preserve">6. В названии и части 1 статьи 394 слова "исправительно-трудовых" заменить словом "исправительных".</w:t>
      </w:r>
    </w:p>
    <w:p>
      <w:pPr>
        <w:spacing w:after="120"/>
        <w:jc w:val="both"/>
      </w:pPr>
      <w:r>
        <w:rPr>
          <w:rFonts w:ascii="Arial" w:cs="Arial" w:eastAsia="Arial" w:hAnsi="Arial"/>
          <w:sz w:val="24"/>
          <w:szCs w:val="24"/>
        </w:rPr>
        <w:t xml:space="preserve">7. В статье 400:</w:t>
      </w:r>
    </w:p>
    <w:p>
      <w:pPr>
        <w:spacing w:after="120"/>
        <w:jc w:val="both"/>
      </w:pPr>
      <w:r>
        <w:rPr>
          <w:rFonts w:ascii="Arial" w:cs="Arial" w:eastAsia="Arial" w:hAnsi="Arial"/>
          <w:sz w:val="24"/>
          <w:szCs w:val="24"/>
        </w:rPr>
        <w:t xml:space="preserve">1) в названии слова "законодательных актов" заменить словами "нормативных правовых актов";</w:t>
      </w:r>
    </w:p>
    <w:p>
      <w:pPr>
        <w:spacing w:after="120"/>
        <w:jc w:val="both"/>
      </w:pPr>
      <w:r>
        <w:rPr>
          <w:rFonts w:ascii="Arial" w:cs="Arial" w:eastAsia="Arial" w:hAnsi="Arial"/>
          <w:sz w:val="24"/>
          <w:szCs w:val="24"/>
        </w:rPr>
        <w:t xml:space="preserve">2) в абзаце первом части 1 слова "законов, указов Президента, постановлений Правительства и Жогорку Кенеша Кыргызской Республики" заменить словами "нормативных правовых актов".</w:t>
      </w:r>
    </w:p>
    <w:p>
      <w:pPr>
        <w:spacing w:after="120"/>
        <w:jc w:val="both"/>
      </w:pPr>
      <w:r>
        <w:rPr>
          <w:rFonts w:ascii="Arial" w:cs="Arial" w:eastAsia="Arial" w:hAnsi="Arial"/>
          <w:sz w:val="24"/>
          <w:szCs w:val="24"/>
        </w:rPr>
        <w:t xml:space="preserve">8. В части 1 статьи 400-1:</w:t>
      </w:r>
    </w:p>
    <w:p>
      <w:pPr>
        <w:spacing w:after="120"/>
        <w:jc w:val="both"/>
      </w:pPr>
      <w:r>
        <w:rPr>
          <w:rFonts w:ascii="Arial" w:cs="Arial" w:eastAsia="Arial" w:hAnsi="Arial"/>
          <w:sz w:val="24"/>
          <w:szCs w:val="24"/>
        </w:rPr>
        <w:t xml:space="preserve">1) абзац второй изложить в следующей редакции:</w:t>
      </w:r>
    </w:p>
    <w:p>
      <w:pPr>
        <w:spacing w:after="120"/>
        <w:jc w:val="both"/>
      </w:pPr>
      <w:r>
        <w:rPr>
          <w:rFonts w:ascii="Arial" w:cs="Arial" w:eastAsia="Arial" w:hAnsi="Arial"/>
          <w:sz w:val="24"/>
          <w:szCs w:val="24"/>
        </w:rPr>
        <w:t xml:space="preserve">"- издания должностным лицом незаконного акта, затрагивающего права, свободы, обязанности и интересы индивидуального предпринимателя или юридического лица, противоречащего Конституции, законам Кыргызской Республики и иным нормативным правовым актам;";</w:t>
      </w:r>
    </w:p>
    <w:p>
      <w:pPr>
        <w:spacing w:after="120"/>
        <w:jc w:val="both"/>
      </w:pPr>
      <w:r>
        <w:rPr>
          <w:rFonts w:ascii="Arial" w:cs="Arial" w:eastAsia="Arial" w:hAnsi="Arial"/>
          <w:sz w:val="24"/>
          <w:szCs w:val="24"/>
        </w:rPr>
        <w:t xml:space="preserve">2) в абзаце третьем слова "не прошедших государственную регистрацию в органах юстиции" заменить словами "не включенных в Государственный реестр нормативных правовых актов".</w:t>
      </w:r>
    </w:p>
    <w:p>
      <w:pPr>
        <w:spacing w:after="120"/>
        <w:jc w:val="both"/>
      </w:pPr>
      <w:r>
        <w:rPr>
          <w:rFonts w:ascii="Arial" w:cs="Arial" w:eastAsia="Arial" w:hAnsi="Arial"/>
          <w:sz w:val="24"/>
          <w:szCs w:val="24"/>
        </w:rPr>
        <w:t xml:space="preserve">9. Статью 401 признать утратившей силу.</w:t>
      </w:r>
    </w:p>
    <w:p>
      <w:pPr>
        <w:spacing w:after="120"/>
        <w:jc w:val="both"/>
      </w:pPr>
      <w:r>
        <w:rPr>
          <w:rFonts w:ascii="Arial" w:cs="Arial" w:eastAsia="Arial" w:hAnsi="Arial"/>
          <w:sz w:val="24"/>
          <w:szCs w:val="24"/>
        </w:rPr>
        <w:t xml:space="preserve">10. В названии и абзаце первом части 1 статьи 419 слова "и нормативных технических документов" исключить.</w:t>
      </w:r>
    </w:p>
    <w:p>
      <w:pPr>
        <w:spacing w:after="120"/>
        <w:jc w:val="both"/>
      </w:pPr>
      <w:r>
        <w:rPr>
          <w:rFonts w:ascii="Arial" w:cs="Arial" w:eastAsia="Arial" w:hAnsi="Arial"/>
          <w:sz w:val="24"/>
          <w:szCs w:val="24"/>
        </w:rPr>
        <w:t xml:space="preserve">11. В абзацах вторых статей 422-1, 422-2, 422-3 слова "влекут штраф" в различных числовых формах заменить словами "влечет наложение административного штрафа" в соответствующих числовых формах.</w:t>
      </w:r>
    </w:p>
    <w:p>
      <w:pPr>
        <w:spacing w:after="120"/>
        <w:jc w:val="both"/>
      </w:pPr>
      <w:r>
        <w:rPr>
          <w:rFonts w:ascii="Arial" w:cs="Arial" w:eastAsia="Arial" w:hAnsi="Arial"/>
          <w:sz w:val="24"/>
          <w:szCs w:val="24"/>
        </w:rPr>
        <w:t xml:space="preserve">12. В абзаце первом части 1 статьи 428 слово "инвалидами" заменить словами "лицами с ограниченными возможностями здоровья".</w:t>
      </w:r>
    </w:p>
    <w:p>
      <w:pPr>
        <w:spacing w:after="120"/>
        <w:jc w:val="both"/>
      </w:pPr>
      <w:r>
        <w:rPr>
          <w:rFonts w:ascii="Arial" w:cs="Arial" w:eastAsia="Arial" w:hAnsi="Arial"/>
          <w:sz w:val="24"/>
          <w:szCs w:val="24"/>
        </w:rPr>
        <w:t xml:space="preserve">13. Статью 493 признать утратившей силу.</w:t>
      </w:r>
    </w:p>
    <w:p>
      <w:pPr>
        <w:spacing w:after="120"/>
        <w:jc w:val="both"/>
      </w:pPr>
      <w:r>
        <w:rPr>
          <w:rFonts w:ascii="Arial" w:cs="Arial" w:eastAsia="Arial" w:hAnsi="Arial"/>
          <w:sz w:val="24"/>
          <w:szCs w:val="24"/>
        </w:rPr>
        <w:t xml:space="preserve">14. Статью 513 изложить в следующей редакции:</w:t>
      </w:r>
    </w:p>
    <w:p>
      <w:pPr>
        <w:spacing w:after="120"/>
        <w:jc w:val="both"/>
      </w:pPr>
      <w:r>
        <w:rPr>
          <w:rFonts w:ascii="Arial" w:cs="Arial" w:eastAsia="Arial" w:hAnsi="Arial"/>
          <w:sz w:val="24"/>
          <w:szCs w:val="24"/>
        </w:rPr>
        <w:t xml:space="preserve">"Статья 513. Органы юстиции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в сфере юстиции рассматривает дела об административных правонарушениях, предусмотренных подпунктом 1 статьи 395, частью 1 статьи 400, статьями 402-403 настоящего Кодекса.</w:t>
      </w:r>
    </w:p>
    <w:p>
      <w:pPr>
        <w:spacing w:after="120"/>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предусмотренные:</w:t>
      </w:r>
    </w:p>
    <w:p>
      <w:pPr>
        <w:spacing w:after="120"/>
        <w:jc w:val="both"/>
      </w:pPr>
      <w:r>
        <w:rPr>
          <w:rFonts w:ascii="Arial" w:cs="Arial" w:eastAsia="Arial" w:hAnsi="Arial"/>
          <w:sz w:val="24"/>
          <w:szCs w:val="24"/>
        </w:rPr>
        <w:t xml:space="preserve">частью 1 статьи 400, статьей 403, - вправе руководители структурных подразделений центрального аппарата, осуществляющих правовую экспертизу проектов нормативных правовых актов, и руководители территориальных подразделений уполномоченного государственного органа в сфере юстиции;</w:t>
      </w:r>
    </w:p>
    <w:p>
      <w:pPr>
        <w:spacing w:after="120"/>
        <w:jc w:val="both"/>
      </w:pPr>
      <w:r>
        <w:rPr>
          <w:rFonts w:ascii="Arial" w:cs="Arial" w:eastAsia="Arial" w:hAnsi="Arial"/>
          <w:sz w:val="24"/>
          <w:szCs w:val="24"/>
        </w:rPr>
        <w:t xml:space="preserve">подпунктом 1 статьи 395, статьей 402, - вправе руководитель структурного подразделения центрального аппарата, осуществляющего государственную регистрацию юридических лиц, и руководители территориальных подразделений уполномоченного государственного органа в сфере юстиции.".</w:t>
      </w:r>
    </w:p>
    <w:p>
      <w:pPr>
        <w:spacing w:after="120"/>
        <w:jc w:val="both"/>
      </w:pPr>
      <w:r>
        <w:rPr>
          <w:rFonts w:ascii="Arial" w:cs="Arial" w:eastAsia="Arial" w:hAnsi="Arial"/>
          <w:sz w:val="24"/>
          <w:szCs w:val="24"/>
        </w:rPr>
        <w:t xml:space="preserve">15. В части 1 статьи 552 слово "русском" заменить словом "официальном".</w:t>
      </w:r>
    </w:p>
    <w:p>
      <w:pPr>
        <w:spacing w:after="120"/>
        <w:jc w:val="both"/>
      </w:pPr>
      <w:r>
        <w:rPr>
          <w:rFonts w:ascii="Arial" w:cs="Arial" w:eastAsia="Arial" w:hAnsi="Arial"/>
          <w:sz w:val="24"/>
          <w:szCs w:val="24"/>
        </w:rPr>
        <w:t xml:space="preserve">16. Статью 565 изложить в следующей редакции:</w:t>
      </w:r>
    </w:p>
    <w:p>
      <w:pPr>
        <w:spacing w:after="120"/>
        <w:jc w:val="both"/>
      </w:pPr>
      <w:r>
        <w:rPr>
          <w:rFonts w:ascii="Arial" w:cs="Arial" w:eastAsia="Arial" w:hAnsi="Arial"/>
          <w:sz w:val="24"/>
          <w:szCs w:val="24"/>
        </w:rPr>
        <w:t xml:space="preserve">"Статья 565. Сроки административного задержания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административного задержания лица, совершившего административное правонарушение, не должен превышать три часа.</w:t>
      </w:r>
    </w:p>
    <w:p>
      <w:pPr>
        <w:spacing w:after="120"/>
        <w:jc w:val="both"/>
      </w:pPr>
      <w:r>
        <w:rPr>
          <w:rFonts w:ascii="Arial" w:cs="Arial" w:eastAsia="Arial" w:hAnsi="Arial"/>
          <w:sz w:val="24"/>
          <w:szCs w:val="24"/>
        </w:rPr>
        <w:t xml:space="preserve">В исключительных случаях, до рассмотрения административного материала судьей или соответствующим должностным лицом органа внутренних дел, при необходимости выяснения дополнительных обстоятельств по административному правонарушению или необходимости установления личности задержанного, срок задержания может быть продлен до 48 часов, с уведомлением об этом письменно прокурора в течение двадцати четырех часов с момента задержания.</w:t>
      </w:r>
    </w:p>
    <w:p>
      <w:pPr>
        <w:spacing w:after="120"/>
        <w:jc w:val="both"/>
      </w:pPr>
      <w:r>
        <w:rPr>
          <w:rFonts w:ascii="Arial" w:cs="Arial" w:eastAsia="Arial" w:hAnsi="Arial"/>
          <w:sz w:val="24"/>
          <w:szCs w:val="24"/>
        </w:rPr>
        <w:t xml:space="preserve">Лица, нарушившие пограничный режим или режим в пунктах пропуска через государственную границу Кыргызской Республики, могут быть задержаны для составления протокола на срок до трех часов, а в случаях, предусмотренных частью 2 настоящей статьи, - на срок до 48 часов. О чем также в течение двадцати четырех часов с момента задержания письменно уведомляется прокурор.</w:t>
      </w:r>
    </w:p>
    <w:p>
      <w:pPr>
        <w:spacing w:after="120"/>
        <w:jc w:val="both"/>
      </w:pPr>
      <w:r>
        <w:rPr>
          <w:rFonts w:ascii="Arial" w:cs="Arial" w:eastAsia="Arial" w:hAnsi="Arial"/>
          <w:sz w:val="24"/>
          <w:szCs w:val="24"/>
        </w:rPr>
        <w:t xml:space="preserve">Срок административного задержания исчисляется с момента доставления нарушителя для составления протокола, а лица, находящегося в состоянии опьянения, - со времени его вытрезвления.".</w:t>
      </w:r>
    </w:p>
    <w:p>
      <w:pPr>
        <w:spacing w:after="120"/>
        <w:jc w:val="both"/>
      </w:pPr>
      <w:r>
        <w:rPr>
          <w:rFonts w:ascii="Arial" w:cs="Arial" w:eastAsia="Arial" w:hAnsi="Arial"/>
          <w:sz w:val="24"/>
          <w:szCs w:val="24"/>
        </w:rPr>
        <w:t xml:space="preserve">17. В частях 1 и 3 статьи 566 слова "законодательными актами" заменить словом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П</w:t>
      </w:r>
      <w:r>
        <w:rPr>
          <w:rFonts w:ascii="Arial" w:cs="Arial" w:eastAsia="Arial" w:hAnsi="Arial"/>
          <w:b/>
          <w:bCs/>
          <w:sz w:val="24"/>
          <w:szCs w:val="24"/>
        </w:rPr>
        <w:t xml:space="preserve">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подготовлен в рамках деятельности по устранению коллизий в законодательстве Кыргызской Республики, а также в целях приведения отдельных положений Кодекса Кыргызской Республики об административной ответственности в соответствие с новой </w:t>
      </w:r>
      <w:hyperlink w:history="1" r:id="rIdwjjvkwvbmzykhvfvjrp3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принятой 27 июня 2010 года на референдуме.</w:t>
      </w:r>
    </w:p>
    <w:p>
      <w:pPr>
        <w:spacing w:after="120"/>
        <w:jc w:val="both"/>
      </w:pPr>
      <w:r>
        <w:rPr>
          <w:rFonts w:ascii="Arial" w:cs="Arial" w:eastAsia="Arial" w:hAnsi="Arial"/>
          <w:sz w:val="24"/>
          <w:szCs w:val="24"/>
        </w:rPr>
        <w:t xml:space="preserve">Кроме того, законопроект включает в себя поправки, направленные на реализацию пункта 9 Решения Совета обороны Кыргызской Республики "О неотложных мерах по обеспечению общественной безопасности и укреплению государственной границы республики" от 22 января 2011 года№1.</w:t>
      </w:r>
    </w:p>
    <w:p>
      <w:pPr>
        <w:spacing w:after="120"/>
        <w:jc w:val="both"/>
      </w:pPr>
      <w:r>
        <w:rPr>
          <w:rFonts w:ascii="Arial" w:cs="Arial" w:eastAsia="Arial" w:hAnsi="Arial"/>
          <w:sz w:val="24"/>
          <w:szCs w:val="24"/>
        </w:rPr>
        <w:t xml:space="preserve">Так, в частности, вышеупомянутым пунктом Министерству юстиции, Министерству внутренних дел, Государственному комитету национальной безопасности и Государственной регистрационной службе было поручено разработать проект Закона "О внесении изменений в </w:t>
      </w:r>
      <w:hyperlink w:history="1" r:id="rIdgcyn-grv91sahvpat9rc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предусматривающий увеличение размера штрафа за нарушение правил пребывания в Кыргызской Республике и ужесточение мер ответственности гражданина Кыргызской Республики, несущего ответственность за пребывание иностранных граждан и лиц без гражданства на территории Кыргызской Республики.</w:t>
      </w:r>
    </w:p>
    <w:p>
      <w:pPr>
        <w:spacing w:after="120"/>
        <w:jc w:val="both"/>
      </w:pPr>
      <w:r>
        <w:rPr>
          <w:rFonts w:ascii="Arial" w:cs="Arial" w:eastAsia="Arial" w:hAnsi="Arial"/>
          <w:sz w:val="24"/>
          <w:szCs w:val="24"/>
        </w:rPr>
        <w:t xml:space="preserve">Следует отметить, что регистрируемые объемы миграционной подвижности не охватывают всех мигрантов, поскольку большинство из них не прибегают к процедуре регистрационного учета. Пользуясь таким положением, на территорию нашей республики проникают различные категории незаконных мигрантов, как из ближнего, так и дальнего зарубежья. В связи с чем, для решения данной проблемы в статье 390 </w:t>
      </w:r>
      <w:hyperlink w:history="1" r:id="rIdrkokdnocayavv9zlcgtj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предлагается пересмотреть ответственность иностранных лиц и лиц без гражданства, въехавших на территорию республики с целью не соответствующей заявленной при въезде, а в статье 391 - ответственность граждан и должностных лиц за нарушение порядка приглашения и пребывания иностранных граждан и лиц без гражданства.</w:t>
      </w:r>
    </w:p>
    <w:p>
      <w:pPr>
        <w:spacing w:after="120"/>
        <w:jc w:val="both"/>
      </w:pPr>
      <w:r>
        <w:rPr>
          <w:rFonts w:ascii="Arial" w:cs="Arial" w:eastAsia="Arial" w:hAnsi="Arial"/>
          <w:sz w:val="24"/>
          <w:szCs w:val="24"/>
        </w:rPr>
        <w:t xml:space="preserve">Также, законопроектом вносятся поправки, устанавливающие ответственность за нарушение иностранными гражданами и лицами без гражданства порядка пребывания в Кыргызской Республике или транзитного проезда и за нарушение должностными лицами, физическими и юридическими лицами, пригласившими иностранных граждан и лиц без гражданства в Кыргызскую Республику установленного порядка их пребывания.</w:t>
      </w:r>
    </w:p>
    <w:p>
      <w:pPr>
        <w:spacing w:after="120"/>
        <w:jc w:val="both"/>
      </w:pPr>
      <w:r>
        <w:rPr>
          <w:rFonts w:ascii="Arial" w:cs="Arial" w:eastAsia="Arial" w:hAnsi="Arial"/>
          <w:sz w:val="24"/>
          <w:szCs w:val="24"/>
        </w:rPr>
        <w:t xml:space="preserve">Одновременно отмечаем, что ранее аналогичный проект Закона "О внесении изменений и дополнений в </w:t>
      </w:r>
      <w:hyperlink w:history="1" r:id="rIdhxkbcsq_na5m_-tbd7tg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(ППКР№169 от 25.03.10 г.) был рассмотрен 25 февраля 2011 года на заседании Жогорку Кенеша. Внесение обозначенных поправок осуществлялось в реализацию пункта 1.13 Мероприятий по реализации </w:t>
      </w:r>
      <w:hyperlink w:history="1" r:id="rIdrwavgovyofajxanwco90v">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Кыргызской Республики по регулированию миграционных процессов на 2007-2010 годы, утвержденной </w:t>
      </w:r>
      <w:hyperlink w:history="1" r:id="rIdu29i3lvessxqitmykvbo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сентября 2007 года№433.</w:t>
      </w:r>
    </w:p>
    <w:p>
      <w:pPr>
        <w:spacing w:after="120"/>
        <w:jc w:val="both"/>
      </w:pPr>
      <w:r>
        <w:rPr>
          <w:rFonts w:ascii="Arial" w:cs="Arial" w:eastAsia="Arial" w:hAnsi="Arial"/>
          <w:sz w:val="24"/>
          <w:szCs w:val="24"/>
        </w:rPr>
        <w:t xml:space="preserve">Однако, при рассмотрении данного проекта Жогорку Кенешем, он был отклонен по следующим причинам.</w:t>
      </w:r>
    </w:p>
    <w:p>
      <w:pPr>
        <w:spacing w:after="120"/>
        <w:jc w:val="both"/>
      </w:pPr>
      <w:r>
        <w:rPr>
          <w:rFonts w:ascii="Arial" w:cs="Arial" w:eastAsia="Arial" w:hAnsi="Arial"/>
          <w:sz w:val="24"/>
          <w:szCs w:val="24"/>
        </w:rPr>
        <w:t xml:space="preserve">Так, в совместном заключении Комитета по правопорядку, законности и борьбе с коррупцией и Комитета по обороне и безопасности Жогорку Кенеша Кыргызской Республики было указано, что предложенные Министерством внутренних дел поправки в статьи 390 и 391 названного </w:t>
      </w:r>
      <w:hyperlink w:history="1" r:id="rIdemkdlxky-2sc5ufc1ee-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затрагивают вопросы ответственности за нарушение иностранными гражданами и лицами без гражданства порядка пребывания в Кыргызской Республике или транзитного проезда и за нарушение должностными лицами и гражданами Кыргызской Республики установленного порядка пребывания иностранных граждан и лиц без гражданства.</w:t>
      </w:r>
    </w:p>
    <w:p>
      <w:pPr>
        <w:spacing w:after="120"/>
        <w:jc w:val="both"/>
      </w:pPr>
      <w:r>
        <w:rPr>
          <w:rFonts w:ascii="Arial" w:cs="Arial" w:eastAsia="Arial" w:hAnsi="Arial"/>
          <w:sz w:val="24"/>
          <w:szCs w:val="24"/>
        </w:rPr>
        <w:t xml:space="preserve">Вместе с тем, в настоящее время вышеупомянутые вопросы находятся в ведении Государственной регистрационной службы, которая в соответствии с абзацем восемнадцатым пункта 6 </w:t>
      </w:r>
      <w:hyperlink w:history="1" r:id="rIdltklesnjttgs09bstc45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регистрационной службе при Правительстве, утвержденного </w:t>
      </w:r>
      <w:hyperlink w:history="1" r:id="rId_9jhl6_kt1gvtgajdahp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17 ноября 2009 года№708, осуществляет регистрацию и учет граждан Кыргызской Республики, иностранных граждан и лиц без гражданства, оформление документов по вопросам приобретения гражданства Кыргызской Республики и выхода из него, в установленном порядке выдает, продлевает и аннулирует визы, оформляет документы на получение вида на жительство и выездные документы на временное и постоянное место жительства за пределами Кыргызской Республики по согласованию с уполномоченными государственными органами Кыргызской Республики.</w:t>
      </w:r>
    </w:p>
    <w:p>
      <w:pPr>
        <w:spacing w:after="120"/>
        <w:jc w:val="both"/>
      </w:pPr>
      <w:r>
        <w:rPr>
          <w:rFonts w:ascii="Arial" w:cs="Arial" w:eastAsia="Arial" w:hAnsi="Arial"/>
          <w:sz w:val="24"/>
          <w:szCs w:val="24"/>
        </w:rPr>
        <w:t xml:space="preserve">Учитывая, что в Уголовно-исполнительном </w:t>
      </w:r>
      <w:hyperlink w:history="1" r:id="rIdu96jgerbtzyfprvxqlbpj">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используется понятие "исправительные учреждения", проектом предлагается внести соответствующее изменение в статью 394 </w:t>
      </w:r>
      <w:hyperlink w:history="1" r:id="rIdvense6aevbdrlhfe9rb8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Также, принимая во внимание, что </w:t>
      </w:r>
      <w:hyperlink w:history="1" r:id="rIdsnig-3ohfsforbyzxycg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нормативных правовых актах Кыргызской Республики" установлен исчерпывающий перечень субъектов, обладающих правом принятия нормативных правовых актов, а также перечень видов нормативных правовых актов, законопроектов предлагается внести поправки в статьи 400, 400-1, 401 </w:t>
      </w:r>
      <w:hyperlink w:history="1" r:id="rIdgwjvnpg2k4at1pywzjat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w:t>
      </w:r>
    </w:p>
    <w:p>
      <w:pPr>
        <w:spacing w:after="120"/>
        <w:jc w:val="both"/>
      </w:pPr>
      <w:r>
        <w:rPr>
          <w:rFonts w:ascii="Arial" w:cs="Arial" w:eastAsia="Arial" w:hAnsi="Arial"/>
          <w:sz w:val="24"/>
          <w:szCs w:val="24"/>
        </w:rPr>
        <w:t xml:space="preserve">Также, предлагаемые законопроектом поправки в вышеуказанный кодекс обуславливаются тем, что ныне действующим </w:t>
      </w:r>
      <w:hyperlink w:history="1" r:id="rIdnbco8g7p3vtxgrvt_uab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нормативных правовых актах Кыргызской Республики" упразднен институт государственной регистрации нормативных правовых актов министерств и ведомств, ввиду утраты последними своих нормотворческих функций, а также тем, что статья 28 указанного </w:t>
      </w:r>
      <w:hyperlink w:history="1" r:id="rIdp0mzkzoy-vojce8ycilt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оговаривает, что нормативные правовые акты не включенные в Государственный реестр нормативных правовых актов, не имеют юридической силы.</w:t>
      </w:r>
    </w:p>
    <w:p>
      <w:pPr>
        <w:spacing w:after="120"/>
        <w:jc w:val="both"/>
      </w:pPr>
      <w:r>
        <w:rPr>
          <w:rFonts w:ascii="Arial" w:cs="Arial" w:eastAsia="Arial" w:hAnsi="Arial"/>
          <w:sz w:val="24"/>
          <w:szCs w:val="24"/>
        </w:rPr>
        <w:t xml:space="preserve">Одновременно отмечаем, что в целях реализации </w:t>
      </w:r>
      <w:hyperlink w:history="1" r:id="rIdkego7okjaahzny5rnqca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проектом Закона вносятся изменения и дополнения в вышеуказанный кодекс, касающиеся замены понятия "инвалид" на понятие "лицо с ограниченными возможностями здоровья".</w:t>
      </w:r>
    </w:p>
    <w:p>
      <w:pPr>
        <w:spacing w:after="120"/>
        <w:jc w:val="both"/>
      </w:pPr>
      <w:r>
        <w:rPr>
          <w:rFonts w:ascii="Arial" w:cs="Arial" w:eastAsia="Arial" w:hAnsi="Arial"/>
          <w:sz w:val="24"/>
          <w:szCs w:val="24"/>
        </w:rPr>
        <w:t xml:space="preserve">Изменение в статью 513 названного </w:t>
      </w:r>
      <w:hyperlink w:history="1" r:id="rId2ihobmwv09uc9q2dtanj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предлагается в целях уточнения должностных лиц органов юстиции, правомочных рассматривать административные дела, предусмотренные частью первой статьи 400, статьями 400-1 и 403.</w:t>
      </w:r>
    </w:p>
    <w:p>
      <w:pPr>
        <w:spacing w:after="120"/>
        <w:jc w:val="both"/>
      </w:pPr>
      <w:r>
        <w:rPr>
          <w:rFonts w:ascii="Arial" w:cs="Arial" w:eastAsia="Arial" w:hAnsi="Arial"/>
          <w:sz w:val="24"/>
          <w:szCs w:val="24"/>
        </w:rPr>
        <w:t xml:space="preserve">Одновременно проектом Закона вносятся редакционные поправки в санкции статей 422-1, 422-2, 422-3 </w:t>
      </w:r>
      <w:hyperlink w:history="1" r:id="rIdqvphs97drvdoito_lprx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так как их изложение не соответствует правилам нормотворческой техники, а также структуре статей названного Кодекса, в котором по всему тексту используется словосочетание "влечет наложение административного штрафа".</w:t>
      </w:r>
    </w:p>
    <w:p>
      <w:pPr>
        <w:spacing w:after="120"/>
        <w:jc w:val="both"/>
      </w:pPr>
      <w:r>
        <w:rPr>
          <w:rFonts w:ascii="Arial" w:cs="Arial" w:eastAsia="Arial" w:hAnsi="Arial"/>
          <w:sz w:val="24"/>
          <w:szCs w:val="24"/>
        </w:rPr>
        <w:t xml:space="preserve">Проектом также предусматривается приведение предельных сроков административного задержания, регламентированных статьей 565 указанного выше </w:t>
      </w:r>
      <w:hyperlink w:history="1" r:id="rIdadsd4tt1mzygqxojncha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соответствие с нормами части 4 статьи 24 </w:t>
      </w:r>
      <w:hyperlink w:history="1" r:id="rIdcatgx3b0shahu9ohniu_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которым никто не может быть подвергнут задержанию на срок более 48 часов без судебного решения. Кроме того, проектом предполагается исключить возможность продления административного задержания в отношении лиц без определенного места жительства, поскольку такое положение не направлено на решение тех или иных проблем, а указанное лицо после отбывания данного срока также будет являться лицом без определенного места жительства. При этом также отмечаем, что отсутствие определенного места жительства не является административным правонарушением и не может являться основанием для административного задержания.</w:t>
      </w:r>
    </w:p>
    <w:p>
      <w:pPr>
        <w:spacing w:after="120"/>
        <w:jc w:val="both"/>
      </w:pPr>
      <w:r>
        <w:rPr>
          <w:rFonts w:ascii="Arial" w:cs="Arial" w:eastAsia="Arial" w:hAnsi="Arial"/>
          <w:sz w:val="24"/>
          <w:szCs w:val="24"/>
        </w:rPr>
        <w:t xml:space="preserve">Проектом также вносятся поправки, устраняющие внутренние противоречия в </w:t>
      </w:r>
      <w:hyperlink w:history="1" r:id="rIdcq7ako2liuaanei46trab">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а также редакционные поправки для повышения эффективности правоприменительной практики.</w:t>
      </w:r>
    </w:p>
    <w:p>
      <w:pPr>
        <w:spacing w:after="120"/>
        <w:jc w:val="both"/>
      </w:pPr>
      <w:r>
        <w:rPr>
          <w:rFonts w:ascii="Arial" w:cs="Arial" w:eastAsia="Arial" w:hAnsi="Arial"/>
          <w:sz w:val="24"/>
          <w:szCs w:val="24"/>
        </w:rPr>
        <w:t xml:space="preserve">Одновременно отмечаем, что проект Закона был размещен на сайте для общественного обсуждения, при этом предложения и замечания по его совершенствованию не поступили.</w:t>
      </w:r>
    </w:p>
    <w:p>
      <w:pPr>
        <w:spacing w:after="120"/>
        <w:jc w:val="both"/>
      </w:pPr>
      <w:r>
        <w:rPr>
          <w:rFonts w:ascii="Arial" w:cs="Arial" w:eastAsia="Arial" w:hAnsi="Arial"/>
          <w:sz w:val="24"/>
          <w:szCs w:val="24"/>
        </w:rPr>
        <w:t xml:space="preserve">Одновременно отмечаем, что принятие обозначенного проекта не потребует дополнительного финансирования из республиканского бюджета.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А.Мухамеджанов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Законодательство        │Статья 1. Законодательство        │</w:t>
      </w:r>
    </w:p>
    <w:p>
      <w:pPr>
        <w:spacing w:after="120"/>
        <w:jc w:val="both"/>
      </w:pPr>
      <w:r>
        <w:rPr>
          <w:rFonts w:ascii="Arial" w:cs="Arial" w:eastAsia="Arial" w:hAnsi="Arial"/>
          <w:sz w:val="24"/>
          <w:szCs w:val="24"/>
        </w:rPr>
        <w:t xml:space="preserve">│          Кыргызской Республики об│          Кыргызской Республики об│</w:t>
      </w:r>
    </w:p>
    <w:p>
      <w:pPr>
        <w:spacing w:after="120"/>
        <w:jc w:val="both"/>
      </w:pPr>
      <w:r>
        <w:rPr>
          <w:rFonts w:ascii="Arial" w:cs="Arial" w:eastAsia="Arial" w:hAnsi="Arial"/>
          <w:sz w:val="24"/>
          <w:szCs w:val="24"/>
        </w:rPr>
        <w:t xml:space="preserve">│          административной        │          административной        │</w:t>
      </w:r>
    </w:p>
    <w:p>
      <w:pPr>
        <w:spacing w:after="120"/>
        <w:jc w:val="both"/>
      </w:pPr>
      <w:r>
        <w:rPr>
          <w:rFonts w:ascii="Arial" w:cs="Arial" w:eastAsia="Arial" w:hAnsi="Arial"/>
          <w:sz w:val="24"/>
          <w:szCs w:val="24"/>
        </w:rPr>
        <w:t xml:space="preserve">│          ответственности         │          ответственности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│[Законодательство Кыргызской      │ЗАКОНОДАТЕЛЬСТВО КЫРГЫЗСКОЙ       │</w:t>
      </w:r>
    </w:p>
    <w:p>
      <w:pPr>
        <w:spacing w:after="120"/>
        <w:jc w:val="both"/>
      </w:pPr>
      <w:r>
        <w:rPr>
          <w:rFonts w:ascii="Arial" w:cs="Arial" w:eastAsia="Arial" w:hAnsi="Arial"/>
          <w:sz w:val="24"/>
          <w:szCs w:val="24"/>
        </w:rPr>
        <w:t xml:space="preserve">│Республики об административной    │РЕСПУБЛИКИ СОСТОИТ ИЗ КОНСТИТУЦИИ │</w:t>
      </w:r>
    </w:p>
    <w:p>
      <w:pPr>
        <w:spacing w:after="120"/>
        <w:jc w:val="both"/>
      </w:pPr>
      <w:r>
        <w:rPr>
          <w:rFonts w:ascii="Arial" w:cs="Arial" w:eastAsia="Arial" w:hAnsi="Arial"/>
          <w:sz w:val="24"/>
          <w:szCs w:val="24"/>
        </w:rPr>
        <w:t xml:space="preserve">│ответственности Кыргызской        │КЫРГЫЗСКОЙ РЕСПУБЛИКИ, НАСТОЯЩЕГО │</w:t>
      </w:r>
    </w:p>
    <w:p>
      <w:pPr>
        <w:spacing w:after="120"/>
        <w:jc w:val="both"/>
      </w:pPr>
      <w:r>
        <w:rPr>
          <w:rFonts w:ascii="Arial" w:cs="Arial" w:eastAsia="Arial" w:hAnsi="Arial"/>
          <w:sz w:val="24"/>
          <w:szCs w:val="24"/>
        </w:rPr>
        <w:t xml:space="preserve">│Республики состоит из Конституции │КОДЕКСА, ЗАКОНОВ И ИНЫХ           │</w:t>
      </w:r>
    </w:p>
    <w:p>
      <w:pPr>
        <w:spacing w:after="120"/>
        <w:jc w:val="both"/>
      </w:pPr>
      <w:r>
        <w:rPr>
          <w:rFonts w:ascii="Arial" w:cs="Arial" w:eastAsia="Arial" w:hAnsi="Arial"/>
          <w:sz w:val="24"/>
          <w:szCs w:val="24"/>
        </w:rPr>
        <w:t xml:space="preserve">│Кыргызской Республики, законов    │НОРМАТИВНЫХ ПРАВОВЫХ АКТОВ        │</w:t>
      </w:r>
    </w:p>
    <w:p>
      <w:pPr>
        <w:spacing w:after="120"/>
        <w:jc w:val="both"/>
      </w:pPr>
      <w:r>
        <w:rPr>
          <w:rFonts w:ascii="Arial" w:cs="Arial" w:eastAsia="Arial" w:hAnsi="Arial"/>
          <w:sz w:val="24"/>
          <w:szCs w:val="24"/>
        </w:rPr>
        <w:t xml:space="preserve">│Кыргызской Республики, указов     │КЫРГЫЗСКОЙ РЕСПУБЛИКИ, А ТАКЖЕ    │</w:t>
      </w:r>
    </w:p>
    <w:p>
      <w:pPr>
        <w:spacing w:after="120"/>
        <w:jc w:val="both"/>
      </w:pPr>
      <w:r>
        <w:rPr>
          <w:rFonts w:ascii="Arial" w:cs="Arial" w:eastAsia="Arial" w:hAnsi="Arial"/>
          <w:sz w:val="24"/>
          <w:szCs w:val="24"/>
        </w:rPr>
        <w:t xml:space="preserve">│Президента Кыргызской Республики, │ВСТУПИВШИХ В УСТАНОВЛЕННОМ ПОРЯДКЕ│</w:t>
      </w:r>
    </w:p>
    <w:p>
      <w:pPr>
        <w:spacing w:after="120"/>
        <w:jc w:val="both"/>
      </w:pPr>
      <w:r>
        <w:rPr>
          <w:rFonts w:ascii="Arial" w:cs="Arial" w:eastAsia="Arial" w:hAnsi="Arial"/>
          <w:sz w:val="24"/>
          <w:szCs w:val="24"/>
        </w:rPr>
        <w:t xml:space="preserve">│постановлений Правительства       │В СИЛУ МЕЖДУНАРОДНЫХ ДОГОВОРОВ,   │</w:t>
      </w:r>
    </w:p>
    <w:p>
      <w:pPr>
        <w:spacing w:after="120"/>
        <w:jc w:val="both"/>
      </w:pPr>
      <w:r>
        <w:rPr>
          <w:rFonts w:ascii="Arial" w:cs="Arial" w:eastAsia="Arial" w:hAnsi="Arial"/>
          <w:sz w:val="24"/>
          <w:szCs w:val="24"/>
        </w:rPr>
        <w:t xml:space="preserve">│Кыргызской Республики,            │УЧАСТНИЦЕЙ КОТОРЫХ ЯВЛЯЕТСЯ       │</w:t>
      </w:r>
    </w:p>
    <w:p>
      <w:pPr>
        <w:spacing w:after="120"/>
        <w:jc w:val="both"/>
      </w:pPr>
      <w:r>
        <w:rPr>
          <w:rFonts w:ascii="Arial" w:cs="Arial" w:eastAsia="Arial" w:hAnsi="Arial"/>
          <w:sz w:val="24"/>
          <w:szCs w:val="24"/>
        </w:rPr>
        <w:t xml:space="preserve">│общепринятых принципов и норм     │КЫРГЫЗСКАЯ РЕСПУБЛИКА.            │</w:t>
      </w:r>
    </w:p>
    <w:p>
      <w:pPr>
        <w:spacing w:after="120"/>
        <w:jc w:val="both"/>
      </w:pPr>
      <w:r>
        <w:rPr>
          <w:rFonts w:ascii="Arial" w:cs="Arial" w:eastAsia="Arial" w:hAnsi="Arial"/>
          <w:sz w:val="24"/>
          <w:szCs w:val="24"/>
        </w:rPr>
        <w:t xml:space="preserve">│международного права и настоящего │                                  │</w:t>
      </w:r>
    </w:p>
    <w:p>
      <w:pPr>
        <w:spacing w:after="120"/>
        <w:jc w:val="both"/>
      </w:pPr>
      <w:r>
        <w:rPr>
          <w:rFonts w:ascii="Arial" w:cs="Arial" w:eastAsia="Arial" w:hAnsi="Arial"/>
          <w:sz w:val="24"/>
          <w:szCs w:val="24"/>
        </w:rPr>
        <w:t xml:space="preserve">│Кодекса.                          │                                  │</w:t>
      </w:r>
    </w:p>
    <w:p>
      <w:pPr>
        <w:spacing w:after="120"/>
        <w:jc w:val="both"/>
      </w:pPr>
      <w:r>
        <w:rPr>
          <w:rFonts w:ascii="Arial" w:cs="Arial" w:eastAsia="Arial" w:hAnsi="Arial"/>
          <w:sz w:val="24"/>
          <w:szCs w:val="24"/>
        </w:rPr>
        <w:t xml:space="preserve">│Новые законы, предусматривающие   │                                  │</w:t>
      </w:r>
    </w:p>
    <w:p>
      <w:pPr>
        <w:spacing w:after="120"/>
        <w:jc w:val="both"/>
      </w:pPr>
      <w:r>
        <w:rPr>
          <w:rFonts w:ascii="Arial" w:cs="Arial" w:eastAsia="Arial" w:hAnsi="Arial"/>
          <w:sz w:val="24"/>
          <w:szCs w:val="24"/>
        </w:rPr>
        <w:t xml:space="preserve">│административную ответственность, │                                  │</w:t>
      </w:r>
    </w:p>
    <w:p>
      <w:pPr>
        <w:spacing w:after="120"/>
        <w:jc w:val="both"/>
      </w:pPr>
      <w:r>
        <w:rPr>
          <w:rFonts w:ascii="Arial" w:cs="Arial" w:eastAsia="Arial" w:hAnsi="Arial"/>
          <w:sz w:val="24"/>
          <w:szCs w:val="24"/>
        </w:rPr>
        <w:t xml:space="preserve">│подлежат включению в настоящий    │                                  │</w:t>
      </w:r>
    </w:p>
    <w:p>
      <w:pPr>
        <w:spacing w:after="120"/>
        <w:jc w:val="both"/>
      </w:pPr>
      <w:r>
        <w:rPr>
          <w:rFonts w:ascii="Arial" w:cs="Arial" w:eastAsia="Arial" w:hAnsi="Arial"/>
          <w:sz w:val="24"/>
          <w:szCs w:val="24"/>
        </w:rPr>
        <w:t xml:space="preserve">│Кодекс.]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Освобождение от        │Статья 17. Освобождение от        │</w:t>
      </w:r>
    </w:p>
    <w:p>
      <w:pPr>
        <w:spacing w:after="120"/>
        <w:jc w:val="both"/>
      </w:pPr>
      <w:r>
        <w:rPr>
          <w:rFonts w:ascii="Arial" w:cs="Arial" w:eastAsia="Arial" w:hAnsi="Arial"/>
          <w:sz w:val="24"/>
          <w:szCs w:val="24"/>
        </w:rPr>
        <w:t xml:space="preserve">│           административной       │           административной       │</w:t>
      </w:r>
    </w:p>
    <w:p>
      <w:pPr>
        <w:spacing w:after="120"/>
        <w:jc w:val="both"/>
      </w:pPr>
      <w:r>
        <w:rPr>
          <w:rFonts w:ascii="Arial" w:cs="Arial" w:eastAsia="Arial" w:hAnsi="Arial"/>
          <w:sz w:val="24"/>
          <w:szCs w:val="24"/>
        </w:rPr>
        <w:t xml:space="preserve">│           ответственности        │           ответственности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│При малозначительности            │При малозначительности            │</w:t>
      </w:r>
    </w:p>
    <w:p>
      <w:pPr>
        <w:spacing w:after="120"/>
        <w:jc w:val="both"/>
      </w:pPr>
      <w:r>
        <w:rPr>
          <w:rFonts w:ascii="Arial" w:cs="Arial" w:eastAsia="Arial" w:hAnsi="Arial"/>
          <w:sz w:val="24"/>
          <w:szCs w:val="24"/>
        </w:rPr>
        <w:t xml:space="preserve">│совершенного административного    │совершенного административного    │</w:t>
      </w:r>
    </w:p>
    <w:p>
      <w:pPr>
        <w:spacing w:after="120"/>
        <w:jc w:val="both"/>
      </w:pPr>
      <w:r>
        <w:rPr>
          <w:rFonts w:ascii="Arial" w:cs="Arial" w:eastAsia="Arial" w:hAnsi="Arial"/>
          <w:sz w:val="24"/>
          <w:szCs w:val="24"/>
        </w:rPr>
        <w:t xml:space="preserve">│правонарушения суд (судья) или    │правонарушения суд (судья) или    │</w:t>
      </w:r>
    </w:p>
    <w:p>
      <w:pPr>
        <w:spacing w:after="120"/>
        <w:jc w:val="both"/>
      </w:pPr>
      <w:r>
        <w:rPr>
          <w:rFonts w:ascii="Arial" w:cs="Arial" w:eastAsia="Arial" w:hAnsi="Arial"/>
          <w:sz w:val="24"/>
          <w:szCs w:val="24"/>
        </w:rPr>
        <w:t xml:space="preserve">│орган (должностное лицо),         │орган (должностное лицо),         │</w:t>
      </w:r>
    </w:p>
    <w:p>
      <w:pPr>
        <w:spacing w:after="120"/>
        <w:jc w:val="both"/>
      </w:pPr>
      <w:r>
        <w:rPr>
          <w:rFonts w:ascii="Arial" w:cs="Arial" w:eastAsia="Arial" w:hAnsi="Arial"/>
          <w:sz w:val="24"/>
          <w:szCs w:val="24"/>
        </w:rPr>
        <w:t xml:space="preserve">│уполномоченный рассматривать дело,│уполномоченный рассматривать дело,│</w:t>
      </w:r>
    </w:p>
    <w:p>
      <w:pPr>
        <w:spacing w:after="120"/>
        <w:jc w:val="both"/>
      </w:pPr>
      <w:r>
        <w:rPr>
          <w:rFonts w:ascii="Arial" w:cs="Arial" w:eastAsia="Arial" w:hAnsi="Arial"/>
          <w:sz w:val="24"/>
          <w:szCs w:val="24"/>
        </w:rPr>
        <w:t xml:space="preserve">│[может освободить] нарушителя от  │ОСВОБОЖДАЕТ нарушителя от         │</w:t>
      </w:r>
    </w:p>
    <w:p>
      <w:pPr>
        <w:spacing w:after="120"/>
        <w:jc w:val="both"/>
      </w:pPr>
      <w:r>
        <w:rPr>
          <w:rFonts w:ascii="Arial" w:cs="Arial" w:eastAsia="Arial" w:hAnsi="Arial"/>
          <w:sz w:val="24"/>
          <w:szCs w:val="24"/>
        </w:rPr>
        <w:t xml:space="preserve">│административной ответственности и│административной ответственности и│</w:t>
      </w:r>
    </w:p>
    <w:p>
      <w:pPr>
        <w:spacing w:after="120"/>
        <w:jc w:val="both"/>
      </w:pPr>
      <w:r>
        <w:rPr>
          <w:rFonts w:ascii="Arial" w:cs="Arial" w:eastAsia="Arial" w:hAnsi="Arial"/>
          <w:sz w:val="24"/>
          <w:szCs w:val="24"/>
        </w:rPr>
        <w:t xml:space="preserve">│[ограничиться] устным             │ОГРАНИЧИВАЕТСЯ устным             │</w:t>
      </w:r>
    </w:p>
    <w:p>
      <w:pPr>
        <w:spacing w:after="120"/>
        <w:jc w:val="both"/>
      </w:pPr>
      <w:r>
        <w:rPr>
          <w:rFonts w:ascii="Arial" w:cs="Arial" w:eastAsia="Arial" w:hAnsi="Arial"/>
          <w:sz w:val="24"/>
          <w:szCs w:val="24"/>
        </w:rPr>
        <w:t xml:space="preserve">│предупреждением.                  │предупреждением.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Административная       │Статья 20. Административная       │</w:t>
      </w:r>
    </w:p>
    <w:p>
      <w:pPr>
        <w:spacing w:after="120"/>
        <w:jc w:val="both"/>
      </w:pPr>
      <w:r>
        <w:rPr>
          <w:rFonts w:ascii="Arial" w:cs="Arial" w:eastAsia="Arial" w:hAnsi="Arial"/>
          <w:sz w:val="24"/>
          <w:szCs w:val="24"/>
        </w:rPr>
        <w:t xml:space="preserve">│           ответственность        │           ответственность        │</w:t>
      </w:r>
    </w:p>
    <w:p>
      <w:pPr>
        <w:spacing w:after="120"/>
        <w:jc w:val="both"/>
      </w:pPr>
      <w:r>
        <w:rPr>
          <w:rFonts w:ascii="Arial" w:cs="Arial" w:eastAsia="Arial" w:hAnsi="Arial"/>
          <w:sz w:val="24"/>
          <w:szCs w:val="24"/>
        </w:rPr>
        <w:t xml:space="preserve">│           несовершеннолетних     │           несовершеннолетних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│К лицам в возрасте от шестнадцати │К лицам в возрасте от шестнадцати │</w:t>
      </w:r>
    </w:p>
    <w:p>
      <w:pPr>
        <w:spacing w:after="120"/>
        <w:jc w:val="both"/>
      </w:pPr>
      <w:r>
        <w:rPr>
          <w:rFonts w:ascii="Arial" w:cs="Arial" w:eastAsia="Arial" w:hAnsi="Arial"/>
          <w:sz w:val="24"/>
          <w:szCs w:val="24"/>
        </w:rPr>
        <w:t xml:space="preserve">│до восемнадцати лет, совершившим  │до восемнадцати лет, совершившим  │</w:t>
      </w:r>
    </w:p>
    <w:p>
      <w:pPr>
        <w:spacing w:after="120"/>
        <w:jc w:val="both"/>
      </w:pPr>
      <w:r>
        <w:rPr>
          <w:rFonts w:ascii="Arial" w:cs="Arial" w:eastAsia="Arial" w:hAnsi="Arial"/>
          <w:sz w:val="24"/>
          <w:szCs w:val="24"/>
        </w:rPr>
        <w:t xml:space="preserve">│административные правонарушения,  │административные правонарушения,  │</w:t>
      </w:r>
    </w:p>
    <w:p>
      <w:pPr>
        <w:spacing w:after="120"/>
        <w:jc w:val="both"/>
      </w:pPr>
      <w:r>
        <w:rPr>
          <w:rFonts w:ascii="Arial" w:cs="Arial" w:eastAsia="Arial" w:hAnsi="Arial"/>
          <w:sz w:val="24"/>
          <w:szCs w:val="24"/>
        </w:rPr>
        <w:t xml:space="preserve">│применяются меры, предусмотренные │применяются меры, предусмотренные │</w:t>
      </w:r>
    </w:p>
    <w:p>
      <w:pPr>
        <w:spacing w:after="120"/>
        <w:jc w:val="both"/>
      </w:pPr>
      <w:r>
        <w:rPr>
          <w:rFonts w:ascii="Arial" w:cs="Arial" w:eastAsia="Arial" w:hAnsi="Arial"/>
          <w:sz w:val="24"/>
          <w:szCs w:val="24"/>
        </w:rPr>
        <w:t xml:space="preserve">│Положением о комиссиях по делам   │Положением о комиссиях по делам   │</w:t>
      </w:r>
    </w:p>
    <w:p>
      <w:pPr>
        <w:spacing w:after="120"/>
        <w:jc w:val="both"/>
      </w:pPr>
      <w:r>
        <w:rPr>
          <w:rFonts w:ascii="Arial" w:cs="Arial" w:eastAsia="Arial" w:hAnsi="Arial"/>
          <w:sz w:val="24"/>
          <w:szCs w:val="24"/>
        </w:rPr>
        <w:t xml:space="preserve">│[несовершеннолетних], утвержденным│ДЕТЕЙ, утвержденным Правительством│</w:t>
      </w:r>
    </w:p>
    <w:p>
      <w:pPr>
        <w:spacing w:after="120"/>
        <w:jc w:val="both"/>
      </w:pPr>
      <w:r>
        <w:rPr>
          <w:rFonts w:ascii="Arial" w:cs="Arial" w:eastAsia="Arial" w:hAnsi="Arial"/>
          <w:sz w:val="24"/>
          <w:szCs w:val="24"/>
        </w:rPr>
        <w:t xml:space="preserve">│Правительством Кыргызской         │Кыргызской Республики.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54. Проведение агитации в  │Статья 54. Проведение агитации в  │</w:t>
      </w:r>
    </w:p>
    <w:p>
      <w:pPr>
        <w:spacing w:after="120"/>
        <w:jc w:val="both"/>
      </w:pPr>
      <w:r>
        <w:rPr>
          <w:rFonts w:ascii="Arial" w:cs="Arial" w:eastAsia="Arial" w:hAnsi="Arial"/>
          <w:sz w:val="24"/>
          <w:szCs w:val="24"/>
        </w:rPr>
        <w:t xml:space="preserve">│           период ее запрещения   │           период ее запрещения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│Проведение агитации в связи с     │Проведение агитации в связи с     │</w:t>
      </w:r>
    </w:p>
    <w:p>
      <w:pPr>
        <w:spacing w:after="120"/>
        <w:jc w:val="both"/>
      </w:pPr>
      <w:r>
        <w:rPr>
          <w:rFonts w:ascii="Arial" w:cs="Arial" w:eastAsia="Arial" w:hAnsi="Arial"/>
          <w:sz w:val="24"/>
          <w:szCs w:val="24"/>
        </w:rPr>
        <w:t xml:space="preserve">│выборами или референдумом в период│выборами или референдумом в период│</w:t>
      </w:r>
    </w:p>
    <w:p>
      <w:pPr>
        <w:spacing w:after="120"/>
        <w:jc w:val="both"/>
      </w:pPr>
      <w:r>
        <w:rPr>
          <w:rFonts w:ascii="Arial" w:cs="Arial" w:eastAsia="Arial" w:hAnsi="Arial"/>
          <w:sz w:val="24"/>
          <w:szCs w:val="24"/>
        </w:rPr>
        <w:t xml:space="preserve">│запрещения ее [законодательными   │запрещения ее ЗАКОНАМИ Кыргызской │</w:t>
      </w:r>
    </w:p>
    <w:p>
      <w:pPr>
        <w:spacing w:after="120"/>
        <w:jc w:val="both"/>
      </w:pPr>
      <w:r>
        <w:rPr>
          <w:rFonts w:ascii="Arial" w:cs="Arial" w:eastAsia="Arial" w:hAnsi="Arial"/>
          <w:sz w:val="24"/>
          <w:szCs w:val="24"/>
        </w:rPr>
        <w:t xml:space="preserve">│актами] Кыргызской Республики -   │Республики -                      │</w:t>
      </w:r>
    </w:p>
    <w:p>
      <w:pPr>
        <w:spacing w:after="120"/>
        <w:jc w:val="both"/>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both"/>
      </w:pPr>
      <w:r>
        <w:rPr>
          <w:rFonts w:ascii="Arial" w:cs="Arial" w:eastAsia="Arial" w:hAnsi="Arial"/>
          <w:sz w:val="24"/>
          <w:szCs w:val="24"/>
        </w:rPr>
        <w:t xml:space="preserve">│штрафа от десяти до двадцати      │штрафа от десяти до двадцати      │</w:t>
      </w:r>
    </w:p>
    <w:p>
      <w:pPr>
        <w:spacing w:after="120"/>
        <w:jc w:val="both"/>
      </w:pPr>
      <w:r>
        <w:rPr>
          <w:rFonts w:ascii="Arial" w:cs="Arial" w:eastAsia="Arial" w:hAnsi="Arial"/>
          <w:sz w:val="24"/>
          <w:szCs w:val="24"/>
        </w:rPr>
        <w:t xml:space="preserve">│расчетных показателей.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390. Нарушение иностранными│СТАТЬЯ 390. НАРУШЕНИЕ ИНОСТРАННЫМИ│</w:t>
      </w:r>
    </w:p>
    <w:p>
      <w:pPr>
        <w:spacing w:after="120"/>
        <w:jc w:val="both"/>
      </w:pPr>
      <w:r>
        <w:rPr>
          <w:rFonts w:ascii="Arial" w:cs="Arial" w:eastAsia="Arial" w:hAnsi="Arial"/>
          <w:sz w:val="24"/>
          <w:szCs w:val="24"/>
        </w:rPr>
        <w:t xml:space="preserve">│            гражданами и лицами   │            ГРАЖДАНАМИ И ЛИЦАМИ   │</w:t>
      </w:r>
    </w:p>
    <w:p>
      <w:pPr>
        <w:spacing w:after="120"/>
        <w:jc w:val="both"/>
      </w:pPr>
      <w:r>
        <w:rPr>
          <w:rFonts w:ascii="Arial" w:cs="Arial" w:eastAsia="Arial" w:hAnsi="Arial"/>
          <w:sz w:val="24"/>
          <w:szCs w:val="24"/>
        </w:rPr>
        <w:t xml:space="preserve">│            без гражданства       │            БЕЗ ГРАЖДАНСТВА       │</w:t>
      </w:r>
    </w:p>
    <w:p>
      <w:pPr>
        <w:spacing w:after="120"/>
        <w:jc w:val="both"/>
      </w:pPr>
      <w:r>
        <w:rPr>
          <w:rFonts w:ascii="Arial" w:cs="Arial" w:eastAsia="Arial" w:hAnsi="Arial"/>
          <w:sz w:val="24"/>
          <w:szCs w:val="24"/>
        </w:rPr>
        <w:t xml:space="preserve">│            порядка пребывания в  │            УСТАНОВЛЕННОГО ПОРЯДКА│</w:t>
      </w:r>
    </w:p>
    <w:p>
      <w:pPr>
        <w:spacing w:after="120"/>
        <w:jc w:val="both"/>
      </w:pPr>
      <w:r>
        <w:rPr>
          <w:rFonts w:ascii="Arial" w:cs="Arial" w:eastAsia="Arial" w:hAnsi="Arial"/>
          <w:sz w:val="24"/>
          <w:szCs w:val="24"/>
        </w:rPr>
        <w:t xml:space="preserve">│            Кыргызской Республике │            ПРЕБЫВАНИЯ В          │</w:t>
      </w:r>
    </w:p>
    <w:p>
      <w:pPr>
        <w:spacing w:after="120"/>
        <w:jc w:val="both"/>
      </w:pPr>
      <w:r>
        <w:rPr>
          <w:rFonts w:ascii="Arial" w:cs="Arial" w:eastAsia="Arial" w:hAnsi="Arial"/>
          <w:sz w:val="24"/>
          <w:szCs w:val="24"/>
        </w:rPr>
        <w:t xml:space="preserve">│            или транзитного       │            КЫРГЫЗСКОЙ РЕСПУБЛИКЕ │</w:t>
      </w:r>
    </w:p>
    <w:p>
      <w:pPr>
        <w:spacing w:after="120"/>
        <w:jc w:val="both"/>
      </w:pPr>
      <w:r>
        <w:rPr>
          <w:rFonts w:ascii="Arial" w:cs="Arial" w:eastAsia="Arial" w:hAnsi="Arial"/>
          <w:sz w:val="24"/>
          <w:szCs w:val="24"/>
        </w:rPr>
        <w:t xml:space="preserve">│            проезда               │            ИЛИ ТРАНЗИТНОГО       │</w:t>
      </w:r>
    </w:p>
    <w:p>
      <w:pPr>
        <w:spacing w:after="120"/>
        <w:jc w:val="both"/>
      </w:pPr>
      <w:r>
        <w:rPr>
          <w:rFonts w:ascii="Arial" w:cs="Arial" w:eastAsia="Arial" w:hAnsi="Arial"/>
          <w:sz w:val="24"/>
          <w:szCs w:val="24"/>
        </w:rPr>
        <w:t xml:space="preserve">│                                  │            ПРОЕЗДА               │</w:t>
      </w:r>
    </w:p>
    <w:p>
      <w:pPr>
        <w:spacing w:after="120"/>
        <w:jc w:val="both"/>
      </w:pPr>
      <w:r>
        <w:rPr>
          <w:rFonts w:ascii="Arial" w:cs="Arial" w:eastAsia="Arial" w:hAnsi="Arial"/>
          <w:sz w:val="24"/>
          <w:szCs w:val="24"/>
        </w:rPr>
        <w:t xml:space="preserve">│Нарушение иностранными гражданами │                                  │</w:t>
      </w:r>
    </w:p>
    <w:p>
      <w:pPr>
        <w:spacing w:after="120"/>
        <w:jc w:val="both"/>
      </w:pPr>
      <w:r>
        <w:rPr>
          <w:rFonts w:ascii="Arial" w:cs="Arial" w:eastAsia="Arial" w:hAnsi="Arial"/>
          <w:sz w:val="24"/>
          <w:szCs w:val="24"/>
        </w:rPr>
        <w:t xml:space="preserve">│или лицами без гражданства порядка│НАРУШЕНИЕ ИНОСТРАННЫМИ ГРАЖДАНАМИ │</w:t>
      </w:r>
    </w:p>
    <w:p>
      <w:pPr>
        <w:spacing w:after="120"/>
        <w:jc w:val="both"/>
      </w:pPr>
      <w:r>
        <w:rPr>
          <w:rFonts w:ascii="Arial" w:cs="Arial" w:eastAsia="Arial" w:hAnsi="Arial"/>
          <w:sz w:val="24"/>
          <w:szCs w:val="24"/>
        </w:rPr>
        <w:t xml:space="preserve">│пребывания в Кыргызской           │ИЛИ ЛИЦАМИ БЕЗ ГРАЖДАНСТВА ПОРЯДКА│</w:t>
      </w:r>
    </w:p>
    <w:p>
      <w:pPr>
        <w:spacing w:after="120"/>
        <w:jc w:val="both"/>
      </w:pPr>
      <w:r>
        <w:rPr>
          <w:rFonts w:ascii="Arial" w:cs="Arial" w:eastAsia="Arial" w:hAnsi="Arial"/>
          <w:sz w:val="24"/>
          <w:szCs w:val="24"/>
        </w:rPr>
        <w:t xml:space="preserve">│Республике, то есть проживание без│ПРЕБЫВАНИЯ В КЫРГЫЗСКОЙ           │</w:t>
      </w:r>
    </w:p>
    <w:p>
      <w:pPr>
        <w:spacing w:after="120"/>
        <w:jc w:val="both"/>
      </w:pPr>
      <w:r>
        <w:rPr>
          <w:rFonts w:ascii="Arial" w:cs="Arial" w:eastAsia="Arial" w:hAnsi="Arial"/>
          <w:sz w:val="24"/>
          <w:szCs w:val="24"/>
        </w:rPr>
        <w:t xml:space="preserve">│документов на право жительства или│РЕСПУБЛИКЕ, ТО ЕСТЬ ПРЕБЫВАНИЕ НА │</w:t>
      </w:r>
    </w:p>
    <w:p>
      <w:pPr>
        <w:spacing w:after="120"/>
        <w:jc w:val="both"/>
      </w:pPr>
      <w:r>
        <w:rPr>
          <w:rFonts w:ascii="Arial" w:cs="Arial" w:eastAsia="Arial" w:hAnsi="Arial"/>
          <w:sz w:val="24"/>
          <w:szCs w:val="24"/>
        </w:rPr>
        <w:t xml:space="preserve">│проживание по недействительным    │ТЕРРИТОРИИ РЕСПУБЛИКИ С ЦЕЛЬЮ     │</w:t>
      </w:r>
    </w:p>
    <w:p>
      <w:pPr>
        <w:spacing w:after="120"/>
        <w:jc w:val="both"/>
      </w:pPr>
      <w:r>
        <w:rPr>
          <w:rFonts w:ascii="Arial" w:cs="Arial" w:eastAsia="Arial" w:hAnsi="Arial"/>
          <w:sz w:val="24"/>
          <w:szCs w:val="24"/>
        </w:rPr>
        <w:t xml:space="preserve">│документам, несоблюдение          │НЕСООТВЕТСТВУЮЩЕЙ ЗАЯВЛЕННОЙ ПРИ  │</w:t>
      </w:r>
    </w:p>
    <w:p>
      <w:pPr>
        <w:spacing w:after="120"/>
        <w:jc w:val="both"/>
      </w:pPr>
      <w:r>
        <w:rPr>
          <w:rFonts w:ascii="Arial" w:cs="Arial" w:eastAsia="Arial" w:hAnsi="Arial"/>
          <w:sz w:val="24"/>
          <w:szCs w:val="24"/>
        </w:rPr>
        <w:t xml:space="preserve">│установленного порядка регистрации│ВЪЕЗДЕ, ПРОЖИВАНИЕ БЕЗ ДОКУМЕНТОВ │</w:t>
      </w:r>
    </w:p>
    <w:p>
      <w:pPr>
        <w:spacing w:after="120"/>
        <w:jc w:val="both"/>
      </w:pPr>
      <w:r>
        <w:rPr>
          <w:rFonts w:ascii="Arial" w:cs="Arial" w:eastAsia="Arial" w:hAnsi="Arial"/>
          <w:sz w:val="24"/>
          <w:szCs w:val="24"/>
        </w:rPr>
        <w:t xml:space="preserve">│либо передвижения, выбора места   │НА ПРАВО ЖИТЕЛЬСТВА ИЛИ ПРОЖИВАНИЕ│</w:t>
      </w:r>
    </w:p>
    <w:p>
      <w:pPr>
        <w:spacing w:after="120"/>
        <w:jc w:val="both"/>
      </w:pPr>
      <w:r>
        <w:rPr>
          <w:rFonts w:ascii="Arial" w:cs="Arial" w:eastAsia="Arial" w:hAnsi="Arial"/>
          <w:sz w:val="24"/>
          <w:szCs w:val="24"/>
        </w:rPr>
        <w:t xml:space="preserve">│жительства, уклонение от выезда по│ПО НЕДЕЙСТВИТЕЛЬНЫМ ДОКУМЕНТАМ,   │</w:t>
      </w:r>
    </w:p>
    <w:p>
      <w:pPr>
        <w:spacing w:after="120"/>
        <w:jc w:val="both"/>
      </w:pPr>
      <w:r>
        <w:rPr>
          <w:rFonts w:ascii="Arial" w:cs="Arial" w:eastAsia="Arial" w:hAnsi="Arial"/>
          <w:sz w:val="24"/>
          <w:szCs w:val="24"/>
        </w:rPr>
        <w:t xml:space="preserve">│истечении определенного срока     │НЕСОБЛЮДЕНИЕ УСТАНОВЛЕННОГО       │</w:t>
      </w:r>
    </w:p>
    <w:p>
      <w:pPr>
        <w:spacing w:after="120"/>
        <w:jc w:val="both"/>
      </w:pPr>
      <w:r>
        <w:rPr>
          <w:rFonts w:ascii="Arial" w:cs="Arial" w:eastAsia="Arial" w:hAnsi="Arial"/>
          <w:sz w:val="24"/>
          <w:szCs w:val="24"/>
        </w:rPr>
        <w:t xml:space="preserve">│пребывания, а также несоблюдение  │ПОРЯДКА РЕГИСТРАЦИИ ЛИБО          │</w:t>
      </w:r>
    </w:p>
    <w:p>
      <w:pPr>
        <w:spacing w:after="120"/>
        <w:jc w:val="both"/>
      </w:pPr>
      <w:r>
        <w:rPr>
          <w:rFonts w:ascii="Arial" w:cs="Arial" w:eastAsia="Arial" w:hAnsi="Arial"/>
          <w:sz w:val="24"/>
          <w:szCs w:val="24"/>
        </w:rPr>
        <w:t xml:space="preserve">│правил транзитного проезда через  │ПЕРЕДВИЖЕНИЯ, ВЫБОРА МЕСТА        │</w:t>
      </w:r>
    </w:p>
    <w:p>
      <w:pPr>
        <w:spacing w:after="120"/>
        <w:jc w:val="both"/>
      </w:pPr>
      <w:r>
        <w:rPr>
          <w:rFonts w:ascii="Arial" w:cs="Arial" w:eastAsia="Arial" w:hAnsi="Arial"/>
          <w:sz w:val="24"/>
          <w:szCs w:val="24"/>
        </w:rPr>
        <w:t xml:space="preserve">│территорию Кыргызской Республики -│ЖИТЕЛЬСТВА, УКЛОНЕНИЕ ОТ ВЫЕЗДА ПО│</w:t>
      </w:r>
    </w:p>
    <w:p>
      <w:pPr>
        <w:spacing w:after="120"/>
        <w:jc w:val="both"/>
      </w:pPr>
      <w:r>
        <w:rPr>
          <w:rFonts w:ascii="Arial" w:cs="Arial" w:eastAsia="Arial" w:hAnsi="Arial"/>
          <w:sz w:val="24"/>
          <w:szCs w:val="24"/>
        </w:rPr>
        <w:t xml:space="preserve">│влекут наложение                  │ИСТЕЧЕНИИ ОПРЕДЕЛЕННОГО СРОКА     │</w:t>
      </w:r>
    </w:p>
    <w:p>
      <w:pPr>
        <w:spacing w:after="120"/>
        <w:jc w:val="both"/>
      </w:pPr>
      <w:r>
        <w:rPr>
          <w:rFonts w:ascii="Arial" w:cs="Arial" w:eastAsia="Arial" w:hAnsi="Arial"/>
          <w:sz w:val="24"/>
          <w:szCs w:val="24"/>
        </w:rPr>
        <w:t xml:space="preserve">│административного штрафа от пяти  │ПРЕБЫВАНИЯ, А ТАКЖЕ НЕСОБЛЮДЕНИЕ  │</w:t>
      </w:r>
    </w:p>
    <w:p>
      <w:pPr>
        <w:spacing w:after="120"/>
        <w:jc w:val="both"/>
      </w:pPr>
      <w:r>
        <w:rPr>
          <w:rFonts w:ascii="Arial" w:cs="Arial" w:eastAsia="Arial" w:hAnsi="Arial"/>
          <w:sz w:val="24"/>
          <w:szCs w:val="24"/>
        </w:rPr>
        <w:t xml:space="preserve">│до десяти расчетных показателей.  │ПРАВИЛ ТРАНЗИТНОГО ПРОЕЗДА ЧЕРЕЗ  │</w:t>
      </w:r>
    </w:p>
    <w:p>
      <w:pPr>
        <w:spacing w:after="120"/>
        <w:jc w:val="both"/>
      </w:pPr>
      <w:r>
        <w:rPr>
          <w:rFonts w:ascii="Arial" w:cs="Arial" w:eastAsia="Arial" w:hAnsi="Arial"/>
          <w:sz w:val="24"/>
          <w:szCs w:val="24"/>
        </w:rPr>
        <w:t xml:space="preserve">│Те же действия, предусмотренные   │ТЕРРИТОРИЮ КЫРГЫЗСКОЙ             │</w:t>
      </w:r>
    </w:p>
    <w:p>
      <w:pPr>
        <w:spacing w:after="120"/>
        <w:jc w:val="both"/>
      </w:pPr>
      <w:r>
        <w:rPr>
          <w:rFonts w:ascii="Arial" w:cs="Arial" w:eastAsia="Arial" w:hAnsi="Arial"/>
          <w:sz w:val="24"/>
          <w:szCs w:val="24"/>
        </w:rPr>
        <w:t xml:space="preserve">│частью первой настоящей статьи,   │РЕСПУБЛИКИ, -                     │</w:t>
      </w:r>
    </w:p>
    <w:p>
      <w:pPr>
        <w:spacing w:after="120"/>
        <w:jc w:val="both"/>
      </w:pPr>
      <w:r>
        <w:rPr>
          <w:rFonts w:ascii="Arial" w:cs="Arial" w:eastAsia="Arial" w:hAnsi="Arial"/>
          <w:sz w:val="24"/>
          <w:szCs w:val="24"/>
        </w:rPr>
        <w:t xml:space="preserve">│совершенные повторно в течение    │ВЛЕКУТ НАЛОЖЕНИЕ АДМИНИСТРАТИВНОГО│</w:t>
      </w:r>
    </w:p>
    <w:p>
      <w:pPr>
        <w:spacing w:after="120"/>
        <w:jc w:val="both"/>
      </w:pPr>
      <w:r>
        <w:rPr>
          <w:rFonts w:ascii="Arial" w:cs="Arial" w:eastAsia="Arial" w:hAnsi="Arial"/>
          <w:sz w:val="24"/>
          <w:szCs w:val="24"/>
        </w:rPr>
        <w:t xml:space="preserve">│года после применения мер         │ШТРАФА ОТ ДЕСЯТИ ДО ДВАДЦАТИ      │</w:t>
      </w:r>
    </w:p>
    <w:p>
      <w:pPr>
        <w:spacing w:after="120"/>
        <w:jc w:val="both"/>
      </w:pPr>
      <w:r>
        <w:rPr>
          <w:rFonts w:ascii="Arial" w:cs="Arial" w:eastAsia="Arial" w:hAnsi="Arial"/>
          <w:sz w:val="24"/>
          <w:szCs w:val="24"/>
        </w:rPr>
        <w:t xml:space="preserve">│административного взыскания, -    │РАСЧЕТНЫХ ПОКАЗАТЕЛЕЙ.            │</w:t>
      </w:r>
    </w:p>
    <w:p>
      <w:pPr>
        <w:spacing w:after="120"/>
        <w:jc w:val="both"/>
      </w:pPr>
      <w:r>
        <w:rPr>
          <w:rFonts w:ascii="Arial" w:cs="Arial" w:eastAsia="Arial" w:hAnsi="Arial"/>
          <w:sz w:val="24"/>
          <w:szCs w:val="24"/>
        </w:rPr>
        <w:t xml:space="preserve">│влекут наложение административного│ТЕ ЖЕ ДЕЙСТВИЯ, ПРЕДУСМОТРЕННЫЕ   │</w:t>
      </w:r>
    </w:p>
    <w:p>
      <w:pPr>
        <w:spacing w:after="120"/>
        <w:jc w:val="both"/>
      </w:pPr>
      <w:r>
        <w:rPr>
          <w:rFonts w:ascii="Arial" w:cs="Arial" w:eastAsia="Arial" w:hAnsi="Arial"/>
          <w:sz w:val="24"/>
          <w:szCs w:val="24"/>
        </w:rPr>
        <w:t xml:space="preserve">│штрафа от десяти до двадцати      │ЧАСТЬЮ ПЕРВОЙ НАСТОЯЩЕЙ СТАТЬИ,   │</w:t>
      </w:r>
    </w:p>
    <w:p>
      <w:pPr>
        <w:spacing w:after="120"/>
        <w:jc w:val="both"/>
      </w:pPr>
      <w:r>
        <w:rPr>
          <w:rFonts w:ascii="Arial" w:cs="Arial" w:eastAsia="Arial" w:hAnsi="Arial"/>
          <w:sz w:val="24"/>
          <w:szCs w:val="24"/>
        </w:rPr>
        <w:t xml:space="preserve">│расчетных показателей.            │СОВЕРШЕННЫЕ ПОВТОРНО В ТЕЧЕНИЕ    │</w:t>
      </w:r>
    </w:p>
    <w:p>
      <w:pPr>
        <w:spacing w:after="120"/>
        <w:jc w:val="both"/>
      </w:pPr>
      <w:r>
        <w:rPr>
          <w:rFonts w:ascii="Arial" w:cs="Arial" w:eastAsia="Arial" w:hAnsi="Arial"/>
          <w:sz w:val="24"/>
          <w:szCs w:val="24"/>
        </w:rPr>
        <w:t xml:space="preserve">│В исключительных случаях,         │ГОДА ПОСЛЕ ПРИМЕНЕНИЯ МЕР         │</w:t>
      </w:r>
    </w:p>
    <w:p>
      <w:pPr>
        <w:spacing w:after="120"/>
        <w:jc w:val="both"/>
      </w:pPr>
      <w:r>
        <w:rPr>
          <w:rFonts w:ascii="Arial" w:cs="Arial" w:eastAsia="Arial" w:hAnsi="Arial"/>
          <w:sz w:val="24"/>
          <w:szCs w:val="24"/>
        </w:rPr>
        <w:t xml:space="preserve">│предусмотренных статьей 39        │АДМИНИСТРАТИВНОГО ВЗЫСКАНИЯ, -    │</w:t>
      </w:r>
    </w:p>
    <w:p>
      <w:pPr>
        <w:spacing w:after="120"/>
        <w:jc w:val="both"/>
      </w:pPr>
      <w:r>
        <w:rPr>
          <w:rFonts w:ascii="Arial" w:cs="Arial" w:eastAsia="Arial" w:hAnsi="Arial"/>
          <w:sz w:val="24"/>
          <w:szCs w:val="24"/>
        </w:rPr>
        <w:t xml:space="preserve">│настоящего Кодекса, иностранные   │ВЛЕКУТ АДМИНИСТРАТИВНОЕ ВЫДВОРЕНИЕ│</w:t>
      </w:r>
    </w:p>
    <w:p>
      <w:pPr>
        <w:spacing w:after="120"/>
        <w:jc w:val="both"/>
      </w:pPr>
      <w:r>
        <w:rPr>
          <w:rFonts w:ascii="Arial" w:cs="Arial" w:eastAsia="Arial" w:hAnsi="Arial"/>
          <w:sz w:val="24"/>
          <w:szCs w:val="24"/>
        </w:rPr>
        <w:t xml:space="preserve">│граждане и лица без гражданства   │ЗА ПРЕДЕЛЫ КЫРГЫЗСКОЙ РЕСПУБЛИКИ. │</w:t>
      </w:r>
    </w:p>
    <w:p>
      <w:pPr>
        <w:spacing w:after="120"/>
        <w:jc w:val="both"/>
      </w:pPr>
      <w:r>
        <w:rPr>
          <w:rFonts w:ascii="Arial" w:cs="Arial" w:eastAsia="Arial" w:hAnsi="Arial"/>
          <w:sz w:val="24"/>
          <w:szCs w:val="24"/>
        </w:rPr>
        <w:t xml:space="preserve">│могут быть выдворены из пределов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391. Нарушение должностными│СТАТЬЯ 391. НАРУШЕНИЕ ДОЛЖНОСТНЫМИ│</w:t>
      </w:r>
    </w:p>
    <w:p>
      <w:pPr>
        <w:spacing w:after="120"/>
        <w:jc w:val="both"/>
      </w:pPr>
      <w:r>
        <w:rPr>
          <w:rFonts w:ascii="Arial" w:cs="Arial" w:eastAsia="Arial" w:hAnsi="Arial"/>
          <w:sz w:val="24"/>
          <w:szCs w:val="24"/>
        </w:rPr>
        <w:t xml:space="preserve">│            лицами и гражданами   │            ЛИЦАМИ ПРИНИМАЮЩЕЙ    │</w:t>
      </w:r>
    </w:p>
    <w:p>
      <w:pPr>
        <w:spacing w:after="120"/>
        <w:jc w:val="both"/>
      </w:pPr>
      <w:r>
        <w:rPr>
          <w:rFonts w:ascii="Arial" w:cs="Arial" w:eastAsia="Arial" w:hAnsi="Arial"/>
          <w:sz w:val="24"/>
          <w:szCs w:val="24"/>
        </w:rPr>
        <w:t xml:space="preserve">│            Кыргызской Республики │            ОРГАНИЗАЦИИ,          │</w:t>
      </w:r>
    </w:p>
    <w:p>
      <w:pPr>
        <w:spacing w:after="120"/>
        <w:jc w:val="both"/>
      </w:pPr>
      <w:r>
        <w:rPr>
          <w:rFonts w:ascii="Arial" w:cs="Arial" w:eastAsia="Arial" w:hAnsi="Arial"/>
          <w:sz w:val="24"/>
          <w:szCs w:val="24"/>
        </w:rPr>
        <w:t xml:space="preserve">│            установленного порядка│            ФИЗИЧЕСКИМИ И         │</w:t>
      </w:r>
    </w:p>
    <w:p>
      <w:pPr>
        <w:spacing w:after="120"/>
        <w:jc w:val="both"/>
      </w:pPr>
      <w:r>
        <w:rPr>
          <w:rFonts w:ascii="Arial" w:cs="Arial" w:eastAsia="Arial" w:hAnsi="Arial"/>
          <w:sz w:val="24"/>
          <w:szCs w:val="24"/>
        </w:rPr>
        <w:t xml:space="preserve">│            пребывания иностранных│            ЮРИДИЧЕСКИМИ ЛИЦАМИ,  │</w:t>
      </w:r>
    </w:p>
    <w:p>
      <w:pPr>
        <w:spacing w:after="120"/>
        <w:jc w:val="both"/>
      </w:pPr>
      <w:r>
        <w:rPr>
          <w:rFonts w:ascii="Arial" w:cs="Arial" w:eastAsia="Arial" w:hAnsi="Arial"/>
          <w:sz w:val="24"/>
          <w:szCs w:val="24"/>
        </w:rPr>
        <w:t xml:space="preserve">│            граждан и лиц без     │            ПРИГЛАСИВШИМИ         │</w:t>
      </w:r>
    </w:p>
    <w:p>
      <w:pPr>
        <w:spacing w:after="120"/>
        <w:jc w:val="both"/>
      </w:pPr>
      <w:r>
        <w:rPr>
          <w:rFonts w:ascii="Arial" w:cs="Arial" w:eastAsia="Arial" w:hAnsi="Arial"/>
          <w:sz w:val="24"/>
          <w:szCs w:val="24"/>
        </w:rPr>
        <w:t xml:space="preserve">│            гражданства           │            ИНОСТРАННЫХ ГРАЖДАН   │</w:t>
      </w:r>
    </w:p>
    <w:p>
      <w:pPr>
        <w:spacing w:after="120"/>
        <w:jc w:val="both"/>
      </w:pPr>
      <w:r>
        <w:rPr>
          <w:rFonts w:ascii="Arial" w:cs="Arial" w:eastAsia="Arial" w:hAnsi="Arial"/>
          <w:sz w:val="24"/>
          <w:szCs w:val="24"/>
        </w:rPr>
        <w:t xml:space="preserve">│                                  │            ИЛИ ЛИЦ БЕЗ           │</w:t>
      </w:r>
    </w:p>
    <w:p>
      <w:pPr>
        <w:spacing w:after="120"/>
        <w:jc w:val="both"/>
      </w:pPr>
      <w:r>
        <w:rPr>
          <w:rFonts w:ascii="Arial" w:cs="Arial" w:eastAsia="Arial" w:hAnsi="Arial"/>
          <w:sz w:val="24"/>
          <w:szCs w:val="24"/>
        </w:rPr>
        <w:t xml:space="preserve">│Нарушение должностными лицами     │            ГРАЖДАНСТВА В         │</w:t>
      </w:r>
    </w:p>
    <w:p>
      <w:pPr>
        <w:spacing w:after="120"/>
        <w:jc w:val="both"/>
      </w:pPr>
      <w:r>
        <w:rPr>
          <w:rFonts w:ascii="Arial" w:cs="Arial" w:eastAsia="Arial" w:hAnsi="Arial"/>
          <w:sz w:val="24"/>
          <w:szCs w:val="24"/>
        </w:rPr>
        <w:t xml:space="preserve">│организаций, принимающих          │            КЫРГЫЗСКУЮ РЕСПУБЛИКУ │</w:t>
      </w:r>
    </w:p>
    <w:p>
      <w:pPr>
        <w:spacing w:after="120"/>
        <w:jc w:val="both"/>
      </w:pPr>
      <w:r>
        <w:rPr>
          <w:rFonts w:ascii="Arial" w:cs="Arial" w:eastAsia="Arial" w:hAnsi="Arial"/>
          <w:sz w:val="24"/>
          <w:szCs w:val="24"/>
        </w:rPr>
        <w:t xml:space="preserve">│иностранных граждан и лиц без     │            УСТАНОВЛЕННОГО        │</w:t>
      </w:r>
    </w:p>
    <w:p>
      <w:pPr>
        <w:spacing w:after="120"/>
        <w:jc w:val="both"/>
      </w:pPr>
      <w:r>
        <w:rPr>
          <w:rFonts w:ascii="Arial" w:cs="Arial" w:eastAsia="Arial" w:hAnsi="Arial"/>
          <w:sz w:val="24"/>
          <w:szCs w:val="24"/>
        </w:rPr>
        <w:t xml:space="preserve">│гражданства или обеспечивающих    │            ПОРЯДКА ПРЕБЫВАНИЯ    │</w:t>
      </w:r>
    </w:p>
    <w:p>
      <w:pPr>
        <w:spacing w:after="120"/>
        <w:jc w:val="both"/>
      </w:pPr>
      <w:r>
        <w:rPr>
          <w:rFonts w:ascii="Arial" w:cs="Arial" w:eastAsia="Arial" w:hAnsi="Arial"/>
          <w:sz w:val="24"/>
          <w:szCs w:val="24"/>
        </w:rPr>
        <w:t xml:space="preserve">│обслуживанием, выполняющих        │            ИНОСТРАННЫХ ГРАЖДАН И │</w:t>
      </w:r>
    </w:p>
    <w:p>
      <w:pPr>
        <w:spacing w:after="120"/>
        <w:jc w:val="both"/>
      </w:pPr>
      <w:r>
        <w:rPr>
          <w:rFonts w:ascii="Arial" w:cs="Arial" w:eastAsia="Arial" w:hAnsi="Arial"/>
          <w:sz w:val="24"/>
          <w:szCs w:val="24"/>
        </w:rPr>
        <w:t xml:space="preserve">│обязанности, связанные с          │            ЛИЦ БЕЗ ГРАЖДАНСТВА   │</w:t>
      </w:r>
    </w:p>
    <w:p>
      <w:pPr>
        <w:spacing w:after="120"/>
        <w:jc w:val="both"/>
      </w:pPr>
      <w:r>
        <w:rPr>
          <w:rFonts w:ascii="Arial" w:cs="Arial" w:eastAsia="Arial" w:hAnsi="Arial"/>
          <w:sz w:val="24"/>
          <w:szCs w:val="24"/>
        </w:rPr>
        <w:t xml:space="preserve">│обеспечением и контролем условий  │                                  │</w:t>
      </w:r>
    </w:p>
    <w:p>
      <w:pPr>
        <w:spacing w:after="120"/>
        <w:jc w:val="both"/>
      </w:pPr>
      <w:r>
        <w:rPr>
          <w:rFonts w:ascii="Arial" w:cs="Arial" w:eastAsia="Arial" w:hAnsi="Arial"/>
          <w:sz w:val="24"/>
          <w:szCs w:val="24"/>
        </w:rPr>
        <w:t xml:space="preserve">│пребывания в Кыргызской Республике│НАРУШЕНИЕ ДОЛЖНОСТНЫМИ ЛИЦАМИ     │</w:t>
      </w:r>
    </w:p>
    <w:p>
      <w:pPr>
        <w:spacing w:after="120"/>
        <w:jc w:val="both"/>
      </w:pPr>
      <w:r>
        <w:rPr>
          <w:rFonts w:ascii="Arial" w:cs="Arial" w:eastAsia="Arial" w:hAnsi="Arial"/>
          <w:sz w:val="24"/>
          <w:szCs w:val="24"/>
        </w:rPr>
        <w:t xml:space="preserve">│иностранных граждан и лиц без     │ПРИНИМАЮЩИХ ОРГАНИЗАЦИЙ,          │</w:t>
      </w:r>
    </w:p>
    <w:p>
      <w:pPr>
        <w:spacing w:after="120"/>
        <w:jc w:val="both"/>
      </w:pPr>
      <w:r>
        <w:rPr>
          <w:rFonts w:ascii="Arial" w:cs="Arial" w:eastAsia="Arial" w:hAnsi="Arial"/>
          <w:sz w:val="24"/>
          <w:szCs w:val="24"/>
        </w:rPr>
        <w:t xml:space="preserve">│гражданства, установленного       │ФИЗИЧЕСКИМИ И ЮРИДИЧЕСКИМИ ЛИЦАМИ,│</w:t>
      </w:r>
    </w:p>
    <w:p>
      <w:pPr>
        <w:spacing w:after="120"/>
        <w:jc w:val="both"/>
      </w:pPr>
      <w:r>
        <w:rPr>
          <w:rFonts w:ascii="Arial" w:cs="Arial" w:eastAsia="Arial" w:hAnsi="Arial"/>
          <w:sz w:val="24"/>
          <w:szCs w:val="24"/>
        </w:rPr>
        <w:t xml:space="preserve">│порядка их регистрации и          │ПРИГЛАСИВШИМИ ИНОСТРАННЫХ ГРАЖДАН │</w:t>
      </w:r>
    </w:p>
    <w:p>
      <w:pPr>
        <w:spacing w:after="120"/>
        <w:jc w:val="both"/>
      </w:pPr>
      <w:r>
        <w:rPr>
          <w:rFonts w:ascii="Arial" w:cs="Arial" w:eastAsia="Arial" w:hAnsi="Arial"/>
          <w:sz w:val="24"/>
          <w:szCs w:val="24"/>
        </w:rPr>
        <w:t xml:space="preserve">│оформления для них документов на  │И ЛИЦ БЕЗ ГРАЖДАНСТВА В КЫРГЫЗСКУЮ│</w:t>
      </w:r>
    </w:p>
    <w:p>
      <w:pPr>
        <w:spacing w:after="120"/>
        <w:jc w:val="both"/>
      </w:pPr>
      <w:r>
        <w:rPr>
          <w:rFonts w:ascii="Arial" w:cs="Arial" w:eastAsia="Arial" w:hAnsi="Arial"/>
          <w:sz w:val="24"/>
          <w:szCs w:val="24"/>
        </w:rPr>
        <w:t xml:space="preserve">│право проживания, передвижения и  │РЕСПУБЛИКУ УСТАНОВЛЕННОГО ПОРЯДКА │</w:t>
      </w:r>
    </w:p>
    <w:p>
      <w:pPr>
        <w:spacing w:after="120"/>
        <w:jc w:val="both"/>
      </w:pPr>
      <w:r>
        <w:rPr>
          <w:rFonts w:ascii="Arial" w:cs="Arial" w:eastAsia="Arial" w:hAnsi="Arial"/>
          <w:sz w:val="24"/>
          <w:szCs w:val="24"/>
        </w:rPr>
        <w:t xml:space="preserve">│изменения места жительства, а     │ИХ РЕГИСТРАЦИИ И ОФОРМЛЕНИЯ ДЛЯ   │</w:t>
      </w:r>
    </w:p>
    <w:p>
      <w:pPr>
        <w:spacing w:after="120"/>
        <w:jc w:val="both"/>
      </w:pPr>
      <w:r>
        <w:rPr>
          <w:rFonts w:ascii="Arial" w:cs="Arial" w:eastAsia="Arial" w:hAnsi="Arial"/>
          <w:sz w:val="24"/>
          <w:szCs w:val="24"/>
        </w:rPr>
        <w:t xml:space="preserve">│также своевременного выезда из    │НИХ ДОКУМЕНТОВ НА ПРАВО           │</w:t>
      </w:r>
    </w:p>
    <w:p>
      <w:pPr>
        <w:spacing w:after="120"/>
        <w:jc w:val="both"/>
      </w:pPr>
      <w:r>
        <w:rPr>
          <w:rFonts w:ascii="Arial" w:cs="Arial" w:eastAsia="Arial" w:hAnsi="Arial"/>
          <w:sz w:val="24"/>
          <w:szCs w:val="24"/>
        </w:rPr>
        <w:t xml:space="preserve">│страны по истечении определенного │ПРОЖИВАНИЯ, ПЕРЕДВИЖЕНИЯ И        │</w:t>
      </w:r>
    </w:p>
    <w:p>
      <w:pPr>
        <w:spacing w:after="120"/>
        <w:jc w:val="both"/>
      </w:pPr>
      <w:r>
        <w:rPr>
          <w:rFonts w:ascii="Arial" w:cs="Arial" w:eastAsia="Arial" w:hAnsi="Arial"/>
          <w:sz w:val="24"/>
          <w:szCs w:val="24"/>
        </w:rPr>
        <w:t xml:space="preserve">│им срока пребывания -             │ИЗМЕНЕНИЯ МЕСТА ЖИТЕЛЬСТВА, А     │</w:t>
      </w:r>
    </w:p>
    <w:p>
      <w:pPr>
        <w:spacing w:after="120"/>
        <w:jc w:val="both"/>
      </w:pPr>
      <w:r>
        <w:rPr>
          <w:rFonts w:ascii="Arial" w:cs="Arial" w:eastAsia="Arial" w:hAnsi="Arial"/>
          <w:sz w:val="24"/>
          <w:szCs w:val="24"/>
        </w:rPr>
        <w:t xml:space="preserve">│влечет наложение административного│ТАКЖЕ СВОЕВРЕМЕННОГО ВЫЕЗДА ИЗ    │</w:t>
      </w:r>
    </w:p>
    <w:p>
      <w:pPr>
        <w:spacing w:after="120"/>
        <w:jc w:val="both"/>
      </w:pPr>
      <w:r>
        <w:rPr>
          <w:rFonts w:ascii="Arial" w:cs="Arial" w:eastAsia="Arial" w:hAnsi="Arial"/>
          <w:sz w:val="24"/>
          <w:szCs w:val="24"/>
        </w:rPr>
        <w:t xml:space="preserve">│штрафа от десяти до двадцати      │СТРАНЫ ПО ИСТЕЧЕНИИ ОПРЕДЕЛЕННОГО │</w:t>
      </w:r>
    </w:p>
    <w:p>
      <w:pPr>
        <w:spacing w:after="120"/>
        <w:jc w:val="both"/>
      </w:pPr>
      <w:r>
        <w:rPr>
          <w:rFonts w:ascii="Arial" w:cs="Arial" w:eastAsia="Arial" w:hAnsi="Arial"/>
          <w:sz w:val="24"/>
          <w:szCs w:val="24"/>
        </w:rPr>
        <w:t xml:space="preserve">│расчетных показателей.            │ИМ СРОКА ПРЕБЫВАНИЯ, -            │</w:t>
      </w:r>
    </w:p>
    <w:p>
      <w:pPr>
        <w:spacing w:after="120"/>
        <w:jc w:val="both"/>
      </w:pPr>
      <w:r>
        <w:rPr>
          <w:rFonts w:ascii="Arial" w:cs="Arial" w:eastAsia="Arial" w:hAnsi="Arial"/>
          <w:sz w:val="24"/>
          <w:szCs w:val="24"/>
        </w:rPr>
        <w:t xml:space="preserve">│Непринятие гражданами,            │ВЛЕЧЕТ НАЛОЖЕНИЕ АДМИНИСТРАТИВНОГО│</w:t>
      </w:r>
    </w:p>
    <w:p>
      <w:pPr>
        <w:spacing w:after="120"/>
        <w:jc w:val="both"/>
      </w:pPr>
      <w:r>
        <w:rPr>
          <w:rFonts w:ascii="Arial" w:cs="Arial" w:eastAsia="Arial" w:hAnsi="Arial"/>
          <w:sz w:val="24"/>
          <w:szCs w:val="24"/>
        </w:rPr>
        <w:t xml:space="preserve">│пригласившими в Кыргызскую        │ШТРАФА НА ГРАЖДАН - ОТ ДЕСЯТИ ДО  │</w:t>
      </w:r>
    </w:p>
    <w:p>
      <w:pPr>
        <w:spacing w:after="120"/>
        <w:jc w:val="both"/>
      </w:pPr>
      <w:r>
        <w:rPr>
          <w:rFonts w:ascii="Arial" w:cs="Arial" w:eastAsia="Arial" w:hAnsi="Arial"/>
          <w:sz w:val="24"/>
          <w:szCs w:val="24"/>
        </w:rPr>
        <w:t xml:space="preserve">│Республику иностранных граждан и  │ПЯТНАДЦАТИ, НА ДОЛЖНОСТНЫХ ЛИЦ -  │</w:t>
      </w:r>
    </w:p>
    <w:p>
      <w:pPr>
        <w:spacing w:after="120"/>
        <w:jc w:val="both"/>
      </w:pPr>
      <w:r>
        <w:rPr>
          <w:rFonts w:ascii="Arial" w:cs="Arial" w:eastAsia="Arial" w:hAnsi="Arial"/>
          <w:sz w:val="24"/>
          <w:szCs w:val="24"/>
        </w:rPr>
        <w:t xml:space="preserve">│лиц без гражданства по частным    │ОТ ТРИДЦАТИ ДО ПЯТИДЕСЯТИ, НА     │</w:t>
      </w:r>
    </w:p>
    <w:p>
      <w:pPr>
        <w:spacing w:after="120"/>
        <w:jc w:val="both"/>
      </w:pPr>
      <w:r>
        <w:rPr>
          <w:rFonts w:ascii="Arial" w:cs="Arial" w:eastAsia="Arial" w:hAnsi="Arial"/>
          <w:sz w:val="24"/>
          <w:szCs w:val="24"/>
        </w:rPr>
        <w:t xml:space="preserve">│делам и представляющими им жилую  │ЮРИДИЧЕСКИХ ЛИЦ - ОТ СТА ДО       │</w:t>
      </w:r>
    </w:p>
    <w:p>
      <w:pPr>
        <w:spacing w:after="120"/>
        <w:jc w:val="both"/>
      </w:pPr>
      <w:r>
        <w:rPr>
          <w:rFonts w:ascii="Arial" w:cs="Arial" w:eastAsia="Arial" w:hAnsi="Arial"/>
          <w:sz w:val="24"/>
          <w:szCs w:val="24"/>
        </w:rPr>
        <w:t xml:space="preserve">│площадь, мер к обеспечению в      │ДВУХСОТ РАСЧЕТНЫХ ПОКАЗАТЕЛЕЙ.    │</w:t>
      </w:r>
    </w:p>
    <w:p>
      <w:pPr>
        <w:spacing w:after="120"/>
        <w:jc w:val="both"/>
      </w:pPr>
      <w:r>
        <w:rPr>
          <w:rFonts w:ascii="Arial" w:cs="Arial" w:eastAsia="Arial" w:hAnsi="Arial"/>
          <w:sz w:val="24"/>
          <w:szCs w:val="24"/>
        </w:rPr>
        <w:t xml:space="preserve">│установленном порядке их          │ТЕ ЖЕ ДЕЙСТВИЯ, ПРЕДУСМОТРЕННЫЕ   │</w:t>
      </w:r>
    </w:p>
    <w:p>
      <w:pPr>
        <w:spacing w:after="120"/>
        <w:jc w:val="both"/>
      </w:pPr>
      <w:r>
        <w:rPr>
          <w:rFonts w:ascii="Arial" w:cs="Arial" w:eastAsia="Arial" w:hAnsi="Arial"/>
          <w:sz w:val="24"/>
          <w:szCs w:val="24"/>
        </w:rPr>
        <w:t xml:space="preserve">│своевременной регистрации -       │ЧАСТЬЮ ПЕРВОЙ НАСТОЯЩЕЙ СТАТЬИ,   │</w:t>
      </w:r>
    </w:p>
    <w:p>
      <w:pPr>
        <w:spacing w:after="120"/>
        <w:jc w:val="both"/>
      </w:pPr>
      <w:r>
        <w:rPr>
          <w:rFonts w:ascii="Arial" w:cs="Arial" w:eastAsia="Arial" w:hAnsi="Arial"/>
          <w:sz w:val="24"/>
          <w:szCs w:val="24"/>
        </w:rPr>
        <w:t xml:space="preserve">│влечет наложение административного│СОВЕРШЕННЫЕ ПОВТОРНО В ТЕЧЕНИЕ    │</w:t>
      </w:r>
    </w:p>
    <w:p>
      <w:pPr>
        <w:spacing w:after="120"/>
        <w:jc w:val="both"/>
      </w:pPr>
      <w:r>
        <w:rPr>
          <w:rFonts w:ascii="Arial" w:cs="Arial" w:eastAsia="Arial" w:hAnsi="Arial"/>
          <w:sz w:val="24"/>
          <w:szCs w:val="24"/>
        </w:rPr>
        <w:t xml:space="preserve">│штрафа от трех до пяти расчетных  │ГОДА ПОСЛЕ ПРИМЕНЕНИЯ МЕР         │</w:t>
      </w:r>
    </w:p>
    <w:p>
      <w:pPr>
        <w:spacing w:after="120"/>
        <w:jc w:val="both"/>
      </w:pPr>
      <w:r>
        <w:rPr>
          <w:rFonts w:ascii="Arial" w:cs="Arial" w:eastAsia="Arial" w:hAnsi="Arial"/>
          <w:sz w:val="24"/>
          <w:szCs w:val="24"/>
        </w:rPr>
        <w:t xml:space="preserve">│показателей.                      │АДМИНИСТРАТИВНОГО ВЗЫСКАНИЯ, -    │</w:t>
      </w:r>
    </w:p>
    <w:p>
      <w:pPr>
        <w:spacing w:after="120"/>
        <w:jc w:val="both"/>
      </w:pPr>
      <w:r>
        <w:rPr>
          <w:rFonts w:ascii="Arial" w:cs="Arial" w:eastAsia="Arial" w:hAnsi="Arial"/>
          <w:sz w:val="24"/>
          <w:szCs w:val="24"/>
        </w:rPr>
        <w:t xml:space="preserve">│Предоставление гражданами         │ВЛЕКУТ НАЛОЖЕНИЕ АДМИНИСТРАТИВНОГО│</w:t>
      </w:r>
    </w:p>
    <w:p>
      <w:pPr>
        <w:spacing w:after="120"/>
        <w:jc w:val="both"/>
      </w:pPr>
      <w:r>
        <w:rPr>
          <w:rFonts w:ascii="Arial" w:cs="Arial" w:eastAsia="Arial" w:hAnsi="Arial"/>
          <w:sz w:val="24"/>
          <w:szCs w:val="24"/>
        </w:rPr>
        <w:t xml:space="preserve">│Кыргызской Республики иностранным │ШТРАФА НА ГРАЖДАН - ОТ ПЯТНАДЦАТИ │</w:t>
      </w:r>
    </w:p>
    <w:p>
      <w:pPr>
        <w:spacing w:after="120"/>
        <w:jc w:val="both"/>
      </w:pPr>
      <w:r>
        <w:rPr>
          <w:rFonts w:ascii="Arial" w:cs="Arial" w:eastAsia="Arial" w:hAnsi="Arial"/>
          <w:sz w:val="24"/>
          <w:szCs w:val="24"/>
        </w:rPr>
        <w:t xml:space="preserve">│гражданам и лицам без гражданства │ДО ДВАДЦАТИ, НА ДОЛЖНОСТНЫХ ЛИЦ - │</w:t>
      </w:r>
    </w:p>
    <w:p>
      <w:pPr>
        <w:spacing w:after="120"/>
        <w:jc w:val="both"/>
      </w:pPr>
      <w:r>
        <w:rPr>
          <w:rFonts w:ascii="Arial" w:cs="Arial" w:eastAsia="Arial" w:hAnsi="Arial"/>
          <w:sz w:val="24"/>
          <w:szCs w:val="24"/>
        </w:rPr>
        <w:t xml:space="preserve">│жилища, транспортных средств или  │ОТ ПЯТИДЕСЯТИ ДО СТА, НА          │</w:t>
      </w:r>
    </w:p>
    <w:p>
      <w:pPr>
        <w:spacing w:after="120"/>
        <w:jc w:val="both"/>
      </w:pPr>
      <w:r>
        <w:rPr>
          <w:rFonts w:ascii="Arial" w:cs="Arial" w:eastAsia="Arial" w:hAnsi="Arial"/>
          <w:sz w:val="24"/>
          <w:szCs w:val="24"/>
        </w:rPr>
        <w:t xml:space="preserve">│оказание им иных услуг и нарушение│ЮРИДИЧЕСКИХ ЛИЦ - ОТ ДВУХСОТ ДО   │</w:t>
      </w:r>
    </w:p>
    <w:p>
      <w:pPr>
        <w:spacing w:after="120"/>
        <w:jc w:val="both"/>
      </w:pPr>
      <w:r>
        <w:rPr>
          <w:rFonts w:ascii="Arial" w:cs="Arial" w:eastAsia="Arial" w:hAnsi="Arial"/>
          <w:sz w:val="24"/>
          <w:szCs w:val="24"/>
        </w:rPr>
        <w:t xml:space="preserve">│установленного порядка пребывания │ПЯТИСОТ РАСЧЕТНЫХ ПОКАЗАТЕЛЕЙ ИЛИ │</w:t>
      </w:r>
    </w:p>
    <w:p>
      <w:pPr>
        <w:spacing w:after="120"/>
        <w:jc w:val="both"/>
      </w:pPr>
      <w:r>
        <w:rPr>
          <w:rFonts w:ascii="Arial" w:cs="Arial" w:eastAsia="Arial" w:hAnsi="Arial"/>
          <w:sz w:val="24"/>
          <w:szCs w:val="24"/>
        </w:rPr>
        <w:t xml:space="preserve">│иностранных граждан и лиц без     │АДМИНИСТРАТИВНЫЙ АРЕСТ НА СРОК ОТ │</w:t>
      </w:r>
    </w:p>
    <w:p>
      <w:pPr>
        <w:spacing w:after="120"/>
        <w:jc w:val="both"/>
      </w:pPr>
      <w:r>
        <w:rPr>
          <w:rFonts w:ascii="Arial" w:cs="Arial" w:eastAsia="Arial" w:hAnsi="Arial"/>
          <w:sz w:val="24"/>
          <w:szCs w:val="24"/>
        </w:rPr>
        <w:t xml:space="preserve">│гражданства и правил транзитного  │10 ДО 15 СУТОК.                   │</w:t>
      </w:r>
    </w:p>
    <w:p>
      <w:pPr>
        <w:spacing w:after="120"/>
        <w:jc w:val="both"/>
      </w:pPr>
      <w:r>
        <w:rPr>
          <w:rFonts w:ascii="Arial" w:cs="Arial" w:eastAsia="Arial" w:hAnsi="Arial"/>
          <w:sz w:val="24"/>
          <w:szCs w:val="24"/>
        </w:rPr>
        <w:t xml:space="preserve">│проезда -                         │ПРИГЛАШЕНИЕ ДОЛЖНОСТНЫМИ ЛИЦАМИ   │</w:t>
      </w:r>
    </w:p>
    <w:p>
      <w:pPr>
        <w:spacing w:after="120"/>
        <w:jc w:val="both"/>
      </w:pPr>
      <w:r>
        <w:rPr>
          <w:rFonts w:ascii="Arial" w:cs="Arial" w:eastAsia="Arial" w:hAnsi="Arial"/>
          <w:sz w:val="24"/>
          <w:szCs w:val="24"/>
        </w:rPr>
        <w:t xml:space="preserve">│влечет наложение административного│ИНОСТРАННЫХ ГРАЖДАН И ЛИЦ БЕЗ     │</w:t>
      </w:r>
    </w:p>
    <w:p>
      <w:pPr>
        <w:spacing w:after="120"/>
        <w:jc w:val="both"/>
      </w:pPr>
      <w:r>
        <w:rPr>
          <w:rFonts w:ascii="Arial" w:cs="Arial" w:eastAsia="Arial" w:hAnsi="Arial"/>
          <w:sz w:val="24"/>
          <w:szCs w:val="24"/>
        </w:rPr>
        <w:t xml:space="preserve">│штрафа от пяти до десяти расчетных│ГРАЖДАНСТВА ДЛЯ ЦЕЛЕЙ, НЕ         │</w:t>
      </w:r>
    </w:p>
    <w:p>
      <w:pPr>
        <w:spacing w:after="120"/>
        <w:jc w:val="both"/>
      </w:pPr>
      <w:r>
        <w:rPr>
          <w:rFonts w:ascii="Arial" w:cs="Arial" w:eastAsia="Arial" w:hAnsi="Arial"/>
          <w:sz w:val="24"/>
          <w:szCs w:val="24"/>
        </w:rPr>
        <w:t xml:space="preserve">│показателей.                      │СООТВЕТСТВУЮЩИХ ДЕЙСТВИТЕЛЬНЫМ    │</w:t>
      </w:r>
    </w:p>
    <w:p>
      <w:pPr>
        <w:spacing w:after="120"/>
        <w:jc w:val="both"/>
      </w:pPr>
      <w:r>
        <w:rPr>
          <w:rFonts w:ascii="Arial" w:cs="Arial" w:eastAsia="Arial" w:hAnsi="Arial"/>
          <w:sz w:val="24"/>
          <w:szCs w:val="24"/>
        </w:rPr>
        <w:t xml:space="preserve">│То же действие, предусмотренное   │МОТИВАМ ИХ ВЪЕЗДА И ПРЕБЫВАНИЯ НА │</w:t>
      </w:r>
    </w:p>
    <w:p>
      <w:pPr>
        <w:spacing w:after="120"/>
        <w:jc w:val="both"/>
      </w:pPr>
      <w:r>
        <w:rPr>
          <w:rFonts w:ascii="Arial" w:cs="Arial" w:eastAsia="Arial" w:hAnsi="Arial"/>
          <w:sz w:val="24"/>
          <w:szCs w:val="24"/>
        </w:rPr>
        <w:t xml:space="preserve">│частью третьей настоящей статьи,  │ТЕРРИТОРИИ РЕСПУБЛИКИ, -          │</w:t>
      </w:r>
    </w:p>
    <w:p>
      <w:pPr>
        <w:spacing w:after="120"/>
        <w:jc w:val="both"/>
      </w:pPr>
      <w:r>
        <w:rPr>
          <w:rFonts w:ascii="Arial" w:cs="Arial" w:eastAsia="Arial" w:hAnsi="Arial"/>
          <w:sz w:val="24"/>
          <w:szCs w:val="24"/>
        </w:rPr>
        <w:t xml:space="preserve">│совершенное повторно в течение    │ВЛЕЧЕТ НАЛОЖЕНИЕ АДМИНИСТРАТИВНОГО│</w:t>
      </w:r>
    </w:p>
    <w:p>
      <w:pPr>
        <w:spacing w:after="120"/>
        <w:jc w:val="both"/>
      </w:pPr>
      <w:r>
        <w:rPr>
          <w:rFonts w:ascii="Arial" w:cs="Arial" w:eastAsia="Arial" w:hAnsi="Arial"/>
          <w:sz w:val="24"/>
          <w:szCs w:val="24"/>
        </w:rPr>
        <w:t xml:space="preserve">│года после применения мер         │ШТРАФА ОТ СОРОКА ДО ШЕСТИДЕСЯТИ   │</w:t>
      </w:r>
    </w:p>
    <w:p>
      <w:pPr>
        <w:spacing w:after="120"/>
        <w:jc w:val="both"/>
      </w:pPr>
      <w:r>
        <w:rPr>
          <w:rFonts w:ascii="Arial" w:cs="Arial" w:eastAsia="Arial" w:hAnsi="Arial"/>
          <w:sz w:val="24"/>
          <w:szCs w:val="24"/>
        </w:rPr>
        <w:t xml:space="preserve">│административного взыскания, -    │РАСЧЕТНЫХ ПОКАЗАТЕЛЕЙ ИЛИ         │</w:t>
      </w:r>
    </w:p>
    <w:p>
      <w:pPr>
        <w:spacing w:after="120"/>
        <w:jc w:val="both"/>
      </w:pPr>
      <w:r>
        <w:rPr>
          <w:rFonts w:ascii="Arial" w:cs="Arial" w:eastAsia="Arial" w:hAnsi="Arial"/>
          <w:sz w:val="24"/>
          <w:szCs w:val="24"/>
        </w:rPr>
        <w:t xml:space="preserve">│влечет наложение административного│АДМИНИСТРАТИВНЫЙ АРЕСТ НА СРОК ДО │</w:t>
      </w:r>
    </w:p>
    <w:p>
      <w:pPr>
        <w:spacing w:after="120"/>
        <w:jc w:val="both"/>
      </w:pPr>
      <w:r>
        <w:rPr>
          <w:rFonts w:ascii="Arial" w:cs="Arial" w:eastAsia="Arial" w:hAnsi="Arial"/>
          <w:sz w:val="24"/>
          <w:szCs w:val="24"/>
        </w:rPr>
        <w:t xml:space="preserve">│штрафа от пяти до десяти расчетных│10 СУТОК.                         │</w:t>
      </w:r>
    </w:p>
    <w:p>
      <w:pPr>
        <w:spacing w:after="120"/>
        <w:jc w:val="both"/>
      </w:pPr>
      <w:r>
        <w:rPr>
          <w:rFonts w:ascii="Arial" w:cs="Arial" w:eastAsia="Arial" w:hAnsi="Arial"/>
          <w:sz w:val="24"/>
          <w:szCs w:val="24"/>
        </w:rPr>
        <w:t xml:space="preserve">│показателей.                      │ТЕ ЖЕ ДЕЙСТВИЯ, ПРЕДУСМОТРЕННЫЕ   │</w:t>
      </w:r>
    </w:p>
    <w:p>
      <w:pPr>
        <w:spacing w:after="120"/>
        <w:jc w:val="both"/>
      </w:pPr>
      <w:r>
        <w:rPr>
          <w:rFonts w:ascii="Arial" w:cs="Arial" w:eastAsia="Arial" w:hAnsi="Arial"/>
          <w:sz w:val="24"/>
          <w:szCs w:val="24"/>
        </w:rPr>
        <w:t xml:space="preserve">│                                  │ЧАСТЬЮ ТРЕТЬЕЙ НАСТОЯЩЕЙ СТАТЬИ,  │</w:t>
      </w:r>
    </w:p>
    <w:p>
      <w:pPr>
        <w:spacing w:after="120"/>
        <w:jc w:val="both"/>
      </w:pPr>
      <w:r>
        <w:rPr>
          <w:rFonts w:ascii="Arial" w:cs="Arial" w:eastAsia="Arial" w:hAnsi="Arial"/>
          <w:sz w:val="24"/>
          <w:szCs w:val="24"/>
        </w:rPr>
        <w:t xml:space="preserve">│                                  │СОВЕРШЕННЫЕ ПОВТОРНО В ТЕЧЕНИЕ    │</w:t>
      </w:r>
    </w:p>
    <w:p>
      <w:pPr>
        <w:spacing w:after="120"/>
        <w:jc w:val="both"/>
      </w:pPr>
      <w:r>
        <w:rPr>
          <w:rFonts w:ascii="Arial" w:cs="Arial" w:eastAsia="Arial" w:hAnsi="Arial"/>
          <w:sz w:val="24"/>
          <w:szCs w:val="24"/>
        </w:rPr>
        <w:t xml:space="preserve">│                                  │ГОДА ПОСЛЕ ПРИМЕНЕНИЯ МЕР         │</w:t>
      </w:r>
    </w:p>
    <w:p>
      <w:pPr>
        <w:spacing w:after="120"/>
        <w:jc w:val="both"/>
      </w:pPr>
      <w:r>
        <w:rPr>
          <w:rFonts w:ascii="Arial" w:cs="Arial" w:eastAsia="Arial" w:hAnsi="Arial"/>
          <w:sz w:val="24"/>
          <w:szCs w:val="24"/>
        </w:rPr>
        <w:t xml:space="preserve">│                                  │АДМИНИСТРАТИВНОГО ВЗЫСКАНИЯ, -    │</w:t>
      </w:r>
    </w:p>
    <w:p>
      <w:pPr>
        <w:spacing w:after="120"/>
        <w:jc w:val="both"/>
      </w:pPr>
      <w:r>
        <w:rPr>
          <w:rFonts w:ascii="Arial" w:cs="Arial" w:eastAsia="Arial" w:hAnsi="Arial"/>
          <w:sz w:val="24"/>
          <w:szCs w:val="24"/>
        </w:rPr>
        <w:t xml:space="preserve">│                                  │ВЛЕКУТ НАЛОЖЕНИЕ АДМИНИСТРАТИВНОГО│</w:t>
      </w:r>
    </w:p>
    <w:p>
      <w:pPr>
        <w:spacing w:after="120"/>
        <w:jc w:val="both"/>
      </w:pPr>
      <w:r>
        <w:rPr>
          <w:rFonts w:ascii="Arial" w:cs="Arial" w:eastAsia="Arial" w:hAnsi="Arial"/>
          <w:sz w:val="24"/>
          <w:szCs w:val="24"/>
        </w:rPr>
        <w:t xml:space="preserve">│                                  │ШТРАФА ОТ ШЕСТИДЕСЯТИ ДО СТА      │</w:t>
      </w:r>
    </w:p>
    <w:p>
      <w:pPr>
        <w:spacing w:after="120"/>
        <w:jc w:val="both"/>
      </w:pPr>
      <w:r>
        <w:rPr>
          <w:rFonts w:ascii="Arial" w:cs="Arial" w:eastAsia="Arial" w:hAnsi="Arial"/>
          <w:sz w:val="24"/>
          <w:szCs w:val="24"/>
        </w:rPr>
        <w:t xml:space="preserve">│                                  │РАСЧЕТНЫХ ПОКАЗАТЕЛЕН ИЛИ         │</w:t>
      </w:r>
    </w:p>
    <w:p>
      <w:pPr>
        <w:spacing w:after="120"/>
        <w:jc w:val="both"/>
      </w:pPr>
      <w:r>
        <w:rPr>
          <w:rFonts w:ascii="Arial" w:cs="Arial" w:eastAsia="Arial" w:hAnsi="Arial"/>
          <w:sz w:val="24"/>
          <w:szCs w:val="24"/>
        </w:rPr>
        <w:t xml:space="preserve">│                                  │АДМИНИСТРАТИВНЫЙ АРЕСТ НА СРОК 15 │</w:t>
      </w:r>
    </w:p>
    <w:p>
      <w:pPr>
        <w:spacing w:after="120"/>
        <w:jc w:val="both"/>
      </w:pPr>
      <w:r>
        <w:rPr>
          <w:rFonts w:ascii="Arial" w:cs="Arial" w:eastAsia="Arial" w:hAnsi="Arial"/>
          <w:sz w:val="24"/>
          <w:szCs w:val="24"/>
        </w:rPr>
        <w:t xml:space="preserve">│                                  │СУТОК С ОТСТРАНЕНИЕМ ДОЛЖНОСТНОГО │</w:t>
      </w:r>
    </w:p>
    <w:p>
      <w:pPr>
        <w:spacing w:after="120"/>
        <w:jc w:val="both"/>
      </w:pPr>
      <w:r>
        <w:rPr>
          <w:rFonts w:ascii="Arial" w:cs="Arial" w:eastAsia="Arial" w:hAnsi="Arial"/>
          <w:sz w:val="24"/>
          <w:szCs w:val="24"/>
        </w:rPr>
        <w:t xml:space="preserve">│                                  │ЛИЦА ОТ ЗАНИМАЕМОЙ ДОЛЖНОСТИ.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394. Незаконная передача   │Статья 394. Незаконная передача   │</w:t>
      </w:r>
    </w:p>
    <w:p>
      <w:pPr>
        <w:spacing w:after="120"/>
        <w:jc w:val="both"/>
      </w:pPr>
      <w:r>
        <w:rPr>
          <w:rFonts w:ascii="Arial" w:cs="Arial" w:eastAsia="Arial" w:hAnsi="Arial"/>
          <w:sz w:val="24"/>
          <w:szCs w:val="24"/>
        </w:rPr>
        <w:t xml:space="preserve">│            запрещенных предметов │            запрещенных предметов │</w:t>
      </w:r>
    </w:p>
    <w:p>
      <w:pPr>
        <w:spacing w:after="120"/>
        <w:jc w:val="both"/>
      </w:pPr>
      <w:r>
        <w:rPr>
          <w:rFonts w:ascii="Arial" w:cs="Arial" w:eastAsia="Arial" w:hAnsi="Arial"/>
          <w:sz w:val="24"/>
          <w:szCs w:val="24"/>
        </w:rPr>
        <w:t xml:space="preserve">│            лицам, содержащимся в │            лицам, содержащимся   │</w:t>
      </w:r>
    </w:p>
    <w:p>
      <w:pPr>
        <w:spacing w:after="120"/>
        <w:jc w:val="both"/>
      </w:pPr>
      <w:r>
        <w:rPr>
          <w:rFonts w:ascii="Arial" w:cs="Arial" w:eastAsia="Arial" w:hAnsi="Arial"/>
          <w:sz w:val="24"/>
          <w:szCs w:val="24"/>
        </w:rPr>
        <w:t xml:space="preserve">│            [исправительно-трудо- │            в ИСПРАВИТЕЛЬНЫХ      │</w:t>
      </w:r>
    </w:p>
    <w:p>
      <w:pPr>
        <w:spacing w:after="120"/>
        <w:jc w:val="both"/>
      </w:pPr>
      <w:r>
        <w:rPr>
          <w:rFonts w:ascii="Arial" w:cs="Arial" w:eastAsia="Arial" w:hAnsi="Arial"/>
          <w:sz w:val="24"/>
          <w:szCs w:val="24"/>
        </w:rPr>
        <w:t xml:space="preserve">│            вых] учреждениях      │            учреждениях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│Незаконная передача запрещенных   │Незаконная передача запрещенных   │</w:t>
      </w:r>
    </w:p>
    <w:p>
      <w:pPr>
        <w:spacing w:after="120"/>
        <w:jc w:val="both"/>
      </w:pPr>
      <w:r>
        <w:rPr>
          <w:rFonts w:ascii="Arial" w:cs="Arial" w:eastAsia="Arial" w:hAnsi="Arial"/>
          <w:sz w:val="24"/>
          <w:szCs w:val="24"/>
        </w:rPr>
        <w:t xml:space="preserve">│предметов лицам, содержащимся в   │предметов лицам, содержащимся в   │</w:t>
      </w:r>
    </w:p>
    <w:p>
      <w:pPr>
        <w:spacing w:after="120"/>
        <w:jc w:val="both"/>
      </w:pPr>
      <w:r>
        <w:rPr>
          <w:rFonts w:ascii="Arial" w:cs="Arial" w:eastAsia="Arial" w:hAnsi="Arial"/>
          <w:sz w:val="24"/>
          <w:szCs w:val="24"/>
        </w:rPr>
        <w:t xml:space="preserve">│[исправительно-трудовых]          │ИСПРАВИТЕЛЬНЫХ учреждениях, -     │</w:t>
      </w:r>
    </w:p>
    <w:p>
      <w:pPr>
        <w:spacing w:after="120"/>
        <w:jc w:val="both"/>
      </w:pPr>
      <w:r>
        <w:rPr>
          <w:rFonts w:ascii="Arial" w:cs="Arial" w:eastAsia="Arial" w:hAnsi="Arial"/>
          <w:sz w:val="24"/>
          <w:szCs w:val="24"/>
        </w:rPr>
        <w:t xml:space="preserve">│учреждениях, -                    │влечет наложение административного│</w:t>
      </w:r>
    </w:p>
    <w:p>
      <w:pPr>
        <w:spacing w:after="120"/>
        <w:jc w:val="both"/>
      </w:pPr>
      <w:r>
        <w:rPr>
          <w:rFonts w:ascii="Arial" w:cs="Arial" w:eastAsia="Arial" w:hAnsi="Arial"/>
          <w:sz w:val="24"/>
          <w:szCs w:val="24"/>
        </w:rPr>
        <w:t xml:space="preserve">│влечет наложение административного│штрафа до двух расчетных          │</w:t>
      </w:r>
    </w:p>
    <w:p>
      <w:pPr>
        <w:spacing w:after="120"/>
        <w:jc w:val="both"/>
      </w:pPr>
      <w:r>
        <w:rPr>
          <w:rFonts w:ascii="Arial" w:cs="Arial" w:eastAsia="Arial" w:hAnsi="Arial"/>
          <w:sz w:val="24"/>
          <w:szCs w:val="24"/>
        </w:rPr>
        <w:t xml:space="preserve">│штрафа до двух расчетных          │показателей с конфискацией        │</w:t>
      </w:r>
    </w:p>
    <w:p>
      <w:pPr>
        <w:spacing w:after="120"/>
        <w:jc w:val="both"/>
      </w:pPr>
      <w:r>
        <w:rPr>
          <w:rFonts w:ascii="Arial" w:cs="Arial" w:eastAsia="Arial" w:hAnsi="Arial"/>
          <w:sz w:val="24"/>
          <w:szCs w:val="24"/>
        </w:rPr>
        <w:t xml:space="preserve">│показателей с конфискацией        │запрещенных предметов и веществ.  │</w:t>
      </w:r>
    </w:p>
    <w:p>
      <w:pPr>
        <w:spacing w:after="120"/>
        <w:jc w:val="both"/>
      </w:pPr>
      <w:r>
        <w:rPr>
          <w:rFonts w:ascii="Arial" w:cs="Arial" w:eastAsia="Arial" w:hAnsi="Arial"/>
          <w:sz w:val="24"/>
          <w:szCs w:val="24"/>
        </w:rPr>
        <w:t xml:space="preserve">│запрещенных предметов и веществ.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400. Невыполнение          │Статья 400. Невыполнение          │</w:t>
      </w:r>
    </w:p>
    <w:p>
      <w:pPr>
        <w:spacing w:after="120"/>
        <w:jc w:val="both"/>
      </w:pPr>
      <w:r>
        <w:rPr>
          <w:rFonts w:ascii="Arial" w:cs="Arial" w:eastAsia="Arial" w:hAnsi="Arial"/>
          <w:sz w:val="24"/>
          <w:szCs w:val="24"/>
        </w:rPr>
        <w:t xml:space="preserve">│            должностными лицами   │            должностными лицами   │</w:t>
      </w:r>
    </w:p>
    <w:p>
      <w:pPr>
        <w:spacing w:after="120"/>
        <w:jc w:val="both"/>
      </w:pPr>
      <w:r>
        <w:rPr>
          <w:rFonts w:ascii="Arial" w:cs="Arial" w:eastAsia="Arial" w:hAnsi="Arial"/>
          <w:sz w:val="24"/>
          <w:szCs w:val="24"/>
        </w:rPr>
        <w:t xml:space="preserve">│            требований            │            требований НОРМАТИВНЫХ│</w:t>
      </w:r>
    </w:p>
    <w:p>
      <w:pPr>
        <w:spacing w:after="120"/>
        <w:jc w:val="both"/>
      </w:pPr>
      <w:r>
        <w:rPr>
          <w:rFonts w:ascii="Arial" w:cs="Arial" w:eastAsia="Arial" w:hAnsi="Arial"/>
          <w:sz w:val="24"/>
          <w:szCs w:val="24"/>
        </w:rPr>
        <w:t xml:space="preserve">│            законодательных актов │            ПРАВОВЫХ АКТОВ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│Совершение должностными лицами    │Совершение должностными лицами    │</w:t>
      </w:r>
    </w:p>
    <w:p>
      <w:pPr>
        <w:spacing w:after="120"/>
        <w:jc w:val="both"/>
      </w:pPr>
      <w:r>
        <w:rPr>
          <w:rFonts w:ascii="Arial" w:cs="Arial" w:eastAsia="Arial" w:hAnsi="Arial"/>
          <w:sz w:val="24"/>
          <w:szCs w:val="24"/>
        </w:rPr>
        <w:t xml:space="preserve">│административных правонарушений,  │административных правонарушений,  │</w:t>
      </w:r>
    </w:p>
    <w:p>
      <w:pPr>
        <w:spacing w:after="120"/>
        <w:jc w:val="both"/>
      </w:pPr>
      <w:r>
        <w:rPr>
          <w:rFonts w:ascii="Arial" w:cs="Arial" w:eastAsia="Arial" w:hAnsi="Arial"/>
          <w:sz w:val="24"/>
          <w:szCs w:val="24"/>
        </w:rPr>
        <w:t xml:space="preserve">│выразившееся в нарушении или      │выразившееся в нарушении или      │</w:t>
      </w:r>
    </w:p>
    <w:p>
      <w:pPr>
        <w:spacing w:after="120"/>
        <w:jc w:val="both"/>
      </w:pPr>
      <w:r>
        <w:rPr>
          <w:rFonts w:ascii="Arial" w:cs="Arial" w:eastAsia="Arial" w:hAnsi="Arial"/>
          <w:sz w:val="24"/>
          <w:szCs w:val="24"/>
        </w:rPr>
        <w:t xml:space="preserve">│невыполнении требований [законов, │невыполнении требований           │</w:t>
      </w:r>
    </w:p>
    <w:p>
      <w:pPr>
        <w:spacing w:after="120"/>
        <w:jc w:val="both"/>
      </w:pPr>
      <w:r>
        <w:rPr>
          <w:rFonts w:ascii="Arial" w:cs="Arial" w:eastAsia="Arial" w:hAnsi="Arial"/>
          <w:sz w:val="24"/>
          <w:szCs w:val="24"/>
        </w:rPr>
        <w:t xml:space="preserve">│указов Президента, постановлений  │НОРМАТИВНЫХ ПРАВОВЫХ АКТОВ        │</w:t>
      </w:r>
    </w:p>
    <w:p>
      <w:pPr>
        <w:spacing w:after="120"/>
        <w:jc w:val="both"/>
      </w:pPr>
      <w:r>
        <w:rPr>
          <w:rFonts w:ascii="Arial" w:cs="Arial" w:eastAsia="Arial" w:hAnsi="Arial"/>
          <w:sz w:val="24"/>
          <w:szCs w:val="24"/>
        </w:rPr>
        <w:t xml:space="preserve">│Правительства и Жогорку Кенеша    │Кыргызской Республики, -          │</w:t>
      </w:r>
    </w:p>
    <w:p>
      <w:pPr>
        <w:spacing w:after="120"/>
        <w:jc w:val="both"/>
      </w:pPr>
      <w:r>
        <w:rPr>
          <w:rFonts w:ascii="Arial" w:cs="Arial" w:eastAsia="Arial" w:hAnsi="Arial"/>
          <w:sz w:val="24"/>
          <w:szCs w:val="24"/>
        </w:rPr>
        <w:t xml:space="preserve">│Кыргызской Республики], -         │влечет наложение административного│</w:t>
      </w:r>
    </w:p>
    <w:p>
      <w:pPr>
        <w:spacing w:after="120"/>
        <w:jc w:val="both"/>
      </w:pPr>
      <w:r>
        <w:rPr>
          <w:rFonts w:ascii="Arial" w:cs="Arial" w:eastAsia="Arial" w:hAnsi="Arial"/>
          <w:sz w:val="24"/>
          <w:szCs w:val="24"/>
        </w:rPr>
        <w:t xml:space="preserve">│влечет наложение административного│штрафа в размере ста расчетных    │</w:t>
      </w:r>
    </w:p>
    <w:p>
      <w:pPr>
        <w:spacing w:after="120"/>
        <w:jc w:val="both"/>
      </w:pPr>
      <w:r>
        <w:rPr>
          <w:rFonts w:ascii="Arial" w:cs="Arial" w:eastAsia="Arial" w:hAnsi="Arial"/>
          <w:sz w:val="24"/>
          <w:szCs w:val="24"/>
        </w:rPr>
        <w:t xml:space="preserve">│штрафа в размере ста расчетных    │показателей.                      │</w:t>
      </w:r>
    </w:p>
    <w:p>
      <w:pPr>
        <w:spacing w:after="120"/>
        <w:jc w:val="both"/>
      </w:pPr>
      <w:r>
        <w:rPr>
          <w:rFonts w:ascii="Arial" w:cs="Arial" w:eastAsia="Arial" w:hAnsi="Arial"/>
          <w:sz w:val="24"/>
          <w:szCs w:val="24"/>
        </w:rPr>
        <w:t xml:space="preserve">│показателей.                      │То же действие, предусмотренное   │</w:t>
      </w:r>
    </w:p>
    <w:p>
      <w:pPr>
        <w:spacing w:after="120"/>
        <w:jc w:val="both"/>
      </w:pPr>
      <w:r>
        <w:rPr>
          <w:rFonts w:ascii="Arial" w:cs="Arial" w:eastAsia="Arial" w:hAnsi="Arial"/>
          <w:sz w:val="24"/>
          <w:szCs w:val="24"/>
        </w:rPr>
        <w:t xml:space="preserve">│То же действие, предусмотренное   │частью первой настоящей статьи,   │</w:t>
      </w:r>
    </w:p>
    <w:p>
      <w:pPr>
        <w:spacing w:after="120"/>
        <w:jc w:val="both"/>
      </w:pPr>
      <w:r>
        <w:rPr>
          <w:rFonts w:ascii="Arial" w:cs="Arial" w:eastAsia="Arial" w:hAnsi="Arial"/>
          <w:sz w:val="24"/>
          <w:szCs w:val="24"/>
        </w:rPr>
        <w:t xml:space="preserve">│частью первой настоящей статьи,   │совершенное повторно в течение    │</w:t>
      </w:r>
    </w:p>
    <w:p>
      <w:pPr>
        <w:spacing w:after="120"/>
        <w:jc w:val="both"/>
      </w:pPr>
      <w:r>
        <w:rPr>
          <w:rFonts w:ascii="Arial" w:cs="Arial" w:eastAsia="Arial" w:hAnsi="Arial"/>
          <w:sz w:val="24"/>
          <w:szCs w:val="24"/>
        </w:rPr>
        <w:t xml:space="preserve">│совершенное повторно в течение    │года после применения мер         │</w:t>
      </w:r>
    </w:p>
    <w:p>
      <w:pPr>
        <w:spacing w:after="120"/>
        <w:jc w:val="both"/>
      </w:pPr>
      <w:r>
        <w:rPr>
          <w:rFonts w:ascii="Arial" w:cs="Arial" w:eastAsia="Arial" w:hAnsi="Arial"/>
          <w:sz w:val="24"/>
          <w:szCs w:val="24"/>
        </w:rPr>
        <w:t xml:space="preserve">│года после применения мер         │административного взыскания, -    │</w:t>
      </w:r>
    </w:p>
    <w:p>
      <w:pPr>
        <w:spacing w:after="120"/>
        <w:jc w:val="both"/>
      </w:pPr>
      <w:r>
        <w:rPr>
          <w:rFonts w:ascii="Arial" w:cs="Arial" w:eastAsia="Arial" w:hAnsi="Arial"/>
          <w:sz w:val="24"/>
          <w:szCs w:val="24"/>
        </w:rPr>
        <w:t xml:space="preserve">│административного взыскания, -    │влечет отстранение должностного   │</w:t>
      </w:r>
    </w:p>
    <w:p>
      <w:pPr>
        <w:spacing w:after="120"/>
        <w:jc w:val="both"/>
      </w:pPr>
      <w:r>
        <w:rPr>
          <w:rFonts w:ascii="Arial" w:cs="Arial" w:eastAsia="Arial" w:hAnsi="Arial"/>
          <w:sz w:val="24"/>
          <w:szCs w:val="24"/>
        </w:rPr>
        <w:t xml:space="preserve">│влечет отстранение должностного   │лица от занимаемой должности.     │</w:t>
      </w:r>
    </w:p>
    <w:p>
      <w:pPr>
        <w:spacing w:after="120"/>
        <w:jc w:val="both"/>
      </w:pPr>
      <w:r>
        <w:rPr>
          <w:rFonts w:ascii="Arial" w:cs="Arial" w:eastAsia="Arial" w:hAnsi="Arial"/>
          <w:sz w:val="24"/>
          <w:szCs w:val="24"/>
        </w:rPr>
        <w:t xml:space="preserve">│лица от занимаемой должности.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400-1. Незаконное          │Статья 400-1. Незаконное          │</w:t>
      </w:r>
    </w:p>
    <w:p>
      <w:pPr>
        <w:spacing w:after="120"/>
        <w:jc w:val="both"/>
      </w:pPr>
      <w:r>
        <w:rPr>
          <w:rFonts w:ascii="Arial" w:cs="Arial" w:eastAsia="Arial" w:hAnsi="Arial"/>
          <w:sz w:val="24"/>
          <w:szCs w:val="24"/>
        </w:rPr>
        <w:t xml:space="preserve">│              вмешательство       │              вмешательство       │</w:t>
      </w:r>
    </w:p>
    <w:p>
      <w:pPr>
        <w:spacing w:after="120"/>
        <w:jc w:val="both"/>
      </w:pPr>
      <w:r>
        <w:rPr>
          <w:rFonts w:ascii="Arial" w:cs="Arial" w:eastAsia="Arial" w:hAnsi="Arial"/>
          <w:sz w:val="24"/>
          <w:szCs w:val="24"/>
        </w:rPr>
        <w:t xml:space="preserve">│              должностных лиц в   │              должностных лиц в   │</w:t>
      </w:r>
    </w:p>
    <w:p>
      <w:pPr>
        <w:spacing w:after="120"/>
        <w:jc w:val="both"/>
      </w:pPr>
      <w:r>
        <w:rPr>
          <w:rFonts w:ascii="Arial" w:cs="Arial" w:eastAsia="Arial" w:hAnsi="Arial"/>
          <w:sz w:val="24"/>
          <w:szCs w:val="24"/>
        </w:rPr>
        <w:t xml:space="preserve">│              деятельность        │              деятельность        │</w:t>
      </w:r>
    </w:p>
    <w:p>
      <w:pPr>
        <w:spacing w:after="120"/>
        <w:jc w:val="both"/>
      </w:pPr>
      <w:r>
        <w:rPr>
          <w:rFonts w:ascii="Arial" w:cs="Arial" w:eastAsia="Arial" w:hAnsi="Arial"/>
          <w:sz w:val="24"/>
          <w:szCs w:val="24"/>
        </w:rPr>
        <w:t xml:space="preserve">│              индивидуального     │              индивидуального     │</w:t>
      </w:r>
    </w:p>
    <w:p>
      <w:pPr>
        <w:spacing w:after="120"/>
        <w:jc w:val="both"/>
      </w:pPr>
      <w:r>
        <w:rPr>
          <w:rFonts w:ascii="Arial" w:cs="Arial" w:eastAsia="Arial" w:hAnsi="Arial"/>
          <w:sz w:val="24"/>
          <w:szCs w:val="24"/>
        </w:rPr>
        <w:t xml:space="preserve">│              предпринимателя или │              предпринимателя или │</w:t>
      </w:r>
    </w:p>
    <w:p>
      <w:pPr>
        <w:spacing w:after="120"/>
        <w:jc w:val="both"/>
      </w:pPr>
      <w:r>
        <w:rPr>
          <w:rFonts w:ascii="Arial" w:cs="Arial" w:eastAsia="Arial" w:hAnsi="Arial"/>
          <w:sz w:val="24"/>
          <w:szCs w:val="24"/>
        </w:rPr>
        <w:t xml:space="preserve">│              юридического лица   │              юридического лица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│Незаконное вмешательство          │Незаконное вмешательство          │</w:t>
      </w:r>
    </w:p>
    <w:p>
      <w:pPr>
        <w:spacing w:after="120"/>
        <w:jc w:val="both"/>
      </w:pPr>
      <w:r>
        <w:rPr>
          <w:rFonts w:ascii="Arial" w:cs="Arial" w:eastAsia="Arial" w:hAnsi="Arial"/>
          <w:sz w:val="24"/>
          <w:szCs w:val="24"/>
        </w:rPr>
        <w:t xml:space="preserve">│должностных лиц государственных   │должностных лиц государственных   │</w:t>
      </w:r>
    </w:p>
    <w:p>
      <w:pPr>
        <w:spacing w:after="120"/>
        <w:jc w:val="both"/>
      </w:pPr>
      <w:r>
        <w:rPr>
          <w:rFonts w:ascii="Arial" w:cs="Arial" w:eastAsia="Arial" w:hAnsi="Arial"/>
          <w:sz w:val="24"/>
          <w:szCs w:val="24"/>
        </w:rPr>
        <w:t xml:space="preserve">│органов или органов местного      │органов или органов местного      │</w:t>
      </w:r>
    </w:p>
    <w:p>
      <w:pPr>
        <w:spacing w:after="120"/>
        <w:jc w:val="both"/>
      </w:pPr>
      <w:r>
        <w:rPr>
          <w:rFonts w:ascii="Arial" w:cs="Arial" w:eastAsia="Arial" w:hAnsi="Arial"/>
          <w:sz w:val="24"/>
          <w:szCs w:val="24"/>
        </w:rPr>
        <w:t xml:space="preserve">│самоуправления, в том числе       │самоуправления, в том числе       │</w:t>
      </w:r>
    </w:p>
    <w:p>
      <w:pPr>
        <w:spacing w:after="120"/>
        <w:jc w:val="both"/>
      </w:pPr>
      <w:r>
        <w:rPr>
          <w:rFonts w:ascii="Arial" w:cs="Arial" w:eastAsia="Arial" w:hAnsi="Arial"/>
          <w:sz w:val="24"/>
          <w:szCs w:val="24"/>
        </w:rPr>
        <w:t xml:space="preserve">│осуществляющих надзорные и        │осуществляющих надзорные и        │</w:t>
      </w:r>
    </w:p>
    <w:p>
      <w:pPr>
        <w:spacing w:after="120"/>
        <w:jc w:val="both"/>
      </w:pPr>
      <w:r>
        <w:rPr>
          <w:rFonts w:ascii="Arial" w:cs="Arial" w:eastAsia="Arial" w:hAnsi="Arial"/>
          <w:sz w:val="24"/>
          <w:szCs w:val="24"/>
        </w:rPr>
        <w:t xml:space="preserve">│контрольные функции, в            │контрольные функции, в            │</w:t>
      </w:r>
    </w:p>
    <w:p>
      <w:pPr>
        <w:spacing w:after="120"/>
        <w:jc w:val="both"/>
      </w:pPr>
      <w:r>
        <w:rPr>
          <w:rFonts w:ascii="Arial" w:cs="Arial" w:eastAsia="Arial" w:hAnsi="Arial"/>
          <w:sz w:val="24"/>
          <w:szCs w:val="24"/>
        </w:rPr>
        <w:t xml:space="preserve">│деятельность индивидуального      │деятельность индивидуального      │</w:t>
      </w:r>
    </w:p>
    <w:p>
      <w:pPr>
        <w:spacing w:after="120"/>
        <w:jc w:val="both"/>
      </w:pPr>
      <w:r>
        <w:rPr>
          <w:rFonts w:ascii="Arial" w:cs="Arial" w:eastAsia="Arial" w:hAnsi="Arial"/>
          <w:sz w:val="24"/>
          <w:szCs w:val="24"/>
        </w:rPr>
        <w:t xml:space="preserve">│предпринимателя или юридического  │предпринимателя или юридического  │</w:t>
      </w:r>
    </w:p>
    <w:p>
      <w:pPr>
        <w:spacing w:after="120"/>
        <w:jc w:val="both"/>
      </w:pPr>
      <w:r>
        <w:rPr>
          <w:rFonts w:ascii="Arial" w:cs="Arial" w:eastAsia="Arial" w:hAnsi="Arial"/>
          <w:sz w:val="24"/>
          <w:szCs w:val="24"/>
        </w:rPr>
        <w:t xml:space="preserve">│лица, в том числе путем:          │лица, в том числе путем:          │</w:t>
      </w:r>
    </w:p>
    <w:p>
      <w:pPr>
        <w:spacing w:after="120"/>
        <w:jc w:val="both"/>
      </w:pPr>
      <w:r>
        <w:rPr>
          <w:rFonts w:ascii="Arial" w:cs="Arial" w:eastAsia="Arial" w:hAnsi="Arial"/>
          <w:sz w:val="24"/>
          <w:szCs w:val="24"/>
        </w:rPr>
        <w:t xml:space="preserve">│[- издания должностным лицом      │- ИЗДАНИЯ ДОЛЖНОСТНЫМ ЛИЦОМ       │</w:t>
      </w:r>
    </w:p>
    <w:p>
      <w:pPr>
        <w:spacing w:after="120"/>
        <w:jc w:val="both"/>
      </w:pPr>
      <w:r>
        <w:rPr>
          <w:rFonts w:ascii="Arial" w:cs="Arial" w:eastAsia="Arial" w:hAnsi="Arial"/>
          <w:sz w:val="24"/>
          <w:szCs w:val="24"/>
        </w:rPr>
        <w:t xml:space="preserve">│незаконного нормативного правового│НЕЗАКОННОГО АКТА, ЗАТРАГИВАЮЩЕГО  │</w:t>
      </w:r>
    </w:p>
    <w:p>
      <w:pPr>
        <w:spacing w:after="120"/>
        <w:jc w:val="both"/>
      </w:pPr>
      <w:r>
        <w:rPr>
          <w:rFonts w:ascii="Arial" w:cs="Arial" w:eastAsia="Arial" w:hAnsi="Arial"/>
          <w:sz w:val="24"/>
          <w:szCs w:val="24"/>
        </w:rPr>
        <w:t xml:space="preserve">│и иного акта, затрагивающего      │ПРАВА, СВОБОДЫ, ОБЯЗАННОСТИ И     │</w:t>
      </w:r>
    </w:p>
    <w:p>
      <w:pPr>
        <w:spacing w:after="120"/>
        <w:jc w:val="both"/>
      </w:pPr>
      <w:r>
        <w:rPr>
          <w:rFonts w:ascii="Arial" w:cs="Arial" w:eastAsia="Arial" w:hAnsi="Arial"/>
          <w:sz w:val="24"/>
          <w:szCs w:val="24"/>
        </w:rPr>
        <w:t xml:space="preserve">│права, свободы, обязанности и     │ИНТЕРЕСЫ ИНДИВИДУАЛЬНОГО          │</w:t>
      </w:r>
    </w:p>
    <w:p>
      <w:pPr>
        <w:spacing w:after="120"/>
        <w:jc w:val="both"/>
      </w:pPr>
      <w:r>
        <w:rPr>
          <w:rFonts w:ascii="Arial" w:cs="Arial" w:eastAsia="Arial" w:hAnsi="Arial"/>
          <w:sz w:val="24"/>
          <w:szCs w:val="24"/>
        </w:rPr>
        <w:t xml:space="preserve">│интересы индивидуального          │ПРЕДПРИНИМАТЕЛЯ ИЛИ ЮРИДИЧЕСКОГО  │</w:t>
      </w:r>
    </w:p>
    <w:p>
      <w:pPr>
        <w:spacing w:after="120"/>
        <w:jc w:val="both"/>
      </w:pPr>
      <w:r>
        <w:rPr>
          <w:rFonts w:ascii="Arial" w:cs="Arial" w:eastAsia="Arial" w:hAnsi="Arial"/>
          <w:sz w:val="24"/>
          <w:szCs w:val="24"/>
        </w:rPr>
        <w:t xml:space="preserve">│предпринимателя или юридического  │ЛИЦА, ПРОТИВОРЕЧАЩЕГО КОНСТИТУЦИИ,│</w:t>
      </w:r>
    </w:p>
    <w:p>
      <w:pPr>
        <w:spacing w:after="120"/>
        <w:jc w:val="both"/>
      </w:pPr>
      <w:r>
        <w:rPr>
          <w:rFonts w:ascii="Arial" w:cs="Arial" w:eastAsia="Arial" w:hAnsi="Arial"/>
          <w:sz w:val="24"/>
          <w:szCs w:val="24"/>
        </w:rPr>
        <w:t xml:space="preserve">│лица, противоречащего Конституции │ЗАКОНАМ КЫРГЫЗСКОЙ РЕСПУБЛИКИ И   │</w:t>
      </w:r>
    </w:p>
    <w:p>
      <w:pPr>
        <w:spacing w:after="120"/>
        <w:jc w:val="both"/>
      </w:pPr>
      <w:r>
        <w:rPr>
          <w:rFonts w:ascii="Arial" w:cs="Arial" w:eastAsia="Arial" w:hAnsi="Arial"/>
          <w:sz w:val="24"/>
          <w:szCs w:val="24"/>
        </w:rPr>
        <w:t xml:space="preserve">│и законам Кыргызской Республики;] │ИНЫМ НОРМАТИВНЫМ ПРАВОВЫМ АКТАМ;  │</w:t>
      </w:r>
    </w:p>
    <w:p>
      <w:pPr>
        <w:spacing w:after="120"/>
        <w:jc w:val="both"/>
      </w:pPr>
      <w:r>
        <w:rPr>
          <w:rFonts w:ascii="Arial" w:cs="Arial" w:eastAsia="Arial" w:hAnsi="Arial"/>
          <w:sz w:val="24"/>
          <w:szCs w:val="24"/>
        </w:rPr>
        <w:t xml:space="preserve">│- незаконного применения          │- незаконного применения          │</w:t>
      </w:r>
    </w:p>
    <w:p>
      <w:pPr>
        <w:spacing w:after="120"/>
        <w:jc w:val="both"/>
      </w:pPr>
      <w:r>
        <w:rPr>
          <w:rFonts w:ascii="Arial" w:cs="Arial" w:eastAsia="Arial" w:hAnsi="Arial"/>
          <w:sz w:val="24"/>
          <w:szCs w:val="24"/>
        </w:rPr>
        <w:t xml:space="preserve">│должностными лицами нормативных   │должностными лицами нормативных   │</w:t>
      </w:r>
    </w:p>
    <w:p>
      <w:pPr>
        <w:spacing w:after="120"/>
        <w:jc w:val="both"/>
      </w:pPr>
      <w:r>
        <w:rPr>
          <w:rFonts w:ascii="Arial" w:cs="Arial" w:eastAsia="Arial" w:hAnsi="Arial"/>
          <w:sz w:val="24"/>
          <w:szCs w:val="24"/>
        </w:rPr>
        <w:t xml:space="preserve">│правовых актов, утративших силу в │правовых актов, утративших силу в │</w:t>
      </w:r>
    </w:p>
    <w:p>
      <w:pPr>
        <w:spacing w:after="120"/>
        <w:jc w:val="both"/>
      </w:pPr>
      <w:r>
        <w:rPr>
          <w:rFonts w:ascii="Arial" w:cs="Arial" w:eastAsia="Arial" w:hAnsi="Arial"/>
          <w:sz w:val="24"/>
          <w:szCs w:val="24"/>
        </w:rPr>
        <w:t xml:space="preserve">│установленном порядке, признанных │установленном порядке, признанных │</w:t>
      </w:r>
    </w:p>
    <w:p>
      <w:pPr>
        <w:spacing w:after="120"/>
        <w:jc w:val="both"/>
      </w:pPr>
      <w:r>
        <w:rPr>
          <w:rFonts w:ascii="Arial" w:cs="Arial" w:eastAsia="Arial" w:hAnsi="Arial"/>
          <w:sz w:val="24"/>
          <w:szCs w:val="24"/>
        </w:rPr>
        <w:t xml:space="preserve">│судом недействительными, либо     │судом недействительными, либо     │</w:t>
      </w:r>
    </w:p>
    <w:p>
      <w:pPr>
        <w:spacing w:after="120"/>
        <w:jc w:val="both"/>
      </w:pPr>
      <w:r>
        <w:rPr>
          <w:rFonts w:ascii="Arial" w:cs="Arial" w:eastAsia="Arial" w:hAnsi="Arial"/>
          <w:sz w:val="24"/>
          <w:szCs w:val="24"/>
        </w:rPr>
        <w:t xml:space="preserve">│действие которых приостановлено   │действие которых приостановлено   │</w:t>
      </w:r>
    </w:p>
    <w:p>
      <w:pPr>
        <w:spacing w:after="120"/>
        <w:jc w:val="both"/>
      </w:pPr>
      <w:r>
        <w:rPr>
          <w:rFonts w:ascii="Arial" w:cs="Arial" w:eastAsia="Arial" w:hAnsi="Arial"/>
          <w:sz w:val="24"/>
          <w:szCs w:val="24"/>
        </w:rPr>
        <w:t xml:space="preserve">│уполномоченными органами, а также │уполномоченными органами, а также │</w:t>
      </w:r>
    </w:p>
    <w:p>
      <w:pPr>
        <w:spacing w:after="120"/>
        <w:jc w:val="both"/>
      </w:pPr>
      <w:r>
        <w:rPr>
          <w:rFonts w:ascii="Arial" w:cs="Arial" w:eastAsia="Arial" w:hAnsi="Arial"/>
          <w:sz w:val="24"/>
          <w:szCs w:val="24"/>
        </w:rPr>
        <w:t xml:space="preserve">│[не прошедших государственную     │НЕ ВКЛЮЧЕННЫХ В ГОСУДАРСТВЕННЫЙ   │</w:t>
      </w:r>
    </w:p>
    <w:p>
      <w:pPr>
        <w:spacing w:after="120"/>
        <w:jc w:val="both"/>
      </w:pPr>
      <w:r>
        <w:rPr>
          <w:rFonts w:ascii="Arial" w:cs="Arial" w:eastAsia="Arial" w:hAnsi="Arial"/>
          <w:sz w:val="24"/>
          <w:szCs w:val="24"/>
        </w:rPr>
        <w:t xml:space="preserve">│регистрацию в органах юстиции]    │РЕЕСТР НОРМАТИВНЫХ ПРАВОВЫХ АКТОВ │</w:t>
      </w:r>
    </w:p>
    <w:p>
      <w:pPr>
        <w:spacing w:after="120"/>
        <w:jc w:val="both"/>
      </w:pPr>
      <w:r>
        <w:rPr>
          <w:rFonts w:ascii="Arial" w:cs="Arial" w:eastAsia="Arial" w:hAnsi="Arial"/>
          <w:sz w:val="24"/>
          <w:szCs w:val="24"/>
        </w:rPr>
        <w:t xml:space="preserve">│либо неопубликованных в           │либо неопубликованных в           │</w:t>
      </w:r>
    </w:p>
    <w:p>
      <w:pPr>
        <w:spacing w:after="120"/>
        <w:jc w:val="both"/>
      </w:pPr>
      <w:r>
        <w:rPr>
          <w:rFonts w:ascii="Arial" w:cs="Arial" w:eastAsia="Arial" w:hAnsi="Arial"/>
          <w:sz w:val="24"/>
          <w:szCs w:val="24"/>
        </w:rPr>
        <w:t xml:space="preserve">│установленном порядке;            │установленном порядке;            │</w:t>
      </w:r>
    </w:p>
    <w:p>
      <w:pPr>
        <w:spacing w:after="120"/>
        <w:jc w:val="both"/>
      </w:pPr>
      <w:r>
        <w:rPr>
          <w:rFonts w:ascii="Arial" w:cs="Arial" w:eastAsia="Arial" w:hAnsi="Arial"/>
          <w:sz w:val="24"/>
          <w:szCs w:val="24"/>
        </w:rPr>
        <w:t xml:space="preserve">│- совершения должностным лицом    │- совершения должностным лицом    │</w:t>
      </w:r>
    </w:p>
    <w:p>
      <w:pPr>
        <w:spacing w:after="120"/>
        <w:jc w:val="both"/>
      </w:pPr>
      <w:r>
        <w:rPr>
          <w:rFonts w:ascii="Arial" w:cs="Arial" w:eastAsia="Arial" w:hAnsi="Arial"/>
          <w:sz w:val="24"/>
          <w:szCs w:val="24"/>
        </w:rPr>
        <w:t xml:space="preserve">│действий, выходящих за пределы его│действий, выходящих за пределы его│</w:t>
      </w:r>
    </w:p>
    <w:p>
      <w:pPr>
        <w:spacing w:after="120"/>
        <w:jc w:val="both"/>
      </w:pPr>
      <w:r>
        <w:rPr>
          <w:rFonts w:ascii="Arial" w:cs="Arial" w:eastAsia="Arial" w:hAnsi="Arial"/>
          <w:sz w:val="24"/>
          <w:szCs w:val="24"/>
        </w:rPr>
        <w:t xml:space="preserve">│полномочий и повлекших нарушение  │полномочий и повлекших нарушение  │</w:t>
      </w:r>
    </w:p>
    <w:p>
      <w:pPr>
        <w:spacing w:after="120"/>
        <w:jc w:val="both"/>
      </w:pPr>
      <w:r>
        <w:rPr>
          <w:rFonts w:ascii="Arial" w:cs="Arial" w:eastAsia="Arial" w:hAnsi="Arial"/>
          <w:sz w:val="24"/>
          <w:szCs w:val="24"/>
        </w:rPr>
        <w:t xml:space="preserve">│прав, свобод и интересов          │прав, свобод и интересов          │</w:t>
      </w:r>
    </w:p>
    <w:p>
      <w:pPr>
        <w:spacing w:after="120"/>
        <w:jc w:val="both"/>
      </w:pPr>
      <w:r>
        <w:rPr>
          <w:rFonts w:ascii="Arial" w:cs="Arial" w:eastAsia="Arial" w:hAnsi="Arial"/>
          <w:sz w:val="24"/>
          <w:szCs w:val="24"/>
        </w:rPr>
        <w:t xml:space="preserve">│индивидуального предпринимателя   │индивидуального предпринимателя   │</w:t>
      </w:r>
    </w:p>
    <w:p>
      <w:pPr>
        <w:spacing w:after="120"/>
        <w:jc w:val="both"/>
      </w:pPr>
      <w:r>
        <w:rPr>
          <w:rFonts w:ascii="Arial" w:cs="Arial" w:eastAsia="Arial" w:hAnsi="Arial"/>
          <w:sz w:val="24"/>
          <w:szCs w:val="24"/>
        </w:rPr>
        <w:t xml:space="preserve">│или юридического лица;            │или юридического лица;            │</w:t>
      </w:r>
    </w:p>
    <w:p>
      <w:pPr>
        <w:spacing w:after="120"/>
        <w:jc w:val="both"/>
      </w:pPr>
      <w:r>
        <w:rPr>
          <w:rFonts w:ascii="Arial" w:cs="Arial" w:eastAsia="Arial" w:hAnsi="Arial"/>
          <w:sz w:val="24"/>
          <w:szCs w:val="24"/>
        </w:rPr>
        <w:t xml:space="preserve">│- установления различных сборов и │- установления различных сборов и │</w:t>
      </w:r>
    </w:p>
    <w:p>
      <w:pPr>
        <w:spacing w:after="120"/>
        <w:jc w:val="both"/>
      </w:pPr>
      <w:r>
        <w:rPr>
          <w:rFonts w:ascii="Arial" w:cs="Arial" w:eastAsia="Arial" w:hAnsi="Arial"/>
          <w:sz w:val="24"/>
          <w:szCs w:val="24"/>
        </w:rPr>
        <w:t xml:space="preserve">│платежей, не предусмотренных      │платежей, не предусмотренных      │</w:t>
      </w:r>
    </w:p>
    <w:p>
      <w:pPr>
        <w:spacing w:after="120"/>
        <w:jc w:val="both"/>
      </w:pPr>
      <w:r>
        <w:rPr>
          <w:rFonts w:ascii="Arial" w:cs="Arial" w:eastAsia="Arial" w:hAnsi="Arial"/>
          <w:sz w:val="24"/>
          <w:szCs w:val="24"/>
        </w:rPr>
        <w:t xml:space="preserve">│законами;                         │законами;                         │</w:t>
      </w:r>
    </w:p>
    <w:p>
      <w:pPr>
        <w:spacing w:after="120"/>
        <w:jc w:val="both"/>
      </w:pPr>
      <w:r>
        <w:rPr>
          <w:rFonts w:ascii="Arial" w:cs="Arial" w:eastAsia="Arial" w:hAnsi="Arial"/>
          <w:sz w:val="24"/>
          <w:szCs w:val="24"/>
        </w:rPr>
        <w:t xml:space="preserve">│- дачи незаконных поручений или   │- дачи незаконных поручений или   │</w:t>
      </w:r>
    </w:p>
    <w:p>
      <w:pPr>
        <w:spacing w:after="120"/>
        <w:jc w:val="both"/>
      </w:pPr>
      <w:r>
        <w:rPr>
          <w:rFonts w:ascii="Arial" w:cs="Arial" w:eastAsia="Arial" w:hAnsi="Arial"/>
          <w:sz w:val="24"/>
          <w:szCs w:val="24"/>
        </w:rPr>
        <w:t xml:space="preserve">│требований - влечет наложение     │требований                        │</w:t>
      </w:r>
    </w:p>
    <w:p>
      <w:pPr>
        <w:spacing w:after="120"/>
        <w:jc w:val="both"/>
      </w:pPr>
      <w:r>
        <w:rPr>
          <w:rFonts w:ascii="Arial" w:cs="Arial" w:eastAsia="Arial" w:hAnsi="Arial"/>
          <w:sz w:val="24"/>
          <w:szCs w:val="24"/>
        </w:rPr>
        <w:t xml:space="preserve">│административного штрафа в размере│влечет наложение административного│</w:t>
      </w:r>
    </w:p>
    <w:p>
      <w:pPr>
        <w:spacing w:after="120"/>
        <w:jc w:val="both"/>
      </w:pPr>
      <w:r>
        <w:rPr>
          <w:rFonts w:ascii="Arial" w:cs="Arial" w:eastAsia="Arial" w:hAnsi="Arial"/>
          <w:sz w:val="24"/>
          <w:szCs w:val="24"/>
        </w:rPr>
        <w:t xml:space="preserve">│пятидесяти расчетных показателей. │штрафа в размере пятидесяти       │</w:t>
      </w:r>
    </w:p>
    <w:p>
      <w:pPr>
        <w:spacing w:after="120"/>
        <w:jc w:val="both"/>
      </w:pPr>
      <w:r>
        <w:rPr>
          <w:rFonts w:ascii="Arial" w:cs="Arial" w:eastAsia="Arial" w:hAnsi="Arial"/>
          <w:sz w:val="24"/>
          <w:szCs w:val="24"/>
        </w:rPr>
        <w:t xml:space="preserve">│Те же действия, предусмотренные   │расчетных показателей.            │</w:t>
      </w:r>
    </w:p>
    <w:p>
      <w:pPr>
        <w:spacing w:after="120"/>
        <w:jc w:val="both"/>
      </w:pPr>
      <w:r>
        <w:rPr>
          <w:rFonts w:ascii="Arial" w:cs="Arial" w:eastAsia="Arial" w:hAnsi="Arial"/>
          <w:sz w:val="24"/>
          <w:szCs w:val="24"/>
        </w:rPr>
        <w:t xml:space="preserve">│частью первой настоящей статьи,   │Те же действия, предусмотренные   │</w:t>
      </w:r>
    </w:p>
    <w:p>
      <w:pPr>
        <w:spacing w:after="120"/>
        <w:jc w:val="both"/>
      </w:pPr>
      <w:r>
        <w:rPr>
          <w:rFonts w:ascii="Arial" w:cs="Arial" w:eastAsia="Arial" w:hAnsi="Arial"/>
          <w:sz w:val="24"/>
          <w:szCs w:val="24"/>
        </w:rPr>
        <w:t xml:space="preserve">│совершенные повторно в течение    │частью первой настоящей статьи,   │</w:t>
      </w:r>
    </w:p>
    <w:p>
      <w:pPr>
        <w:spacing w:after="120"/>
        <w:jc w:val="both"/>
      </w:pPr>
      <w:r>
        <w:rPr>
          <w:rFonts w:ascii="Arial" w:cs="Arial" w:eastAsia="Arial" w:hAnsi="Arial"/>
          <w:sz w:val="24"/>
          <w:szCs w:val="24"/>
        </w:rPr>
        <w:t xml:space="preserve">│года после применения мер         │совершенные повторно в течение    │</w:t>
      </w:r>
    </w:p>
    <w:p>
      <w:pPr>
        <w:spacing w:after="120"/>
        <w:jc w:val="both"/>
      </w:pPr>
      <w:r>
        <w:rPr>
          <w:rFonts w:ascii="Arial" w:cs="Arial" w:eastAsia="Arial" w:hAnsi="Arial"/>
          <w:sz w:val="24"/>
          <w:szCs w:val="24"/>
        </w:rPr>
        <w:t xml:space="preserve">│административного взыскания, -    │года после применения мер         │</w:t>
      </w:r>
    </w:p>
    <w:p>
      <w:pPr>
        <w:spacing w:after="120"/>
        <w:jc w:val="both"/>
      </w:pPr>
      <w:r>
        <w:rPr>
          <w:rFonts w:ascii="Arial" w:cs="Arial" w:eastAsia="Arial" w:hAnsi="Arial"/>
          <w:sz w:val="24"/>
          <w:szCs w:val="24"/>
        </w:rPr>
        <w:t xml:space="preserve">│влекут наложение административного│административного взыскания, -    │</w:t>
      </w:r>
    </w:p>
    <w:p>
      <w:pPr>
        <w:spacing w:after="120"/>
        <w:jc w:val="both"/>
      </w:pPr>
      <w:r>
        <w:rPr>
          <w:rFonts w:ascii="Arial" w:cs="Arial" w:eastAsia="Arial" w:hAnsi="Arial"/>
          <w:sz w:val="24"/>
          <w:szCs w:val="24"/>
        </w:rPr>
        <w:t xml:space="preserve">│штрафа в размере ста расчетных    │влекут наложение административного│</w:t>
      </w:r>
    </w:p>
    <w:p>
      <w:pPr>
        <w:spacing w:after="120"/>
        <w:jc w:val="both"/>
      </w:pPr>
      <w:r>
        <w:rPr>
          <w:rFonts w:ascii="Arial" w:cs="Arial" w:eastAsia="Arial" w:hAnsi="Arial"/>
          <w:sz w:val="24"/>
          <w:szCs w:val="24"/>
        </w:rPr>
        <w:t xml:space="preserve">│показателей с отстранением        │штрафа в размере ста расчетных    │</w:t>
      </w:r>
    </w:p>
    <w:p>
      <w:pPr>
        <w:spacing w:after="120"/>
        <w:jc w:val="both"/>
      </w:pPr>
      <w:r>
        <w:rPr>
          <w:rFonts w:ascii="Arial" w:cs="Arial" w:eastAsia="Arial" w:hAnsi="Arial"/>
          <w:sz w:val="24"/>
          <w:szCs w:val="24"/>
        </w:rPr>
        <w:t xml:space="preserve">│должностного лица от занимаемой   │показателей с отстранением        │</w:t>
      </w:r>
    </w:p>
    <w:p>
      <w:pPr>
        <w:spacing w:after="120"/>
        <w:jc w:val="both"/>
      </w:pPr>
      <w:r>
        <w:rPr>
          <w:rFonts w:ascii="Arial" w:cs="Arial" w:eastAsia="Arial" w:hAnsi="Arial"/>
          <w:sz w:val="24"/>
          <w:szCs w:val="24"/>
        </w:rPr>
        <w:t xml:space="preserve">│должности.                        │должностного лица от занимаемой   │</w:t>
      </w:r>
    </w:p>
    <w:p>
      <w:pPr>
        <w:spacing w:after="120"/>
        <w:jc w:val="both"/>
      </w:pPr>
      <w:r>
        <w:rPr>
          <w:rFonts w:ascii="Arial" w:cs="Arial" w:eastAsia="Arial" w:hAnsi="Arial"/>
          <w:sz w:val="24"/>
          <w:szCs w:val="24"/>
        </w:rPr>
        <w:t xml:space="preserve">│                                  │должности.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401. Непредставление       │Признать утратившей силу.         │</w:t>
      </w:r>
    </w:p>
    <w:p>
      <w:pPr>
        <w:spacing w:after="120"/>
        <w:jc w:val="both"/>
      </w:pPr>
      <w:r>
        <w:rPr>
          <w:rFonts w:ascii="Arial" w:cs="Arial" w:eastAsia="Arial" w:hAnsi="Arial"/>
          <w:sz w:val="24"/>
          <w:szCs w:val="24"/>
        </w:rPr>
        <w:t xml:space="preserve">│            нормативных правовых  │                                  │</w:t>
      </w:r>
    </w:p>
    <w:p>
      <w:pPr>
        <w:spacing w:after="120"/>
        <w:jc w:val="both"/>
      </w:pPr>
      <w:r>
        <w:rPr>
          <w:rFonts w:ascii="Arial" w:cs="Arial" w:eastAsia="Arial" w:hAnsi="Arial"/>
          <w:sz w:val="24"/>
          <w:szCs w:val="24"/>
        </w:rPr>
        <w:t xml:space="preserve">│            актов министерств и   │                                  │</w:t>
      </w:r>
    </w:p>
    <w:p>
      <w:pPr>
        <w:spacing w:after="120"/>
        <w:jc w:val="both"/>
      </w:pPr>
      <w:r>
        <w:rPr>
          <w:rFonts w:ascii="Arial" w:cs="Arial" w:eastAsia="Arial" w:hAnsi="Arial"/>
          <w:sz w:val="24"/>
          <w:szCs w:val="24"/>
        </w:rPr>
        <w:t xml:space="preserve">│            административных      │                                  │</w:t>
      </w:r>
    </w:p>
    <w:p>
      <w:pPr>
        <w:spacing w:after="120"/>
        <w:jc w:val="both"/>
      </w:pPr>
      <w:r>
        <w:rPr>
          <w:rFonts w:ascii="Arial" w:cs="Arial" w:eastAsia="Arial" w:hAnsi="Arial"/>
          <w:sz w:val="24"/>
          <w:szCs w:val="24"/>
        </w:rPr>
        <w:t xml:space="preserve">│            ведомств, носящих     │                                  │</w:t>
      </w:r>
    </w:p>
    <w:p>
      <w:pPr>
        <w:spacing w:after="120"/>
        <w:jc w:val="both"/>
      </w:pPr>
      <w:r>
        <w:rPr>
          <w:rFonts w:ascii="Arial" w:cs="Arial" w:eastAsia="Arial" w:hAnsi="Arial"/>
          <w:sz w:val="24"/>
          <w:szCs w:val="24"/>
        </w:rPr>
        <w:t xml:space="preserve">│            общеобязательный      │                                  │</w:t>
      </w:r>
    </w:p>
    <w:p>
      <w:pPr>
        <w:spacing w:after="120"/>
        <w:jc w:val="both"/>
      </w:pPr>
      <w:r>
        <w:rPr>
          <w:rFonts w:ascii="Arial" w:cs="Arial" w:eastAsia="Arial" w:hAnsi="Arial"/>
          <w:sz w:val="24"/>
          <w:szCs w:val="24"/>
        </w:rPr>
        <w:t xml:space="preserve">│            характер, на          │                                  │</w:t>
      </w:r>
    </w:p>
    <w:p>
      <w:pPr>
        <w:spacing w:after="120"/>
        <w:jc w:val="both"/>
      </w:pPr>
      <w:r>
        <w:rPr>
          <w:rFonts w:ascii="Arial" w:cs="Arial" w:eastAsia="Arial" w:hAnsi="Arial"/>
          <w:sz w:val="24"/>
          <w:szCs w:val="24"/>
        </w:rPr>
        <w:t xml:space="preserve">│            государственную       │                                  │</w:t>
      </w:r>
    </w:p>
    <w:p>
      <w:pPr>
        <w:spacing w:after="120"/>
        <w:jc w:val="both"/>
      </w:pPr>
      <w:r>
        <w:rPr>
          <w:rFonts w:ascii="Arial" w:cs="Arial" w:eastAsia="Arial" w:hAnsi="Arial"/>
          <w:sz w:val="24"/>
          <w:szCs w:val="24"/>
        </w:rPr>
        <w:t xml:space="preserve">│            регистрацию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│Непредставление в установленном   │                                  │</w:t>
      </w:r>
    </w:p>
    <w:p>
      <w:pPr>
        <w:spacing w:after="120"/>
        <w:jc w:val="both"/>
      </w:pPr>
      <w:r>
        <w:rPr>
          <w:rFonts w:ascii="Arial" w:cs="Arial" w:eastAsia="Arial" w:hAnsi="Arial"/>
          <w:sz w:val="24"/>
          <w:szCs w:val="24"/>
        </w:rPr>
        <w:t xml:space="preserve">│законодательством Кыргызской      │                                  │</w:t>
      </w:r>
    </w:p>
    <w:p>
      <w:pPr>
        <w:spacing w:after="120"/>
        <w:jc w:val="both"/>
      </w:pPr>
      <w:r>
        <w:rPr>
          <w:rFonts w:ascii="Arial" w:cs="Arial" w:eastAsia="Arial" w:hAnsi="Arial"/>
          <w:sz w:val="24"/>
          <w:szCs w:val="24"/>
        </w:rPr>
        <w:t xml:space="preserve">│Республики порядке нормативных    │                                  │</w:t>
      </w:r>
    </w:p>
    <w:p>
      <w:pPr>
        <w:spacing w:after="120"/>
        <w:jc w:val="both"/>
      </w:pPr>
      <w:r>
        <w:rPr>
          <w:rFonts w:ascii="Arial" w:cs="Arial" w:eastAsia="Arial" w:hAnsi="Arial"/>
          <w:sz w:val="24"/>
          <w:szCs w:val="24"/>
        </w:rPr>
        <w:t xml:space="preserve">│правовых актов министерств и      │                                  │</w:t>
      </w:r>
    </w:p>
    <w:p>
      <w:pPr>
        <w:spacing w:after="120"/>
        <w:jc w:val="both"/>
      </w:pPr>
      <w:r>
        <w:rPr>
          <w:rFonts w:ascii="Arial" w:cs="Arial" w:eastAsia="Arial" w:hAnsi="Arial"/>
          <w:sz w:val="24"/>
          <w:szCs w:val="24"/>
        </w:rPr>
        <w:t xml:space="preserve">│административных ведомств, носящих│                                  │</w:t>
      </w:r>
    </w:p>
    <w:p>
      <w:pPr>
        <w:spacing w:after="120"/>
        <w:jc w:val="both"/>
      </w:pPr>
      <w:r>
        <w:rPr>
          <w:rFonts w:ascii="Arial" w:cs="Arial" w:eastAsia="Arial" w:hAnsi="Arial"/>
          <w:sz w:val="24"/>
          <w:szCs w:val="24"/>
        </w:rPr>
        <w:t xml:space="preserve">│общеобязательный характер, на     │                                  │</w:t>
      </w:r>
    </w:p>
    <w:p>
      <w:pPr>
        <w:spacing w:after="120"/>
        <w:jc w:val="both"/>
      </w:pPr>
      <w:r>
        <w:rPr>
          <w:rFonts w:ascii="Arial" w:cs="Arial" w:eastAsia="Arial" w:hAnsi="Arial"/>
          <w:sz w:val="24"/>
          <w:szCs w:val="24"/>
        </w:rPr>
        <w:t xml:space="preserve">│государственную регистрацию -     │                                  │</w:t>
      </w:r>
    </w:p>
    <w:p>
      <w:pPr>
        <w:spacing w:after="120"/>
        <w:jc w:val="both"/>
      </w:pPr>
      <w:r>
        <w:rPr>
          <w:rFonts w:ascii="Arial" w:cs="Arial" w:eastAsia="Arial" w:hAnsi="Arial"/>
          <w:sz w:val="24"/>
          <w:szCs w:val="24"/>
        </w:rPr>
        <w:t xml:space="preserve">│влечет наложение административного│                                  │</w:t>
      </w:r>
    </w:p>
    <w:p>
      <w:pPr>
        <w:spacing w:after="120"/>
        <w:jc w:val="both"/>
      </w:pPr>
      <w:r>
        <w:rPr>
          <w:rFonts w:ascii="Arial" w:cs="Arial" w:eastAsia="Arial" w:hAnsi="Arial"/>
          <w:sz w:val="24"/>
          <w:szCs w:val="24"/>
        </w:rPr>
        <w:t xml:space="preserve">│штрафа на должностных лиц в       │                                  │</w:t>
      </w:r>
    </w:p>
    <w:p>
      <w:pPr>
        <w:spacing w:after="120"/>
        <w:jc w:val="both"/>
      </w:pPr>
      <w:r>
        <w:rPr>
          <w:rFonts w:ascii="Arial" w:cs="Arial" w:eastAsia="Arial" w:hAnsi="Arial"/>
          <w:sz w:val="24"/>
          <w:szCs w:val="24"/>
        </w:rPr>
        <w:t xml:space="preserve">│размере двадцати расчетных        │                                  │</w:t>
      </w:r>
    </w:p>
    <w:p>
      <w:pPr>
        <w:spacing w:after="120"/>
        <w:jc w:val="both"/>
      </w:pPr>
      <w:r>
        <w:rPr>
          <w:rFonts w:ascii="Arial" w:cs="Arial" w:eastAsia="Arial" w:hAnsi="Arial"/>
          <w:sz w:val="24"/>
          <w:szCs w:val="24"/>
        </w:rPr>
        <w:t xml:space="preserve">│показателей.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419. Нарушение требований  │Статья 419. Нарушение требований  │</w:t>
      </w:r>
    </w:p>
    <w:p>
      <w:pPr>
        <w:spacing w:after="120"/>
        <w:jc w:val="both"/>
      </w:pPr>
      <w:r>
        <w:rPr>
          <w:rFonts w:ascii="Arial" w:cs="Arial" w:eastAsia="Arial" w:hAnsi="Arial"/>
          <w:sz w:val="24"/>
          <w:szCs w:val="24"/>
        </w:rPr>
        <w:t xml:space="preserve">│            нормативных правовых  │            НОРМАТИВНЫХ ПРАВОВЫХ  │</w:t>
      </w:r>
    </w:p>
    <w:p>
      <w:pPr>
        <w:spacing w:after="120"/>
        <w:jc w:val="both"/>
      </w:pPr>
      <w:r>
        <w:rPr>
          <w:rFonts w:ascii="Arial" w:cs="Arial" w:eastAsia="Arial" w:hAnsi="Arial"/>
          <w:sz w:val="24"/>
          <w:szCs w:val="24"/>
        </w:rPr>
        <w:t xml:space="preserve">│            актов [и нормативных  │            АКТОВ в области       │</w:t>
      </w:r>
    </w:p>
    <w:p>
      <w:pPr>
        <w:spacing w:after="120"/>
        <w:jc w:val="both"/>
      </w:pPr>
      <w:r>
        <w:rPr>
          <w:rFonts w:ascii="Arial" w:cs="Arial" w:eastAsia="Arial" w:hAnsi="Arial"/>
          <w:sz w:val="24"/>
          <w:szCs w:val="24"/>
        </w:rPr>
        <w:t xml:space="preserve">│            технических           │            промышленной          │</w:t>
      </w:r>
    </w:p>
    <w:p>
      <w:pPr>
        <w:spacing w:after="120"/>
        <w:jc w:val="both"/>
      </w:pPr>
      <w:r>
        <w:rPr>
          <w:rFonts w:ascii="Arial" w:cs="Arial" w:eastAsia="Arial" w:hAnsi="Arial"/>
          <w:sz w:val="24"/>
          <w:szCs w:val="24"/>
        </w:rPr>
        <w:t xml:space="preserve">│            документов] в области │            безопасности,         │</w:t>
      </w:r>
    </w:p>
    <w:p>
      <w:pPr>
        <w:spacing w:after="120"/>
        <w:jc w:val="both"/>
      </w:pPr>
      <w:r>
        <w:rPr>
          <w:rFonts w:ascii="Arial" w:cs="Arial" w:eastAsia="Arial" w:hAnsi="Arial"/>
          <w:sz w:val="24"/>
          <w:szCs w:val="24"/>
        </w:rPr>
        <w:t xml:space="preserve">│            промышленной          │            устанавливающих       │</w:t>
      </w:r>
    </w:p>
    <w:p>
      <w:pPr>
        <w:spacing w:after="120"/>
        <w:jc w:val="both"/>
      </w:pPr>
      <w:r>
        <w:rPr>
          <w:rFonts w:ascii="Arial" w:cs="Arial" w:eastAsia="Arial" w:hAnsi="Arial"/>
          <w:sz w:val="24"/>
          <w:szCs w:val="24"/>
        </w:rPr>
        <w:t xml:space="preserve">│            безопасности,         │            правила ведения работ │</w:t>
      </w:r>
    </w:p>
    <w:p>
      <w:pPr>
        <w:spacing w:after="120"/>
        <w:jc w:val="both"/>
      </w:pPr>
      <w:r>
        <w:rPr>
          <w:rFonts w:ascii="Arial" w:cs="Arial" w:eastAsia="Arial" w:hAnsi="Arial"/>
          <w:sz w:val="24"/>
          <w:szCs w:val="24"/>
        </w:rPr>
        <w:t xml:space="preserve">│            устанавливающих       │            на опасных            │</w:t>
      </w:r>
    </w:p>
    <w:p>
      <w:pPr>
        <w:spacing w:after="120"/>
        <w:jc w:val="both"/>
      </w:pPr>
      <w:r>
        <w:rPr>
          <w:rFonts w:ascii="Arial" w:cs="Arial" w:eastAsia="Arial" w:hAnsi="Arial"/>
          <w:sz w:val="24"/>
          <w:szCs w:val="24"/>
        </w:rPr>
        <w:t xml:space="preserve">│            правила ведения работ │            производственных      │</w:t>
      </w:r>
    </w:p>
    <w:p>
      <w:pPr>
        <w:spacing w:after="120"/>
        <w:jc w:val="both"/>
      </w:pPr>
      <w:r>
        <w:rPr>
          <w:rFonts w:ascii="Arial" w:cs="Arial" w:eastAsia="Arial" w:hAnsi="Arial"/>
          <w:sz w:val="24"/>
          <w:szCs w:val="24"/>
        </w:rPr>
        <w:t xml:space="preserve">│            на опасных            │            объектах              │</w:t>
      </w:r>
    </w:p>
    <w:p>
      <w:pPr>
        <w:spacing w:after="120"/>
        <w:jc w:val="both"/>
      </w:pPr>
      <w:r>
        <w:rPr>
          <w:rFonts w:ascii="Arial" w:cs="Arial" w:eastAsia="Arial" w:hAnsi="Arial"/>
          <w:sz w:val="24"/>
          <w:szCs w:val="24"/>
        </w:rPr>
        <w:t xml:space="preserve">│            производственных      │                                  │</w:t>
      </w:r>
    </w:p>
    <w:p>
      <w:pPr>
        <w:spacing w:after="120"/>
        <w:jc w:val="both"/>
      </w:pPr>
      <w:r>
        <w:rPr>
          <w:rFonts w:ascii="Arial" w:cs="Arial" w:eastAsia="Arial" w:hAnsi="Arial"/>
          <w:sz w:val="24"/>
          <w:szCs w:val="24"/>
        </w:rPr>
        <w:t xml:space="preserve">│            объектах              │Нарушение требований НОРМАТИВНЫХ  │</w:t>
      </w:r>
    </w:p>
    <w:p>
      <w:pPr>
        <w:spacing w:after="120"/>
        <w:jc w:val="both"/>
      </w:pPr>
      <w:r>
        <w:rPr>
          <w:rFonts w:ascii="Arial" w:cs="Arial" w:eastAsia="Arial" w:hAnsi="Arial"/>
          <w:sz w:val="24"/>
          <w:szCs w:val="24"/>
        </w:rPr>
        <w:t xml:space="preserve">│                                  │ПРАВОВЫХ АКТОВ в области          │</w:t>
      </w:r>
    </w:p>
    <w:p>
      <w:pPr>
        <w:spacing w:after="120"/>
        <w:jc w:val="both"/>
      </w:pPr>
      <w:r>
        <w:rPr>
          <w:rFonts w:ascii="Arial" w:cs="Arial" w:eastAsia="Arial" w:hAnsi="Arial"/>
          <w:sz w:val="24"/>
          <w:szCs w:val="24"/>
        </w:rPr>
        <w:t xml:space="preserve">│Нарушение требований нормативных  │промышленной безопасности,        │</w:t>
      </w:r>
    </w:p>
    <w:p>
      <w:pPr>
        <w:spacing w:after="120"/>
        <w:jc w:val="both"/>
      </w:pPr>
      <w:r>
        <w:rPr>
          <w:rFonts w:ascii="Arial" w:cs="Arial" w:eastAsia="Arial" w:hAnsi="Arial"/>
          <w:sz w:val="24"/>
          <w:szCs w:val="24"/>
        </w:rPr>
        <w:t xml:space="preserve">│правовых актов [и нормативных     │устанавливающих правила ведения   │</w:t>
      </w:r>
    </w:p>
    <w:p>
      <w:pPr>
        <w:spacing w:after="120"/>
        <w:jc w:val="both"/>
      </w:pPr>
      <w:r>
        <w:rPr>
          <w:rFonts w:ascii="Arial" w:cs="Arial" w:eastAsia="Arial" w:hAnsi="Arial"/>
          <w:sz w:val="24"/>
          <w:szCs w:val="24"/>
        </w:rPr>
        <w:t xml:space="preserve">│технических документов] в области │работ на опасных производственных │</w:t>
      </w:r>
    </w:p>
    <w:p>
      <w:pPr>
        <w:spacing w:after="120"/>
        <w:jc w:val="both"/>
      </w:pPr>
      <w:r>
        <w:rPr>
          <w:rFonts w:ascii="Arial" w:cs="Arial" w:eastAsia="Arial" w:hAnsi="Arial"/>
          <w:sz w:val="24"/>
          <w:szCs w:val="24"/>
        </w:rPr>
        <w:t xml:space="preserve">│промышленной безопасности,        │объектах, -                       │</w:t>
      </w:r>
    </w:p>
    <w:p>
      <w:pPr>
        <w:spacing w:after="120"/>
        <w:jc w:val="both"/>
      </w:pPr>
      <w:r>
        <w:rPr>
          <w:rFonts w:ascii="Arial" w:cs="Arial" w:eastAsia="Arial" w:hAnsi="Arial"/>
          <w:sz w:val="24"/>
          <w:szCs w:val="24"/>
        </w:rPr>
        <w:t xml:space="preserve">│устанавливающих правила ведения   │влечет наложение административного│</w:t>
      </w:r>
    </w:p>
    <w:p>
      <w:pPr>
        <w:spacing w:after="120"/>
        <w:jc w:val="both"/>
      </w:pPr>
      <w:r>
        <w:rPr>
          <w:rFonts w:ascii="Arial" w:cs="Arial" w:eastAsia="Arial" w:hAnsi="Arial"/>
          <w:sz w:val="24"/>
          <w:szCs w:val="24"/>
        </w:rPr>
        <w:t xml:space="preserve">│работ на опасных производственных │штрафа на работников в размере от │</w:t>
      </w:r>
    </w:p>
    <w:p>
      <w:pPr>
        <w:spacing w:after="120"/>
        <w:jc w:val="both"/>
      </w:pPr>
      <w:r>
        <w:rPr>
          <w:rFonts w:ascii="Arial" w:cs="Arial" w:eastAsia="Arial" w:hAnsi="Arial"/>
          <w:sz w:val="24"/>
          <w:szCs w:val="24"/>
        </w:rPr>
        <w:t xml:space="preserve">│объектах, -                       │пяти до десяти расчетных          │</w:t>
      </w:r>
    </w:p>
    <w:p>
      <w:pPr>
        <w:spacing w:after="120"/>
        <w:jc w:val="both"/>
      </w:pPr>
      <w:r>
        <w:rPr>
          <w:rFonts w:ascii="Arial" w:cs="Arial" w:eastAsia="Arial" w:hAnsi="Arial"/>
          <w:sz w:val="24"/>
          <w:szCs w:val="24"/>
        </w:rPr>
        <w:t xml:space="preserve">│влечет наложение административного│показателей, на должностных лиц - │</w:t>
      </w:r>
    </w:p>
    <w:p>
      <w:pPr>
        <w:spacing w:after="120"/>
        <w:jc w:val="both"/>
      </w:pPr>
      <w:r>
        <w:rPr>
          <w:rFonts w:ascii="Arial" w:cs="Arial" w:eastAsia="Arial" w:hAnsi="Arial"/>
          <w:sz w:val="24"/>
          <w:szCs w:val="24"/>
        </w:rPr>
        <w:t xml:space="preserve">│штрафа на работников в размере от │в размере от двадцати до          │</w:t>
      </w:r>
    </w:p>
    <w:p>
      <w:pPr>
        <w:spacing w:after="120"/>
        <w:jc w:val="both"/>
      </w:pPr>
      <w:r>
        <w:rPr>
          <w:rFonts w:ascii="Arial" w:cs="Arial" w:eastAsia="Arial" w:hAnsi="Arial"/>
          <w:sz w:val="24"/>
          <w:szCs w:val="24"/>
        </w:rPr>
        <w:t xml:space="preserve">│пяти то десяти расчетных          │пятидесяти расчетных показателей. │</w:t>
      </w:r>
    </w:p>
    <w:p>
      <w:pPr>
        <w:spacing w:after="120"/>
        <w:jc w:val="both"/>
      </w:pPr>
      <w:r>
        <w:rPr>
          <w:rFonts w:ascii="Arial" w:cs="Arial" w:eastAsia="Arial" w:hAnsi="Arial"/>
          <w:sz w:val="24"/>
          <w:szCs w:val="24"/>
        </w:rPr>
        <w:t xml:space="preserve">│показателей, на должностных лиц - │То же действие, предусмотренное   │</w:t>
      </w:r>
    </w:p>
    <w:p>
      <w:pPr>
        <w:spacing w:after="120"/>
        <w:jc w:val="both"/>
      </w:pPr>
      <w:r>
        <w:rPr>
          <w:rFonts w:ascii="Arial" w:cs="Arial" w:eastAsia="Arial" w:hAnsi="Arial"/>
          <w:sz w:val="24"/>
          <w:szCs w:val="24"/>
        </w:rPr>
        <w:t xml:space="preserve">│в размере от двадцати до          │частью первой настоящей статьи,   │</w:t>
      </w:r>
    </w:p>
    <w:p>
      <w:pPr>
        <w:spacing w:after="120"/>
        <w:jc w:val="both"/>
      </w:pPr>
      <w:r>
        <w:rPr>
          <w:rFonts w:ascii="Arial" w:cs="Arial" w:eastAsia="Arial" w:hAnsi="Arial"/>
          <w:sz w:val="24"/>
          <w:szCs w:val="24"/>
        </w:rPr>
        <w:t xml:space="preserve">│пятидесяти расчетных показателей. │совершенное повторно в течение    │</w:t>
      </w:r>
    </w:p>
    <w:p>
      <w:pPr>
        <w:spacing w:after="120"/>
        <w:jc w:val="both"/>
      </w:pPr>
      <w:r>
        <w:rPr>
          <w:rFonts w:ascii="Arial" w:cs="Arial" w:eastAsia="Arial" w:hAnsi="Arial"/>
          <w:sz w:val="24"/>
          <w:szCs w:val="24"/>
        </w:rPr>
        <w:t xml:space="preserve">│То же действие, предусмотренное   │года после применения мер         │</w:t>
      </w:r>
    </w:p>
    <w:p>
      <w:pPr>
        <w:spacing w:after="120"/>
        <w:jc w:val="both"/>
      </w:pPr>
      <w:r>
        <w:rPr>
          <w:rFonts w:ascii="Arial" w:cs="Arial" w:eastAsia="Arial" w:hAnsi="Arial"/>
          <w:sz w:val="24"/>
          <w:szCs w:val="24"/>
        </w:rPr>
        <w:t xml:space="preserve">│частью первой настоящей статьи,   │административного взыскания, -    │</w:t>
      </w:r>
    </w:p>
    <w:p>
      <w:pPr>
        <w:spacing w:after="120"/>
        <w:jc w:val="both"/>
      </w:pPr>
      <w:r>
        <w:rPr>
          <w:rFonts w:ascii="Arial" w:cs="Arial" w:eastAsia="Arial" w:hAnsi="Arial"/>
          <w:sz w:val="24"/>
          <w:szCs w:val="24"/>
        </w:rPr>
        <w:t xml:space="preserve">│совершенное повторно в течение    │влечет наложение административного│</w:t>
      </w:r>
    </w:p>
    <w:p>
      <w:pPr>
        <w:spacing w:after="120"/>
        <w:jc w:val="both"/>
      </w:pPr>
      <w:r>
        <w:rPr>
          <w:rFonts w:ascii="Arial" w:cs="Arial" w:eastAsia="Arial" w:hAnsi="Arial"/>
          <w:sz w:val="24"/>
          <w:szCs w:val="24"/>
        </w:rPr>
        <w:t xml:space="preserve">│года после применения мер         │штрафа на работников в размере от │</w:t>
      </w:r>
    </w:p>
    <w:p>
      <w:pPr>
        <w:spacing w:after="120"/>
        <w:jc w:val="both"/>
      </w:pPr>
      <w:r>
        <w:rPr>
          <w:rFonts w:ascii="Arial" w:cs="Arial" w:eastAsia="Arial" w:hAnsi="Arial"/>
          <w:sz w:val="24"/>
          <w:szCs w:val="24"/>
        </w:rPr>
        <w:t xml:space="preserve">│административного взыскания, -    │десяти до двадцати расчетных      │</w:t>
      </w:r>
    </w:p>
    <w:p>
      <w:pPr>
        <w:spacing w:after="120"/>
        <w:jc w:val="both"/>
      </w:pPr>
      <w:r>
        <w:rPr>
          <w:rFonts w:ascii="Arial" w:cs="Arial" w:eastAsia="Arial" w:hAnsi="Arial"/>
          <w:sz w:val="24"/>
          <w:szCs w:val="24"/>
        </w:rPr>
        <w:t xml:space="preserve">│влечет наложение административного│показателей, на должностных лиц - │</w:t>
      </w:r>
    </w:p>
    <w:p>
      <w:pPr>
        <w:spacing w:after="120"/>
        <w:jc w:val="both"/>
      </w:pPr>
      <w:r>
        <w:rPr>
          <w:rFonts w:ascii="Arial" w:cs="Arial" w:eastAsia="Arial" w:hAnsi="Arial"/>
          <w:sz w:val="24"/>
          <w:szCs w:val="24"/>
        </w:rPr>
        <w:t xml:space="preserve">│штрафа на работников в размере от │от пятидесяти до ста расчетных    │</w:t>
      </w:r>
    </w:p>
    <w:p>
      <w:pPr>
        <w:spacing w:after="120"/>
        <w:jc w:val="both"/>
      </w:pPr>
      <w:r>
        <w:rPr>
          <w:rFonts w:ascii="Arial" w:cs="Arial" w:eastAsia="Arial" w:hAnsi="Arial"/>
          <w:sz w:val="24"/>
          <w:szCs w:val="24"/>
        </w:rPr>
        <w:t xml:space="preserve">│десяти до двадцати расчетных      │показателей или отстранение       │</w:t>
      </w:r>
    </w:p>
    <w:p>
      <w:pPr>
        <w:spacing w:after="120"/>
        <w:jc w:val="both"/>
      </w:pPr>
      <w:r>
        <w:rPr>
          <w:rFonts w:ascii="Arial" w:cs="Arial" w:eastAsia="Arial" w:hAnsi="Arial"/>
          <w:sz w:val="24"/>
          <w:szCs w:val="24"/>
        </w:rPr>
        <w:t xml:space="preserve">│показателей, на должностных лиц - │должностного лица от занимаемой   │</w:t>
      </w:r>
    </w:p>
    <w:p>
      <w:pPr>
        <w:spacing w:after="120"/>
        <w:jc w:val="both"/>
      </w:pPr>
      <w:r>
        <w:rPr>
          <w:rFonts w:ascii="Arial" w:cs="Arial" w:eastAsia="Arial" w:hAnsi="Arial"/>
          <w:sz w:val="24"/>
          <w:szCs w:val="24"/>
        </w:rPr>
        <w:t xml:space="preserve">│от пятидесяти до ста расчетных    │должности.                        │</w:t>
      </w:r>
    </w:p>
    <w:p>
      <w:pPr>
        <w:spacing w:after="120"/>
        <w:jc w:val="both"/>
      </w:pPr>
      <w:r>
        <w:rPr>
          <w:rFonts w:ascii="Arial" w:cs="Arial" w:eastAsia="Arial" w:hAnsi="Arial"/>
          <w:sz w:val="24"/>
          <w:szCs w:val="24"/>
        </w:rPr>
        <w:t xml:space="preserve">│показателей или отстранение       │                                  │</w:t>
      </w:r>
    </w:p>
    <w:p>
      <w:pPr>
        <w:spacing w:after="120"/>
        <w:jc w:val="both"/>
      </w:pPr>
      <w:r>
        <w:rPr>
          <w:rFonts w:ascii="Arial" w:cs="Arial" w:eastAsia="Arial" w:hAnsi="Arial"/>
          <w:sz w:val="24"/>
          <w:szCs w:val="24"/>
        </w:rPr>
        <w:t xml:space="preserve">│должностного лица от занимаемой   │                                  │</w:t>
      </w:r>
    </w:p>
    <w:p>
      <w:pPr>
        <w:spacing w:after="120"/>
        <w:jc w:val="both"/>
      </w:pPr>
      <w:r>
        <w:rPr>
          <w:rFonts w:ascii="Arial" w:cs="Arial" w:eastAsia="Arial" w:hAnsi="Arial"/>
          <w:sz w:val="24"/>
          <w:szCs w:val="24"/>
        </w:rPr>
        <w:t xml:space="preserve">│должности.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422-1. Уклонение кандидата │Статья 422-1. Уклонение кандидата │</w:t>
      </w:r>
    </w:p>
    <w:p>
      <w:pPr>
        <w:spacing w:after="120"/>
        <w:jc w:val="both"/>
      </w:pPr>
      <w:r>
        <w:rPr>
          <w:rFonts w:ascii="Arial" w:cs="Arial" w:eastAsia="Arial" w:hAnsi="Arial"/>
          <w:sz w:val="24"/>
          <w:szCs w:val="24"/>
        </w:rPr>
        <w:t xml:space="preserve">│              в присяжные         │              в присяжные         │</w:t>
      </w:r>
    </w:p>
    <w:p>
      <w:pPr>
        <w:spacing w:after="120"/>
        <w:jc w:val="both"/>
      </w:pPr>
      <w:r>
        <w:rPr>
          <w:rFonts w:ascii="Arial" w:cs="Arial" w:eastAsia="Arial" w:hAnsi="Arial"/>
          <w:sz w:val="24"/>
          <w:szCs w:val="24"/>
        </w:rPr>
        <w:t xml:space="preserve">│              заседатели от       │              заседатели от       │</w:t>
      </w:r>
    </w:p>
    <w:p>
      <w:pPr>
        <w:spacing w:after="120"/>
        <w:jc w:val="both"/>
      </w:pPr>
      <w:r>
        <w:rPr>
          <w:rFonts w:ascii="Arial" w:cs="Arial" w:eastAsia="Arial" w:hAnsi="Arial"/>
          <w:sz w:val="24"/>
          <w:szCs w:val="24"/>
        </w:rPr>
        <w:t xml:space="preserve">│              исполнения          │              исполнения          │</w:t>
      </w:r>
    </w:p>
    <w:p>
      <w:pPr>
        <w:spacing w:after="120"/>
        <w:jc w:val="both"/>
      </w:pPr>
      <w:r>
        <w:rPr>
          <w:rFonts w:ascii="Arial" w:cs="Arial" w:eastAsia="Arial" w:hAnsi="Arial"/>
          <w:sz w:val="24"/>
          <w:szCs w:val="24"/>
        </w:rPr>
        <w:t xml:space="preserve">│              обязанностей        │              обязанностей        │</w:t>
      </w:r>
    </w:p>
    <w:p>
      <w:pPr>
        <w:spacing w:after="120"/>
        <w:jc w:val="both"/>
      </w:pPr>
      <w:r>
        <w:rPr>
          <w:rFonts w:ascii="Arial" w:cs="Arial" w:eastAsia="Arial" w:hAnsi="Arial"/>
          <w:sz w:val="24"/>
          <w:szCs w:val="24"/>
        </w:rPr>
        <w:t xml:space="preserve">│              присяжного          │              присяжного          │</w:t>
      </w:r>
    </w:p>
    <w:p>
      <w:pPr>
        <w:spacing w:after="120"/>
        <w:jc w:val="both"/>
      </w:pPr>
      <w:r>
        <w:rPr>
          <w:rFonts w:ascii="Arial" w:cs="Arial" w:eastAsia="Arial" w:hAnsi="Arial"/>
          <w:sz w:val="24"/>
          <w:szCs w:val="24"/>
        </w:rPr>
        <w:t xml:space="preserve">│              заседателя          │              заседателя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│Уклонение кандидата в присяжные   │Уклонение кандидата в присяжные   │</w:t>
      </w:r>
    </w:p>
    <w:p>
      <w:pPr>
        <w:spacing w:after="120"/>
        <w:jc w:val="both"/>
      </w:pPr>
      <w:r>
        <w:rPr>
          <w:rFonts w:ascii="Arial" w:cs="Arial" w:eastAsia="Arial" w:hAnsi="Arial"/>
          <w:sz w:val="24"/>
          <w:szCs w:val="24"/>
        </w:rPr>
        <w:t xml:space="preserve">│заседатели от исполнения          │заседатели от исполнения          │</w:t>
      </w:r>
    </w:p>
    <w:p>
      <w:pPr>
        <w:spacing w:after="120"/>
        <w:jc w:val="both"/>
      </w:pPr>
      <w:r>
        <w:rPr>
          <w:rFonts w:ascii="Arial" w:cs="Arial" w:eastAsia="Arial" w:hAnsi="Arial"/>
          <w:sz w:val="24"/>
          <w:szCs w:val="24"/>
        </w:rPr>
        <w:t xml:space="preserve">│обязанностей присяжного заседателя│обязанностей присяжного заседателя│</w:t>
      </w:r>
    </w:p>
    <w:p>
      <w:pPr>
        <w:spacing w:after="120"/>
        <w:jc w:val="both"/>
      </w:pPr>
      <w:r>
        <w:rPr>
          <w:rFonts w:ascii="Arial" w:cs="Arial" w:eastAsia="Arial" w:hAnsi="Arial"/>
          <w:sz w:val="24"/>
          <w:szCs w:val="24"/>
        </w:rPr>
        <w:t xml:space="preserve">│путем неявки без уважительной     │путем неявки без уважительной     │</w:t>
      </w:r>
    </w:p>
    <w:p>
      <w:pPr>
        <w:spacing w:after="120"/>
        <w:jc w:val="both"/>
      </w:pPr>
      <w:r>
        <w:rPr>
          <w:rFonts w:ascii="Arial" w:cs="Arial" w:eastAsia="Arial" w:hAnsi="Arial"/>
          <w:sz w:val="24"/>
          <w:szCs w:val="24"/>
        </w:rPr>
        <w:t xml:space="preserve">│причины по вызову в суд для       │причины по вызову в суд для       │</w:t>
      </w:r>
    </w:p>
    <w:p>
      <w:pPr>
        <w:spacing w:after="120"/>
        <w:jc w:val="both"/>
      </w:pPr>
      <w:r>
        <w:rPr>
          <w:rFonts w:ascii="Arial" w:cs="Arial" w:eastAsia="Arial" w:hAnsi="Arial"/>
          <w:sz w:val="24"/>
          <w:szCs w:val="24"/>
        </w:rPr>
        <w:t xml:space="preserve">│исполнения обязанностей присяжного│исполнения обязанностей присяжного│</w:t>
      </w:r>
    </w:p>
    <w:p>
      <w:pPr>
        <w:spacing w:after="120"/>
        <w:jc w:val="both"/>
      </w:pPr>
      <w:r>
        <w:rPr>
          <w:rFonts w:ascii="Arial" w:cs="Arial" w:eastAsia="Arial" w:hAnsi="Arial"/>
          <w:sz w:val="24"/>
          <w:szCs w:val="24"/>
        </w:rPr>
        <w:t xml:space="preserve">│заседателя, необоснованный отказ  │заседателя, необоснованный отказ  │</w:t>
      </w:r>
    </w:p>
    <w:p>
      <w:pPr>
        <w:spacing w:after="120"/>
        <w:jc w:val="both"/>
      </w:pPr>
      <w:r>
        <w:rPr>
          <w:rFonts w:ascii="Arial" w:cs="Arial" w:eastAsia="Arial" w:hAnsi="Arial"/>
          <w:sz w:val="24"/>
          <w:szCs w:val="24"/>
        </w:rPr>
        <w:t xml:space="preserve">│от исполнения обязанностей        │от исполнения обязанностей        │</w:t>
      </w:r>
    </w:p>
    <w:p>
      <w:pPr>
        <w:spacing w:after="120"/>
        <w:jc w:val="both"/>
      </w:pPr>
      <w:r>
        <w:rPr>
          <w:rFonts w:ascii="Arial" w:cs="Arial" w:eastAsia="Arial" w:hAnsi="Arial"/>
          <w:sz w:val="24"/>
          <w:szCs w:val="24"/>
        </w:rPr>
        <w:t xml:space="preserve">│присяжного заседателя -           │присяжного заседателя -           │</w:t>
      </w:r>
    </w:p>
    <w:p>
      <w:pPr>
        <w:spacing w:after="120"/>
        <w:jc w:val="both"/>
      </w:pPr>
      <w:r>
        <w:rPr>
          <w:rFonts w:ascii="Arial" w:cs="Arial" w:eastAsia="Arial" w:hAnsi="Arial"/>
          <w:sz w:val="24"/>
          <w:szCs w:val="24"/>
        </w:rPr>
        <w:t xml:space="preserve">│[влекут штраф] на граждан в       │ВЛЕЧЕТ НАЛОЖЕНИЕ АДМИНИСТРАТИВНОГО│</w:t>
      </w:r>
    </w:p>
    <w:p>
      <w:pPr>
        <w:spacing w:after="120"/>
        <w:jc w:val="both"/>
      </w:pPr>
      <w:r>
        <w:rPr>
          <w:rFonts w:ascii="Arial" w:cs="Arial" w:eastAsia="Arial" w:hAnsi="Arial"/>
          <w:sz w:val="24"/>
          <w:szCs w:val="24"/>
        </w:rPr>
        <w:t xml:space="preserve">│размере от десяти до двадцати     │ШТРАФА на граждан в размере от    │</w:t>
      </w:r>
    </w:p>
    <w:p>
      <w:pPr>
        <w:spacing w:after="120"/>
        <w:jc w:val="both"/>
      </w:pPr>
      <w:r>
        <w:rPr>
          <w:rFonts w:ascii="Arial" w:cs="Arial" w:eastAsia="Arial" w:hAnsi="Arial"/>
          <w:sz w:val="24"/>
          <w:szCs w:val="24"/>
        </w:rPr>
        <w:t xml:space="preserve">│расчетных показателей.            │десяти до двадцати расчетных      │</w:t>
      </w:r>
    </w:p>
    <w:p>
      <w:pPr>
        <w:spacing w:after="120"/>
        <w:jc w:val="both"/>
      </w:pPr>
      <w:r>
        <w:rPr>
          <w:rFonts w:ascii="Arial" w:cs="Arial" w:eastAsia="Arial" w:hAnsi="Arial"/>
          <w:sz w:val="24"/>
          <w:szCs w:val="24"/>
        </w:rPr>
        <w:t xml:space="preserve">│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422-2. Непредставление     │Статья 422-2. Непредставление     │</w:t>
      </w:r>
    </w:p>
    <w:p>
      <w:pPr>
        <w:spacing w:after="120"/>
        <w:jc w:val="both"/>
      </w:pPr>
      <w:r>
        <w:rPr>
          <w:rFonts w:ascii="Arial" w:cs="Arial" w:eastAsia="Arial" w:hAnsi="Arial"/>
          <w:sz w:val="24"/>
          <w:szCs w:val="24"/>
        </w:rPr>
        <w:t xml:space="preserve">│              должностными лицами │              должностными лицами │</w:t>
      </w:r>
    </w:p>
    <w:p>
      <w:pPr>
        <w:spacing w:after="120"/>
        <w:jc w:val="both"/>
      </w:pPr>
      <w:r>
        <w:rPr>
          <w:rFonts w:ascii="Arial" w:cs="Arial" w:eastAsia="Arial" w:hAnsi="Arial"/>
          <w:sz w:val="24"/>
          <w:szCs w:val="24"/>
        </w:rPr>
        <w:t xml:space="preserve">│              или руководителями  │              или руководителями  │</w:t>
      </w:r>
    </w:p>
    <w:p>
      <w:pPr>
        <w:spacing w:after="120"/>
        <w:jc w:val="both"/>
      </w:pPr>
      <w:r>
        <w:rPr>
          <w:rFonts w:ascii="Arial" w:cs="Arial" w:eastAsia="Arial" w:hAnsi="Arial"/>
          <w:sz w:val="24"/>
          <w:szCs w:val="24"/>
        </w:rPr>
        <w:t xml:space="preserve">│              организаций         │              организаций         │</w:t>
      </w:r>
    </w:p>
    <w:p>
      <w:pPr>
        <w:spacing w:after="120"/>
        <w:jc w:val="both"/>
      </w:pPr>
      <w:r>
        <w:rPr>
          <w:rFonts w:ascii="Arial" w:cs="Arial" w:eastAsia="Arial" w:hAnsi="Arial"/>
          <w:sz w:val="24"/>
          <w:szCs w:val="24"/>
        </w:rPr>
        <w:t xml:space="preserve">│              информации для      │              информации для      │</w:t>
      </w:r>
    </w:p>
    <w:p>
      <w:pPr>
        <w:spacing w:after="120"/>
        <w:jc w:val="both"/>
      </w:pPr>
      <w:r>
        <w:rPr>
          <w:rFonts w:ascii="Arial" w:cs="Arial" w:eastAsia="Arial" w:hAnsi="Arial"/>
          <w:sz w:val="24"/>
          <w:szCs w:val="24"/>
        </w:rPr>
        <w:t xml:space="preserve">│              составления списков │              составления списков │</w:t>
      </w:r>
    </w:p>
    <w:p>
      <w:pPr>
        <w:spacing w:after="120"/>
        <w:jc w:val="both"/>
      </w:pPr>
      <w:r>
        <w:rPr>
          <w:rFonts w:ascii="Arial" w:cs="Arial" w:eastAsia="Arial" w:hAnsi="Arial"/>
          <w:sz w:val="24"/>
          <w:szCs w:val="24"/>
        </w:rPr>
        <w:t xml:space="preserve">│              присяжных           │              присяжных           │</w:t>
      </w:r>
    </w:p>
    <w:p>
      <w:pPr>
        <w:spacing w:after="120"/>
        <w:jc w:val="both"/>
      </w:pPr>
      <w:r>
        <w:rPr>
          <w:rFonts w:ascii="Arial" w:cs="Arial" w:eastAsia="Arial" w:hAnsi="Arial"/>
          <w:sz w:val="24"/>
          <w:szCs w:val="24"/>
        </w:rPr>
        <w:t xml:space="preserve">│              заседателей         │              заседателей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│Непредставление должностными      │Непредставление должностными      │</w:t>
      </w:r>
    </w:p>
    <w:p>
      <w:pPr>
        <w:spacing w:after="120"/>
        <w:jc w:val="both"/>
      </w:pPr>
      <w:r>
        <w:rPr>
          <w:rFonts w:ascii="Arial" w:cs="Arial" w:eastAsia="Arial" w:hAnsi="Arial"/>
          <w:sz w:val="24"/>
          <w:szCs w:val="24"/>
        </w:rPr>
        <w:t xml:space="preserve">│лицами или руководителями         │лицами или руководителями         │</w:t>
      </w:r>
    </w:p>
    <w:p>
      <w:pPr>
        <w:spacing w:after="120"/>
        <w:jc w:val="both"/>
      </w:pPr>
      <w:r>
        <w:rPr>
          <w:rFonts w:ascii="Arial" w:cs="Arial" w:eastAsia="Arial" w:hAnsi="Arial"/>
          <w:sz w:val="24"/>
          <w:szCs w:val="24"/>
        </w:rPr>
        <w:t xml:space="preserve">│организаций информации,           │организаций информации,           │</w:t>
      </w:r>
    </w:p>
    <w:p>
      <w:pPr>
        <w:spacing w:after="120"/>
        <w:jc w:val="both"/>
      </w:pPr>
      <w:r>
        <w:rPr>
          <w:rFonts w:ascii="Arial" w:cs="Arial" w:eastAsia="Arial" w:hAnsi="Arial"/>
          <w:sz w:val="24"/>
          <w:szCs w:val="24"/>
        </w:rPr>
        <w:t xml:space="preserve">│необходимой администратору суда   │необходимой администратору суда   │</w:t>
      </w:r>
    </w:p>
    <w:p>
      <w:pPr>
        <w:spacing w:after="120"/>
        <w:jc w:val="both"/>
      </w:pPr>
      <w:r>
        <w:rPr>
          <w:rFonts w:ascii="Arial" w:cs="Arial" w:eastAsia="Arial" w:hAnsi="Arial"/>
          <w:sz w:val="24"/>
          <w:szCs w:val="24"/>
        </w:rPr>
        <w:t xml:space="preserve">│для составления списков присяжных │для составления списков присяжных │</w:t>
      </w:r>
    </w:p>
    <w:p>
      <w:pPr>
        <w:spacing w:after="120"/>
        <w:jc w:val="both"/>
      </w:pPr>
      <w:r>
        <w:rPr>
          <w:rFonts w:ascii="Arial" w:cs="Arial" w:eastAsia="Arial" w:hAnsi="Arial"/>
          <w:sz w:val="24"/>
          <w:szCs w:val="24"/>
        </w:rPr>
        <w:t xml:space="preserve">│заседателей, а равно представление│заседателей, а равно представление│</w:t>
      </w:r>
    </w:p>
    <w:p>
      <w:pPr>
        <w:spacing w:after="120"/>
        <w:jc w:val="both"/>
      </w:pPr>
      <w:r>
        <w:rPr>
          <w:rFonts w:ascii="Arial" w:cs="Arial" w:eastAsia="Arial" w:hAnsi="Arial"/>
          <w:sz w:val="24"/>
          <w:szCs w:val="24"/>
        </w:rPr>
        <w:t xml:space="preserve">│недостоверной информации -        │недостоверной информации -        │</w:t>
      </w:r>
    </w:p>
    <w:p>
      <w:pPr>
        <w:spacing w:after="120"/>
        <w:jc w:val="both"/>
      </w:pPr>
      <w:r>
        <w:rPr>
          <w:rFonts w:ascii="Arial" w:cs="Arial" w:eastAsia="Arial" w:hAnsi="Arial"/>
          <w:sz w:val="24"/>
          <w:szCs w:val="24"/>
        </w:rPr>
        <w:t xml:space="preserve">│[влекут штраф] в размере от       │ВЛЕЧЕТ НАЛОЖЕНИЕ АДМИНИСТРАТИВНОГО│</w:t>
      </w:r>
    </w:p>
    <w:p>
      <w:pPr>
        <w:spacing w:after="120"/>
        <w:jc w:val="both"/>
      </w:pPr>
      <w:r>
        <w:rPr>
          <w:rFonts w:ascii="Arial" w:cs="Arial" w:eastAsia="Arial" w:hAnsi="Arial"/>
          <w:sz w:val="24"/>
          <w:szCs w:val="24"/>
        </w:rPr>
        <w:t xml:space="preserve">│двадцати до семидесяти расчетных  │ШТРАФА в размере от двадцати до   │</w:t>
      </w:r>
    </w:p>
    <w:p>
      <w:pPr>
        <w:spacing w:after="120"/>
        <w:jc w:val="both"/>
      </w:pPr>
      <w:r>
        <w:rPr>
          <w:rFonts w:ascii="Arial" w:cs="Arial" w:eastAsia="Arial" w:hAnsi="Arial"/>
          <w:sz w:val="24"/>
          <w:szCs w:val="24"/>
        </w:rPr>
        <w:t xml:space="preserve">│показателей.                      │семидесяти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422-3. Несоблюдение        │Статья 422-3. Несоблюдение        │</w:t>
      </w:r>
    </w:p>
    <w:p>
      <w:pPr>
        <w:spacing w:after="120"/>
        <w:jc w:val="both"/>
      </w:pPr>
      <w:r>
        <w:rPr>
          <w:rFonts w:ascii="Arial" w:cs="Arial" w:eastAsia="Arial" w:hAnsi="Arial"/>
          <w:sz w:val="24"/>
          <w:szCs w:val="24"/>
        </w:rPr>
        <w:t xml:space="preserve">│              присяжным           │              присяжным           │</w:t>
      </w:r>
    </w:p>
    <w:p>
      <w:pPr>
        <w:spacing w:after="120"/>
        <w:jc w:val="both"/>
      </w:pPr>
      <w:r>
        <w:rPr>
          <w:rFonts w:ascii="Arial" w:cs="Arial" w:eastAsia="Arial" w:hAnsi="Arial"/>
          <w:sz w:val="24"/>
          <w:szCs w:val="24"/>
        </w:rPr>
        <w:t xml:space="preserve">│              заседателем         │              заседателем         │</w:t>
      </w:r>
    </w:p>
    <w:p>
      <w:pPr>
        <w:spacing w:after="120"/>
        <w:jc w:val="both"/>
      </w:pPr>
      <w:r>
        <w:rPr>
          <w:rFonts w:ascii="Arial" w:cs="Arial" w:eastAsia="Arial" w:hAnsi="Arial"/>
          <w:sz w:val="24"/>
          <w:szCs w:val="24"/>
        </w:rPr>
        <w:t xml:space="preserve">│              обязанностей,       │              обязанностей,       │</w:t>
      </w:r>
    </w:p>
    <w:p>
      <w:pPr>
        <w:spacing w:after="120"/>
        <w:jc w:val="both"/>
      </w:pPr>
      <w:r>
        <w:rPr>
          <w:rFonts w:ascii="Arial" w:cs="Arial" w:eastAsia="Arial" w:hAnsi="Arial"/>
          <w:sz w:val="24"/>
          <w:szCs w:val="24"/>
        </w:rPr>
        <w:t xml:space="preserve">│              связанных с         │              связанных с         │</w:t>
      </w:r>
    </w:p>
    <w:p>
      <w:pPr>
        <w:spacing w:after="120"/>
        <w:jc w:val="both"/>
      </w:pPr>
      <w:r>
        <w:rPr>
          <w:rFonts w:ascii="Arial" w:cs="Arial" w:eastAsia="Arial" w:hAnsi="Arial"/>
          <w:sz w:val="24"/>
          <w:szCs w:val="24"/>
        </w:rPr>
        <w:t xml:space="preserve">│              рассмотрением дела в│              рассмотрением дела в│</w:t>
      </w:r>
    </w:p>
    <w:p>
      <w:pPr>
        <w:spacing w:after="120"/>
        <w:jc w:val="both"/>
      </w:pPr>
      <w:r>
        <w:rPr>
          <w:rFonts w:ascii="Arial" w:cs="Arial" w:eastAsia="Arial" w:hAnsi="Arial"/>
          <w:sz w:val="24"/>
          <w:szCs w:val="24"/>
        </w:rPr>
        <w:t xml:space="preserve">│              суде                │              суде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│Несоблюдение присяжным заседателем│Несоблюдение присяжным заседателем│</w:t>
      </w:r>
    </w:p>
    <w:p>
      <w:pPr>
        <w:spacing w:after="120"/>
        <w:jc w:val="both"/>
      </w:pPr>
      <w:r>
        <w:rPr>
          <w:rFonts w:ascii="Arial" w:cs="Arial" w:eastAsia="Arial" w:hAnsi="Arial"/>
          <w:sz w:val="24"/>
          <w:szCs w:val="24"/>
        </w:rPr>
        <w:t xml:space="preserve">│установленных законодательством   │установленных законодательством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│обязанностей, связанных с         │обязанностей, связанных с         │</w:t>
      </w:r>
    </w:p>
    <w:p>
      <w:pPr>
        <w:spacing w:after="120"/>
        <w:jc w:val="both"/>
      </w:pPr>
      <w:r>
        <w:rPr>
          <w:rFonts w:ascii="Arial" w:cs="Arial" w:eastAsia="Arial" w:hAnsi="Arial"/>
          <w:sz w:val="24"/>
          <w:szCs w:val="24"/>
        </w:rPr>
        <w:t xml:space="preserve">│рассмотрением дела в суде, -      │рассмотрением дела в суде, -      │</w:t>
      </w:r>
    </w:p>
    <w:p>
      <w:pPr>
        <w:spacing w:after="120"/>
        <w:jc w:val="both"/>
      </w:pPr>
      <w:r>
        <w:rPr>
          <w:rFonts w:ascii="Arial" w:cs="Arial" w:eastAsia="Arial" w:hAnsi="Arial"/>
          <w:sz w:val="24"/>
          <w:szCs w:val="24"/>
        </w:rPr>
        <w:t xml:space="preserve">│[влечет штраф] на гражданина в    │ВЛЕЧЕТ НАЛОЖЕНИЕ АДМИНИСТРАТИВНОГО│</w:t>
      </w:r>
    </w:p>
    <w:p>
      <w:pPr>
        <w:spacing w:after="120"/>
        <w:jc w:val="both"/>
      </w:pPr>
      <w:r>
        <w:rPr>
          <w:rFonts w:ascii="Arial" w:cs="Arial" w:eastAsia="Arial" w:hAnsi="Arial"/>
          <w:sz w:val="24"/>
          <w:szCs w:val="24"/>
        </w:rPr>
        <w:t xml:space="preserve">│размере до двадцати расчетных     │ШТРАФА на гражданина в размере до │</w:t>
      </w:r>
    </w:p>
    <w:p>
      <w:pPr>
        <w:spacing w:after="120"/>
        <w:jc w:val="both"/>
      </w:pPr>
      <w:r>
        <w:rPr>
          <w:rFonts w:ascii="Arial" w:cs="Arial" w:eastAsia="Arial" w:hAnsi="Arial"/>
          <w:sz w:val="24"/>
          <w:szCs w:val="24"/>
        </w:rPr>
        <w:t xml:space="preserve">│показателей.                      │двадцати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428. Непредставление       │Статья 428. Непредставление       │</w:t>
      </w:r>
    </w:p>
    <w:p>
      <w:pPr>
        <w:spacing w:after="120"/>
        <w:jc w:val="both"/>
      </w:pPr>
      <w:r>
        <w:rPr>
          <w:rFonts w:ascii="Arial" w:cs="Arial" w:eastAsia="Arial" w:hAnsi="Arial"/>
          <w:sz w:val="24"/>
          <w:szCs w:val="24"/>
        </w:rPr>
        <w:t xml:space="preserve">│            сведений о            │            сведений о            │</w:t>
      </w:r>
    </w:p>
    <w:p>
      <w:pPr>
        <w:spacing w:after="120"/>
        <w:jc w:val="both"/>
      </w:pPr>
      <w:r>
        <w:rPr>
          <w:rFonts w:ascii="Arial" w:cs="Arial" w:eastAsia="Arial" w:hAnsi="Arial"/>
          <w:sz w:val="24"/>
          <w:szCs w:val="24"/>
        </w:rPr>
        <w:t xml:space="preserve">│            военнообязанных и     │            военнообязанных и     │</w:t>
      </w:r>
    </w:p>
    <w:p>
      <w:pPr>
        <w:spacing w:after="120"/>
        <w:jc w:val="both"/>
      </w:pPr>
      <w:r>
        <w:rPr>
          <w:rFonts w:ascii="Arial" w:cs="Arial" w:eastAsia="Arial" w:hAnsi="Arial"/>
          <w:sz w:val="24"/>
          <w:szCs w:val="24"/>
        </w:rPr>
        <w:t xml:space="preserve">│            призывниках           │            призывниках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│Непредставление должностными      │Непредставление должностными      │</w:t>
      </w:r>
    </w:p>
    <w:p>
      <w:pPr>
        <w:spacing w:after="120"/>
        <w:jc w:val="both"/>
      </w:pPr>
      <w:r>
        <w:rPr>
          <w:rFonts w:ascii="Arial" w:cs="Arial" w:eastAsia="Arial" w:hAnsi="Arial"/>
          <w:sz w:val="24"/>
          <w:szCs w:val="24"/>
        </w:rPr>
        <w:t xml:space="preserve">│лицами врачебно-трудовых          │лицами врачебно-трудовых          │</w:t>
      </w:r>
    </w:p>
    <w:p>
      <w:pPr>
        <w:spacing w:after="120"/>
        <w:jc w:val="both"/>
      </w:pPr>
      <w:r>
        <w:rPr>
          <w:rFonts w:ascii="Arial" w:cs="Arial" w:eastAsia="Arial" w:hAnsi="Arial"/>
          <w:sz w:val="24"/>
          <w:szCs w:val="24"/>
        </w:rPr>
        <w:t xml:space="preserve">│экспертных комиссий, на которых   │экспертных комиссий, на которых   │</w:t>
      </w:r>
    </w:p>
    <w:p>
      <w:pPr>
        <w:spacing w:after="120"/>
        <w:jc w:val="both"/>
      </w:pPr>
      <w:r>
        <w:rPr>
          <w:rFonts w:ascii="Arial" w:cs="Arial" w:eastAsia="Arial" w:hAnsi="Arial"/>
          <w:sz w:val="24"/>
          <w:szCs w:val="24"/>
        </w:rPr>
        <w:t xml:space="preserve">│возложена обязанность сообщать в  │возложена обязанность сообщать в  │</w:t>
      </w:r>
    </w:p>
    <w:p>
      <w:pPr>
        <w:spacing w:after="120"/>
        <w:jc w:val="both"/>
      </w:pPr>
      <w:r>
        <w:rPr>
          <w:rFonts w:ascii="Arial" w:cs="Arial" w:eastAsia="Arial" w:hAnsi="Arial"/>
          <w:sz w:val="24"/>
          <w:szCs w:val="24"/>
        </w:rPr>
        <w:t xml:space="preserve">│военные комиссариаты через отделы │военные комиссариаты через отделы │</w:t>
      </w:r>
    </w:p>
    <w:p>
      <w:pPr>
        <w:spacing w:after="120"/>
        <w:jc w:val="both"/>
      </w:pPr>
      <w:r>
        <w:rPr>
          <w:rFonts w:ascii="Arial" w:cs="Arial" w:eastAsia="Arial" w:hAnsi="Arial"/>
          <w:sz w:val="24"/>
          <w:szCs w:val="24"/>
        </w:rPr>
        <w:t xml:space="preserve">│социального обеспечения, органы   │социального обеспечения, органы   │</w:t>
      </w:r>
    </w:p>
    <w:p>
      <w:pPr>
        <w:spacing w:after="120"/>
        <w:jc w:val="both"/>
      </w:pPr>
      <w:r>
        <w:rPr>
          <w:rFonts w:ascii="Arial" w:cs="Arial" w:eastAsia="Arial" w:hAnsi="Arial"/>
          <w:sz w:val="24"/>
          <w:szCs w:val="24"/>
        </w:rPr>
        <w:t xml:space="preserve">│местного самоуправления сведений о│местного самоуправления сведений о│</w:t>
      </w:r>
    </w:p>
    <w:p>
      <w:pPr>
        <w:spacing w:after="120"/>
        <w:jc w:val="both"/>
      </w:pPr>
      <w:r>
        <w:rPr>
          <w:rFonts w:ascii="Arial" w:cs="Arial" w:eastAsia="Arial" w:hAnsi="Arial"/>
          <w:sz w:val="24"/>
          <w:szCs w:val="24"/>
        </w:rPr>
        <w:t xml:space="preserve">│всех военнообязанных и            │всех военнообязанных и            │</w:t>
      </w:r>
    </w:p>
    <w:p>
      <w:pPr>
        <w:spacing w:after="120"/>
        <w:jc w:val="both"/>
      </w:pPr>
      <w:r>
        <w:rPr>
          <w:rFonts w:ascii="Arial" w:cs="Arial" w:eastAsia="Arial" w:hAnsi="Arial"/>
          <w:sz w:val="24"/>
          <w:szCs w:val="24"/>
        </w:rPr>
        <w:t xml:space="preserve">│призывниках, признанных           │призывниках, признанных ЛИЦАМИ С  │</w:t>
      </w:r>
    </w:p>
    <w:p>
      <w:pPr>
        <w:spacing w:after="120"/>
        <w:jc w:val="both"/>
      </w:pPr>
      <w:r>
        <w:rPr>
          <w:rFonts w:ascii="Arial" w:cs="Arial" w:eastAsia="Arial" w:hAnsi="Arial"/>
          <w:sz w:val="24"/>
          <w:szCs w:val="24"/>
        </w:rPr>
        <w:t xml:space="preserve">│[инвалидами] вне зависимости от   │ОГРАНИЧЕННЫМИ ВОЗМОЖНОСТЯМИ       │</w:t>
      </w:r>
    </w:p>
    <w:p>
      <w:pPr>
        <w:spacing w:after="120"/>
        <w:jc w:val="both"/>
      </w:pPr>
      <w:r>
        <w:rPr>
          <w:rFonts w:ascii="Arial" w:cs="Arial" w:eastAsia="Arial" w:hAnsi="Arial"/>
          <w:sz w:val="24"/>
          <w:szCs w:val="24"/>
        </w:rPr>
        <w:t xml:space="preserve">│группы инвалидности, таких        │ЗДОРОВЬЯ вне зависимости от группы│</w:t>
      </w:r>
    </w:p>
    <w:p>
      <w:pPr>
        <w:spacing w:after="120"/>
        <w:jc w:val="both"/>
      </w:pPr>
      <w:r>
        <w:rPr>
          <w:rFonts w:ascii="Arial" w:cs="Arial" w:eastAsia="Arial" w:hAnsi="Arial"/>
          <w:sz w:val="24"/>
          <w:szCs w:val="24"/>
        </w:rPr>
        <w:t xml:space="preserve">│сведений, -                       │инвалидности, таких сведений, -   │</w:t>
      </w:r>
    </w:p>
    <w:p>
      <w:pPr>
        <w:spacing w:after="120"/>
        <w:jc w:val="both"/>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both"/>
      </w:pPr>
      <w:r>
        <w:rPr>
          <w:rFonts w:ascii="Arial" w:cs="Arial" w:eastAsia="Arial" w:hAnsi="Arial"/>
          <w:sz w:val="24"/>
          <w:szCs w:val="24"/>
        </w:rPr>
        <w:t xml:space="preserve">│штрафа от двух до трех расчетных  │штрафа от двух до трех расчетных  │</w:t>
      </w:r>
    </w:p>
    <w:p>
      <w:pPr>
        <w:spacing w:after="120"/>
        <w:jc w:val="both"/>
      </w:pPr>
      <w:r>
        <w:rPr>
          <w:rFonts w:ascii="Arial" w:cs="Arial" w:eastAsia="Arial" w:hAnsi="Arial"/>
          <w:sz w:val="24"/>
          <w:szCs w:val="24"/>
        </w:rPr>
        <w:t xml:space="preserve">│показателей.                      │показателей.                      │</w:t>
      </w:r>
    </w:p>
    <w:p>
      <w:pPr>
        <w:spacing w:after="120"/>
        <w:jc w:val="both"/>
      </w:pPr>
      <w:r>
        <w:rPr>
          <w:rFonts w:ascii="Arial" w:cs="Arial" w:eastAsia="Arial" w:hAnsi="Arial"/>
          <w:sz w:val="24"/>
          <w:szCs w:val="24"/>
        </w:rPr>
        <w:t xml:space="preserve">│Несообщение должностными лицами   │Несообщение должностными лицами   │</w:t>
      </w:r>
    </w:p>
    <w:p>
      <w:pPr>
        <w:spacing w:after="120"/>
        <w:jc w:val="both"/>
      </w:pPr>
      <w:r>
        <w:rPr>
          <w:rFonts w:ascii="Arial" w:cs="Arial" w:eastAsia="Arial" w:hAnsi="Arial"/>
          <w:sz w:val="24"/>
          <w:szCs w:val="24"/>
        </w:rPr>
        <w:t xml:space="preserve">│органов записи актов гражданского │органов записи актов гражданского │</w:t>
      </w:r>
    </w:p>
    <w:p>
      <w:pPr>
        <w:spacing w:after="120"/>
        <w:jc w:val="both"/>
      </w:pPr>
      <w:r>
        <w:rPr>
          <w:rFonts w:ascii="Arial" w:cs="Arial" w:eastAsia="Arial" w:hAnsi="Arial"/>
          <w:sz w:val="24"/>
          <w:szCs w:val="24"/>
        </w:rPr>
        <w:t xml:space="preserve">│состояния районным (городским)    │состояния районным (городским)    │</w:t>
      </w:r>
    </w:p>
    <w:p>
      <w:pPr>
        <w:spacing w:after="120"/>
        <w:jc w:val="both"/>
      </w:pPr>
      <w:r>
        <w:rPr>
          <w:rFonts w:ascii="Arial" w:cs="Arial" w:eastAsia="Arial" w:hAnsi="Arial"/>
          <w:sz w:val="24"/>
          <w:szCs w:val="24"/>
        </w:rPr>
        <w:t xml:space="preserve">│военным комиссариатам сведений о  │военным комиссариатам сведений о  │</w:t>
      </w:r>
    </w:p>
    <w:p>
      <w:pPr>
        <w:spacing w:after="120"/>
        <w:jc w:val="both"/>
      </w:pPr>
      <w:r>
        <w:rPr>
          <w:rFonts w:ascii="Arial" w:cs="Arial" w:eastAsia="Arial" w:hAnsi="Arial"/>
          <w:sz w:val="24"/>
          <w:szCs w:val="24"/>
        </w:rPr>
        <w:t xml:space="preserve">│перемене военнообязанными и       │перемене военнообязанными и       │</w:t>
      </w:r>
    </w:p>
    <w:p>
      <w:pPr>
        <w:spacing w:after="120"/>
        <w:jc w:val="both"/>
      </w:pPr>
      <w:r>
        <w:rPr>
          <w:rFonts w:ascii="Arial" w:cs="Arial" w:eastAsia="Arial" w:hAnsi="Arial"/>
          <w:sz w:val="24"/>
          <w:szCs w:val="24"/>
        </w:rPr>
        <w:t xml:space="preserve">│призывниками фамилии, имени,      │призывниками фамилии, имени,      │</w:t>
      </w:r>
    </w:p>
    <w:p>
      <w:pPr>
        <w:spacing w:after="120"/>
        <w:jc w:val="both"/>
      </w:pPr>
      <w:r>
        <w:rPr>
          <w:rFonts w:ascii="Arial" w:cs="Arial" w:eastAsia="Arial" w:hAnsi="Arial"/>
          <w:sz w:val="24"/>
          <w:szCs w:val="24"/>
        </w:rPr>
        <w:t xml:space="preserve">│отчества, о внесении в записи     │отчества, о внесении в записи     │</w:t>
      </w:r>
    </w:p>
    <w:p>
      <w:pPr>
        <w:spacing w:after="120"/>
        <w:jc w:val="both"/>
      </w:pPr>
      <w:r>
        <w:rPr>
          <w:rFonts w:ascii="Arial" w:cs="Arial" w:eastAsia="Arial" w:hAnsi="Arial"/>
          <w:sz w:val="24"/>
          <w:szCs w:val="24"/>
        </w:rPr>
        <w:t xml:space="preserve">│актов гражданского состояния      │актов гражданского состояния      │</w:t>
      </w:r>
    </w:p>
    <w:p>
      <w:pPr>
        <w:spacing w:after="120"/>
        <w:jc w:val="both"/>
      </w:pPr>
      <w:r>
        <w:rPr>
          <w:rFonts w:ascii="Arial" w:cs="Arial" w:eastAsia="Arial" w:hAnsi="Arial"/>
          <w:sz w:val="24"/>
          <w:szCs w:val="24"/>
        </w:rPr>
        <w:t xml:space="preserve">│изменений о дате и месте их       │изменений о дате и месте их       │</w:t>
      </w:r>
    </w:p>
    <w:p>
      <w:pPr>
        <w:spacing w:after="120"/>
        <w:jc w:val="both"/>
      </w:pPr>
      <w:r>
        <w:rPr>
          <w:rFonts w:ascii="Arial" w:cs="Arial" w:eastAsia="Arial" w:hAnsi="Arial"/>
          <w:sz w:val="24"/>
          <w:szCs w:val="24"/>
        </w:rPr>
        <w:t xml:space="preserve">│рождения, а также случаев         │рождения, а также случаев         │</w:t>
      </w:r>
    </w:p>
    <w:p>
      <w:pPr>
        <w:spacing w:after="120"/>
        <w:jc w:val="both"/>
      </w:pPr>
      <w:r>
        <w:rPr>
          <w:rFonts w:ascii="Arial" w:cs="Arial" w:eastAsia="Arial" w:hAnsi="Arial"/>
          <w:sz w:val="24"/>
          <w:szCs w:val="24"/>
        </w:rPr>
        <w:t xml:space="preserve">│регистрации смерти военнообязанных│регистрации смерти военнообязанных│</w:t>
      </w:r>
    </w:p>
    <w:p>
      <w:pPr>
        <w:spacing w:after="120"/>
        <w:jc w:val="both"/>
      </w:pPr>
      <w:r>
        <w:rPr>
          <w:rFonts w:ascii="Arial" w:cs="Arial" w:eastAsia="Arial" w:hAnsi="Arial"/>
          <w:sz w:val="24"/>
          <w:szCs w:val="24"/>
        </w:rPr>
        <w:t xml:space="preserve">│и призывников -                   │и призывников -                   │</w:t>
      </w:r>
    </w:p>
    <w:p>
      <w:pPr>
        <w:spacing w:after="120"/>
        <w:jc w:val="both"/>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both"/>
      </w:pPr>
      <w:r>
        <w:rPr>
          <w:rFonts w:ascii="Arial" w:cs="Arial" w:eastAsia="Arial" w:hAnsi="Arial"/>
          <w:sz w:val="24"/>
          <w:szCs w:val="24"/>
        </w:rPr>
        <w:t xml:space="preserve">│штрафа от двух до трех расчетных  │штрафа от двух до трех расчетных  │</w:t>
      </w:r>
    </w:p>
    <w:p>
      <w:pPr>
        <w:spacing w:after="120"/>
        <w:jc w:val="both"/>
      </w:pPr>
      <w:r>
        <w:rPr>
          <w:rFonts w:ascii="Arial" w:cs="Arial" w:eastAsia="Arial" w:hAnsi="Arial"/>
          <w:sz w:val="24"/>
          <w:szCs w:val="24"/>
        </w:rPr>
        <w:t xml:space="preserve">│показателей.                      │показателей.                      │</w:t>
      </w:r>
    </w:p>
    <w:p>
      <w:pPr>
        <w:spacing w:after="120"/>
        <w:jc w:val="both"/>
      </w:pPr>
      <w:r>
        <w:rPr>
          <w:rFonts w:ascii="Arial" w:cs="Arial" w:eastAsia="Arial" w:hAnsi="Arial"/>
          <w:sz w:val="24"/>
          <w:szCs w:val="24"/>
        </w:rPr>
        <w:t xml:space="preserve">│Те же действия, предусмотренные   │Те же действия, предусмотренные   │</w:t>
      </w:r>
    </w:p>
    <w:p>
      <w:pPr>
        <w:spacing w:after="120"/>
        <w:jc w:val="both"/>
      </w:pPr>
      <w:r>
        <w:rPr>
          <w:rFonts w:ascii="Arial" w:cs="Arial" w:eastAsia="Arial" w:hAnsi="Arial"/>
          <w:sz w:val="24"/>
          <w:szCs w:val="24"/>
        </w:rPr>
        <w:t xml:space="preserve">│частями первой, второй настоящей  │частями первой, второй настоящей  │</w:t>
      </w:r>
    </w:p>
    <w:p>
      <w:pPr>
        <w:spacing w:after="120"/>
        <w:jc w:val="both"/>
      </w:pPr>
      <w:r>
        <w:rPr>
          <w:rFonts w:ascii="Arial" w:cs="Arial" w:eastAsia="Arial" w:hAnsi="Arial"/>
          <w:sz w:val="24"/>
          <w:szCs w:val="24"/>
        </w:rPr>
        <w:t xml:space="preserve">│статьи, совершенные повторно в    │статьи, совершенные повторно в    │</w:t>
      </w:r>
    </w:p>
    <w:p>
      <w:pPr>
        <w:spacing w:after="120"/>
        <w:jc w:val="both"/>
      </w:pPr>
      <w:r>
        <w:rPr>
          <w:rFonts w:ascii="Arial" w:cs="Arial" w:eastAsia="Arial" w:hAnsi="Arial"/>
          <w:sz w:val="24"/>
          <w:szCs w:val="24"/>
        </w:rPr>
        <w:t xml:space="preserve">│течение года после применения мер │течение года после применения мер │</w:t>
      </w:r>
    </w:p>
    <w:p>
      <w:pPr>
        <w:spacing w:after="120"/>
        <w:jc w:val="both"/>
      </w:pPr>
      <w:r>
        <w:rPr>
          <w:rFonts w:ascii="Arial" w:cs="Arial" w:eastAsia="Arial" w:hAnsi="Arial"/>
          <w:sz w:val="24"/>
          <w:szCs w:val="24"/>
        </w:rPr>
        <w:t xml:space="preserve">│административного взыскания, -    │административного взыскания, -    │</w:t>
      </w:r>
    </w:p>
    <w:p>
      <w:pPr>
        <w:spacing w:after="120"/>
        <w:jc w:val="both"/>
      </w:pPr>
      <w:r>
        <w:rPr>
          <w:rFonts w:ascii="Arial" w:cs="Arial" w:eastAsia="Arial" w:hAnsi="Arial"/>
          <w:sz w:val="24"/>
          <w:szCs w:val="24"/>
        </w:rPr>
        <w:t xml:space="preserve">│влекут наложение административного│влекут наложение административного│</w:t>
      </w:r>
    </w:p>
    <w:p>
      <w:pPr>
        <w:spacing w:after="120"/>
        <w:jc w:val="both"/>
      </w:pPr>
      <w:r>
        <w:rPr>
          <w:rFonts w:ascii="Arial" w:cs="Arial" w:eastAsia="Arial" w:hAnsi="Arial"/>
          <w:sz w:val="24"/>
          <w:szCs w:val="24"/>
        </w:rPr>
        <w:t xml:space="preserve">│штрафа от трех до пяти расчетных  │штрафа от трех до пяти расчетных  │</w:t>
      </w:r>
    </w:p>
    <w:p>
      <w:pPr>
        <w:spacing w:after="120"/>
        <w:jc w:val="both"/>
      </w:pPr>
      <w:r>
        <w:rPr>
          <w:rFonts w:ascii="Arial" w:cs="Arial" w:eastAsia="Arial" w:hAnsi="Arial"/>
          <w:sz w:val="24"/>
          <w:szCs w:val="24"/>
        </w:rPr>
        <w:t xml:space="preserve">│показателей.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493. Невыполнение          │Признать утратившей силу.         │</w:t>
      </w:r>
    </w:p>
    <w:p>
      <w:pPr>
        <w:spacing w:after="120"/>
        <w:jc w:val="both"/>
      </w:pPr>
      <w:r>
        <w:rPr>
          <w:rFonts w:ascii="Arial" w:cs="Arial" w:eastAsia="Arial" w:hAnsi="Arial"/>
          <w:sz w:val="24"/>
          <w:szCs w:val="24"/>
        </w:rPr>
        <w:t xml:space="preserve">│            предписаний, выданных │                                  │</w:t>
      </w:r>
    </w:p>
    <w:p>
      <w:pPr>
        <w:spacing w:after="120"/>
        <w:jc w:val="both"/>
      </w:pPr>
      <w:r>
        <w:rPr>
          <w:rFonts w:ascii="Arial" w:cs="Arial" w:eastAsia="Arial" w:hAnsi="Arial"/>
          <w:sz w:val="24"/>
          <w:szCs w:val="24"/>
        </w:rPr>
        <w:t xml:space="preserve">│            предприятиями         │                                  │</w:t>
      </w:r>
    </w:p>
    <w:p>
      <w:pPr>
        <w:spacing w:after="120"/>
        <w:jc w:val="both"/>
      </w:pPr>
      <w:r>
        <w:rPr>
          <w:rFonts w:ascii="Arial" w:cs="Arial" w:eastAsia="Arial" w:hAnsi="Arial"/>
          <w:sz w:val="24"/>
          <w:szCs w:val="24"/>
        </w:rPr>
        <w:t xml:space="preserve">│            "Водоканал" и         │                                  │</w:t>
      </w:r>
    </w:p>
    <w:p>
      <w:pPr>
        <w:spacing w:after="120"/>
        <w:jc w:val="both"/>
      </w:pPr>
      <w:r>
        <w:rPr>
          <w:rFonts w:ascii="Arial" w:cs="Arial" w:eastAsia="Arial" w:hAnsi="Arial"/>
          <w:sz w:val="24"/>
          <w:szCs w:val="24"/>
        </w:rPr>
        <w:t xml:space="preserve">│            "Теплокоммунэнерго"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│Невыполнение предписаний, выданных│                                  │</w:t>
      </w:r>
    </w:p>
    <w:p>
      <w:pPr>
        <w:spacing w:after="120"/>
        <w:jc w:val="both"/>
      </w:pPr>
      <w:r>
        <w:rPr>
          <w:rFonts w:ascii="Arial" w:cs="Arial" w:eastAsia="Arial" w:hAnsi="Arial"/>
          <w:sz w:val="24"/>
          <w:szCs w:val="24"/>
        </w:rPr>
        <w:t xml:space="preserve">│предприятиями "Водоканал" и       │                                  │</w:t>
      </w:r>
    </w:p>
    <w:p>
      <w:pPr>
        <w:spacing w:after="120"/>
        <w:jc w:val="both"/>
      </w:pPr>
      <w:r>
        <w:rPr>
          <w:rFonts w:ascii="Arial" w:cs="Arial" w:eastAsia="Arial" w:hAnsi="Arial"/>
          <w:sz w:val="24"/>
          <w:szCs w:val="24"/>
        </w:rPr>
        <w:t xml:space="preserve">│"Теплокоммунэнерго", -            │                                  │</w:t>
      </w:r>
    </w:p>
    <w:p>
      <w:pPr>
        <w:spacing w:after="120"/>
        <w:jc w:val="both"/>
      </w:pPr>
      <w:r>
        <w:rPr>
          <w:rFonts w:ascii="Arial" w:cs="Arial" w:eastAsia="Arial" w:hAnsi="Arial"/>
          <w:sz w:val="24"/>
          <w:szCs w:val="24"/>
        </w:rPr>
        <w:t xml:space="preserve">│влечет наложение административного│                                  │</w:t>
      </w:r>
    </w:p>
    <w:p>
      <w:pPr>
        <w:spacing w:after="120"/>
        <w:jc w:val="both"/>
      </w:pPr>
      <w:r>
        <w:rPr>
          <w:rFonts w:ascii="Arial" w:cs="Arial" w:eastAsia="Arial" w:hAnsi="Arial"/>
          <w:sz w:val="24"/>
          <w:szCs w:val="24"/>
        </w:rPr>
        <w:t xml:space="preserve">│штрафа на граждан - до трех, на   │                                  │</w:t>
      </w:r>
    </w:p>
    <w:p>
      <w:pPr>
        <w:spacing w:after="120"/>
        <w:jc w:val="both"/>
      </w:pPr>
      <w:r>
        <w:rPr>
          <w:rFonts w:ascii="Arial" w:cs="Arial" w:eastAsia="Arial" w:hAnsi="Arial"/>
          <w:sz w:val="24"/>
          <w:szCs w:val="24"/>
        </w:rPr>
        <w:t xml:space="preserve">│должностных лиц - от десяти до    │                                  │</w:t>
      </w:r>
    </w:p>
    <w:p>
      <w:pPr>
        <w:spacing w:after="120"/>
        <w:jc w:val="both"/>
      </w:pPr>
      <w:r>
        <w:rPr>
          <w:rFonts w:ascii="Arial" w:cs="Arial" w:eastAsia="Arial" w:hAnsi="Arial"/>
          <w:sz w:val="24"/>
          <w:szCs w:val="24"/>
        </w:rPr>
        <w:t xml:space="preserve">│двадцати расчетных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513. Органы юстиции       │СТАТЬЯ 513. ОРГАНЫ ЮСТИЦИИ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│Министерство юстиции Кыргызской   │УПОЛНОМОЧЕННЫЙ ГОСУДАРСТВЕННЫЙ    │</w:t>
      </w:r>
    </w:p>
    <w:p>
      <w:pPr>
        <w:spacing w:after="120"/>
        <w:jc w:val="both"/>
      </w:pPr>
      <w:r>
        <w:rPr>
          <w:rFonts w:ascii="Arial" w:cs="Arial" w:eastAsia="Arial" w:hAnsi="Arial"/>
          <w:sz w:val="24"/>
          <w:szCs w:val="24"/>
        </w:rPr>
        <w:t xml:space="preserve">│Республики и его территориальные  │ОРГАН В СФЕРЕ ЮСТИЦИИ             │</w:t>
      </w:r>
    </w:p>
    <w:p>
      <w:pPr>
        <w:spacing w:after="120"/>
        <w:jc w:val="both"/>
      </w:pPr>
      <w:r>
        <w:rPr>
          <w:rFonts w:ascii="Arial" w:cs="Arial" w:eastAsia="Arial" w:hAnsi="Arial"/>
          <w:sz w:val="24"/>
          <w:szCs w:val="24"/>
        </w:rPr>
        <w:t xml:space="preserve">│органы управления рассматривают   │РАССМАТРИВАЕТ ДЕЛА ОБ             │</w:t>
      </w:r>
    </w:p>
    <w:p>
      <w:pPr>
        <w:spacing w:after="120"/>
        <w:jc w:val="both"/>
      </w:pPr>
      <w:r>
        <w:rPr>
          <w:rFonts w:ascii="Arial" w:cs="Arial" w:eastAsia="Arial" w:hAnsi="Arial"/>
          <w:sz w:val="24"/>
          <w:szCs w:val="24"/>
        </w:rPr>
        <w:t xml:space="preserve">│дела об административных          │АДМИНИСТРАТИВНЫХ ПРАВОНАРУШЕНИЯХ, │</w:t>
      </w:r>
    </w:p>
    <w:p>
      <w:pPr>
        <w:spacing w:after="120"/>
        <w:jc w:val="both"/>
      </w:pPr>
      <w:r>
        <w:rPr>
          <w:rFonts w:ascii="Arial" w:cs="Arial" w:eastAsia="Arial" w:hAnsi="Arial"/>
          <w:sz w:val="24"/>
          <w:szCs w:val="24"/>
        </w:rPr>
        <w:t xml:space="preserve">│правонарушениях, предусмотренных  │ПРЕДУСМОТРЕННЫХ ПОДПУНКТОМ 1      │</w:t>
      </w:r>
    </w:p>
    <w:p>
      <w:pPr>
        <w:spacing w:after="120"/>
        <w:jc w:val="both"/>
      </w:pPr>
      <w:r>
        <w:rPr>
          <w:rFonts w:ascii="Arial" w:cs="Arial" w:eastAsia="Arial" w:hAnsi="Arial"/>
          <w:sz w:val="24"/>
          <w:szCs w:val="24"/>
        </w:rPr>
        <w:t xml:space="preserve">│подпунктом 1 статьи 395, частью   │СТАТЬИ 395, ЧАСТЬЮ ПЕРВОЙ СТАТЬИ  │</w:t>
      </w:r>
    </w:p>
    <w:p>
      <w:pPr>
        <w:spacing w:after="120"/>
        <w:jc w:val="both"/>
      </w:pPr>
      <w:r>
        <w:rPr>
          <w:rFonts w:ascii="Arial" w:cs="Arial" w:eastAsia="Arial" w:hAnsi="Arial"/>
          <w:sz w:val="24"/>
          <w:szCs w:val="24"/>
        </w:rPr>
        <w:t xml:space="preserve">│первой статьи 400, статьями       │400, СТАТЬЯМИ 402-403 НАСТОЯЩЕГО  │</w:t>
      </w:r>
    </w:p>
    <w:p>
      <w:pPr>
        <w:spacing w:after="120"/>
        <w:jc w:val="both"/>
      </w:pPr>
      <w:r>
        <w:rPr>
          <w:rFonts w:ascii="Arial" w:cs="Arial" w:eastAsia="Arial" w:hAnsi="Arial"/>
          <w:sz w:val="24"/>
          <w:szCs w:val="24"/>
        </w:rPr>
        <w:t xml:space="preserve">│401-403 настоящего Кодекса.       │КОДЕКСА.                          │</w:t>
      </w:r>
    </w:p>
    <w:p>
      <w:pPr>
        <w:spacing w:after="120"/>
        <w:jc w:val="both"/>
      </w:pPr>
      <w:r>
        <w:rPr>
          <w:rFonts w:ascii="Arial" w:cs="Arial" w:eastAsia="Arial" w:hAnsi="Arial"/>
          <w:sz w:val="24"/>
          <w:szCs w:val="24"/>
        </w:rPr>
        <w:t xml:space="preserve">│Рассматривать дела об             │РАССМАТРИВАТЬ ДЕЛА ОБ             │</w:t>
      </w:r>
    </w:p>
    <w:p>
      <w:pPr>
        <w:spacing w:after="120"/>
        <w:jc w:val="both"/>
      </w:pPr>
      <w:r>
        <w:rPr>
          <w:rFonts w:ascii="Arial" w:cs="Arial" w:eastAsia="Arial" w:hAnsi="Arial"/>
          <w:sz w:val="24"/>
          <w:szCs w:val="24"/>
        </w:rPr>
        <w:t xml:space="preserve">│административных правонарушениях и│АДМИНИСТРАТИВНЫХ ПРАВОНАРУШЕНИЯХ И│</w:t>
      </w:r>
    </w:p>
    <w:p>
      <w:pPr>
        <w:spacing w:after="120"/>
        <w:jc w:val="both"/>
      </w:pPr>
      <w:r>
        <w:rPr>
          <w:rFonts w:ascii="Arial" w:cs="Arial" w:eastAsia="Arial" w:hAnsi="Arial"/>
          <w:sz w:val="24"/>
          <w:szCs w:val="24"/>
        </w:rPr>
        <w:t xml:space="preserve">│налагать административные         │НАЛАГАТЬ АДМИНИСТРАТИВНЫЕ         │</w:t>
      </w:r>
    </w:p>
    <w:p>
      <w:pPr>
        <w:spacing w:after="120"/>
        <w:jc w:val="both"/>
      </w:pPr>
      <w:r>
        <w:rPr>
          <w:rFonts w:ascii="Arial" w:cs="Arial" w:eastAsia="Arial" w:hAnsi="Arial"/>
          <w:sz w:val="24"/>
          <w:szCs w:val="24"/>
        </w:rPr>
        <w:t xml:space="preserve">│взыскания, предусмотренные:       │ВЗЫСКАНИЯ, ПРЕДУСМОТРЕННЫЕ:       │</w:t>
      </w:r>
    </w:p>
    <w:p>
      <w:pPr>
        <w:spacing w:after="120"/>
        <w:jc w:val="both"/>
      </w:pPr>
      <w:r>
        <w:rPr>
          <w:rFonts w:ascii="Arial" w:cs="Arial" w:eastAsia="Arial" w:hAnsi="Arial"/>
          <w:sz w:val="24"/>
          <w:szCs w:val="24"/>
        </w:rPr>
        <w:t xml:space="preserve">│частью первой статьи 400, статьями│ЧАСТЬЮ ПЕРВОЙ СТАТЬИ 400, СТАТЬЕЙ │</w:t>
      </w:r>
    </w:p>
    <w:p>
      <w:pPr>
        <w:spacing w:after="120"/>
        <w:jc w:val="both"/>
      </w:pPr>
      <w:r>
        <w:rPr>
          <w:rFonts w:ascii="Arial" w:cs="Arial" w:eastAsia="Arial" w:hAnsi="Arial"/>
          <w:sz w:val="24"/>
          <w:szCs w:val="24"/>
        </w:rPr>
        <w:t xml:space="preserve">│401 и 403, - вправе начальник     │403, - ВПРАВЕ РУКОВОДИТЕЛИ        │</w:t>
      </w:r>
    </w:p>
    <w:p>
      <w:pPr>
        <w:spacing w:after="120"/>
        <w:jc w:val="both"/>
      </w:pPr>
      <w:r>
        <w:rPr>
          <w:rFonts w:ascii="Arial" w:cs="Arial" w:eastAsia="Arial" w:hAnsi="Arial"/>
          <w:sz w:val="24"/>
          <w:szCs w:val="24"/>
        </w:rPr>
        <w:t xml:space="preserve">│структурного подразделения по     │СТРУКТУРНЫХ ПОДРАЗДЕЛЕНИЙ         │</w:t>
      </w:r>
    </w:p>
    <w:p>
      <w:pPr>
        <w:spacing w:after="120"/>
        <w:jc w:val="both"/>
      </w:pPr>
      <w:r>
        <w:rPr>
          <w:rFonts w:ascii="Arial" w:cs="Arial" w:eastAsia="Arial" w:hAnsi="Arial"/>
          <w:sz w:val="24"/>
          <w:szCs w:val="24"/>
        </w:rPr>
        <w:t xml:space="preserve">│законодательству и правовой       │ЦЕНТРАЛЬНОГО АППАРАТА,            │</w:t>
      </w:r>
    </w:p>
    <w:p>
      <w:pPr>
        <w:spacing w:after="120"/>
        <w:jc w:val="both"/>
      </w:pPr>
      <w:r>
        <w:rPr>
          <w:rFonts w:ascii="Arial" w:cs="Arial" w:eastAsia="Arial" w:hAnsi="Arial"/>
          <w:sz w:val="24"/>
          <w:szCs w:val="24"/>
        </w:rPr>
        <w:t xml:space="preserve">│экспертизе центрального аппарата  │ОСУЩЕСТВЛЯЮЩИХ ПРАВОВУЮ ЭКСПЕРТИЗУ│</w:t>
      </w:r>
    </w:p>
    <w:p>
      <w:pPr>
        <w:spacing w:after="120"/>
        <w:jc w:val="both"/>
      </w:pPr>
      <w:r>
        <w:rPr>
          <w:rFonts w:ascii="Arial" w:cs="Arial" w:eastAsia="Arial" w:hAnsi="Arial"/>
          <w:sz w:val="24"/>
          <w:szCs w:val="24"/>
        </w:rPr>
        <w:t xml:space="preserve">│Министерства юстиции Кыргызской   │ПРОЕКТОВ НОРМАТИВНЫХ ПРАВОВЫХ     │</w:t>
      </w:r>
    </w:p>
    <w:p>
      <w:pPr>
        <w:spacing w:after="120"/>
        <w:jc w:val="both"/>
      </w:pPr>
      <w:r>
        <w:rPr>
          <w:rFonts w:ascii="Arial" w:cs="Arial" w:eastAsia="Arial" w:hAnsi="Arial"/>
          <w:sz w:val="24"/>
          <w:szCs w:val="24"/>
        </w:rPr>
        <w:t xml:space="preserve">│Республики и начальники           │АКТОВ И РУКОВОДИТЕЛИ              │</w:t>
      </w:r>
    </w:p>
    <w:p>
      <w:pPr>
        <w:spacing w:after="120"/>
        <w:jc w:val="both"/>
      </w:pPr>
      <w:r>
        <w:rPr>
          <w:rFonts w:ascii="Arial" w:cs="Arial" w:eastAsia="Arial" w:hAnsi="Arial"/>
          <w:sz w:val="24"/>
          <w:szCs w:val="24"/>
        </w:rPr>
        <w:t xml:space="preserve">│территориальных органов управления│ТЕРРИТОРИАЛЬНЫХ ПОДРАЗДЕЛЕНИЙ     │</w:t>
      </w:r>
    </w:p>
    <w:p>
      <w:pPr>
        <w:spacing w:after="120"/>
        <w:jc w:val="both"/>
      </w:pPr>
      <w:r>
        <w:rPr>
          <w:rFonts w:ascii="Arial" w:cs="Arial" w:eastAsia="Arial" w:hAnsi="Arial"/>
          <w:sz w:val="24"/>
          <w:szCs w:val="24"/>
        </w:rPr>
        <w:t xml:space="preserve">│юстиции;                          │УПОЛНОМОЧЕННОГО ГОСУДАРСТВЕННОГО  │</w:t>
      </w:r>
    </w:p>
    <w:p>
      <w:pPr>
        <w:spacing w:after="120"/>
        <w:jc w:val="both"/>
      </w:pPr>
      <w:r>
        <w:rPr>
          <w:rFonts w:ascii="Arial" w:cs="Arial" w:eastAsia="Arial" w:hAnsi="Arial"/>
          <w:sz w:val="24"/>
          <w:szCs w:val="24"/>
        </w:rPr>
        <w:t xml:space="preserve">│подпунктом 1 статьи 395, статьей  │ОРГАНА В СФЕРЕ ЮСТИЦИИ;           │</w:t>
      </w:r>
    </w:p>
    <w:p>
      <w:pPr>
        <w:spacing w:after="120"/>
        <w:jc w:val="both"/>
      </w:pPr>
      <w:r>
        <w:rPr>
          <w:rFonts w:ascii="Arial" w:cs="Arial" w:eastAsia="Arial" w:hAnsi="Arial"/>
          <w:sz w:val="24"/>
          <w:szCs w:val="24"/>
        </w:rPr>
        <w:t xml:space="preserve">│402, -                            │ПОДПУНКТОМ 1 СТАТЬИ 395, СТАТЬЕЙ  │</w:t>
      </w:r>
    </w:p>
    <w:p>
      <w:pPr>
        <w:spacing w:after="120"/>
        <w:jc w:val="both"/>
      </w:pPr>
      <w:r>
        <w:rPr>
          <w:rFonts w:ascii="Arial" w:cs="Arial" w:eastAsia="Arial" w:hAnsi="Arial"/>
          <w:sz w:val="24"/>
          <w:szCs w:val="24"/>
        </w:rPr>
        <w:t xml:space="preserve">│вправе начальник структурного     │402, - ВПРАВЕ РУКОВОДИТЕЛЬ        │</w:t>
      </w:r>
    </w:p>
    <w:p>
      <w:pPr>
        <w:spacing w:after="120"/>
        <w:jc w:val="both"/>
      </w:pPr>
      <w:r>
        <w:rPr>
          <w:rFonts w:ascii="Arial" w:cs="Arial" w:eastAsia="Arial" w:hAnsi="Arial"/>
          <w:sz w:val="24"/>
          <w:szCs w:val="24"/>
        </w:rPr>
        <w:t xml:space="preserve">│подразделения по государственной  │СТРУКТУРНОГО ПОДРАЗДЕЛЕНИЯ        │</w:t>
      </w:r>
    </w:p>
    <w:p>
      <w:pPr>
        <w:spacing w:after="120"/>
        <w:jc w:val="both"/>
      </w:pPr>
      <w:r>
        <w:rPr>
          <w:rFonts w:ascii="Arial" w:cs="Arial" w:eastAsia="Arial" w:hAnsi="Arial"/>
          <w:sz w:val="24"/>
          <w:szCs w:val="24"/>
        </w:rPr>
        <w:t xml:space="preserve">│регистрации центрального аппарата │ЦЕНТРАЛЬНОГО АППАРАТА,            │</w:t>
      </w:r>
    </w:p>
    <w:p>
      <w:pPr>
        <w:spacing w:after="120"/>
        <w:jc w:val="both"/>
      </w:pPr>
      <w:r>
        <w:rPr>
          <w:rFonts w:ascii="Arial" w:cs="Arial" w:eastAsia="Arial" w:hAnsi="Arial"/>
          <w:sz w:val="24"/>
          <w:szCs w:val="24"/>
        </w:rPr>
        <w:t xml:space="preserve">│Министерства юстиции Кыргызской   │ОСУЩЕСТВЛЯЮЩЕГО ГОСУДАРСТВЕННУЮ   │</w:t>
      </w:r>
    </w:p>
    <w:p>
      <w:pPr>
        <w:spacing w:after="120"/>
        <w:jc w:val="both"/>
      </w:pPr>
      <w:r>
        <w:rPr>
          <w:rFonts w:ascii="Arial" w:cs="Arial" w:eastAsia="Arial" w:hAnsi="Arial"/>
          <w:sz w:val="24"/>
          <w:szCs w:val="24"/>
        </w:rPr>
        <w:t xml:space="preserve">│Республики и начальники           │РЕГИСТРАЦИЮ ЮРИДИЧЕСКИХ ЛИЦ И     │</w:t>
      </w:r>
    </w:p>
    <w:p>
      <w:pPr>
        <w:spacing w:after="120"/>
        <w:jc w:val="both"/>
      </w:pPr>
      <w:r>
        <w:rPr>
          <w:rFonts w:ascii="Arial" w:cs="Arial" w:eastAsia="Arial" w:hAnsi="Arial"/>
          <w:sz w:val="24"/>
          <w:szCs w:val="24"/>
        </w:rPr>
        <w:t xml:space="preserve">│территориальных органов управления│РУКОВОДИТЕЛИ ТЕРРИТОРИАЛЬНЫХ      │</w:t>
      </w:r>
    </w:p>
    <w:p>
      <w:pPr>
        <w:spacing w:after="120"/>
        <w:jc w:val="both"/>
      </w:pPr>
      <w:r>
        <w:rPr>
          <w:rFonts w:ascii="Arial" w:cs="Arial" w:eastAsia="Arial" w:hAnsi="Arial"/>
          <w:sz w:val="24"/>
          <w:szCs w:val="24"/>
        </w:rPr>
        <w:t xml:space="preserve">│юстиции.]                         │ПОДРАЗДЕЛЕНИЙ УПОЛНОМОЧЕННОГО     │</w:t>
      </w:r>
    </w:p>
    <w:p>
      <w:pPr>
        <w:spacing w:after="120"/>
        <w:jc w:val="both"/>
      </w:pPr>
      <w:r>
        <w:rPr>
          <w:rFonts w:ascii="Arial" w:cs="Arial" w:eastAsia="Arial" w:hAnsi="Arial"/>
          <w:sz w:val="24"/>
          <w:szCs w:val="24"/>
        </w:rPr>
        <w:t xml:space="preserve">│                                  │ГОСУДАРСТВЕННОГО ОРГАНА В СФЕРЕ   │</w:t>
      </w:r>
    </w:p>
    <w:p>
      <w:pPr>
        <w:spacing w:after="120"/>
        <w:jc w:val="both"/>
      </w:pPr>
      <w:r>
        <w:rPr>
          <w:rFonts w:ascii="Arial" w:cs="Arial" w:eastAsia="Arial" w:hAnsi="Arial"/>
          <w:sz w:val="24"/>
          <w:szCs w:val="24"/>
        </w:rPr>
        <w:t xml:space="preserve">│                                  │ЮСТИЦИИ.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552. Язык, на котором      │Статья 552. Язык, на котором      │</w:t>
      </w:r>
    </w:p>
    <w:p>
      <w:pPr>
        <w:spacing w:after="120"/>
        <w:jc w:val="both"/>
      </w:pPr>
      <w:r>
        <w:rPr>
          <w:rFonts w:ascii="Arial" w:cs="Arial" w:eastAsia="Arial" w:hAnsi="Arial"/>
          <w:sz w:val="24"/>
          <w:szCs w:val="24"/>
        </w:rPr>
        <w:t xml:space="preserve">│            ведется производство  │            ведется производство  │</w:t>
      </w:r>
    </w:p>
    <w:p>
      <w:pPr>
        <w:spacing w:after="120"/>
        <w:jc w:val="both"/>
      </w:pPr>
      <w:r>
        <w:rPr>
          <w:rFonts w:ascii="Arial" w:cs="Arial" w:eastAsia="Arial" w:hAnsi="Arial"/>
          <w:sz w:val="24"/>
          <w:szCs w:val="24"/>
        </w:rPr>
        <w:t xml:space="preserve">│            по делу об            │            по делу об            │</w:t>
      </w:r>
    </w:p>
    <w:p>
      <w:pPr>
        <w:spacing w:after="120"/>
        <w:jc w:val="both"/>
      </w:pPr>
      <w:r>
        <w:rPr>
          <w:rFonts w:ascii="Arial" w:cs="Arial" w:eastAsia="Arial" w:hAnsi="Arial"/>
          <w:sz w:val="24"/>
          <w:szCs w:val="24"/>
        </w:rPr>
        <w:t xml:space="preserve">│            административном      │            административном      │</w:t>
      </w:r>
    </w:p>
    <w:p>
      <w:pPr>
        <w:spacing w:after="120"/>
        <w:jc w:val="both"/>
      </w:pPr>
      <w:r>
        <w:rPr>
          <w:rFonts w:ascii="Arial" w:cs="Arial" w:eastAsia="Arial" w:hAnsi="Arial"/>
          <w:sz w:val="24"/>
          <w:szCs w:val="24"/>
        </w:rPr>
        <w:t xml:space="preserve">│            правонарушении        │            правонарушении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│Производство по делу об           │Производство по делу об           │</w:t>
      </w:r>
    </w:p>
    <w:p>
      <w:pPr>
        <w:spacing w:after="120"/>
        <w:jc w:val="both"/>
      </w:pPr>
      <w:r>
        <w:rPr>
          <w:rFonts w:ascii="Arial" w:cs="Arial" w:eastAsia="Arial" w:hAnsi="Arial"/>
          <w:sz w:val="24"/>
          <w:szCs w:val="24"/>
        </w:rPr>
        <w:t xml:space="preserve">│административном правонарушении   │административном правонарушении   │</w:t>
      </w:r>
    </w:p>
    <w:p>
      <w:pPr>
        <w:spacing w:after="120"/>
        <w:jc w:val="both"/>
      </w:pPr>
      <w:r>
        <w:rPr>
          <w:rFonts w:ascii="Arial" w:cs="Arial" w:eastAsia="Arial" w:hAnsi="Arial"/>
          <w:sz w:val="24"/>
          <w:szCs w:val="24"/>
        </w:rPr>
        <w:t xml:space="preserve">│ведется на государственном либо   │ведется на государственном либо   │</w:t>
      </w:r>
    </w:p>
    <w:p>
      <w:pPr>
        <w:spacing w:after="120"/>
        <w:jc w:val="both"/>
      </w:pPr>
      <w:r>
        <w:rPr>
          <w:rFonts w:ascii="Arial" w:cs="Arial" w:eastAsia="Arial" w:hAnsi="Arial"/>
          <w:sz w:val="24"/>
          <w:szCs w:val="24"/>
        </w:rPr>
        <w:t xml:space="preserve">│[русском] языке.                  │ОФИЦИАЛЬНОМ языке.                │</w:t>
      </w:r>
    </w:p>
    <w:p>
      <w:pPr>
        <w:spacing w:after="120"/>
        <w:jc w:val="both"/>
      </w:pPr>
      <w:r>
        <w:rPr>
          <w:rFonts w:ascii="Arial" w:cs="Arial" w:eastAsia="Arial" w:hAnsi="Arial"/>
          <w:sz w:val="24"/>
          <w:szCs w:val="24"/>
        </w:rPr>
        <w:t xml:space="preserve">│Участвующим в деле лицам, не      │Участвующим в деле лицам, не      │</w:t>
      </w:r>
    </w:p>
    <w:p>
      <w:pPr>
        <w:spacing w:after="120"/>
        <w:jc w:val="both"/>
      </w:pPr>
      <w:r>
        <w:rPr>
          <w:rFonts w:ascii="Arial" w:cs="Arial" w:eastAsia="Arial" w:hAnsi="Arial"/>
          <w:sz w:val="24"/>
          <w:szCs w:val="24"/>
        </w:rPr>
        <w:t xml:space="preserve">│владеющим языком, на котором      │владеющим языком, на котором      │</w:t>
      </w:r>
    </w:p>
    <w:p>
      <w:pPr>
        <w:spacing w:after="120"/>
        <w:jc w:val="both"/>
      </w:pPr>
      <w:r>
        <w:rPr>
          <w:rFonts w:ascii="Arial" w:cs="Arial" w:eastAsia="Arial" w:hAnsi="Arial"/>
          <w:sz w:val="24"/>
          <w:szCs w:val="24"/>
        </w:rPr>
        <w:t xml:space="preserve">│ведется производство,             │ведется производство,             │</w:t>
      </w:r>
    </w:p>
    <w:p>
      <w:pPr>
        <w:spacing w:after="120"/>
        <w:jc w:val="both"/>
      </w:pPr>
      <w:r>
        <w:rPr>
          <w:rFonts w:ascii="Arial" w:cs="Arial" w:eastAsia="Arial" w:hAnsi="Arial"/>
          <w:sz w:val="24"/>
          <w:szCs w:val="24"/>
        </w:rPr>
        <w:t xml:space="preserve">│обеспечивается право делать       │обеспечивается право делать       │</w:t>
      </w:r>
    </w:p>
    <w:p>
      <w:pPr>
        <w:spacing w:after="120"/>
        <w:jc w:val="both"/>
      </w:pPr>
      <w:r>
        <w:rPr>
          <w:rFonts w:ascii="Arial" w:cs="Arial" w:eastAsia="Arial" w:hAnsi="Arial"/>
          <w:sz w:val="24"/>
          <w:szCs w:val="24"/>
        </w:rPr>
        <w:t xml:space="preserve">│заявления, давать показания,      │заявления, давать показания,      │</w:t>
      </w:r>
    </w:p>
    <w:p>
      <w:pPr>
        <w:spacing w:after="120"/>
        <w:jc w:val="both"/>
      </w:pPr>
      <w:r>
        <w:rPr>
          <w:rFonts w:ascii="Arial" w:cs="Arial" w:eastAsia="Arial" w:hAnsi="Arial"/>
          <w:sz w:val="24"/>
          <w:szCs w:val="24"/>
        </w:rPr>
        <w:t xml:space="preserve">│заявлять ходатайства, знакомиться │заявлять ходатайства, знакомиться │</w:t>
      </w:r>
    </w:p>
    <w:p>
      <w:pPr>
        <w:spacing w:after="120"/>
        <w:jc w:val="both"/>
      </w:pPr>
      <w:r>
        <w:rPr>
          <w:rFonts w:ascii="Arial" w:cs="Arial" w:eastAsia="Arial" w:hAnsi="Arial"/>
          <w:sz w:val="24"/>
          <w:szCs w:val="24"/>
        </w:rPr>
        <w:t xml:space="preserve">│со всеми материалами дела,        │со всеми материалами дела,        │</w:t>
      </w:r>
    </w:p>
    <w:p>
      <w:pPr>
        <w:spacing w:after="120"/>
        <w:jc w:val="both"/>
      </w:pPr>
      <w:r>
        <w:rPr>
          <w:rFonts w:ascii="Arial" w:cs="Arial" w:eastAsia="Arial" w:hAnsi="Arial"/>
          <w:sz w:val="24"/>
          <w:szCs w:val="24"/>
        </w:rPr>
        <w:t xml:space="preserve">│выступать в административном      │выступать в административном      │</w:t>
      </w:r>
    </w:p>
    <w:p>
      <w:pPr>
        <w:spacing w:after="120"/>
        <w:jc w:val="both"/>
      </w:pPr>
      <w:r>
        <w:rPr>
          <w:rFonts w:ascii="Arial" w:cs="Arial" w:eastAsia="Arial" w:hAnsi="Arial"/>
          <w:sz w:val="24"/>
          <w:szCs w:val="24"/>
        </w:rPr>
        <w:t xml:space="preserve">│производстве на родном языке и    │производстве на родном языке и    │</w:t>
      </w:r>
    </w:p>
    <w:p>
      <w:pPr>
        <w:spacing w:after="120"/>
        <w:jc w:val="both"/>
      </w:pPr>
      <w:r>
        <w:rPr>
          <w:rFonts w:ascii="Arial" w:cs="Arial" w:eastAsia="Arial" w:hAnsi="Arial"/>
          <w:sz w:val="24"/>
          <w:szCs w:val="24"/>
        </w:rPr>
        <w:t xml:space="preserve">│пользоваться услугами переводчика │пользоваться услугами переводчика │</w:t>
      </w:r>
    </w:p>
    <w:p>
      <w:pPr>
        <w:spacing w:after="120"/>
        <w:jc w:val="both"/>
      </w:pPr>
      <w:r>
        <w:rPr>
          <w:rFonts w:ascii="Arial" w:cs="Arial" w:eastAsia="Arial" w:hAnsi="Arial"/>
          <w:sz w:val="24"/>
          <w:szCs w:val="24"/>
        </w:rPr>
        <w:t xml:space="preserve">│в порядке, установленном настоящим│в порядке, установленном настоящим│</w:t>
      </w:r>
    </w:p>
    <w:p>
      <w:pPr>
        <w:spacing w:after="120"/>
        <w:jc w:val="both"/>
      </w:pPr>
      <w:r>
        <w:rPr>
          <w:rFonts w:ascii="Arial" w:cs="Arial" w:eastAsia="Arial" w:hAnsi="Arial"/>
          <w:sz w:val="24"/>
          <w:szCs w:val="24"/>
        </w:rPr>
        <w:t xml:space="preserve">│Кодексом.                         │Кодексом.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565. Сроки                │СТАТЬЯ 565. СРОКИ                 │</w:t>
      </w:r>
    </w:p>
    <w:p>
      <w:pPr>
        <w:spacing w:after="120"/>
        <w:jc w:val="both"/>
      </w:pPr>
      <w:r>
        <w:rPr>
          <w:rFonts w:ascii="Arial" w:cs="Arial" w:eastAsia="Arial" w:hAnsi="Arial"/>
          <w:sz w:val="24"/>
          <w:szCs w:val="24"/>
        </w:rPr>
        <w:t xml:space="preserve">│            административного     │            АДМИНИСТРАТИВНОГО     │</w:t>
      </w:r>
    </w:p>
    <w:p>
      <w:pPr>
        <w:spacing w:after="120"/>
        <w:jc w:val="both"/>
      </w:pPr>
      <w:r>
        <w:rPr>
          <w:rFonts w:ascii="Arial" w:cs="Arial" w:eastAsia="Arial" w:hAnsi="Arial"/>
          <w:sz w:val="24"/>
          <w:szCs w:val="24"/>
        </w:rPr>
        <w:t xml:space="preserve">│            задержания            │            ЗАДЕРЖАНИЯ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│Срок административного задержания │СРОК АДМИНИСТРАТИВНОГО ЗАДЕРЖАНИЯ │</w:t>
      </w:r>
    </w:p>
    <w:p>
      <w:pPr>
        <w:spacing w:after="120"/>
        <w:jc w:val="both"/>
      </w:pPr>
      <w:r>
        <w:rPr>
          <w:rFonts w:ascii="Arial" w:cs="Arial" w:eastAsia="Arial" w:hAnsi="Arial"/>
          <w:sz w:val="24"/>
          <w:szCs w:val="24"/>
        </w:rPr>
        <w:t xml:space="preserve">│лица, совершившего                │ЛИЦА, СОВЕРШИВШЕГО                │</w:t>
      </w:r>
    </w:p>
    <w:p>
      <w:pPr>
        <w:spacing w:after="120"/>
        <w:jc w:val="both"/>
      </w:pPr>
      <w:r>
        <w:rPr>
          <w:rFonts w:ascii="Arial" w:cs="Arial" w:eastAsia="Arial" w:hAnsi="Arial"/>
          <w:sz w:val="24"/>
          <w:szCs w:val="24"/>
        </w:rPr>
        <w:t xml:space="preserve">│административное правонарушение,  │АДМИНИСТРАТИВНОЕ ПРАВОНАРУШЕНИЕ,  │</w:t>
      </w:r>
    </w:p>
    <w:p>
      <w:pPr>
        <w:spacing w:after="120"/>
        <w:jc w:val="both"/>
      </w:pPr>
      <w:r>
        <w:rPr>
          <w:rFonts w:ascii="Arial" w:cs="Arial" w:eastAsia="Arial" w:hAnsi="Arial"/>
          <w:sz w:val="24"/>
          <w:szCs w:val="24"/>
        </w:rPr>
        <w:t xml:space="preserve">│не должен превышать трех часов. В │НЕ ДОЛЖЕН ПРЕВЫШАТЬ ТРИ ЧАСА.     │</w:t>
      </w:r>
    </w:p>
    <w:p>
      <w:pPr>
        <w:spacing w:after="120"/>
        <w:jc w:val="both"/>
      </w:pPr>
      <w:r>
        <w:rPr>
          <w:rFonts w:ascii="Arial" w:cs="Arial" w:eastAsia="Arial" w:hAnsi="Arial"/>
          <w:sz w:val="24"/>
          <w:szCs w:val="24"/>
        </w:rPr>
        <w:t xml:space="preserve">│исключительных случаях, в         │В ИСКЛЮЧИТЕЛЬНЫХ СЛУЧАЯХ, ДО      │</w:t>
      </w:r>
    </w:p>
    <w:p>
      <w:pPr>
        <w:spacing w:after="120"/>
        <w:jc w:val="both"/>
      </w:pPr>
      <w:r>
        <w:rPr>
          <w:rFonts w:ascii="Arial" w:cs="Arial" w:eastAsia="Arial" w:hAnsi="Arial"/>
          <w:sz w:val="24"/>
          <w:szCs w:val="24"/>
        </w:rPr>
        <w:t xml:space="preserve">│отношении лиц без определенного   │РАССМОТРЕНИЯ АДМИНИСТРАТИВНОГО    │</w:t>
      </w:r>
    </w:p>
    <w:p>
      <w:pPr>
        <w:spacing w:after="120"/>
        <w:jc w:val="both"/>
      </w:pPr>
      <w:r>
        <w:rPr>
          <w:rFonts w:ascii="Arial" w:cs="Arial" w:eastAsia="Arial" w:hAnsi="Arial"/>
          <w:sz w:val="24"/>
          <w:szCs w:val="24"/>
        </w:rPr>
        <w:t xml:space="preserve">│места жительства, в связи с особой│МАТЕРИАЛА СУДЬЕЙ ИЛИ              │</w:t>
      </w:r>
    </w:p>
    <w:p>
      <w:pPr>
        <w:spacing w:after="120"/>
        <w:jc w:val="both"/>
      </w:pPr>
      <w:r>
        <w:rPr>
          <w:rFonts w:ascii="Arial" w:cs="Arial" w:eastAsia="Arial" w:hAnsi="Arial"/>
          <w:sz w:val="24"/>
          <w:szCs w:val="24"/>
        </w:rPr>
        <w:t xml:space="preserve">│необходимостью могут быть         │СООТВЕТСТВУЮЩИМ ДОЛЖНОСТНЫМ ЛИЦОМ │</w:t>
      </w:r>
    </w:p>
    <w:p>
      <w:pPr>
        <w:spacing w:after="120"/>
        <w:jc w:val="both"/>
      </w:pPr>
      <w:r>
        <w:rPr>
          <w:rFonts w:ascii="Arial" w:cs="Arial" w:eastAsia="Arial" w:hAnsi="Arial"/>
          <w:sz w:val="24"/>
          <w:szCs w:val="24"/>
        </w:rPr>
        <w:t xml:space="preserve">│установлены иные сроки            │ОРГАНА ВНУТРЕННИХ ДЕЛ, ПРИ        │</w:t>
      </w:r>
    </w:p>
    <w:p>
      <w:pPr>
        <w:spacing w:after="120"/>
        <w:jc w:val="both"/>
      </w:pPr>
      <w:r>
        <w:rPr>
          <w:rFonts w:ascii="Arial" w:cs="Arial" w:eastAsia="Arial" w:hAnsi="Arial"/>
          <w:sz w:val="24"/>
          <w:szCs w:val="24"/>
        </w:rPr>
        <w:t xml:space="preserve">│административного задержания по   │НЕОБХОДИМОСТИ ВЫЯСНЕНИЯ           │</w:t>
      </w:r>
    </w:p>
    <w:p>
      <w:pPr>
        <w:spacing w:after="120"/>
        <w:jc w:val="both"/>
      </w:pPr>
      <w:r>
        <w:rPr>
          <w:rFonts w:ascii="Arial" w:cs="Arial" w:eastAsia="Arial" w:hAnsi="Arial"/>
          <w:sz w:val="24"/>
          <w:szCs w:val="24"/>
        </w:rPr>
        <w:t xml:space="preserve">│решению суда - до пятнадцати суток│ДОПОЛНИТЕЛЬНЫХ ОБСТОЯТЕЛЬСТВ ПО   │</w:t>
      </w:r>
    </w:p>
    <w:p>
      <w:pPr>
        <w:spacing w:after="120"/>
        <w:jc w:val="both"/>
      </w:pPr>
      <w:r>
        <w:rPr>
          <w:rFonts w:ascii="Arial" w:cs="Arial" w:eastAsia="Arial" w:hAnsi="Arial"/>
          <w:sz w:val="24"/>
          <w:szCs w:val="24"/>
        </w:rPr>
        <w:t xml:space="preserve">│с содержанием в                   │АДМИНИСТРАТИВНОМУ ПРАВОНАРУШЕНИЮ  │</w:t>
      </w:r>
    </w:p>
    <w:p>
      <w:pPr>
        <w:spacing w:after="120"/>
        <w:jc w:val="both"/>
      </w:pPr>
      <w:r>
        <w:rPr>
          <w:rFonts w:ascii="Arial" w:cs="Arial" w:eastAsia="Arial" w:hAnsi="Arial"/>
          <w:sz w:val="24"/>
          <w:szCs w:val="24"/>
        </w:rPr>
        <w:t xml:space="preserve">│приемниках-распределителях, а в   │ИЛИ НЕОБХОДИМОСТИ УСТАНОВЛЕНИЯ    │</w:t>
      </w:r>
    </w:p>
    <w:p>
      <w:pPr>
        <w:spacing w:after="120"/>
        <w:jc w:val="both"/>
      </w:pPr>
      <w:r>
        <w:rPr>
          <w:rFonts w:ascii="Arial" w:cs="Arial" w:eastAsia="Arial" w:hAnsi="Arial"/>
          <w:sz w:val="24"/>
          <w:szCs w:val="24"/>
        </w:rPr>
        <w:t xml:space="preserve">│случае их отсутствия - в изоляторе│ЛИЧНОСТИ ЗАДЕРЖАННОГО, СРОК       │</w:t>
      </w:r>
    </w:p>
    <w:p>
      <w:pPr>
        <w:spacing w:after="120"/>
        <w:jc w:val="both"/>
      </w:pPr>
      <w:r>
        <w:rPr>
          <w:rFonts w:ascii="Arial" w:cs="Arial" w:eastAsia="Arial" w:hAnsi="Arial"/>
          <w:sz w:val="24"/>
          <w:szCs w:val="24"/>
        </w:rPr>
        <w:t xml:space="preserve">│временного содержания сроком до   │ЗАДЕРЖАНИЯ МОЖЕТ БЫТЬ ПРОДЛЕН ДО  │</w:t>
      </w:r>
    </w:p>
    <w:p>
      <w:pPr>
        <w:spacing w:after="120"/>
        <w:jc w:val="both"/>
      </w:pPr>
      <w:r>
        <w:rPr>
          <w:rFonts w:ascii="Arial" w:cs="Arial" w:eastAsia="Arial" w:hAnsi="Arial"/>
          <w:sz w:val="24"/>
          <w:szCs w:val="24"/>
        </w:rPr>
        <w:t xml:space="preserve">│десяти суток.                     │48 ЧАСОВ С УВЕДОМЛЕНИЕМ ОБ ЭТОМ   │</w:t>
      </w:r>
    </w:p>
    <w:p>
      <w:pPr>
        <w:spacing w:after="120"/>
        <w:jc w:val="both"/>
      </w:pPr>
      <w:r>
        <w:rPr>
          <w:rFonts w:ascii="Arial" w:cs="Arial" w:eastAsia="Arial" w:hAnsi="Arial"/>
          <w:sz w:val="24"/>
          <w:szCs w:val="24"/>
        </w:rPr>
        <w:t xml:space="preserve">│Лица, нарушившие пограничный режим│ПИСЬМЕННО ПРОКУРОРА В ТЕЧЕНИЕ     │</w:t>
      </w:r>
    </w:p>
    <w:p>
      <w:pPr>
        <w:spacing w:after="120"/>
        <w:jc w:val="both"/>
      </w:pPr>
      <w:r>
        <w:rPr>
          <w:rFonts w:ascii="Arial" w:cs="Arial" w:eastAsia="Arial" w:hAnsi="Arial"/>
          <w:sz w:val="24"/>
          <w:szCs w:val="24"/>
        </w:rPr>
        <w:t xml:space="preserve">│или режим в пунктах пропуска через│ДВАДЦАТИ ЧЕТЫРЕХ ЧАСОВ С МОМЕНТА  │</w:t>
      </w:r>
    </w:p>
    <w:p>
      <w:pPr>
        <w:spacing w:after="120"/>
        <w:jc w:val="both"/>
      </w:pPr>
      <w:r>
        <w:rPr>
          <w:rFonts w:ascii="Arial" w:cs="Arial" w:eastAsia="Arial" w:hAnsi="Arial"/>
          <w:sz w:val="24"/>
          <w:szCs w:val="24"/>
        </w:rPr>
        <w:t xml:space="preserve">│государственную границу Кыргызской│ЗАДЕРЖАНИЯ.                       │</w:t>
      </w:r>
    </w:p>
    <w:p>
      <w:pPr>
        <w:spacing w:after="120"/>
        <w:jc w:val="both"/>
      </w:pPr>
      <w:r>
        <w:rPr>
          <w:rFonts w:ascii="Arial" w:cs="Arial" w:eastAsia="Arial" w:hAnsi="Arial"/>
          <w:sz w:val="24"/>
          <w:szCs w:val="24"/>
        </w:rPr>
        <w:t xml:space="preserve">│Республики, могут быть задержаны  │ЛИЦА, НАРУШИВШИЕ ПОГРАНИЧНЫЙ РЕЖИМ│</w:t>
      </w:r>
    </w:p>
    <w:p>
      <w:pPr>
        <w:spacing w:after="120"/>
        <w:jc w:val="both"/>
      </w:pPr>
      <w:r>
        <w:rPr>
          <w:rFonts w:ascii="Arial" w:cs="Arial" w:eastAsia="Arial" w:hAnsi="Arial"/>
          <w:sz w:val="24"/>
          <w:szCs w:val="24"/>
        </w:rPr>
        <w:t xml:space="preserve">│на срок до трех часов для         │ИЛИ РЕЖИМ В ПУНКТАХ ПРОПУСКА ЧЕРЕЗ│</w:t>
      </w:r>
    </w:p>
    <w:p>
      <w:pPr>
        <w:spacing w:after="120"/>
        <w:jc w:val="both"/>
      </w:pPr>
      <w:r>
        <w:rPr>
          <w:rFonts w:ascii="Arial" w:cs="Arial" w:eastAsia="Arial" w:hAnsi="Arial"/>
          <w:sz w:val="24"/>
          <w:szCs w:val="24"/>
        </w:rPr>
        <w:t xml:space="preserve">│составления протокола, а в        │ГОСУДАРСТВЕННУЮ ГРАНИЦУ КЫРГЫЗСКОЙ│</w:t>
      </w:r>
    </w:p>
    <w:p>
      <w:pPr>
        <w:spacing w:after="120"/>
        <w:jc w:val="both"/>
      </w:pPr>
      <w:r>
        <w:rPr>
          <w:rFonts w:ascii="Arial" w:cs="Arial" w:eastAsia="Arial" w:hAnsi="Arial"/>
          <w:sz w:val="24"/>
          <w:szCs w:val="24"/>
        </w:rPr>
        <w:t xml:space="preserve">│необходимых случаях для           │РЕСПУБЛИКИ, МОГУТ БЫТЬ ЗАДЕРЖАНЫ  │</w:t>
      </w:r>
    </w:p>
    <w:p>
      <w:pPr>
        <w:spacing w:after="120"/>
        <w:jc w:val="both"/>
      </w:pPr>
      <w:r>
        <w:rPr>
          <w:rFonts w:ascii="Arial" w:cs="Arial" w:eastAsia="Arial" w:hAnsi="Arial"/>
          <w:sz w:val="24"/>
          <w:szCs w:val="24"/>
        </w:rPr>
        <w:t xml:space="preserve">│установления личности и выяснения │ДЛЯ СОСТАВЛЕНИЯ ПРОТОКОЛА НА СРОК │</w:t>
      </w:r>
    </w:p>
    <w:p>
      <w:pPr>
        <w:spacing w:after="120"/>
        <w:jc w:val="both"/>
      </w:pPr>
      <w:r>
        <w:rPr>
          <w:rFonts w:ascii="Arial" w:cs="Arial" w:eastAsia="Arial" w:hAnsi="Arial"/>
          <w:sz w:val="24"/>
          <w:szCs w:val="24"/>
        </w:rPr>
        <w:t xml:space="preserve">│обстоятельств правонарушения - до │ДО ТРЕХ ЧАСОВ, А В СЛУЧАЯХ,       │</w:t>
      </w:r>
    </w:p>
    <w:p>
      <w:pPr>
        <w:spacing w:after="120"/>
        <w:jc w:val="both"/>
      </w:pPr>
      <w:r>
        <w:rPr>
          <w:rFonts w:ascii="Arial" w:cs="Arial" w:eastAsia="Arial" w:hAnsi="Arial"/>
          <w:sz w:val="24"/>
          <w:szCs w:val="24"/>
        </w:rPr>
        <w:t xml:space="preserve">│трех суток с сообщением об этом   │ПРЕДУСМОТРЕННЫХ ЧАСТЬЮ 2 НАСТОЯЩЕЙ│</w:t>
      </w:r>
    </w:p>
    <w:p>
      <w:pPr>
        <w:spacing w:after="120"/>
        <w:jc w:val="both"/>
      </w:pPr>
      <w:r>
        <w:rPr>
          <w:rFonts w:ascii="Arial" w:cs="Arial" w:eastAsia="Arial" w:hAnsi="Arial"/>
          <w:sz w:val="24"/>
          <w:szCs w:val="24"/>
        </w:rPr>
        <w:t xml:space="preserve">│письменно прокурору в течение     │СТАТЬИ НА СРОК ДО 48 ЧАСОВ. О ЧЕМ │</w:t>
      </w:r>
    </w:p>
    <w:p>
      <w:pPr>
        <w:spacing w:after="120"/>
        <w:jc w:val="both"/>
      </w:pPr>
      <w:r>
        <w:rPr>
          <w:rFonts w:ascii="Arial" w:cs="Arial" w:eastAsia="Arial" w:hAnsi="Arial"/>
          <w:sz w:val="24"/>
          <w:szCs w:val="24"/>
        </w:rPr>
        <w:t xml:space="preserve">│двадцати четырех часов с момента  │ТАКЖЕ В ТЕЧЕНИЕ ДВАДЦАТИ ЧЕТЫРЕХ  │</w:t>
      </w:r>
    </w:p>
    <w:p>
      <w:pPr>
        <w:spacing w:after="120"/>
        <w:jc w:val="both"/>
      </w:pPr>
      <w:r>
        <w:rPr>
          <w:rFonts w:ascii="Arial" w:cs="Arial" w:eastAsia="Arial" w:hAnsi="Arial"/>
          <w:sz w:val="24"/>
          <w:szCs w:val="24"/>
        </w:rPr>
        <w:t xml:space="preserve">│задержания если правонарушители не│ЧАСОВ С МОМЕНТА ЗАДЕРЖАНИЯ        │</w:t>
      </w:r>
    </w:p>
    <w:p>
      <w:pPr>
        <w:spacing w:after="120"/>
        <w:jc w:val="both"/>
      </w:pPr>
      <w:r>
        <w:rPr>
          <w:rFonts w:ascii="Arial" w:cs="Arial" w:eastAsia="Arial" w:hAnsi="Arial"/>
          <w:sz w:val="24"/>
          <w:szCs w:val="24"/>
        </w:rPr>
        <w:t xml:space="preserve">│имеют документов, удостоверяющих  │ПИСЬМЕННО УВЕДОМЛЯЕТСЯ ПРОКУРОР.  │</w:t>
      </w:r>
    </w:p>
    <w:p>
      <w:pPr>
        <w:spacing w:after="120"/>
        <w:jc w:val="both"/>
      </w:pPr>
      <w:r>
        <w:rPr>
          <w:rFonts w:ascii="Arial" w:cs="Arial" w:eastAsia="Arial" w:hAnsi="Arial"/>
          <w:sz w:val="24"/>
          <w:szCs w:val="24"/>
        </w:rPr>
        <w:t xml:space="preserve">│их личность.                      │СРОК АДМИНИСТРАТИВНОГО ЗАДЕРЖАНИЯ │</w:t>
      </w:r>
    </w:p>
    <w:p>
      <w:pPr>
        <w:spacing w:after="120"/>
        <w:jc w:val="both"/>
      </w:pPr>
      <w:r>
        <w:rPr>
          <w:rFonts w:ascii="Arial" w:cs="Arial" w:eastAsia="Arial" w:hAnsi="Arial"/>
          <w:sz w:val="24"/>
          <w:szCs w:val="24"/>
        </w:rPr>
        <w:t xml:space="preserve">│Лица, совершившие мелкое          │ИСЧИСЛЯЕТСЯ С МОМЕНТА ДОСТАВЛЕНИЯ │</w:t>
      </w:r>
    </w:p>
    <w:p>
      <w:pPr>
        <w:spacing w:after="120"/>
        <w:jc w:val="both"/>
      </w:pPr>
      <w:r>
        <w:rPr>
          <w:rFonts w:ascii="Arial" w:cs="Arial" w:eastAsia="Arial" w:hAnsi="Arial"/>
          <w:sz w:val="24"/>
          <w:szCs w:val="24"/>
        </w:rPr>
        <w:t xml:space="preserve">│хулиганство; создание объединений,│НАРУШИТЕЛЯ ДЛЯ СОСТАВЛЕНИЯ        │</w:t>
      </w:r>
    </w:p>
    <w:p>
      <w:pPr>
        <w:spacing w:after="120"/>
        <w:jc w:val="both"/>
      </w:pPr>
      <w:r>
        <w:rPr>
          <w:rFonts w:ascii="Arial" w:cs="Arial" w:eastAsia="Arial" w:hAnsi="Arial"/>
          <w:sz w:val="24"/>
          <w:szCs w:val="24"/>
        </w:rPr>
        <w:t xml:space="preserve">│деятельность которых запрещена, и │ПРОТОКОЛА, А ЛИЦА, НАХОДЯЩЕГОСЯ В │</w:t>
      </w:r>
    </w:p>
    <w:p>
      <w:pPr>
        <w:spacing w:after="120"/>
        <w:jc w:val="both"/>
      </w:pPr>
      <w:r>
        <w:rPr>
          <w:rFonts w:ascii="Arial" w:cs="Arial" w:eastAsia="Arial" w:hAnsi="Arial"/>
          <w:sz w:val="24"/>
          <w:szCs w:val="24"/>
        </w:rPr>
        <w:t xml:space="preserve">│активное участие в них; нарушение │СОСТОЯНИИ ОПЬЯНЕНИЯ, - СО ВРЕМЕНИ │</w:t>
      </w:r>
    </w:p>
    <w:p>
      <w:pPr>
        <w:spacing w:after="120"/>
        <w:jc w:val="both"/>
      </w:pPr>
      <w:r>
        <w:rPr>
          <w:rFonts w:ascii="Arial" w:cs="Arial" w:eastAsia="Arial" w:hAnsi="Arial"/>
          <w:sz w:val="24"/>
          <w:szCs w:val="24"/>
        </w:rPr>
        <w:t xml:space="preserve">│требований установленных в        │ЕГО ВЫТРЕЗВЛЕНИЯ.                 │</w:t>
      </w:r>
    </w:p>
    <w:p>
      <w:pPr>
        <w:spacing w:after="120"/>
        <w:jc w:val="both"/>
      </w:pPr>
      <w:r>
        <w:rPr>
          <w:rFonts w:ascii="Arial" w:cs="Arial" w:eastAsia="Arial" w:hAnsi="Arial"/>
          <w:sz w:val="24"/>
          <w:szCs w:val="24"/>
        </w:rPr>
        <w:t xml:space="preserve">│условиях чрезвычайного положения, │                                  │</w:t>
      </w:r>
    </w:p>
    <w:p>
      <w:pPr>
        <w:spacing w:after="120"/>
        <w:jc w:val="both"/>
      </w:pPr>
      <w:r>
        <w:rPr>
          <w:rFonts w:ascii="Arial" w:cs="Arial" w:eastAsia="Arial" w:hAnsi="Arial"/>
          <w:sz w:val="24"/>
          <w:szCs w:val="24"/>
        </w:rPr>
        <w:t xml:space="preserve">│могут быть задержаны до           │                                  │</w:t>
      </w:r>
    </w:p>
    <w:p>
      <w:pPr>
        <w:spacing w:after="120"/>
        <w:jc w:val="both"/>
      </w:pPr>
      <w:r>
        <w:rPr>
          <w:rFonts w:ascii="Arial" w:cs="Arial" w:eastAsia="Arial" w:hAnsi="Arial"/>
          <w:sz w:val="24"/>
          <w:szCs w:val="24"/>
        </w:rPr>
        <w:t xml:space="preserve">│рассмотрения дела судьей или      │                                  │</w:t>
      </w:r>
    </w:p>
    <w:p>
      <w:pPr>
        <w:spacing w:after="120"/>
        <w:jc w:val="both"/>
      </w:pPr>
      <w:r>
        <w:rPr>
          <w:rFonts w:ascii="Arial" w:cs="Arial" w:eastAsia="Arial" w:hAnsi="Arial"/>
          <w:sz w:val="24"/>
          <w:szCs w:val="24"/>
        </w:rPr>
        <w:t xml:space="preserve">│начальником (заместителем         │                                  │</w:t>
      </w:r>
    </w:p>
    <w:p>
      <w:pPr>
        <w:spacing w:after="120"/>
        <w:jc w:val="both"/>
      </w:pPr>
      <w:r>
        <w:rPr>
          <w:rFonts w:ascii="Arial" w:cs="Arial" w:eastAsia="Arial" w:hAnsi="Arial"/>
          <w:sz w:val="24"/>
          <w:szCs w:val="24"/>
        </w:rPr>
        <w:t xml:space="preserve">│начальника) органа внутренних дел │                                  │</w:t>
      </w:r>
    </w:p>
    <w:p>
      <w:pPr>
        <w:spacing w:after="120"/>
        <w:jc w:val="both"/>
      </w:pPr>
      <w:r>
        <w:rPr>
          <w:rFonts w:ascii="Arial" w:cs="Arial" w:eastAsia="Arial" w:hAnsi="Arial"/>
          <w:sz w:val="24"/>
          <w:szCs w:val="24"/>
        </w:rPr>
        <w:t xml:space="preserve">│до 72 часов с уведомлением об этом│                                  │</w:t>
      </w:r>
    </w:p>
    <w:p>
      <w:pPr>
        <w:spacing w:after="120"/>
        <w:jc w:val="both"/>
      </w:pPr>
      <w:r>
        <w:rPr>
          <w:rFonts w:ascii="Arial" w:cs="Arial" w:eastAsia="Arial" w:hAnsi="Arial"/>
          <w:sz w:val="24"/>
          <w:szCs w:val="24"/>
        </w:rPr>
        <w:t xml:space="preserve">│письменно прокурора в течение 24  │                                  │</w:t>
      </w:r>
    </w:p>
    <w:p>
      <w:pPr>
        <w:spacing w:after="120"/>
        <w:jc w:val="both"/>
      </w:pPr>
      <w:r>
        <w:rPr>
          <w:rFonts w:ascii="Arial" w:cs="Arial" w:eastAsia="Arial" w:hAnsi="Arial"/>
          <w:sz w:val="24"/>
          <w:szCs w:val="24"/>
        </w:rPr>
        <w:t xml:space="preserve">│часов с момента задержания.       │                                  │</w:t>
      </w:r>
    </w:p>
    <w:p>
      <w:pPr>
        <w:spacing w:after="120"/>
        <w:jc w:val="both"/>
      </w:pPr>
      <w:r>
        <w:rPr>
          <w:rFonts w:ascii="Arial" w:cs="Arial" w:eastAsia="Arial" w:hAnsi="Arial"/>
          <w:sz w:val="24"/>
          <w:szCs w:val="24"/>
        </w:rPr>
        <w:t xml:space="preserve">│Срок административного задержания │                                  │</w:t>
      </w:r>
    </w:p>
    <w:p>
      <w:pPr>
        <w:spacing w:after="120"/>
        <w:jc w:val="both"/>
      </w:pPr>
      <w:r>
        <w:rPr>
          <w:rFonts w:ascii="Arial" w:cs="Arial" w:eastAsia="Arial" w:hAnsi="Arial"/>
          <w:sz w:val="24"/>
          <w:szCs w:val="24"/>
        </w:rPr>
        <w:t xml:space="preserve">│исчисляется с момента доставления │                                  │</w:t>
      </w:r>
    </w:p>
    <w:p>
      <w:pPr>
        <w:spacing w:after="120"/>
        <w:jc w:val="both"/>
      </w:pPr>
      <w:r>
        <w:rPr>
          <w:rFonts w:ascii="Arial" w:cs="Arial" w:eastAsia="Arial" w:hAnsi="Arial"/>
          <w:sz w:val="24"/>
          <w:szCs w:val="24"/>
        </w:rPr>
        <w:t xml:space="preserve">│нарушителя для составления        │                                  │</w:t>
      </w:r>
    </w:p>
    <w:p>
      <w:pPr>
        <w:spacing w:after="120"/>
        <w:jc w:val="both"/>
      </w:pPr>
      <w:r>
        <w:rPr>
          <w:rFonts w:ascii="Arial" w:cs="Arial" w:eastAsia="Arial" w:hAnsi="Arial"/>
          <w:sz w:val="24"/>
          <w:szCs w:val="24"/>
        </w:rPr>
        <w:t xml:space="preserve">│протокола, а лица, находящегося в │                                  │</w:t>
      </w:r>
    </w:p>
    <w:p>
      <w:pPr>
        <w:spacing w:after="120"/>
        <w:jc w:val="both"/>
      </w:pPr>
      <w:r>
        <w:rPr>
          <w:rFonts w:ascii="Arial" w:cs="Arial" w:eastAsia="Arial" w:hAnsi="Arial"/>
          <w:sz w:val="24"/>
          <w:szCs w:val="24"/>
        </w:rPr>
        <w:t xml:space="preserve">│состоянии опьянения, - со времени │                                  │</w:t>
      </w:r>
    </w:p>
    <w:p>
      <w:pPr>
        <w:spacing w:after="120"/>
        <w:jc w:val="both"/>
      </w:pPr>
      <w:r>
        <w:rPr>
          <w:rFonts w:ascii="Arial" w:cs="Arial" w:eastAsia="Arial" w:hAnsi="Arial"/>
          <w:sz w:val="24"/>
          <w:szCs w:val="24"/>
        </w:rPr>
        <w:t xml:space="preserve">│его вытрезвления.]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566. Личный досмотр и      │Статья 566. Личный досмотр и      │</w:t>
      </w:r>
    </w:p>
    <w:p>
      <w:pPr>
        <w:spacing w:after="120"/>
        <w:jc w:val="both"/>
      </w:pPr>
      <w:r>
        <w:rPr>
          <w:rFonts w:ascii="Arial" w:cs="Arial" w:eastAsia="Arial" w:hAnsi="Arial"/>
          <w:sz w:val="24"/>
          <w:szCs w:val="24"/>
        </w:rPr>
        <w:t xml:space="preserve">│            осмотр вещей          │            осмотр вещей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│Личный досмотр может производиться│Личный досмотр может производиться│</w:t>
      </w:r>
    </w:p>
    <w:p>
      <w:pPr>
        <w:spacing w:after="120"/>
        <w:jc w:val="both"/>
      </w:pPr>
      <w:r>
        <w:rPr>
          <w:rFonts w:ascii="Arial" w:cs="Arial" w:eastAsia="Arial" w:hAnsi="Arial"/>
          <w:sz w:val="24"/>
          <w:szCs w:val="24"/>
        </w:rPr>
        <w:t xml:space="preserve">│уполномоченными на то должностными│уполномоченными на то должностными│</w:t>
      </w:r>
    </w:p>
    <w:p>
      <w:pPr>
        <w:spacing w:after="120"/>
        <w:jc w:val="both"/>
      </w:pPr>
      <w:r>
        <w:rPr>
          <w:rFonts w:ascii="Arial" w:cs="Arial" w:eastAsia="Arial" w:hAnsi="Arial"/>
          <w:sz w:val="24"/>
          <w:szCs w:val="24"/>
        </w:rPr>
        <w:t xml:space="preserve">│лицами органов внутренних дел,    │лицами органов внутренних дел,    │</w:t>
      </w:r>
    </w:p>
    <w:p>
      <w:pPr>
        <w:spacing w:after="120"/>
        <w:jc w:val="both"/>
      </w:pPr>
      <w:r>
        <w:rPr>
          <w:rFonts w:ascii="Arial" w:cs="Arial" w:eastAsia="Arial" w:hAnsi="Arial"/>
          <w:sz w:val="24"/>
          <w:szCs w:val="24"/>
        </w:rPr>
        <w:t xml:space="preserve">│военизированной охраны,           │военизированной охраны,           │</w:t>
      </w:r>
    </w:p>
    <w:p>
      <w:pPr>
        <w:spacing w:after="120"/>
        <w:jc w:val="both"/>
      </w:pPr>
      <w:r>
        <w:rPr>
          <w:rFonts w:ascii="Arial" w:cs="Arial" w:eastAsia="Arial" w:hAnsi="Arial"/>
          <w:sz w:val="24"/>
          <w:szCs w:val="24"/>
        </w:rPr>
        <w:t xml:space="preserve">│гражданской авиации и пограничных │гражданской авиации и пограничных │</w:t>
      </w:r>
    </w:p>
    <w:p>
      <w:pPr>
        <w:spacing w:after="120"/>
        <w:jc w:val="both"/>
      </w:pPr>
      <w:r>
        <w:rPr>
          <w:rFonts w:ascii="Arial" w:cs="Arial" w:eastAsia="Arial" w:hAnsi="Arial"/>
          <w:sz w:val="24"/>
          <w:szCs w:val="24"/>
        </w:rPr>
        <w:t xml:space="preserve">│войск, а в случаях, прямо         │войск, а в случаях, прямо         │</w:t>
      </w:r>
    </w:p>
    <w:p>
      <w:pPr>
        <w:spacing w:after="120"/>
        <w:jc w:val="both"/>
      </w:pPr>
      <w:r>
        <w:rPr>
          <w:rFonts w:ascii="Arial" w:cs="Arial" w:eastAsia="Arial" w:hAnsi="Arial"/>
          <w:sz w:val="24"/>
          <w:szCs w:val="24"/>
        </w:rPr>
        <w:t xml:space="preserve">│предусмотренных [законодательными │предусмотренных ЗАКОНАМИ          │</w:t>
      </w:r>
    </w:p>
    <w:p>
      <w:pPr>
        <w:spacing w:after="120"/>
        <w:jc w:val="both"/>
      </w:pPr>
      <w:r>
        <w:rPr>
          <w:rFonts w:ascii="Arial" w:cs="Arial" w:eastAsia="Arial" w:hAnsi="Arial"/>
          <w:sz w:val="24"/>
          <w:szCs w:val="24"/>
        </w:rPr>
        <w:t xml:space="preserve">│актами] Кыргызской Республики,    │Кыргызской Республики, также и    │</w:t>
      </w:r>
    </w:p>
    <w:p>
      <w:pPr>
        <w:spacing w:after="120"/>
        <w:jc w:val="both"/>
      </w:pPr>
      <w:r>
        <w:rPr>
          <w:rFonts w:ascii="Arial" w:cs="Arial" w:eastAsia="Arial" w:hAnsi="Arial"/>
          <w:sz w:val="24"/>
          <w:szCs w:val="24"/>
        </w:rPr>
        <w:t xml:space="preserve">│также и других уполномоченных на  │других уполномоченных на то       │</w:t>
      </w:r>
    </w:p>
    <w:p>
      <w:pPr>
        <w:spacing w:after="120"/>
        <w:jc w:val="both"/>
      </w:pPr>
      <w:r>
        <w:rPr>
          <w:rFonts w:ascii="Arial" w:cs="Arial" w:eastAsia="Arial" w:hAnsi="Arial"/>
          <w:sz w:val="24"/>
          <w:szCs w:val="24"/>
        </w:rPr>
        <w:t xml:space="preserve">│то органов.                       │органов.                          │</w:t>
      </w:r>
    </w:p>
    <w:p>
      <w:pPr>
        <w:spacing w:after="120"/>
        <w:jc w:val="both"/>
      </w:pPr>
      <w:r>
        <w:rPr>
          <w:rFonts w:ascii="Arial" w:cs="Arial" w:eastAsia="Arial" w:hAnsi="Arial"/>
          <w:sz w:val="24"/>
          <w:szCs w:val="24"/>
        </w:rPr>
        <w:t xml:space="preserve">│Личный досмотр может производиться│Личный досмотр может производиться│</w:t>
      </w:r>
    </w:p>
    <w:p>
      <w:pPr>
        <w:spacing w:after="120"/>
        <w:jc w:val="both"/>
      </w:pPr>
      <w:r>
        <w:rPr>
          <w:rFonts w:ascii="Arial" w:cs="Arial" w:eastAsia="Arial" w:hAnsi="Arial"/>
          <w:sz w:val="24"/>
          <w:szCs w:val="24"/>
        </w:rPr>
        <w:t xml:space="preserve">│уполномоченным на то лицом одного │уполномоченным на то лицом одного │</w:t>
      </w:r>
    </w:p>
    <w:p>
      <w:pPr>
        <w:spacing w:after="120"/>
        <w:jc w:val="both"/>
      </w:pPr>
      <w:r>
        <w:rPr>
          <w:rFonts w:ascii="Arial" w:cs="Arial" w:eastAsia="Arial" w:hAnsi="Arial"/>
          <w:sz w:val="24"/>
          <w:szCs w:val="24"/>
        </w:rPr>
        <w:t xml:space="preserve">│пола с досматриваемым и в         │пола с досматриваемым и в         │</w:t>
      </w:r>
    </w:p>
    <w:p>
      <w:pPr>
        <w:spacing w:after="120"/>
        <w:jc w:val="both"/>
      </w:pPr>
      <w:r>
        <w:rPr>
          <w:rFonts w:ascii="Arial" w:cs="Arial" w:eastAsia="Arial" w:hAnsi="Arial"/>
          <w:sz w:val="24"/>
          <w:szCs w:val="24"/>
        </w:rPr>
        <w:t xml:space="preserve">│присутствии двух понятых того же  │присутствии двух понятых того же  │</w:t>
      </w:r>
    </w:p>
    <w:p>
      <w:pPr>
        <w:spacing w:after="120"/>
        <w:jc w:val="both"/>
      </w:pPr>
      <w:r>
        <w:rPr>
          <w:rFonts w:ascii="Arial" w:cs="Arial" w:eastAsia="Arial" w:hAnsi="Arial"/>
          <w:sz w:val="24"/>
          <w:szCs w:val="24"/>
        </w:rPr>
        <w:t xml:space="preserve">│пола.                             │пола.                             │</w:t>
      </w:r>
    </w:p>
    <w:p>
      <w:pPr>
        <w:spacing w:after="120"/>
        <w:jc w:val="both"/>
      </w:pPr>
      <w:r>
        <w:rPr>
          <w:rFonts w:ascii="Arial" w:cs="Arial" w:eastAsia="Arial" w:hAnsi="Arial"/>
          <w:sz w:val="24"/>
          <w:szCs w:val="24"/>
        </w:rPr>
        <w:t xml:space="preserve">│Осмотр вещей может производиться  │Осмотр вещей может производиться  │</w:t>
      </w:r>
    </w:p>
    <w:p>
      <w:pPr>
        <w:spacing w:after="120"/>
        <w:jc w:val="both"/>
      </w:pPr>
      <w:r>
        <w:rPr>
          <w:rFonts w:ascii="Arial" w:cs="Arial" w:eastAsia="Arial" w:hAnsi="Arial"/>
          <w:sz w:val="24"/>
          <w:szCs w:val="24"/>
        </w:rPr>
        <w:t xml:space="preserve">│уполномоченными на то должностными│уполномоченными на то должностными│</w:t>
      </w:r>
    </w:p>
    <w:p>
      <w:pPr>
        <w:spacing w:after="120"/>
        <w:jc w:val="both"/>
      </w:pPr>
      <w:r>
        <w:rPr>
          <w:rFonts w:ascii="Arial" w:cs="Arial" w:eastAsia="Arial" w:hAnsi="Arial"/>
          <w:sz w:val="24"/>
          <w:szCs w:val="24"/>
        </w:rPr>
        <w:t xml:space="preserve">│лицами органов внутренних дел,    │лицами органов внутренних дел,    │</w:t>
      </w:r>
    </w:p>
    <w:p>
      <w:pPr>
        <w:spacing w:after="120"/>
        <w:jc w:val="both"/>
      </w:pPr>
      <w:r>
        <w:rPr>
          <w:rFonts w:ascii="Arial" w:cs="Arial" w:eastAsia="Arial" w:hAnsi="Arial"/>
          <w:sz w:val="24"/>
          <w:szCs w:val="24"/>
        </w:rPr>
        <w:t xml:space="preserve">│налоговой службы, военизированной │налоговой службы, военизированной │</w:t>
      </w:r>
    </w:p>
    <w:p>
      <w:pPr>
        <w:spacing w:after="120"/>
        <w:jc w:val="both"/>
      </w:pPr>
      <w:r>
        <w:rPr>
          <w:rFonts w:ascii="Arial" w:cs="Arial" w:eastAsia="Arial" w:hAnsi="Arial"/>
          <w:sz w:val="24"/>
          <w:szCs w:val="24"/>
        </w:rPr>
        <w:t xml:space="preserve">│охраны, гражданской авиации,      │охраны, гражданской авиации,      │</w:t>
      </w:r>
    </w:p>
    <w:p>
      <w:pPr>
        <w:spacing w:after="120"/>
        <w:jc w:val="both"/>
      </w:pPr>
      <w:r>
        <w:rPr>
          <w:rFonts w:ascii="Arial" w:cs="Arial" w:eastAsia="Arial" w:hAnsi="Arial"/>
          <w:sz w:val="24"/>
          <w:szCs w:val="24"/>
        </w:rPr>
        <w:t xml:space="preserve">│пограничных войск, органов        │пограничных войск, органов        │</w:t>
      </w:r>
    </w:p>
    <w:p>
      <w:pPr>
        <w:spacing w:after="120"/>
        <w:jc w:val="both"/>
      </w:pPr>
      <w:r>
        <w:rPr>
          <w:rFonts w:ascii="Arial" w:cs="Arial" w:eastAsia="Arial" w:hAnsi="Arial"/>
          <w:sz w:val="24"/>
          <w:szCs w:val="24"/>
        </w:rPr>
        <w:t xml:space="preserve">│лесоохраны, органов рыбоохраны,   │лесоохраны, органов рыбоохраны,   │</w:t>
      </w:r>
    </w:p>
    <w:p>
      <w:pPr>
        <w:spacing w:after="120"/>
        <w:jc w:val="both"/>
      </w:pPr>
      <w:r>
        <w:rPr>
          <w:rFonts w:ascii="Arial" w:cs="Arial" w:eastAsia="Arial" w:hAnsi="Arial"/>
          <w:sz w:val="24"/>
          <w:szCs w:val="24"/>
        </w:rPr>
        <w:t xml:space="preserve">│органов, осуществляющих           │органов, осуществляющих           │</w:t>
      </w:r>
    </w:p>
    <w:p>
      <w:pPr>
        <w:spacing w:after="120"/>
        <w:jc w:val="both"/>
      </w:pPr>
      <w:r>
        <w:rPr>
          <w:rFonts w:ascii="Arial" w:cs="Arial" w:eastAsia="Arial" w:hAnsi="Arial"/>
          <w:sz w:val="24"/>
          <w:szCs w:val="24"/>
        </w:rPr>
        <w:t xml:space="preserve">│государственный надзор за         │государственный надзор за         │</w:t>
      </w:r>
    </w:p>
    <w:p>
      <w:pPr>
        <w:spacing w:after="120"/>
        <w:jc w:val="both"/>
      </w:pPr>
      <w:r>
        <w:rPr>
          <w:rFonts w:ascii="Arial" w:cs="Arial" w:eastAsia="Arial" w:hAnsi="Arial"/>
          <w:sz w:val="24"/>
          <w:szCs w:val="24"/>
        </w:rPr>
        <w:t xml:space="preserve">│соблюдением правил охоты, органов │соблюдением правил охоты, органов │</w:t>
      </w:r>
    </w:p>
    <w:p>
      <w:pPr>
        <w:spacing w:after="120"/>
        <w:jc w:val="both"/>
      </w:pPr>
      <w:r>
        <w:rPr>
          <w:rFonts w:ascii="Arial" w:cs="Arial" w:eastAsia="Arial" w:hAnsi="Arial"/>
          <w:sz w:val="24"/>
          <w:szCs w:val="24"/>
        </w:rPr>
        <w:t xml:space="preserve">│охраны окружающей среды, а также в│охраны окружающей среды, а также в│</w:t>
      </w:r>
    </w:p>
    <w:p>
      <w:pPr>
        <w:spacing w:after="120"/>
        <w:jc w:val="both"/>
      </w:pPr>
      <w:r>
        <w:rPr>
          <w:rFonts w:ascii="Arial" w:cs="Arial" w:eastAsia="Arial" w:hAnsi="Arial"/>
          <w:sz w:val="24"/>
          <w:szCs w:val="24"/>
        </w:rPr>
        <w:t xml:space="preserve">│случаях, прямо предусмотренных    │случаях, прямо предусмотренных    │</w:t>
      </w:r>
    </w:p>
    <w:p>
      <w:pPr>
        <w:spacing w:after="120"/>
        <w:jc w:val="both"/>
      </w:pPr>
      <w:r>
        <w:rPr>
          <w:rFonts w:ascii="Arial" w:cs="Arial" w:eastAsia="Arial" w:hAnsi="Arial"/>
          <w:sz w:val="24"/>
          <w:szCs w:val="24"/>
        </w:rPr>
        <w:t xml:space="preserve">│[законодательными актами]         │ЗАКОНАМИ Кыргызской Республики, и │</w:t>
      </w:r>
    </w:p>
    <w:p>
      <w:pPr>
        <w:spacing w:after="120"/>
        <w:jc w:val="both"/>
      </w:pPr>
      <w:r>
        <w:rPr>
          <w:rFonts w:ascii="Arial" w:cs="Arial" w:eastAsia="Arial" w:hAnsi="Arial"/>
          <w:sz w:val="24"/>
          <w:szCs w:val="24"/>
        </w:rPr>
        <w:t xml:space="preserve">│Кыргызской Республики, и других   │других уполномоченных на то       │</w:t>
      </w:r>
    </w:p>
    <w:p>
      <w:pPr>
        <w:spacing w:after="120"/>
        <w:jc w:val="both"/>
      </w:pPr>
      <w:r>
        <w:rPr>
          <w:rFonts w:ascii="Arial" w:cs="Arial" w:eastAsia="Arial" w:hAnsi="Arial"/>
          <w:sz w:val="24"/>
          <w:szCs w:val="24"/>
        </w:rPr>
        <w:t xml:space="preserve">│уполномоченных на то органов.     │органов.                          │</w:t>
      </w:r>
    </w:p>
    <w:p>
      <w:pPr>
        <w:spacing w:after="120"/>
        <w:jc w:val="both"/>
      </w:pPr>
      <w:r>
        <w:rPr>
          <w:rFonts w:ascii="Arial" w:cs="Arial" w:eastAsia="Arial" w:hAnsi="Arial"/>
          <w:sz w:val="24"/>
          <w:szCs w:val="24"/>
        </w:rPr>
        <w:t xml:space="preserve">│Осмотр вещей, ручной клади,       │Осмотр вещей, ручной клади,       │</w:t>
      </w:r>
    </w:p>
    <w:p>
      <w:pPr>
        <w:spacing w:after="120"/>
        <w:jc w:val="both"/>
      </w:pPr>
      <w:r>
        <w:rPr>
          <w:rFonts w:ascii="Arial" w:cs="Arial" w:eastAsia="Arial" w:hAnsi="Arial"/>
          <w:sz w:val="24"/>
          <w:szCs w:val="24"/>
        </w:rPr>
        <w:t xml:space="preserve">│багажа, орудий охоты и рыбной     │багажа, орудий охоты и рыбной     │</w:t>
      </w:r>
    </w:p>
    <w:p>
      <w:pPr>
        <w:spacing w:after="120"/>
        <w:jc w:val="both"/>
      </w:pPr>
      <w:r>
        <w:rPr>
          <w:rFonts w:ascii="Arial" w:cs="Arial" w:eastAsia="Arial" w:hAnsi="Arial"/>
          <w:sz w:val="24"/>
          <w:szCs w:val="24"/>
        </w:rPr>
        <w:t xml:space="preserve">│ловли, добытой продукции и других │ловли, добытой продукции и других │</w:t>
      </w:r>
    </w:p>
    <w:p>
      <w:pPr>
        <w:spacing w:after="120"/>
        <w:jc w:val="both"/>
      </w:pPr>
      <w:r>
        <w:rPr>
          <w:rFonts w:ascii="Arial" w:cs="Arial" w:eastAsia="Arial" w:hAnsi="Arial"/>
          <w:sz w:val="24"/>
          <w:szCs w:val="24"/>
        </w:rPr>
        <w:t xml:space="preserve">│предметов осуществляется, как     │предметов осуществляется, как     │</w:t>
      </w:r>
    </w:p>
    <w:p>
      <w:pPr>
        <w:spacing w:after="120"/>
        <w:jc w:val="both"/>
      </w:pPr>
      <w:r>
        <w:rPr>
          <w:rFonts w:ascii="Arial" w:cs="Arial" w:eastAsia="Arial" w:hAnsi="Arial"/>
          <w:sz w:val="24"/>
          <w:szCs w:val="24"/>
        </w:rPr>
        <w:t xml:space="preserve">│правило в присутствии лица, в     │правило в присутствии лица, в     │</w:t>
      </w:r>
    </w:p>
    <w:p>
      <w:pPr>
        <w:spacing w:after="120"/>
        <w:jc w:val="both"/>
      </w:pPr>
      <w:r>
        <w:rPr>
          <w:rFonts w:ascii="Arial" w:cs="Arial" w:eastAsia="Arial" w:hAnsi="Arial"/>
          <w:sz w:val="24"/>
          <w:szCs w:val="24"/>
        </w:rPr>
        <w:t xml:space="preserve">│собственности или владении        │собственности или владении        │</w:t>
      </w:r>
    </w:p>
    <w:p>
      <w:pPr>
        <w:spacing w:after="120"/>
        <w:jc w:val="both"/>
      </w:pPr>
      <w:r>
        <w:rPr>
          <w:rFonts w:ascii="Arial" w:cs="Arial" w:eastAsia="Arial" w:hAnsi="Arial"/>
          <w:sz w:val="24"/>
          <w:szCs w:val="24"/>
        </w:rPr>
        <w:t xml:space="preserve">│которого они находятся. В случаях,│которого они находятся. В случаях,│</w:t>
      </w:r>
    </w:p>
    <w:p>
      <w:pPr>
        <w:spacing w:after="120"/>
        <w:jc w:val="both"/>
      </w:pPr>
      <w:r>
        <w:rPr>
          <w:rFonts w:ascii="Arial" w:cs="Arial" w:eastAsia="Arial" w:hAnsi="Arial"/>
          <w:sz w:val="24"/>
          <w:szCs w:val="24"/>
        </w:rPr>
        <w:t xml:space="preserve">│не терпящих отлагательств,        │не терпящих отлагательств,        │</w:t>
      </w:r>
    </w:p>
    <w:p>
      <w:pPr>
        <w:spacing w:after="120"/>
        <w:jc w:val="both"/>
      </w:pPr>
      <w:r>
        <w:rPr>
          <w:rFonts w:ascii="Arial" w:cs="Arial" w:eastAsia="Arial" w:hAnsi="Arial"/>
          <w:sz w:val="24"/>
          <w:szCs w:val="24"/>
        </w:rPr>
        <w:t xml:space="preserve">│указанные вещи, предметы могут    │указанные вещи, предметы могут    │</w:t>
      </w:r>
    </w:p>
    <w:p>
      <w:pPr>
        <w:spacing w:after="120"/>
        <w:jc w:val="both"/>
      </w:pPr>
      <w:r>
        <w:rPr>
          <w:rFonts w:ascii="Arial" w:cs="Arial" w:eastAsia="Arial" w:hAnsi="Arial"/>
          <w:sz w:val="24"/>
          <w:szCs w:val="24"/>
        </w:rPr>
        <w:t xml:space="preserve">│быть подвергнуты осмотру с        │быть подвергнуты осмотру с        │</w:t>
      </w:r>
    </w:p>
    <w:p>
      <w:pPr>
        <w:spacing w:after="120"/>
        <w:jc w:val="both"/>
      </w:pPr>
      <w:r>
        <w:rPr>
          <w:rFonts w:ascii="Arial" w:cs="Arial" w:eastAsia="Arial" w:hAnsi="Arial"/>
          <w:sz w:val="24"/>
          <w:szCs w:val="24"/>
        </w:rPr>
        <w:t xml:space="preserve">│участием двух понятых в отсутствие│участием двух понятых в отсутствие│</w:t>
      </w:r>
    </w:p>
    <w:p>
      <w:pPr>
        <w:spacing w:after="120"/>
        <w:jc w:val="both"/>
      </w:pPr>
      <w:r>
        <w:rPr>
          <w:rFonts w:ascii="Arial" w:cs="Arial" w:eastAsia="Arial" w:hAnsi="Arial"/>
          <w:sz w:val="24"/>
          <w:szCs w:val="24"/>
        </w:rPr>
        <w:t xml:space="preserve">│собственника (владельца).         │собственника (владельца).         │</w:t>
      </w:r>
    </w:p>
    <w:p>
      <w:pPr>
        <w:spacing w:after="120"/>
        <w:jc w:val="both"/>
      </w:pPr>
      <w:r>
        <w:rPr>
          <w:rFonts w:ascii="Arial" w:cs="Arial" w:eastAsia="Arial" w:hAnsi="Arial"/>
          <w:sz w:val="24"/>
          <w:szCs w:val="24"/>
        </w:rPr>
        <w:t xml:space="preserve">│О личном досмотре и осмотре вещей │О личном досмотре и осмотре вещей │</w:t>
      </w:r>
    </w:p>
    <w:p>
      <w:pPr>
        <w:spacing w:after="120"/>
        <w:jc w:val="both"/>
      </w:pPr>
      <w:r>
        <w:rPr>
          <w:rFonts w:ascii="Arial" w:cs="Arial" w:eastAsia="Arial" w:hAnsi="Arial"/>
          <w:sz w:val="24"/>
          <w:szCs w:val="24"/>
        </w:rPr>
        <w:t xml:space="preserve">│составляется протокол либо        │составляется протокол либо        │</w:t>
      </w:r>
    </w:p>
    <w:p>
      <w:pPr>
        <w:spacing w:after="120"/>
        <w:jc w:val="both"/>
      </w:pPr>
      <w:r>
        <w:rPr>
          <w:rFonts w:ascii="Arial" w:cs="Arial" w:eastAsia="Arial" w:hAnsi="Arial"/>
          <w:sz w:val="24"/>
          <w:szCs w:val="24"/>
        </w:rPr>
        <w:t xml:space="preserve">│делается соответствующая запись в │делается соответствующая запись в │</w:t>
      </w:r>
    </w:p>
    <w:p>
      <w:pPr>
        <w:spacing w:after="120"/>
        <w:jc w:val="both"/>
      </w:pPr>
      <w:r>
        <w:rPr>
          <w:rFonts w:ascii="Arial" w:cs="Arial" w:eastAsia="Arial" w:hAnsi="Arial"/>
          <w:sz w:val="24"/>
          <w:szCs w:val="24"/>
        </w:rPr>
        <w:t xml:space="preserve">│протоколе об административном     │протоколе об административном     │</w:t>
      </w:r>
    </w:p>
    <w:p>
      <w:pPr>
        <w:spacing w:after="120"/>
        <w:jc w:val="both"/>
      </w:pPr>
      <w:r>
        <w:rPr>
          <w:rFonts w:ascii="Arial" w:cs="Arial" w:eastAsia="Arial" w:hAnsi="Arial"/>
          <w:sz w:val="24"/>
          <w:szCs w:val="24"/>
        </w:rPr>
        <w:t xml:space="preserve">│правонарушении или в протоколе об │правонарушении или в протоколе об │</w:t>
      </w:r>
    </w:p>
    <w:p>
      <w:pPr>
        <w:spacing w:after="120"/>
        <w:jc w:val="both"/>
      </w:pPr>
      <w:r>
        <w:rPr>
          <w:rFonts w:ascii="Arial" w:cs="Arial" w:eastAsia="Arial" w:hAnsi="Arial"/>
          <w:sz w:val="24"/>
          <w:szCs w:val="24"/>
        </w:rPr>
        <w:t xml:space="preserve">│административном задержании.      │административном задержании.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l7_ypw5vcnljadpzyfuo" Type="http://schemas.openxmlformats.org/officeDocument/2006/relationships/hyperlink" Target="http://kodeks.duckdns.org/document/159126" TargetMode="External"/><Relationship Id="rIdigmfsgmq2x_ptnh7_kc6x" Type="http://schemas.openxmlformats.org/officeDocument/2006/relationships/hyperlink" Target="http://kodeks.duckdns.org/document/202913" TargetMode="External"/><Relationship Id="rIdtvgrx4w8yycpxrfvsd0dt" Type="http://schemas.openxmlformats.org/officeDocument/2006/relationships/hyperlink" Target="http://kodeks.duckdns.org/document/93400#&#1088;1" TargetMode="External"/><Relationship Id="rId7u3nphiig7j2ek06cuf_u" Type="http://schemas.openxmlformats.org/officeDocument/2006/relationships/hyperlink" Target="http://kodeks.duckdns.org/document/6" TargetMode="External"/><Relationship Id="rIdwjjvkwvbmzykhvfvjrp3d" Type="http://schemas.openxmlformats.org/officeDocument/2006/relationships/hyperlink" Target="http://kodeks.duckdns.org/document/202913" TargetMode="External"/><Relationship Id="rIdgcyn-grv91sahvpat9rc7" Type="http://schemas.openxmlformats.org/officeDocument/2006/relationships/hyperlink" Target="http://kodeks.duckdns.org/document/6" TargetMode="External"/><Relationship Id="rIdrkokdnocayavv9zlcgtjt" Type="http://schemas.openxmlformats.org/officeDocument/2006/relationships/hyperlink" Target="http://kodeks.duckdns.org/document/6" TargetMode="External"/><Relationship Id="rIdhxkbcsq_na5m_-tbd7tgj" Type="http://schemas.openxmlformats.org/officeDocument/2006/relationships/hyperlink" Target="http://kodeks.duckdns.org/document/6" TargetMode="External"/><Relationship Id="rIdrwavgovyofajxanwco90v" Type="http://schemas.openxmlformats.org/officeDocument/2006/relationships/hyperlink" Target="http://kodeks.duckdns.org/document/58607" TargetMode="External"/><Relationship Id="rIdu29i3lvessxqitmykvbo8" Type="http://schemas.openxmlformats.org/officeDocument/2006/relationships/hyperlink" Target="http://kodeks.duckdns.org/document/58570" TargetMode="External"/><Relationship Id="rIdemkdlxky-2sc5ufc1ee-u" Type="http://schemas.openxmlformats.org/officeDocument/2006/relationships/hyperlink" Target="http://kodeks.duckdns.org/document/6" TargetMode="External"/><Relationship Id="rIdltklesnjttgs09bstc458" Type="http://schemas.openxmlformats.org/officeDocument/2006/relationships/hyperlink" Target="http://kodeks.duckdns.org/document/90348" TargetMode="External"/><Relationship Id="rId_9jhl6_kt1gvtgajdahpw" Type="http://schemas.openxmlformats.org/officeDocument/2006/relationships/hyperlink" Target="http://kodeks.duckdns.org/document/90348" TargetMode="External"/><Relationship Id="rIdu96jgerbtzyfprvxqlbpj" Type="http://schemas.openxmlformats.org/officeDocument/2006/relationships/hyperlink" Target="http://kodeks.duckdns.org/document/11" TargetMode="External"/><Relationship Id="rIdvense6aevbdrlhfe9rb8s" Type="http://schemas.openxmlformats.org/officeDocument/2006/relationships/hyperlink" Target="http://kodeks.duckdns.org/document/6" TargetMode="External"/><Relationship Id="rIdsnig-3ohfsforbyzxycg8" Type="http://schemas.openxmlformats.org/officeDocument/2006/relationships/hyperlink" Target="http://kodeks.duckdns.org/document/202591" TargetMode="External"/><Relationship Id="rIdgwjvnpg2k4at1pywzjatq" Type="http://schemas.openxmlformats.org/officeDocument/2006/relationships/hyperlink" Target="http://kodeks.duckdns.org/document/6" TargetMode="External"/><Relationship Id="rIdnbco8g7p3vtxgrvt_uabh" Type="http://schemas.openxmlformats.org/officeDocument/2006/relationships/hyperlink" Target="http://kodeks.duckdns.org/document/202591" TargetMode="External"/><Relationship Id="rIdp0mzkzoy-vojce8yciltq" Type="http://schemas.openxmlformats.org/officeDocument/2006/relationships/hyperlink" Target="http://kodeks.duckdns.org/document/202591" TargetMode="External"/><Relationship Id="rIdkego7okjaahzny5rnqcah" Type="http://schemas.openxmlformats.org/officeDocument/2006/relationships/hyperlink" Target="http://kodeks.duckdns.org/document/202329" TargetMode="External"/><Relationship Id="rId2ihobmwv09uc9q2dtanjp" Type="http://schemas.openxmlformats.org/officeDocument/2006/relationships/hyperlink" Target="http://kodeks.duckdns.org/document/6" TargetMode="External"/><Relationship Id="rIdqvphs97drvdoito_lprxy" Type="http://schemas.openxmlformats.org/officeDocument/2006/relationships/hyperlink" Target="http://kodeks.duckdns.org/document/6" TargetMode="External"/><Relationship Id="rIdadsd4tt1mzygqxojncha9" Type="http://schemas.openxmlformats.org/officeDocument/2006/relationships/hyperlink" Target="http://kodeks.duckdns.org/document/6" TargetMode="External"/><Relationship Id="rIdcatgx3b0shahu9ohniu_d" Type="http://schemas.openxmlformats.org/officeDocument/2006/relationships/hyperlink" Target="http://kodeks.duckdns.org/document/202913" TargetMode="External"/><Relationship Id="rIdcq7ako2liuaanei46trab"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2026-09-23T06:27:35.153Z</dcterms:created>
  <dcterms:modified xsi:type="dcterms:W3CDTF">2026-09-23T06:27:35.153Z</dcterms:modified>
</cp:coreProperties>
</file>

<file path=docProps/custom.xml><?xml version="1.0" encoding="utf-8"?>
<Properties xmlns="http://schemas.openxmlformats.org/officeDocument/2006/custom-properties" xmlns:vt="http://schemas.openxmlformats.org/officeDocument/2006/docPropsVTypes"/>
</file>