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9wsxjjiiozxyp_pruznf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января 2012 года №46</w:t>
      </w:r>
    </w:p>
    <w:p>
      <w:pPr>
        <w:spacing w:after="120"/>
        <w:jc w:val="both"/>
      </w:pPr>
      <w:r>
        <w:rPr>
          <w:rFonts w:ascii="Arial" w:cs="Arial" w:eastAsia="Arial" w:hAnsi="Arial"/>
          <w:sz w:val="24"/>
          <w:szCs w:val="24"/>
        </w:rPr>
        <w:t xml:space="preserve">О проекте Закона Кыргызской Республики "О внесении изменения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41ox0zwf3hg-gfo73mly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lzbhtxmtgs2q8vwl0z0h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и дополнений в </w:t>
      </w:r>
      <w:hyperlink w:history="1" r:id="rId3ulgkhai-rwcl8uuuckd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изменения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изменение и дополнения:</w:t>
      </w:r>
    </w:p>
    <w:p>
      <w:pPr>
        <w:spacing w:after="120"/>
        <w:jc w:val="both"/>
      </w:pPr>
      <w:r>
        <w:rPr>
          <w:rFonts w:ascii="Arial" w:cs="Arial" w:eastAsia="Arial" w:hAnsi="Arial"/>
          <w:sz w:val="24"/>
          <w:szCs w:val="24"/>
        </w:rPr>
        <w:t xml:space="preserve">1. Абзац второй статьи 66-3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или административный арест на срок до пяти суток.".</w:t>
      </w:r>
    </w:p>
    <w:p>
      <w:pPr>
        <w:spacing w:after="120"/>
        <w:jc w:val="both"/>
      </w:pPr>
      <w:r>
        <w:rPr>
          <w:rFonts w:ascii="Arial" w:cs="Arial" w:eastAsia="Arial" w:hAnsi="Arial"/>
          <w:sz w:val="24"/>
          <w:szCs w:val="24"/>
        </w:rPr>
        <w:t xml:space="preserve">2. Пункт 1 статьи 564 после слов "мелкого хулиганства" дополнить словами ", семейного насилия".</w:t>
      </w:r>
    </w:p>
    <w:p>
      <w:pPr>
        <w:spacing w:after="120"/>
        <w:jc w:val="both"/>
      </w:pPr>
      <w:r>
        <w:rPr>
          <w:rFonts w:ascii="Arial" w:cs="Arial" w:eastAsia="Arial" w:hAnsi="Arial"/>
          <w:sz w:val="24"/>
          <w:szCs w:val="24"/>
        </w:rPr>
        <w:t xml:space="preserve">3. Часть 3 статьи 565 после слов "мелкое хулиганство" дополнить словами ", семейное насилие".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укрепления правовых гарантий защиты граждан от семейного насилия, а также усиления полномочий органов внутренних дел в пресечении и предотвращении семейного насилия Министерством внутренних дел был разработан проект Закона Кыргызской Республики "О внесении изменений и дополнений в </w:t>
      </w:r>
      <w:hyperlink w:history="1" r:id="rIdj6dlz3u9e1pxujehfyb4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Данный законопроект позволит сотрудникам органов внутренних дел более качественно исполнять обязанности по пресечению и предупреждению семейного насилия и предоставит гражданам более эффективные меры защиты от насилия в семье. Предлагаемые инновации не требуют дополнительного финансирования и расширения штатов.</w:t>
      </w:r>
    </w:p>
    <w:p>
      <w:pPr>
        <w:spacing w:after="120"/>
        <w:jc w:val="both"/>
      </w:pPr>
      <w:r>
        <w:rPr>
          <w:rFonts w:ascii="Arial" w:cs="Arial" w:eastAsia="Arial" w:hAnsi="Arial"/>
          <w:sz w:val="24"/>
          <w:szCs w:val="24"/>
        </w:rPr>
        <w:t xml:space="preserve">До внесения в </w:t>
      </w:r>
      <w:hyperlink w:history="1" r:id="rIdzddq0mp71vdo1fey8j_yq">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понятия "Семейное насилие", правонарушения в семейной сфере регулировались статьей 364 "Мелкое хулиганство" </w:t>
      </w:r>
      <w:hyperlink w:history="1" r:id="rIdirjqa8tdtoaooiwqsc80e">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санкция которой предусматривает наложение административного штрафа от трех до пяти расчетных показателей или административный арест на срок до пятнадцати суток. В настоящее время семейное насилие регулируется статьей 66-3 </w:t>
      </w:r>
      <w:hyperlink w:history="1" r:id="rIdeytaevmtb6eggd-ea70wv">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"Семейное насилие", которая предусматривает наказание в виде штрафа от пяти до десяти расчетных показателей. В соответствии с </w:t>
      </w:r>
      <w:hyperlink w:history="1" r:id="rIdnru3-hqwclohtd0qshlt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социально-правовой защите от насилия в семье" лицам, совершившим семейное насилие органы внутренних дел выдают временные охранные ордера и готовят материалы для выдачи охранных судебных ордеров.</w:t>
      </w:r>
    </w:p>
    <w:p>
      <w:pPr>
        <w:spacing w:after="120"/>
        <w:jc w:val="both"/>
      </w:pPr>
      <w:r>
        <w:rPr>
          <w:rFonts w:ascii="Arial" w:cs="Arial" w:eastAsia="Arial" w:hAnsi="Arial"/>
          <w:sz w:val="24"/>
          <w:szCs w:val="24"/>
        </w:rPr>
        <w:t xml:space="preserve">Анализ исполнения органами внутренних дел законодательства о семейном насилии, проведенный в 2008-2009 году, показал, что штраф за семейное насилие, во многих случаях является не эффективной мерой административного воздействия. Для семей, имеющих ограниченные материальные ресурсы, штраф оказывает дополнительное давление на семейный бюджет: виновники насилия в таких семьях чаще всего не имеют постоянного заработка, а семейный бюджет формируется в основном за счет пенсий, пособий и доходов пострадавших, на плечи которых и ложится выплата штрафа. Анализ материалов судебной практики показывает, что в 2009 году по ст.66-3 "Семейное насилие" </w:t>
      </w:r>
      <w:hyperlink w:history="1" r:id="rIdw7ypxwmhhjmbxk9gu5vc4">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во всех судебных решениях был назначен минимально возможный штраф, при этом в половине случаев на момент проведения анализа штраф оставался непогашенным. Истребование уплаты штрафа с малообеспеченных семей является долгой процедурой, в которую кроме судоисполнителей вынуждены вовлекаться и сотрудники органов внутренних дел. Предложенный законопроект предусматривает возможность налагать за семейное насилие не только штраф, но и административный арест, что в некоторых случаях будет более эффективной мерой. Административный арест будет эффективной мерой воздействия для всех семей, независимо от их материального положения, а также послужит хорошим предостережением для совершения новых административных правонарушений, как виновником семейного насилия, так и другими лицами.</w:t>
      </w:r>
    </w:p>
    <w:p>
      <w:pPr>
        <w:spacing w:after="120"/>
        <w:jc w:val="both"/>
      </w:pPr>
      <w:r>
        <w:rPr>
          <w:rFonts w:ascii="Arial" w:cs="Arial" w:eastAsia="Arial" w:hAnsi="Arial"/>
          <w:sz w:val="24"/>
          <w:szCs w:val="24"/>
        </w:rPr>
        <w:t xml:space="preserve">Анализ данных выезда милиции на вызовы по случаям семейного насилия показывает, что в 9 из 10 случаев семейное насилие совершают лица, находящиеся в состоянии алкогольного или наркотического возбуждения. Как правило, виновники насилия проявляют крайние формы агрессии, поэтому в целях предотвращения совершения ими более тяжких преступлений, включая убийство, требуется изолировать виновника насилия от остальных членов семьи. Однако на сегодняшний день органы милиции не располагают правовыми полномочиями для временного задержания таких общественно опасных лиц, что значительно снижает эффективность усилий милиции по пресечению и предупреждению семейного насилия. Предлагаемый законопроект предоставит органам внутренних дел правовую возможность для временного задержания лиц, совершивших семейное насилие и их временную изоляцию от остальных членов семьи.</w:t>
      </w:r>
    </w:p>
    <w:p>
      <w:pPr>
        <w:spacing w:after="120"/>
        <w:jc w:val="both"/>
      </w:pPr>
      <w:r>
        <w:rPr>
          <w:rFonts w:ascii="Arial" w:cs="Arial" w:eastAsia="Arial" w:hAnsi="Arial"/>
          <w:sz w:val="24"/>
          <w:szCs w:val="24"/>
        </w:rPr>
        <w:t xml:space="preserve">На основании вышеуказанного, считаем целесообразным принятие проекта Закона Кыргызской Республики "О внесении изменений и дополнений в </w:t>
      </w:r>
      <w:hyperlink w:history="1" r:id="rIdapw0migt42kc_c2zt_jx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которые позволят повысить правовые гарантии защиты граждан от семейного насилия, улучшить качество исполнения функций милиции по пресечению и предотвращению семейного насилия, увеличить обращаемость граждан в милицию по фактам семейного насилия, повысит статус охранных ордеров, а также повысить доходность местного бюджета за счет труда виновников семейного насилия.</w:t>
      </w:r>
    </w:p>
    <w:p>
      <w:pPr>
        <w:spacing w:after="120"/>
        <w:jc w:val="both"/>
      </w:pPr>
      <w:r>
        <w:rPr>
          <w:rFonts w:ascii="Arial" w:cs="Arial" w:eastAsia="Arial" w:hAnsi="Arial"/>
          <w:sz w:val="24"/>
          <w:szCs w:val="24"/>
        </w:rPr>
        <w:t xml:space="preserve">В соответствии со статьей 22 </w:t>
      </w:r>
      <w:hyperlink w:history="1" r:id="rIdx_ooo1ijuz7tcsxikpy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нормативно правовых актах Кыргызской Республики" данный законопроект с 21.04.2011 года опубликован на официальном сайте Правительства Кыргызской Республики для общественного обсуждения, в ходе которого замечаний и предложений не поступало.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З.Рысалиев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Редакция с предлагаемыми    │</w:t>
      </w:r>
    </w:p>
    <w:p>
      <w:pPr>
        <w:spacing w:after="120"/>
        <w:jc w:val="both"/>
      </w:pPr>
      <w:r>
        <w:rPr>
          <w:rFonts w:ascii="Arial" w:cs="Arial" w:eastAsia="Arial" w:hAnsi="Arial"/>
          <w:sz w:val="24"/>
          <w:szCs w:val="24"/>
        </w:rPr>
        <w:t xml:space="preserve">│ │                                 │           дополнениями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│1│Статья 66-3. Семейное насилие    │Статья 66-3. Семейное насилие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│Насилие в семье - любые          │Насилие в семье - любые          │</w:t>
      </w:r>
    </w:p>
    <w:p>
      <w:pPr>
        <w:spacing w:after="120"/>
        <w:jc w:val="both"/>
      </w:pPr>
      <w:r>
        <w:rPr>
          <w:rFonts w:ascii="Arial" w:cs="Arial" w:eastAsia="Arial" w:hAnsi="Arial"/>
          <w:sz w:val="24"/>
          <w:szCs w:val="24"/>
        </w:rPr>
        <w:t xml:space="preserve">│ │умышленные действия (физические, │умышленные действия (физические, │</w:t>
      </w:r>
    </w:p>
    <w:p>
      <w:pPr>
        <w:spacing w:after="120"/>
        <w:jc w:val="both"/>
      </w:pPr>
      <w:r>
        <w:rPr>
          <w:rFonts w:ascii="Arial" w:cs="Arial" w:eastAsia="Arial" w:hAnsi="Arial"/>
          <w:sz w:val="24"/>
          <w:szCs w:val="24"/>
        </w:rPr>
        <w:t xml:space="preserve">│ │психические, сексуальные) одного │психические, сексуальные) одного │</w:t>
      </w:r>
    </w:p>
    <w:p>
      <w:pPr>
        <w:spacing w:after="120"/>
        <w:jc w:val="both"/>
      </w:pPr>
      <w:r>
        <w:rPr>
          <w:rFonts w:ascii="Arial" w:cs="Arial" w:eastAsia="Arial" w:hAnsi="Arial"/>
          <w:sz w:val="24"/>
          <w:szCs w:val="24"/>
        </w:rPr>
        <w:t xml:space="preserve">│ │члена семьи против другого, если │члена семьи против другого, если │</w:t>
      </w:r>
    </w:p>
    <w:p>
      <w:pPr>
        <w:spacing w:after="120"/>
        <w:jc w:val="both"/>
      </w:pPr>
      <w:r>
        <w:rPr>
          <w:rFonts w:ascii="Arial" w:cs="Arial" w:eastAsia="Arial" w:hAnsi="Arial"/>
          <w:sz w:val="24"/>
          <w:szCs w:val="24"/>
        </w:rPr>
        <w:t xml:space="preserve">│ │эти действия ущемляют            │эти действия ущемляют            │</w:t>
      </w:r>
    </w:p>
    <w:p>
      <w:pPr>
        <w:spacing w:after="120"/>
        <w:jc w:val="both"/>
      </w:pPr>
      <w:r>
        <w:rPr>
          <w:rFonts w:ascii="Arial" w:cs="Arial" w:eastAsia="Arial" w:hAnsi="Arial"/>
          <w:sz w:val="24"/>
          <w:szCs w:val="24"/>
        </w:rPr>
        <w:t xml:space="preserve">│ │конституционные и иные права и   │конституционные и иные права и   │</w:t>
      </w:r>
    </w:p>
    <w:p>
      <w:pPr>
        <w:spacing w:after="120"/>
        <w:jc w:val="both"/>
      </w:pPr>
      <w:r>
        <w:rPr>
          <w:rFonts w:ascii="Arial" w:cs="Arial" w:eastAsia="Arial" w:hAnsi="Arial"/>
          <w:sz w:val="24"/>
          <w:szCs w:val="24"/>
        </w:rPr>
        <w:t xml:space="preserve">│ │свободы члена семьи, причиняют   │свободы члена семьи, причиняют   │</w:t>
      </w:r>
    </w:p>
    <w:p>
      <w:pPr>
        <w:spacing w:after="120"/>
        <w:jc w:val="both"/>
      </w:pPr>
      <w:r>
        <w:rPr>
          <w:rFonts w:ascii="Arial" w:cs="Arial" w:eastAsia="Arial" w:hAnsi="Arial"/>
          <w:sz w:val="24"/>
          <w:szCs w:val="24"/>
        </w:rPr>
        <w:t xml:space="preserve">│ │легкий вред здоровью, физические │легкий вред здоровью, физические │</w:t>
      </w:r>
    </w:p>
    <w:p>
      <w:pPr>
        <w:spacing w:after="120"/>
        <w:jc w:val="both"/>
      </w:pPr>
      <w:r>
        <w:rPr>
          <w:rFonts w:ascii="Arial" w:cs="Arial" w:eastAsia="Arial" w:hAnsi="Arial"/>
          <w:sz w:val="24"/>
          <w:szCs w:val="24"/>
        </w:rPr>
        <w:t xml:space="preserve">│ │или психические страдания,       │или психические страдания,       │</w:t>
      </w:r>
    </w:p>
    <w:p>
      <w:pPr>
        <w:spacing w:after="120"/>
        <w:jc w:val="both"/>
      </w:pPr>
      <w:r>
        <w:rPr>
          <w:rFonts w:ascii="Arial" w:cs="Arial" w:eastAsia="Arial" w:hAnsi="Arial"/>
          <w:sz w:val="24"/>
          <w:szCs w:val="24"/>
        </w:rPr>
        <w:t xml:space="preserve">│ │наносят вред физическому или     │наносят вред физическому или     │</w:t>
      </w:r>
    </w:p>
    <w:p>
      <w:pPr>
        <w:spacing w:after="120"/>
        <w:jc w:val="both"/>
      </w:pPr>
      <w:r>
        <w:rPr>
          <w:rFonts w:ascii="Arial" w:cs="Arial" w:eastAsia="Arial" w:hAnsi="Arial"/>
          <w:sz w:val="24"/>
          <w:szCs w:val="24"/>
        </w:rPr>
        <w:t xml:space="preserve">│ │психическому развитию члена семьи│психическому развитию члена семьи│</w:t>
      </w:r>
    </w:p>
    <w:p>
      <w:pPr>
        <w:spacing w:after="120"/>
        <w:jc w:val="both"/>
      </w:pPr>
      <w:r>
        <w:rPr>
          <w:rFonts w:ascii="Arial" w:cs="Arial" w:eastAsia="Arial" w:hAnsi="Arial"/>
          <w:sz w:val="24"/>
          <w:szCs w:val="24"/>
        </w:rPr>
        <w:t xml:space="preserve">│ │независимо от его возраста, пола │независимо от его возраста, пола │</w:t>
      </w:r>
    </w:p>
    <w:p>
      <w:pPr>
        <w:spacing w:after="120"/>
        <w:jc w:val="both"/>
      </w:pPr>
      <w:r>
        <w:rPr>
          <w:rFonts w:ascii="Arial" w:cs="Arial" w:eastAsia="Arial" w:hAnsi="Arial"/>
          <w:sz w:val="24"/>
          <w:szCs w:val="24"/>
        </w:rPr>
        <w:t xml:space="preserve">│ │и эти действия не содержат       │и эти действия не содержат       │</w:t>
      </w:r>
    </w:p>
    <w:p>
      <w:pPr>
        <w:spacing w:after="120"/>
        <w:jc w:val="both"/>
      </w:pPr>
      <w:r>
        <w:rPr>
          <w:rFonts w:ascii="Arial" w:cs="Arial" w:eastAsia="Arial" w:hAnsi="Arial"/>
          <w:sz w:val="24"/>
          <w:szCs w:val="24"/>
        </w:rPr>
        <w:t xml:space="preserve">│ │квалифицирующих признаков, за    │квалифицирующих признаков, за    │</w:t>
      </w:r>
    </w:p>
    <w:p>
      <w:pPr>
        <w:spacing w:after="120"/>
        <w:jc w:val="both"/>
      </w:pPr>
      <w:r>
        <w:rPr>
          <w:rFonts w:ascii="Arial" w:cs="Arial" w:eastAsia="Arial" w:hAnsi="Arial"/>
          <w:sz w:val="24"/>
          <w:szCs w:val="24"/>
        </w:rPr>
        <w:t xml:space="preserve">│ │которые предусмотрена уголовная  │которые предусмотрена уголовная  │</w:t>
      </w:r>
    </w:p>
    <w:p>
      <w:pPr>
        <w:spacing w:after="120"/>
        <w:jc w:val="both"/>
      </w:pPr>
      <w:r>
        <w:rPr>
          <w:rFonts w:ascii="Arial" w:cs="Arial" w:eastAsia="Arial" w:hAnsi="Arial"/>
          <w:sz w:val="24"/>
          <w:szCs w:val="24"/>
        </w:rPr>
        <w:t xml:space="preserve">│ │ответственность, -               │ответственность,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пяти │АДМИНИСТРАТИВНОГО ШТРАФА ОТ ПЯТИ │</w:t>
      </w:r>
    </w:p>
    <w:p>
      <w:pPr>
        <w:spacing w:after="120"/>
        <w:jc w:val="both"/>
      </w:pPr>
      <w:r>
        <w:rPr>
          <w:rFonts w:ascii="Arial" w:cs="Arial" w:eastAsia="Arial" w:hAnsi="Arial"/>
          <w:sz w:val="24"/>
          <w:szCs w:val="24"/>
        </w:rPr>
        <w:t xml:space="preserve">│ │до десяти расчетных показателей. │ДО ДЕСЯТИ РАСЧЕТНЫХ ПОКАЗАТЕЛЕЙ  │</w:t>
      </w:r>
    </w:p>
    <w:p>
      <w:pPr>
        <w:spacing w:after="120"/>
        <w:jc w:val="both"/>
      </w:pPr>
      <w:r>
        <w:rPr>
          <w:rFonts w:ascii="Arial" w:cs="Arial" w:eastAsia="Arial" w:hAnsi="Arial"/>
          <w:sz w:val="24"/>
          <w:szCs w:val="24"/>
        </w:rPr>
        <w:t xml:space="preserve">│ │                                 │ИЛИ АДМИНИСТРАТИВНОГО АРЕСТА НА  │</w:t>
      </w:r>
    </w:p>
    <w:p>
      <w:pPr>
        <w:spacing w:after="120"/>
        <w:jc w:val="both"/>
      </w:pPr>
      <w:r>
        <w:rPr>
          <w:rFonts w:ascii="Arial" w:cs="Arial" w:eastAsia="Arial" w:hAnsi="Arial"/>
          <w:sz w:val="24"/>
          <w:szCs w:val="24"/>
        </w:rPr>
        <w:t xml:space="preserve">│ │                                 │СРОК ДО ПЯТИ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│2│Статья 564. Органы, правомочные  │Статья 564. Органы, правомочные  │</w:t>
      </w:r>
    </w:p>
    <w:p>
      <w:pPr>
        <w:spacing w:after="120"/>
        <w:jc w:val="both"/>
      </w:pPr>
      <w:r>
        <w:rPr>
          <w:rFonts w:ascii="Arial" w:cs="Arial" w:eastAsia="Arial" w:hAnsi="Arial"/>
          <w:sz w:val="24"/>
          <w:szCs w:val="24"/>
        </w:rPr>
        <w:t xml:space="preserve">│ │            осуществлять         │            осуществлять         │</w:t>
      </w:r>
    </w:p>
    <w:p>
      <w:pPr>
        <w:spacing w:after="120"/>
        <w:jc w:val="both"/>
      </w:pPr>
      <w:r>
        <w:rPr>
          <w:rFonts w:ascii="Arial" w:cs="Arial" w:eastAsia="Arial" w:hAnsi="Arial"/>
          <w:sz w:val="24"/>
          <w:szCs w:val="24"/>
        </w:rPr>
        <w:t xml:space="preserve">│ │            административное     │            административное     │</w:t>
      </w:r>
    </w:p>
    <w:p>
      <w:pPr>
        <w:spacing w:after="120"/>
        <w:jc w:val="both"/>
      </w:pPr>
      <w:r>
        <w:rPr>
          <w:rFonts w:ascii="Arial" w:cs="Arial" w:eastAsia="Arial" w:hAnsi="Arial"/>
          <w:sz w:val="24"/>
          <w:szCs w:val="24"/>
        </w:rPr>
        <w:t xml:space="preserve">│ │            задержание           │            задержание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│Административное задержание лица,│Административное задержание лица,│</w:t>
      </w:r>
    </w:p>
    <w:p>
      <w:pPr>
        <w:spacing w:after="120"/>
        <w:jc w:val="both"/>
      </w:pPr>
      <w:r>
        <w:rPr>
          <w:rFonts w:ascii="Arial" w:cs="Arial" w:eastAsia="Arial" w:hAnsi="Arial"/>
          <w:sz w:val="24"/>
          <w:szCs w:val="24"/>
        </w:rPr>
        <w:t xml:space="preserve">│ │совершившего административное    │совершившего административное    │</w:t>
      </w:r>
    </w:p>
    <w:p>
      <w:pPr>
        <w:spacing w:after="120"/>
        <w:jc w:val="both"/>
      </w:pPr>
      <w:r>
        <w:rPr>
          <w:rFonts w:ascii="Arial" w:cs="Arial" w:eastAsia="Arial" w:hAnsi="Arial"/>
          <w:sz w:val="24"/>
          <w:szCs w:val="24"/>
        </w:rPr>
        <w:t xml:space="preserve">│ │правонарушение, может            │правонарушение, может            │</w:t>
      </w:r>
    </w:p>
    <w:p>
      <w:pPr>
        <w:spacing w:after="120"/>
        <w:jc w:val="both"/>
      </w:pPr>
      <w:r>
        <w:rPr>
          <w:rFonts w:ascii="Arial" w:cs="Arial" w:eastAsia="Arial" w:hAnsi="Arial"/>
          <w:sz w:val="24"/>
          <w:szCs w:val="24"/>
        </w:rPr>
        <w:t xml:space="preserve">│ │производиться лишь органами      │производиться лишь органами      │</w:t>
      </w:r>
    </w:p>
    <w:p>
      <w:pPr>
        <w:spacing w:after="120"/>
        <w:jc w:val="both"/>
      </w:pPr>
      <w:r>
        <w:rPr>
          <w:rFonts w:ascii="Arial" w:cs="Arial" w:eastAsia="Arial" w:hAnsi="Arial"/>
          <w:sz w:val="24"/>
          <w:szCs w:val="24"/>
        </w:rPr>
        <w:t xml:space="preserve">│ │(должностными лицами),           │(должностными лицами),           │</w:t>
      </w:r>
    </w:p>
    <w:p>
      <w:pPr>
        <w:spacing w:after="120"/>
        <w:jc w:val="both"/>
      </w:pPr>
      <w:r>
        <w:rPr>
          <w:rFonts w:ascii="Arial" w:cs="Arial" w:eastAsia="Arial" w:hAnsi="Arial"/>
          <w:sz w:val="24"/>
          <w:szCs w:val="24"/>
        </w:rPr>
        <w:t xml:space="preserve">│ │уполномоченными на то            │уполномоченными на то            │</w:t>
      </w:r>
    </w:p>
    <w:p>
      <w:pPr>
        <w:spacing w:after="120"/>
        <w:jc w:val="both"/>
      </w:pPr>
      <w:r>
        <w:rPr>
          <w:rFonts w:ascii="Arial" w:cs="Arial" w:eastAsia="Arial" w:hAnsi="Arial"/>
          <w:sz w:val="24"/>
          <w:szCs w:val="24"/>
        </w:rPr>
        <w:t xml:space="preserve">│ │законодательством Кыргызской     │законодательством Кыргызской     │</w:t>
      </w:r>
    </w:p>
    <w:p>
      <w:pPr>
        <w:spacing w:after="120"/>
        <w:jc w:val="both"/>
      </w:pPr>
      <w:r>
        <w:rPr>
          <w:rFonts w:ascii="Arial" w:cs="Arial" w:eastAsia="Arial" w:hAnsi="Arial"/>
          <w:sz w:val="24"/>
          <w:szCs w:val="24"/>
        </w:rPr>
        <w:t xml:space="preserve">│ │Республики, а именно:            │Республики, а именно:            │</w:t>
      </w:r>
    </w:p>
    <w:p>
      <w:pPr>
        <w:spacing w:after="120"/>
        <w:jc w:val="both"/>
      </w:pPr>
      <w:r>
        <w:rPr>
          <w:rFonts w:ascii="Arial" w:cs="Arial" w:eastAsia="Arial" w:hAnsi="Arial"/>
          <w:sz w:val="24"/>
          <w:szCs w:val="24"/>
        </w:rPr>
        <w:t xml:space="preserve">│ │1) органами внутренних дел - при │1) органами внутренних дел - при │</w:t>
      </w:r>
    </w:p>
    <w:p>
      <w:pPr>
        <w:spacing w:after="120"/>
        <w:jc w:val="both"/>
      </w:pPr>
      <w:r>
        <w:rPr>
          <w:rFonts w:ascii="Arial" w:cs="Arial" w:eastAsia="Arial" w:hAnsi="Arial"/>
          <w:sz w:val="24"/>
          <w:szCs w:val="24"/>
        </w:rPr>
        <w:t xml:space="preserve">│ │совершении мелкого хулиганства;  │совершении мелкого хулиганства,  │</w:t>
      </w:r>
    </w:p>
    <w:p>
      <w:pPr>
        <w:spacing w:after="120"/>
        <w:jc w:val="both"/>
      </w:pPr>
      <w:r>
        <w:rPr>
          <w:rFonts w:ascii="Arial" w:cs="Arial" w:eastAsia="Arial" w:hAnsi="Arial"/>
          <w:sz w:val="24"/>
          <w:szCs w:val="24"/>
        </w:rPr>
        <w:t xml:space="preserve">│ │нарушении порядка организации и  │СЕМЕЙНОГО НАСИЛИЯ; нарушении     │</w:t>
      </w:r>
    </w:p>
    <w:p>
      <w:pPr>
        <w:spacing w:after="120"/>
        <w:jc w:val="both"/>
      </w:pPr>
      <w:r>
        <w:rPr>
          <w:rFonts w:ascii="Arial" w:cs="Arial" w:eastAsia="Arial" w:hAnsi="Arial"/>
          <w:sz w:val="24"/>
          <w:szCs w:val="24"/>
        </w:rPr>
        <w:t xml:space="preserve">│ │проведения собраний, митингов,   │порядка организации и проведения │</w:t>
      </w:r>
    </w:p>
    <w:p>
      <w:pPr>
        <w:spacing w:after="120"/>
        <w:jc w:val="both"/>
      </w:pPr>
      <w:r>
        <w:rPr>
          <w:rFonts w:ascii="Arial" w:cs="Arial" w:eastAsia="Arial" w:hAnsi="Arial"/>
          <w:sz w:val="24"/>
          <w:szCs w:val="24"/>
        </w:rPr>
        <w:t xml:space="preserve">│ │уличных шествий и демонстраций;  │собраний, митингов, уличных      │</w:t>
      </w:r>
    </w:p>
    <w:p>
      <w:pPr>
        <w:spacing w:after="120"/>
        <w:jc w:val="both"/>
      </w:pPr>
      <w:r>
        <w:rPr>
          <w:rFonts w:ascii="Arial" w:cs="Arial" w:eastAsia="Arial" w:hAnsi="Arial"/>
          <w:sz w:val="24"/>
          <w:szCs w:val="24"/>
        </w:rPr>
        <w:t xml:space="preserve">│ │создании объединений,            │шествий и демонстраций; создании │</w:t>
      </w:r>
    </w:p>
    <w:p>
      <w:pPr>
        <w:spacing w:after="120"/>
        <w:jc w:val="both"/>
      </w:pPr>
      <w:r>
        <w:rPr>
          <w:rFonts w:ascii="Arial" w:cs="Arial" w:eastAsia="Arial" w:hAnsi="Arial"/>
          <w:sz w:val="24"/>
          <w:szCs w:val="24"/>
        </w:rPr>
        <w:t xml:space="preserve">│ │деятельность которых запрещена и │объединений, деятельность которых│</w:t>
      </w:r>
    </w:p>
    <w:p>
      <w:pPr>
        <w:spacing w:after="120"/>
        <w:jc w:val="both"/>
      </w:pPr>
      <w:r>
        <w:rPr>
          <w:rFonts w:ascii="Arial" w:cs="Arial" w:eastAsia="Arial" w:hAnsi="Arial"/>
          <w:sz w:val="24"/>
          <w:szCs w:val="24"/>
        </w:rPr>
        <w:t xml:space="preserve">│ │активном участии в них; нарушении│запрещена и активном участии в   │</w:t>
      </w:r>
    </w:p>
    <w:p>
      <w:pPr>
        <w:spacing w:after="120"/>
        <w:jc w:val="both"/>
      </w:pPr>
      <w:r>
        <w:rPr>
          <w:rFonts w:ascii="Arial" w:cs="Arial" w:eastAsia="Arial" w:hAnsi="Arial"/>
          <w:sz w:val="24"/>
          <w:szCs w:val="24"/>
        </w:rPr>
        <w:t xml:space="preserve">│ │требований, установленных в      │них; нарушении требований,       │</w:t>
      </w:r>
    </w:p>
    <w:p>
      <w:pPr>
        <w:spacing w:after="120"/>
        <w:jc w:val="both"/>
      </w:pPr>
      <w:r>
        <w:rPr>
          <w:rFonts w:ascii="Arial" w:cs="Arial" w:eastAsia="Arial" w:hAnsi="Arial"/>
          <w:sz w:val="24"/>
          <w:szCs w:val="24"/>
        </w:rPr>
        <w:t xml:space="preserve">│ │условиях чрезвычайного положения;│установленных в условиях         │</w:t>
      </w:r>
    </w:p>
    <w:p>
      <w:pPr>
        <w:spacing w:after="120"/>
        <w:jc w:val="both"/>
      </w:pPr>
      <w:r>
        <w:rPr>
          <w:rFonts w:ascii="Arial" w:cs="Arial" w:eastAsia="Arial" w:hAnsi="Arial"/>
          <w:sz w:val="24"/>
          <w:szCs w:val="24"/>
        </w:rPr>
        <w:t xml:space="preserve">│ │злостного неповиновения законному│чрезвычайного положения;         │</w:t>
      </w:r>
    </w:p>
    <w:p>
      <w:pPr>
        <w:spacing w:after="120"/>
        <w:jc w:val="both"/>
      </w:pPr>
      <w:r>
        <w:rPr>
          <w:rFonts w:ascii="Arial" w:cs="Arial" w:eastAsia="Arial" w:hAnsi="Arial"/>
          <w:sz w:val="24"/>
          <w:szCs w:val="24"/>
        </w:rPr>
        <w:t xml:space="preserve">│ │распоряжению или требованию      │злостного неповиновения законному│</w:t>
      </w:r>
    </w:p>
    <w:p>
      <w:pPr>
        <w:spacing w:after="120"/>
        <w:jc w:val="both"/>
      </w:pPr>
      <w:r>
        <w:rPr>
          <w:rFonts w:ascii="Arial" w:cs="Arial" w:eastAsia="Arial" w:hAnsi="Arial"/>
          <w:sz w:val="24"/>
          <w:szCs w:val="24"/>
        </w:rPr>
        <w:t xml:space="preserve">│ │работников милиции, лиц,         │распоряжению или требованию      │</w:t>
      </w:r>
    </w:p>
    <w:p>
      <w:pPr>
        <w:spacing w:after="120"/>
        <w:jc w:val="both"/>
      </w:pPr>
      <w:r>
        <w:rPr>
          <w:rFonts w:ascii="Arial" w:cs="Arial" w:eastAsia="Arial" w:hAnsi="Arial"/>
          <w:sz w:val="24"/>
          <w:szCs w:val="24"/>
        </w:rPr>
        <w:t xml:space="preserve">│ │выполняющих служебные обязанности│работников милиции, лиц,         │</w:t>
      </w:r>
    </w:p>
    <w:p>
      <w:pPr>
        <w:spacing w:after="120"/>
        <w:jc w:val="both"/>
      </w:pPr>
      <w:r>
        <w:rPr>
          <w:rFonts w:ascii="Arial" w:cs="Arial" w:eastAsia="Arial" w:hAnsi="Arial"/>
          <w:sz w:val="24"/>
          <w:szCs w:val="24"/>
        </w:rPr>
        <w:t xml:space="preserve">│ │или общественный долг по         │выполняющих служебные обязанности│</w:t>
      </w:r>
    </w:p>
    <w:p>
      <w:pPr>
        <w:spacing w:after="120"/>
        <w:jc w:val="both"/>
      </w:pPr>
      <w:r>
        <w:rPr>
          <w:rFonts w:ascii="Arial" w:cs="Arial" w:eastAsia="Arial" w:hAnsi="Arial"/>
          <w:sz w:val="24"/>
          <w:szCs w:val="24"/>
        </w:rPr>
        <w:t xml:space="preserve">│ │обеспечению общественного порядка│или общественный долг по         │</w:t>
      </w:r>
    </w:p>
    <w:p>
      <w:pPr>
        <w:spacing w:after="120"/>
        <w:jc w:val="both"/>
      </w:pPr>
      <w:r>
        <w:rPr>
          <w:rFonts w:ascii="Arial" w:cs="Arial" w:eastAsia="Arial" w:hAnsi="Arial"/>
          <w:sz w:val="24"/>
          <w:szCs w:val="24"/>
        </w:rPr>
        <w:t xml:space="preserve">│ │и борьбе с преступностью;        │обеспечению общественного порядка│</w:t>
      </w:r>
    </w:p>
    <w:p>
      <w:pPr>
        <w:spacing w:after="120"/>
        <w:jc w:val="both"/>
      </w:pPr>
      <w:r>
        <w:rPr>
          <w:rFonts w:ascii="Arial" w:cs="Arial" w:eastAsia="Arial" w:hAnsi="Arial"/>
          <w:sz w:val="24"/>
          <w:szCs w:val="24"/>
        </w:rPr>
        <w:t xml:space="preserve">│ │незаконной продаже товаров и иных│и борьбе с преступностью;        │</w:t>
      </w:r>
    </w:p>
    <w:p>
      <w:pPr>
        <w:spacing w:after="120"/>
        <w:jc w:val="both"/>
      </w:pPr>
      <w:r>
        <w:rPr>
          <w:rFonts w:ascii="Arial" w:cs="Arial" w:eastAsia="Arial" w:hAnsi="Arial"/>
          <w:sz w:val="24"/>
          <w:szCs w:val="24"/>
        </w:rPr>
        <w:t xml:space="preserve">│ │предметов; распитии спиртных     │незаконной продаже товаров и иных│</w:t>
      </w:r>
    </w:p>
    <w:p>
      <w:pPr>
        <w:spacing w:after="120"/>
        <w:jc w:val="both"/>
      </w:pPr>
      <w:r>
        <w:rPr>
          <w:rFonts w:ascii="Arial" w:cs="Arial" w:eastAsia="Arial" w:hAnsi="Arial"/>
          <w:sz w:val="24"/>
          <w:szCs w:val="24"/>
        </w:rPr>
        <w:t xml:space="preserve">│ │напитков в общественных местах   │предметов; распитии спиртных     │</w:t>
      </w:r>
    </w:p>
    <w:p>
      <w:pPr>
        <w:spacing w:after="120"/>
        <w:jc w:val="both"/>
      </w:pPr>
      <w:r>
        <w:rPr>
          <w:rFonts w:ascii="Arial" w:cs="Arial" w:eastAsia="Arial" w:hAnsi="Arial"/>
          <w:sz w:val="24"/>
          <w:szCs w:val="24"/>
        </w:rPr>
        <w:t xml:space="preserve">│ │или появлении в общественных     │напитков в общественных местах   │</w:t>
      </w:r>
    </w:p>
    <w:p>
      <w:pPr>
        <w:spacing w:after="120"/>
        <w:jc w:val="both"/>
      </w:pPr>
      <w:r>
        <w:rPr>
          <w:rFonts w:ascii="Arial" w:cs="Arial" w:eastAsia="Arial" w:hAnsi="Arial"/>
          <w:sz w:val="24"/>
          <w:szCs w:val="24"/>
        </w:rPr>
        <w:t xml:space="preserve">│ │местах в пьяном виде,            │или появлении в общественных     │</w:t>
      </w:r>
    </w:p>
    <w:p>
      <w:pPr>
        <w:spacing w:after="120"/>
        <w:jc w:val="both"/>
      </w:pPr>
      <w:r>
        <w:rPr>
          <w:rFonts w:ascii="Arial" w:cs="Arial" w:eastAsia="Arial" w:hAnsi="Arial"/>
          <w:sz w:val="24"/>
          <w:szCs w:val="24"/>
        </w:rPr>
        <w:t xml:space="preserve">│ │оскорбляющем человеческое        │местах в пьяном виде,            │</w:t>
      </w:r>
    </w:p>
    <w:p>
      <w:pPr>
        <w:spacing w:after="120"/>
        <w:jc w:val="both"/>
      </w:pPr>
      <w:r>
        <w:rPr>
          <w:rFonts w:ascii="Arial" w:cs="Arial" w:eastAsia="Arial" w:hAnsi="Arial"/>
          <w:sz w:val="24"/>
          <w:szCs w:val="24"/>
        </w:rPr>
        <w:t xml:space="preserve">│ │достоинство и общественную       │оскорбляющем человеческое        │</w:t>
      </w:r>
    </w:p>
    <w:p>
      <w:pPr>
        <w:spacing w:after="120"/>
        <w:jc w:val="both"/>
      </w:pPr>
      <w:r>
        <w:rPr>
          <w:rFonts w:ascii="Arial" w:cs="Arial" w:eastAsia="Arial" w:hAnsi="Arial"/>
          <w:sz w:val="24"/>
          <w:szCs w:val="24"/>
        </w:rPr>
        <w:t xml:space="preserve">│ │нравственность; нарушении Правил │достоинство и общественную       │</w:t>
      </w:r>
    </w:p>
    <w:p>
      <w:pPr>
        <w:spacing w:after="120"/>
        <w:jc w:val="both"/>
      </w:pPr>
      <w:r>
        <w:rPr>
          <w:rFonts w:ascii="Arial" w:cs="Arial" w:eastAsia="Arial" w:hAnsi="Arial"/>
          <w:sz w:val="24"/>
          <w:szCs w:val="24"/>
        </w:rPr>
        <w:t xml:space="preserve">│ │дорожного движения, правил охоты;│нравственность; нарушении Правил │</w:t>
      </w:r>
    </w:p>
    <w:p>
      <w:pPr>
        <w:spacing w:after="120"/>
        <w:jc w:val="both"/>
      </w:pPr>
      <w:r>
        <w:rPr>
          <w:rFonts w:ascii="Arial" w:cs="Arial" w:eastAsia="Arial" w:hAnsi="Arial"/>
          <w:sz w:val="24"/>
          <w:szCs w:val="24"/>
        </w:rPr>
        <w:t xml:space="preserve">│ │2) должностными лицами налоговой │дорожного движения, правил охоты;│</w:t>
      </w:r>
    </w:p>
    <w:p>
      <w:pPr>
        <w:spacing w:after="120"/>
        <w:jc w:val="both"/>
      </w:pPr>
      <w:r>
        <w:rPr>
          <w:rFonts w:ascii="Arial" w:cs="Arial" w:eastAsia="Arial" w:hAnsi="Arial"/>
          <w:sz w:val="24"/>
          <w:szCs w:val="24"/>
        </w:rPr>
        <w:t xml:space="preserve">│ │службы или финансовой полиции при│2) должностными лицами налоговой │</w:t>
      </w:r>
    </w:p>
    <w:p>
      <w:pPr>
        <w:spacing w:after="120"/>
        <w:jc w:val="both"/>
      </w:pPr>
      <w:r>
        <w:rPr>
          <w:rFonts w:ascii="Arial" w:cs="Arial" w:eastAsia="Arial" w:hAnsi="Arial"/>
          <w:sz w:val="24"/>
          <w:szCs w:val="24"/>
        </w:rPr>
        <w:t xml:space="preserve">│ │совершении нарушений налогового  │службы или финансовой полиции при│</w:t>
      </w:r>
    </w:p>
    <w:p>
      <w:pPr>
        <w:spacing w:after="120"/>
        <w:jc w:val="both"/>
      </w:pPr>
      <w:r>
        <w:rPr>
          <w:rFonts w:ascii="Arial" w:cs="Arial" w:eastAsia="Arial" w:hAnsi="Arial"/>
          <w:sz w:val="24"/>
          <w:szCs w:val="24"/>
        </w:rPr>
        <w:t xml:space="preserve">│ │законодательства;                │совершении нарушений налогового  │</w:t>
      </w:r>
    </w:p>
    <w:p>
      <w:pPr>
        <w:spacing w:after="120"/>
        <w:jc w:val="both"/>
      </w:pPr>
      <w:r>
        <w:rPr>
          <w:rFonts w:ascii="Arial" w:cs="Arial" w:eastAsia="Arial" w:hAnsi="Arial"/>
          <w:sz w:val="24"/>
          <w:szCs w:val="24"/>
        </w:rPr>
        <w:t xml:space="preserve">│ │3) должностными лицами           │законодательства;                │</w:t>
      </w:r>
    </w:p>
    <w:p>
      <w:pPr>
        <w:spacing w:after="120"/>
        <w:jc w:val="both"/>
      </w:pPr>
      <w:r>
        <w:rPr>
          <w:rFonts w:ascii="Arial" w:cs="Arial" w:eastAsia="Arial" w:hAnsi="Arial"/>
          <w:sz w:val="24"/>
          <w:szCs w:val="24"/>
        </w:rPr>
        <w:t xml:space="preserve">│ │таможенного органа - при         │3) должностными лицами           │</w:t>
      </w:r>
    </w:p>
    <w:p>
      <w:pPr>
        <w:spacing w:after="120"/>
        <w:jc w:val="both"/>
      </w:pPr>
      <w:r>
        <w:rPr>
          <w:rFonts w:ascii="Arial" w:cs="Arial" w:eastAsia="Arial" w:hAnsi="Arial"/>
          <w:sz w:val="24"/>
          <w:szCs w:val="24"/>
        </w:rPr>
        <w:t xml:space="preserve">│ │совершении административных      │таможенного органа - при         │</w:t>
      </w:r>
    </w:p>
    <w:p>
      <w:pPr>
        <w:spacing w:after="120"/>
        <w:jc w:val="both"/>
      </w:pPr>
      <w:r>
        <w:rPr>
          <w:rFonts w:ascii="Arial" w:cs="Arial" w:eastAsia="Arial" w:hAnsi="Arial"/>
          <w:sz w:val="24"/>
          <w:szCs w:val="24"/>
        </w:rPr>
        <w:t xml:space="preserve">│ │правонарушений, посягающих на    │совершении административных      │</w:t>
      </w:r>
    </w:p>
    <w:p>
      <w:pPr>
        <w:spacing w:after="120"/>
        <w:jc w:val="both"/>
      </w:pPr>
      <w:r>
        <w:rPr>
          <w:rFonts w:ascii="Arial" w:cs="Arial" w:eastAsia="Arial" w:hAnsi="Arial"/>
          <w:sz w:val="24"/>
          <w:szCs w:val="24"/>
        </w:rPr>
        <w:t xml:space="preserve">│ │деятельность таможенных органов; │правонарушений, посягающих на    │</w:t>
      </w:r>
    </w:p>
    <w:p>
      <w:pPr>
        <w:spacing w:after="120"/>
        <w:jc w:val="both"/>
      </w:pPr>
      <w:r>
        <w:rPr>
          <w:rFonts w:ascii="Arial" w:cs="Arial" w:eastAsia="Arial" w:hAnsi="Arial"/>
          <w:sz w:val="24"/>
          <w:szCs w:val="24"/>
        </w:rPr>
        <w:t xml:space="preserve">│ │4) должностными лицами           │деятельность таможенных органов; │</w:t>
      </w:r>
    </w:p>
    <w:p>
      <w:pPr>
        <w:spacing w:after="120"/>
        <w:jc w:val="both"/>
      </w:pPr>
      <w:r>
        <w:rPr>
          <w:rFonts w:ascii="Arial" w:cs="Arial" w:eastAsia="Arial" w:hAnsi="Arial"/>
          <w:sz w:val="24"/>
          <w:szCs w:val="24"/>
        </w:rPr>
        <w:t xml:space="preserve">│ │рыбоохраны, лесного хозяйства и  │4) должностными лицами           │</w:t>
      </w:r>
    </w:p>
    <w:p>
      <w:pPr>
        <w:spacing w:after="120"/>
        <w:jc w:val="both"/>
      </w:pPr>
      <w:r>
        <w:rPr>
          <w:rFonts w:ascii="Arial" w:cs="Arial" w:eastAsia="Arial" w:hAnsi="Arial"/>
          <w:sz w:val="24"/>
          <w:szCs w:val="24"/>
        </w:rPr>
        <w:t xml:space="preserve">│ │охотинспекции;                   │рыбоохраны, лесного хозяйства и  │</w:t>
      </w:r>
    </w:p>
    <w:p>
      <w:pPr>
        <w:spacing w:after="120"/>
        <w:jc w:val="both"/>
      </w:pPr>
      <w:r>
        <w:rPr>
          <w:rFonts w:ascii="Arial" w:cs="Arial" w:eastAsia="Arial" w:hAnsi="Arial"/>
          <w:sz w:val="24"/>
          <w:szCs w:val="24"/>
        </w:rPr>
        <w:t xml:space="preserve">│ │5) должностным лицом             │охотинспекции;                   │</w:t>
      </w:r>
    </w:p>
    <w:p>
      <w:pPr>
        <w:spacing w:after="120"/>
        <w:jc w:val="both"/>
      </w:pPr>
      <w:r>
        <w:rPr>
          <w:rFonts w:ascii="Arial" w:cs="Arial" w:eastAsia="Arial" w:hAnsi="Arial"/>
          <w:sz w:val="24"/>
          <w:szCs w:val="24"/>
        </w:rPr>
        <w:t xml:space="preserve">│ │военизированной охраны - при     │5) должностным лицом             │</w:t>
      </w:r>
    </w:p>
    <w:p>
      <w:pPr>
        <w:spacing w:after="120"/>
        <w:jc w:val="both"/>
      </w:pPr>
      <w:r>
        <w:rPr>
          <w:rFonts w:ascii="Arial" w:cs="Arial" w:eastAsia="Arial" w:hAnsi="Arial"/>
          <w:sz w:val="24"/>
          <w:szCs w:val="24"/>
        </w:rPr>
        <w:t xml:space="preserve">│ │совершении правонарушений,       │военизированной охраны - при     │</w:t>
      </w:r>
    </w:p>
    <w:p>
      <w:pPr>
        <w:spacing w:after="120"/>
        <w:jc w:val="both"/>
      </w:pPr>
      <w:r>
        <w:rPr>
          <w:rFonts w:ascii="Arial" w:cs="Arial" w:eastAsia="Arial" w:hAnsi="Arial"/>
          <w:sz w:val="24"/>
          <w:szCs w:val="24"/>
        </w:rPr>
        <w:t xml:space="preserve">│ │связанных с посягательством на   │совершении правонарушений,       │</w:t>
      </w:r>
    </w:p>
    <w:p>
      <w:pPr>
        <w:spacing w:after="120"/>
        <w:jc w:val="both"/>
      </w:pPr>
      <w:r>
        <w:rPr>
          <w:rFonts w:ascii="Arial" w:cs="Arial" w:eastAsia="Arial" w:hAnsi="Arial"/>
          <w:sz w:val="24"/>
          <w:szCs w:val="24"/>
        </w:rPr>
        <w:t xml:space="preserve">│ │охраняемые объекты, другое       │связанных с посягательством на   │</w:t>
      </w:r>
    </w:p>
    <w:p>
      <w:pPr>
        <w:spacing w:after="120"/>
        <w:jc w:val="both"/>
      </w:pPr>
      <w:r>
        <w:rPr>
          <w:rFonts w:ascii="Arial" w:cs="Arial" w:eastAsia="Arial" w:hAnsi="Arial"/>
          <w:sz w:val="24"/>
          <w:szCs w:val="24"/>
        </w:rPr>
        <w:t xml:space="preserve">│ │государственное или общественное │охраняемые объекты, другое       │</w:t>
      </w:r>
    </w:p>
    <w:p>
      <w:pPr>
        <w:spacing w:after="120"/>
        <w:jc w:val="both"/>
      </w:pPr>
      <w:r>
        <w:rPr>
          <w:rFonts w:ascii="Arial" w:cs="Arial" w:eastAsia="Arial" w:hAnsi="Arial"/>
          <w:sz w:val="24"/>
          <w:szCs w:val="24"/>
        </w:rPr>
        <w:t xml:space="preserve">│ │имущество;                       │государственное или общественное │</w:t>
      </w:r>
    </w:p>
    <w:p>
      <w:pPr>
        <w:spacing w:after="120"/>
        <w:jc w:val="both"/>
      </w:pPr>
      <w:r>
        <w:rPr>
          <w:rFonts w:ascii="Arial" w:cs="Arial" w:eastAsia="Arial" w:hAnsi="Arial"/>
          <w:sz w:val="24"/>
          <w:szCs w:val="24"/>
        </w:rPr>
        <w:t xml:space="preserve">│ │6) должностными лицами Главной   │имущество;                       │</w:t>
      </w:r>
    </w:p>
    <w:p>
      <w:pPr>
        <w:spacing w:after="120"/>
        <w:jc w:val="both"/>
      </w:pPr>
      <w:r>
        <w:rPr>
          <w:rFonts w:ascii="Arial" w:cs="Arial" w:eastAsia="Arial" w:hAnsi="Arial"/>
          <w:sz w:val="24"/>
          <w:szCs w:val="24"/>
        </w:rPr>
        <w:t xml:space="preserve">│ │государственной технической      │6) должностными лицами Главной   │</w:t>
      </w:r>
    </w:p>
    <w:p>
      <w:pPr>
        <w:spacing w:after="120"/>
        <w:jc w:val="both"/>
      </w:pPr>
      <w:r>
        <w:rPr>
          <w:rFonts w:ascii="Arial" w:cs="Arial" w:eastAsia="Arial" w:hAnsi="Arial"/>
          <w:sz w:val="24"/>
          <w:szCs w:val="24"/>
        </w:rPr>
        <w:t xml:space="preserve">│ │инспекции - при нарушении Правил │государственной технической      │</w:t>
      </w:r>
    </w:p>
    <w:p>
      <w:pPr>
        <w:spacing w:after="120"/>
        <w:jc w:val="both"/>
      </w:pPr>
      <w:r>
        <w:rPr>
          <w:rFonts w:ascii="Arial" w:cs="Arial" w:eastAsia="Arial" w:hAnsi="Arial"/>
          <w:sz w:val="24"/>
          <w:szCs w:val="24"/>
        </w:rPr>
        <w:t xml:space="preserve">│ │дорожного движения техническими  │инспекции - при нарушении Правил │</w:t>
      </w:r>
    </w:p>
    <w:p>
      <w:pPr>
        <w:spacing w:after="120"/>
        <w:jc w:val="both"/>
      </w:pPr>
      <w:r>
        <w:rPr>
          <w:rFonts w:ascii="Arial" w:cs="Arial" w:eastAsia="Arial" w:hAnsi="Arial"/>
          <w:sz w:val="24"/>
          <w:szCs w:val="24"/>
        </w:rPr>
        <w:t xml:space="preserve">│ │средствами (кроме                │дорожного движения техническими  │</w:t>
      </w:r>
    </w:p>
    <w:p>
      <w:pPr>
        <w:spacing w:after="120"/>
        <w:jc w:val="both"/>
      </w:pPr>
      <w:r>
        <w:rPr>
          <w:rFonts w:ascii="Arial" w:cs="Arial" w:eastAsia="Arial" w:hAnsi="Arial"/>
          <w:sz w:val="24"/>
          <w:szCs w:val="24"/>
        </w:rPr>
        <w:t xml:space="preserve">│ │автомототранспорта);             │средствами (кроме                │</w:t>
      </w:r>
    </w:p>
    <w:p>
      <w:pPr>
        <w:spacing w:after="120"/>
        <w:jc w:val="both"/>
      </w:pPr>
      <w:r>
        <w:rPr>
          <w:rFonts w:ascii="Arial" w:cs="Arial" w:eastAsia="Arial" w:hAnsi="Arial"/>
          <w:sz w:val="24"/>
          <w:szCs w:val="24"/>
        </w:rPr>
        <w:t xml:space="preserve">│ │7) должностными лицами военной   │автомототранспорта);             │</w:t>
      </w:r>
    </w:p>
    <w:p>
      <w:pPr>
        <w:spacing w:after="120"/>
        <w:jc w:val="both"/>
      </w:pPr>
      <w:r>
        <w:rPr>
          <w:rFonts w:ascii="Arial" w:cs="Arial" w:eastAsia="Arial" w:hAnsi="Arial"/>
          <w:sz w:val="24"/>
          <w:szCs w:val="24"/>
        </w:rPr>
        <w:t xml:space="preserve">│ │автомобильной инспекции - при    │7) должностными лицами военной   │</w:t>
      </w:r>
    </w:p>
    <w:p>
      <w:pPr>
        <w:spacing w:after="120"/>
        <w:jc w:val="both"/>
      </w:pPr>
      <w:r>
        <w:rPr>
          <w:rFonts w:ascii="Arial" w:cs="Arial" w:eastAsia="Arial" w:hAnsi="Arial"/>
          <w:sz w:val="24"/>
          <w:szCs w:val="24"/>
        </w:rPr>
        <w:t xml:space="preserve">│ │нарушении водителями или другими │автомобильной инспекции - при    │</w:t>
      </w:r>
    </w:p>
    <w:p>
      <w:pPr>
        <w:spacing w:after="120"/>
        <w:jc w:val="both"/>
      </w:pPr>
      <w:r>
        <w:rPr>
          <w:rFonts w:ascii="Arial" w:cs="Arial" w:eastAsia="Arial" w:hAnsi="Arial"/>
          <w:sz w:val="24"/>
          <w:szCs w:val="24"/>
        </w:rPr>
        <w:t xml:space="preserve">│ │лицами, управляющими             │нарушении водителями или другими │</w:t>
      </w:r>
    </w:p>
    <w:p>
      <w:pPr>
        <w:spacing w:after="120"/>
        <w:jc w:val="both"/>
      </w:pPr>
      <w:r>
        <w:rPr>
          <w:rFonts w:ascii="Arial" w:cs="Arial" w:eastAsia="Arial" w:hAnsi="Arial"/>
          <w:sz w:val="24"/>
          <w:szCs w:val="24"/>
        </w:rPr>
        <w:t xml:space="preserve">│ │транспортными средствами         │лицами, управляющими             │</w:t>
      </w:r>
    </w:p>
    <w:p>
      <w:pPr>
        <w:spacing w:after="120"/>
        <w:jc w:val="both"/>
      </w:pPr>
      <w:r>
        <w:rPr>
          <w:rFonts w:ascii="Arial" w:cs="Arial" w:eastAsia="Arial" w:hAnsi="Arial"/>
          <w:sz w:val="24"/>
          <w:szCs w:val="24"/>
        </w:rPr>
        <w:t xml:space="preserve">│ │Вооруженных Сил Кыргызской       │транспортными средствами         │</w:t>
      </w:r>
    </w:p>
    <w:p>
      <w:pPr>
        <w:spacing w:after="120"/>
        <w:jc w:val="both"/>
      </w:pPr>
      <w:r>
        <w:rPr>
          <w:rFonts w:ascii="Arial" w:cs="Arial" w:eastAsia="Arial" w:hAnsi="Arial"/>
          <w:sz w:val="24"/>
          <w:szCs w:val="24"/>
        </w:rPr>
        <w:t xml:space="preserve">│ │Республики, Правил дорожного     │Вооруженных Сил Кыргызской       │</w:t>
      </w:r>
    </w:p>
    <w:p>
      <w:pPr>
        <w:spacing w:after="120"/>
        <w:jc w:val="both"/>
      </w:pPr>
      <w:r>
        <w:rPr>
          <w:rFonts w:ascii="Arial" w:cs="Arial" w:eastAsia="Arial" w:hAnsi="Arial"/>
          <w:sz w:val="24"/>
          <w:szCs w:val="24"/>
        </w:rPr>
        <w:t xml:space="preserve">│ │движения;                        │Республики, Правил дорожного     │</w:t>
      </w:r>
    </w:p>
    <w:p>
      <w:pPr>
        <w:spacing w:after="120"/>
        <w:jc w:val="both"/>
      </w:pPr>
      <w:r>
        <w:rPr>
          <w:rFonts w:ascii="Arial" w:cs="Arial" w:eastAsia="Arial" w:hAnsi="Arial"/>
          <w:sz w:val="24"/>
          <w:szCs w:val="24"/>
        </w:rPr>
        <w:t xml:space="preserve">│ │8) пограничными войсками - при   │движения;                        │</w:t>
      </w:r>
    </w:p>
    <w:p>
      <w:pPr>
        <w:spacing w:after="120"/>
        <w:jc w:val="both"/>
      </w:pPr>
      <w:r>
        <w:rPr>
          <w:rFonts w:ascii="Arial" w:cs="Arial" w:eastAsia="Arial" w:hAnsi="Arial"/>
          <w:sz w:val="24"/>
          <w:szCs w:val="24"/>
        </w:rPr>
        <w:t xml:space="preserve">│ │нарушении пограничного режима или│8) пограничными войсками - при   │</w:t>
      </w:r>
    </w:p>
    <w:p>
      <w:pPr>
        <w:spacing w:after="120"/>
        <w:jc w:val="both"/>
      </w:pPr>
      <w:r>
        <w:rPr>
          <w:rFonts w:ascii="Arial" w:cs="Arial" w:eastAsia="Arial" w:hAnsi="Arial"/>
          <w:sz w:val="24"/>
          <w:szCs w:val="24"/>
        </w:rPr>
        <w:t xml:space="preserve">│ │режима в пунктах пропуска через  │нарушении пограничного режима или│</w:t>
      </w:r>
    </w:p>
    <w:p>
      <w:pPr>
        <w:spacing w:after="120"/>
        <w:jc w:val="both"/>
      </w:pPr>
      <w:r>
        <w:rPr>
          <w:rFonts w:ascii="Arial" w:cs="Arial" w:eastAsia="Arial" w:hAnsi="Arial"/>
          <w:sz w:val="24"/>
          <w:szCs w:val="24"/>
        </w:rPr>
        <w:t xml:space="preserve">│ │государственную границу          │режима в пунктах пропуска через  │</w:t>
      </w:r>
    </w:p>
    <w:p>
      <w:pPr>
        <w:spacing w:after="120"/>
        <w:jc w:val="both"/>
      </w:pPr>
      <w:r>
        <w:rPr>
          <w:rFonts w:ascii="Arial" w:cs="Arial" w:eastAsia="Arial" w:hAnsi="Arial"/>
          <w:sz w:val="24"/>
          <w:szCs w:val="24"/>
        </w:rPr>
        <w:t xml:space="preserve">│ │Кыргызской Республики;           │государственную границу          │</w:t>
      </w:r>
    </w:p>
    <w:p>
      <w:pPr>
        <w:spacing w:after="120"/>
        <w:jc w:val="both"/>
      </w:pPr>
      <w:r>
        <w:rPr>
          <w:rFonts w:ascii="Arial" w:cs="Arial" w:eastAsia="Arial" w:hAnsi="Arial"/>
          <w:sz w:val="24"/>
          <w:szCs w:val="24"/>
        </w:rPr>
        <w:t xml:space="preserve">│ │9) капитанами морских и воздушных│Кыргызской Республики;           │</w:t>
      </w:r>
    </w:p>
    <w:p>
      <w:pPr>
        <w:spacing w:after="120"/>
        <w:jc w:val="both"/>
      </w:pPr>
      <w:r>
        <w:rPr>
          <w:rFonts w:ascii="Arial" w:cs="Arial" w:eastAsia="Arial" w:hAnsi="Arial"/>
          <w:sz w:val="24"/>
          <w:szCs w:val="24"/>
        </w:rPr>
        <w:t xml:space="preserve">│ │судов.                           │9) капитанами морских и воздушных│</w:t>
      </w:r>
    </w:p>
    <w:p>
      <w:pPr>
        <w:spacing w:after="120"/>
        <w:jc w:val="both"/>
      </w:pPr>
      <w:r>
        <w:rPr>
          <w:rFonts w:ascii="Arial" w:cs="Arial" w:eastAsia="Arial" w:hAnsi="Arial"/>
          <w:sz w:val="24"/>
          <w:szCs w:val="24"/>
        </w:rPr>
        <w:t xml:space="preserve">│ │                                 │судов.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│3│Статья 565. Сроки                │Статья 565. Сроки                │</w:t>
      </w:r>
    </w:p>
    <w:p>
      <w:pPr>
        <w:spacing w:after="120"/>
        <w:jc w:val="both"/>
      </w:pPr>
      <w:r>
        <w:rPr>
          <w:rFonts w:ascii="Arial" w:cs="Arial" w:eastAsia="Arial" w:hAnsi="Arial"/>
          <w:sz w:val="24"/>
          <w:szCs w:val="24"/>
        </w:rPr>
        <w:t xml:space="preserve">│ │            административного    │            административного    │</w:t>
      </w:r>
    </w:p>
    <w:p>
      <w:pPr>
        <w:spacing w:after="120"/>
        <w:jc w:val="both"/>
      </w:pPr>
      <w:r>
        <w:rPr>
          <w:rFonts w:ascii="Arial" w:cs="Arial" w:eastAsia="Arial" w:hAnsi="Arial"/>
          <w:sz w:val="24"/>
          <w:szCs w:val="24"/>
        </w:rPr>
        <w:t xml:space="preserve">│ │            задержания           │            задержания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│Срок административного задержания│Срок административного задержания│</w:t>
      </w:r>
    </w:p>
    <w:p>
      <w:pPr>
        <w:spacing w:after="120"/>
        <w:jc w:val="both"/>
      </w:pPr>
      <w:r>
        <w:rPr>
          <w:rFonts w:ascii="Arial" w:cs="Arial" w:eastAsia="Arial" w:hAnsi="Arial"/>
          <w:sz w:val="24"/>
          <w:szCs w:val="24"/>
        </w:rPr>
        <w:t xml:space="preserve">│ │лица, совершившего               │лица, совершившего               │</w:t>
      </w:r>
    </w:p>
    <w:p>
      <w:pPr>
        <w:spacing w:after="120"/>
        <w:jc w:val="both"/>
      </w:pPr>
      <w:r>
        <w:rPr>
          <w:rFonts w:ascii="Arial" w:cs="Arial" w:eastAsia="Arial" w:hAnsi="Arial"/>
          <w:sz w:val="24"/>
          <w:szCs w:val="24"/>
        </w:rPr>
        <w:t xml:space="preserve">│ │административное правонарушение, │административное правонарушение, │</w:t>
      </w:r>
    </w:p>
    <w:p>
      <w:pPr>
        <w:spacing w:after="120"/>
        <w:jc w:val="both"/>
      </w:pPr>
      <w:r>
        <w:rPr>
          <w:rFonts w:ascii="Arial" w:cs="Arial" w:eastAsia="Arial" w:hAnsi="Arial"/>
          <w:sz w:val="24"/>
          <w:szCs w:val="24"/>
        </w:rPr>
        <w:t xml:space="preserve">│ │не должен превышать трех часов. В│не должен превышать трех часов. В│</w:t>
      </w:r>
    </w:p>
    <w:p>
      <w:pPr>
        <w:spacing w:after="120"/>
        <w:jc w:val="both"/>
      </w:pPr>
      <w:r>
        <w:rPr>
          <w:rFonts w:ascii="Arial" w:cs="Arial" w:eastAsia="Arial" w:hAnsi="Arial"/>
          <w:sz w:val="24"/>
          <w:szCs w:val="24"/>
        </w:rPr>
        <w:t xml:space="preserve">│ │исключительных случаях, в        │исключительных случаях, в        │</w:t>
      </w:r>
    </w:p>
    <w:p>
      <w:pPr>
        <w:spacing w:after="120"/>
        <w:jc w:val="both"/>
      </w:pPr>
      <w:r>
        <w:rPr>
          <w:rFonts w:ascii="Arial" w:cs="Arial" w:eastAsia="Arial" w:hAnsi="Arial"/>
          <w:sz w:val="24"/>
          <w:szCs w:val="24"/>
        </w:rPr>
        <w:t xml:space="preserve">│ │отношении лиц без определенного  │отношении лиц без определенного  │</w:t>
      </w:r>
    </w:p>
    <w:p>
      <w:pPr>
        <w:spacing w:after="120"/>
        <w:jc w:val="both"/>
      </w:pPr>
      <w:r>
        <w:rPr>
          <w:rFonts w:ascii="Arial" w:cs="Arial" w:eastAsia="Arial" w:hAnsi="Arial"/>
          <w:sz w:val="24"/>
          <w:szCs w:val="24"/>
        </w:rPr>
        <w:t xml:space="preserve">│ │места жительства, в связи с      │места жительства, в связи с      │</w:t>
      </w:r>
    </w:p>
    <w:p>
      <w:pPr>
        <w:spacing w:after="120"/>
        <w:jc w:val="both"/>
      </w:pPr>
      <w:r>
        <w:rPr>
          <w:rFonts w:ascii="Arial" w:cs="Arial" w:eastAsia="Arial" w:hAnsi="Arial"/>
          <w:sz w:val="24"/>
          <w:szCs w:val="24"/>
        </w:rPr>
        <w:t xml:space="preserve">│ │особой необходимостью могут быть │особой необходимостью могут быть │</w:t>
      </w:r>
    </w:p>
    <w:p>
      <w:pPr>
        <w:spacing w:after="120"/>
        <w:jc w:val="both"/>
      </w:pPr>
      <w:r>
        <w:rPr>
          <w:rFonts w:ascii="Arial" w:cs="Arial" w:eastAsia="Arial" w:hAnsi="Arial"/>
          <w:sz w:val="24"/>
          <w:szCs w:val="24"/>
        </w:rPr>
        <w:t xml:space="preserve">│ │установлены иные сроки           │установлены иные сроки           │</w:t>
      </w:r>
    </w:p>
    <w:p>
      <w:pPr>
        <w:spacing w:after="120"/>
        <w:jc w:val="both"/>
      </w:pPr>
      <w:r>
        <w:rPr>
          <w:rFonts w:ascii="Arial" w:cs="Arial" w:eastAsia="Arial" w:hAnsi="Arial"/>
          <w:sz w:val="24"/>
          <w:szCs w:val="24"/>
        </w:rPr>
        <w:t xml:space="preserve">│ │административного задержания по  │административного задержания по  │</w:t>
      </w:r>
    </w:p>
    <w:p>
      <w:pPr>
        <w:spacing w:after="120"/>
        <w:jc w:val="both"/>
      </w:pPr>
      <w:r>
        <w:rPr>
          <w:rFonts w:ascii="Arial" w:cs="Arial" w:eastAsia="Arial" w:hAnsi="Arial"/>
          <w:sz w:val="24"/>
          <w:szCs w:val="24"/>
        </w:rPr>
        <w:t xml:space="preserve">│ │решению суда - до пятнадцати     │решению суда - до пятнадцати     │</w:t>
      </w:r>
    </w:p>
    <w:p>
      <w:pPr>
        <w:spacing w:after="120"/>
        <w:jc w:val="both"/>
      </w:pPr>
      <w:r>
        <w:rPr>
          <w:rFonts w:ascii="Arial" w:cs="Arial" w:eastAsia="Arial" w:hAnsi="Arial"/>
          <w:sz w:val="24"/>
          <w:szCs w:val="24"/>
        </w:rPr>
        <w:t xml:space="preserve">│ │суток с содержанием в            │суток с содержанием в            │</w:t>
      </w:r>
    </w:p>
    <w:p>
      <w:pPr>
        <w:spacing w:after="120"/>
        <w:jc w:val="both"/>
      </w:pPr>
      <w:r>
        <w:rPr>
          <w:rFonts w:ascii="Arial" w:cs="Arial" w:eastAsia="Arial" w:hAnsi="Arial"/>
          <w:sz w:val="24"/>
          <w:szCs w:val="24"/>
        </w:rPr>
        <w:t xml:space="preserve">│ │приемниках-распределителях, а в  │приемниках-распределителях, а в  │</w:t>
      </w:r>
    </w:p>
    <w:p>
      <w:pPr>
        <w:spacing w:after="120"/>
        <w:jc w:val="both"/>
      </w:pPr>
      <w:r>
        <w:rPr>
          <w:rFonts w:ascii="Arial" w:cs="Arial" w:eastAsia="Arial" w:hAnsi="Arial"/>
          <w:sz w:val="24"/>
          <w:szCs w:val="24"/>
        </w:rPr>
        <w:t xml:space="preserve">│ │случае их отсутствия - в         │случае их отсутствия - в         │</w:t>
      </w:r>
    </w:p>
    <w:p>
      <w:pPr>
        <w:spacing w:after="120"/>
        <w:jc w:val="both"/>
      </w:pPr>
      <w:r>
        <w:rPr>
          <w:rFonts w:ascii="Arial" w:cs="Arial" w:eastAsia="Arial" w:hAnsi="Arial"/>
          <w:sz w:val="24"/>
          <w:szCs w:val="24"/>
        </w:rPr>
        <w:t xml:space="preserve">│ │изоляторе временного содержания  │изоляторе временного содержания  │</w:t>
      </w:r>
    </w:p>
    <w:p>
      <w:pPr>
        <w:spacing w:after="120"/>
        <w:jc w:val="both"/>
      </w:pPr>
      <w:r>
        <w:rPr>
          <w:rFonts w:ascii="Arial" w:cs="Arial" w:eastAsia="Arial" w:hAnsi="Arial"/>
          <w:sz w:val="24"/>
          <w:szCs w:val="24"/>
        </w:rPr>
        <w:t xml:space="preserve">│ │сроком до десяти суток.          │сроком до десяти суток.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Положение о            │           Положение о           │</w:t>
      </w:r>
    </w:p>
    <w:p>
      <w:pPr>
        <w:spacing w:after="120"/>
        <w:jc w:val="both"/>
      </w:pPr>
      <w:r>
        <w:rPr>
          <w:rFonts w:ascii="Arial" w:cs="Arial" w:eastAsia="Arial" w:hAnsi="Arial"/>
          <w:sz w:val="24"/>
          <w:szCs w:val="24"/>
        </w:rPr>
        <w:t xml:space="preserve">│ │  приемниках-распределителях     │   приемниках-распределителях    │</w:t>
      </w:r>
    </w:p>
    <w:p>
      <w:pPr>
        <w:spacing w:after="120"/>
        <w:jc w:val="both"/>
      </w:pPr>
      <w:r>
        <w:rPr>
          <w:rFonts w:ascii="Arial" w:cs="Arial" w:eastAsia="Arial" w:hAnsi="Arial"/>
          <w:sz w:val="24"/>
          <w:szCs w:val="24"/>
        </w:rPr>
        <w:t xml:space="preserve">│ │органов внутренних дел для лиц,  │ органов внутренних дел для лиц, │</w:t>
      </w:r>
    </w:p>
    <w:p>
      <w:pPr>
        <w:spacing w:after="120"/>
        <w:jc w:val="both"/>
      </w:pPr>
      <w:r>
        <w:rPr>
          <w:rFonts w:ascii="Arial" w:cs="Arial" w:eastAsia="Arial" w:hAnsi="Arial"/>
          <w:sz w:val="24"/>
          <w:szCs w:val="24"/>
        </w:rPr>
        <w:t xml:space="preserve">│ │не имеющих определенного места   │ не имеющих определенного места  │</w:t>
      </w:r>
    </w:p>
    <w:p>
      <w:pPr>
        <w:spacing w:after="120"/>
        <w:jc w:val="both"/>
      </w:pPr>
      <w:r>
        <w:rPr>
          <w:rFonts w:ascii="Arial" w:cs="Arial" w:eastAsia="Arial" w:hAnsi="Arial"/>
          <w:sz w:val="24"/>
          <w:szCs w:val="24"/>
        </w:rPr>
        <w:t xml:space="preserve">│ │    жительства, документов       │     жительства, документов      │</w:t>
      </w:r>
    </w:p>
    <w:p>
      <w:pPr>
        <w:spacing w:after="120"/>
        <w:jc w:val="both"/>
      </w:pPr>
      <w:r>
        <w:rPr>
          <w:rFonts w:ascii="Arial" w:cs="Arial" w:eastAsia="Arial" w:hAnsi="Arial"/>
          <w:sz w:val="24"/>
          <w:szCs w:val="24"/>
        </w:rPr>
        <w:t xml:space="preserve">│ │  (утверждено постановлением     │   (утверждено постановлением    │</w:t>
      </w:r>
    </w:p>
    <w:p>
      <w:pPr>
        <w:spacing w:after="120"/>
        <w:jc w:val="both"/>
      </w:pPr>
      <w:r>
        <w:rPr>
          <w:rFonts w:ascii="Arial" w:cs="Arial" w:eastAsia="Arial" w:hAnsi="Arial"/>
          <w:sz w:val="24"/>
          <w:szCs w:val="24"/>
        </w:rPr>
        <w:t xml:space="preserve">│ │   Правительства Кыргызской      │    Правительства Кыргызской     │</w:t>
      </w:r>
    </w:p>
    <w:p>
      <w:pPr>
        <w:spacing w:after="120"/>
        <w:jc w:val="both"/>
      </w:pPr>
      <w:r>
        <w:rPr>
          <w:rFonts w:ascii="Arial" w:cs="Arial" w:eastAsia="Arial" w:hAnsi="Arial"/>
          <w:sz w:val="24"/>
          <w:szCs w:val="24"/>
        </w:rPr>
        <w:t xml:space="preserve">│ │    Республики от 19 января      │     Республики от 19 января     │</w:t>
      </w:r>
    </w:p>
    <w:p>
      <w:pPr>
        <w:spacing w:after="120"/>
        <w:jc w:val="both"/>
      </w:pPr>
      <w:r>
        <w:rPr>
          <w:rFonts w:ascii="Arial" w:cs="Arial" w:eastAsia="Arial" w:hAnsi="Arial"/>
          <w:sz w:val="24"/>
          <w:szCs w:val="24"/>
        </w:rPr>
        <w:t xml:space="preserve">│ │        1998 года № 42)          │         1998 года № 42)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│Лица, нарушившие пограничный     │Лица, нарушившие пограничный     │</w:t>
      </w:r>
    </w:p>
    <w:p>
      <w:pPr>
        <w:spacing w:after="120"/>
        <w:jc w:val="both"/>
      </w:pPr>
      <w:r>
        <w:rPr>
          <w:rFonts w:ascii="Arial" w:cs="Arial" w:eastAsia="Arial" w:hAnsi="Arial"/>
          <w:sz w:val="24"/>
          <w:szCs w:val="24"/>
        </w:rPr>
        <w:t xml:space="preserve">│ │режим или режим в пунктах        │режим или режим в пунктах        │</w:t>
      </w:r>
    </w:p>
    <w:p>
      <w:pPr>
        <w:spacing w:after="120"/>
        <w:jc w:val="both"/>
      </w:pPr>
      <w:r>
        <w:rPr>
          <w:rFonts w:ascii="Arial" w:cs="Arial" w:eastAsia="Arial" w:hAnsi="Arial"/>
          <w:sz w:val="24"/>
          <w:szCs w:val="24"/>
        </w:rPr>
        <w:t xml:space="preserve">│ │пропуска через государственную   │пропуска через государственную   │</w:t>
      </w:r>
    </w:p>
    <w:p>
      <w:pPr>
        <w:spacing w:after="120"/>
        <w:jc w:val="both"/>
      </w:pPr>
      <w:r>
        <w:rPr>
          <w:rFonts w:ascii="Arial" w:cs="Arial" w:eastAsia="Arial" w:hAnsi="Arial"/>
          <w:sz w:val="24"/>
          <w:szCs w:val="24"/>
        </w:rPr>
        <w:t xml:space="preserve">│ │границу Кыргызской Республики,   │границу Кыргызской Республики,   │</w:t>
      </w:r>
    </w:p>
    <w:p>
      <w:pPr>
        <w:spacing w:after="120"/>
        <w:jc w:val="both"/>
      </w:pPr>
      <w:r>
        <w:rPr>
          <w:rFonts w:ascii="Arial" w:cs="Arial" w:eastAsia="Arial" w:hAnsi="Arial"/>
          <w:sz w:val="24"/>
          <w:szCs w:val="24"/>
        </w:rPr>
        <w:t xml:space="preserve">│ │могут быть задержаны на срок до  │могут быть задержаны на срок до  │</w:t>
      </w:r>
    </w:p>
    <w:p>
      <w:pPr>
        <w:spacing w:after="120"/>
        <w:jc w:val="both"/>
      </w:pPr>
      <w:r>
        <w:rPr>
          <w:rFonts w:ascii="Arial" w:cs="Arial" w:eastAsia="Arial" w:hAnsi="Arial"/>
          <w:sz w:val="24"/>
          <w:szCs w:val="24"/>
        </w:rPr>
        <w:t xml:space="preserve">│ │трех часов для составления       │трех часов для составления       │</w:t>
      </w:r>
    </w:p>
    <w:p>
      <w:pPr>
        <w:spacing w:after="120"/>
        <w:jc w:val="both"/>
      </w:pPr>
      <w:r>
        <w:rPr>
          <w:rFonts w:ascii="Arial" w:cs="Arial" w:eastAsia="Arial" w:hAnsi="Arial"/>
          <w:sz w:val="24"/>
          <w:szCs w:val="24"/>
        </w:rPr>
        <w:t xml:space="preserve">│ │протокола, а в необходимых       │протокола, а в необходимых       │</w:t>
      </w:r>
    </w:p>
    <w:p>
      <w:pPr>
        <w:spacing w:after="120"/>
        <w:jc w:val="both"/>
      </w:pPr>
      <w:r>
        <w:rPr>
          <w:rFonts w:ascii="Arial" w:cs="Arial" w:eastAsia="Arial" w:hAnsi="Arial"/>
          <w:sz w:val="24"/>
          <w:szCs w:val="24"/>
        </w:rPr>
        <w:t xml:space="preserve">│ │случаях для установления личности│случаях для установления личности│</w:t>
      </w:r>
    </w:p>
    <w:p>
      <w:pPr>
        <w:spacing w:after="120"/>
        <w:jc w:val="both"/>
      </w:pPr>
      <w:r>
        <w:rPr>
          <w:rFonts w:ascii="Arial" w:cs="Arial" w:eastAsia="Arial" w:hAnsi="Arial"/>
          <w:sz w:val="24"/>
          <w:szCs w:val="24"/>
        </w:rPr>
        <w:t xml:space="preserve">│ │и выяснения обстоятельств        │и выяснения обстоятельств        │</w:t>
      </w:r>
    </w:p>
    <w:p>
      <w:pPr>
        <w:spacing w:after="120"/>
        <w:jc w:val="both"/>
      </w:pPr>
      <w:r>
        <w:rPr>
          <w:rFonts w:ascii="Arial" w:cs="Arial" w:eastAsia="Arial" w:hAnsi="Arial"/>
          <w:sz w:val="24"/>
          <w:szCs w:val="24"/>
        </w:rPr>
        <w:t xml:space="preserve">│ │правонарушения - до трех суток с │правонарушения - до трех суток с │</w:t>
      </w:r>
    </w:p>
    <w:p>
      <w:pPr>
        <w:spacing w:after="120"/>
        <w:jc w:val="both"/>
      </w:pPr>
      <w:r>
        <w:rPr>
          <w:rFonts w:ascii="Arial" w:cs="Arial" w:eastAsia="Arial" w:hAnsi="Arial"/>
          <w:sz w:val="24"/>
          <w:szCs w:val="24"/>
        </w:rPr>
        <w:t xml:space="preserve">│ │сообщением об этом письменно     │сообщением об этом письменно     │</w:t>
      </w:r>
    </w:p>
    <w:p>
      <w:pPr>
        <w:spacing w:after="120"/>
        <w:jc w:val="both"/>
      </w:pPr>
      <w:r>
        <w:rPr>
          <w:rFonts w:ascii="Arial" w:cs="Arial" w:eastAsia="Arial" w:hAnsi="Arial"/>
          <w:sz w:val="24"/>
          <w:szCs w:val="24"/>
        </w:rPr>
        <w:t xml:space="preserve">│ │прокурору в течение двадцати     │прокурору в течение двадцати     │</w:t>
      </w:r>
    </w:p>
    <w:p>
      <w:pPr>
        <w:spacing w:after="120"/>
        <w:jc w:val="both"/>
      </w:pPr>
      <w:r>
        <w:rPr>
          <w:rFonts w:ascii="Arial" w:cs="Arial" w:eastAsia="Arial" w:hAnsi="Arial"/>
          <w:sz w:val="24"/>
          <w:szCs w:val="24"/>
        </w:rPr>
        <w:t xml:space="preserve">│ │четырех часов с момента          │четырех часов с момента          │</w:t>
      </w:r>
    </w:p>
    <w:p>
      <w:pPr>
        <w:spacing w:after="120"/>
        <w:jc w:val="both"/>
      </w:pPr>
      <w:r>
        <w:rPr>
          <w:rFonts w:ascii="Arial" w:cs="Arial" w:eastAsia="Arial" w:hAnsi="Arial"/>
          <w:sz w:val="24"/>
          <w:szCs w:val="24"/>
        </w:rPr>
        <w:t xml:space="preserve">│ │задержания если правонарушители  │задержания если правонарушители  │</w:t>
      </w:r>
    </w:p>
    <w:p>
      <w:pPr>
        <w:spacing w:after="120"/>
        <w:jc w:val="both"/>
      </w:pPr>
      <w:r>
        <w:rPr>
          <w:rFonts w:ascii="Arial" w:cs="Arial" w:eastAsia="Arial" w:hAnsi="Arial"/>
          <w:sz w:val="24"/>
          <w:szCs w:val="24"/>
        </w:rPr>
        <w:t xml:space="preserve">│ │не имеют документов,             │не имеют документов,             │</w:t>
      </w:r>
    </w:p>
    <w:p>
      <w:pPr>
        <w:spacing w:after="120"/>
        <w:jc w:val="both"/>
      </w:pPr>
      <w:r>
        <w:rPr>
          <w:rFonts w:ascii="Arial" w:cs="Arial" w:eastAsia="Arial" w:hAnsi="Arial"/>
          <w:sz w:val="24"/>
          <w:szCs w:val="24"/>
        </w:rPr>
        <w:t xml:space="preserve">│ │удостоверяющих их личность.      │удостоверяющих их личность.      │</w:t>
      </w:r>
    </w:p>
    <w:p>
      <w:pPr>
        <w:spacing w:after="120"/>
        <w:jc w:val="both"/>
      </w:pPr>
      <w:r>
        <w:rPr>
          <w:rFonts w:ascii="Arial" w:cs="Arial" w:eastAsia="Arial" w:hAnsi="Arial"/>
          <w:sz w:val="24"/>
          <w:szCs w:val="24"/>
        </w:rPr>
        <w:t xml:space="preserve">│ │Лица, совершившие мелкое         │Лица, совершившие мелкое         │</w:t>
      </w:r>
    </w:p>
    <w:p>
      <w:pPr>
        <w:spacing w:after="120"/>
        <w:jc w:val="both"/>
      </w:pPr>
      <w:r>
        <w:rPr>
          <w:rFonts w:ascii="Arial" w:cs="Arial" w:eastAsia="Arial" w:hAnsi="Arial"/>
          <w:sz w:val="24"/>
          <w:szCs w:val="24"/>
        </w:rPr>
        <w:t xml:space="preserve">│ │хулиганство; создание            │хулиганство, СЕМЕННОЕ НАСИЛИЕ;   │</w:t>
      </w:r>
    </w:p>
    <w:p>
      <w:pPr>
        <w:spacing w:after="120"/>
        <w:jc w:val="both"/>
      </w:pPr>
      <w:r>
        <w:rPr>
          <w:rFonts w:ascii="Arial" w:cs="Arial" w:eastAsia="Arial" w:hAnsi="Arial"/>
          <w:sz w:val="24"/>
          <w:szCs w:val="24"/>
        </w:rPr>
        <w:t xml:space="preserve">│ │объединений, деятельность которых│создание объединений,            │</w:t>
      </w:r>
    </w:p>
    <w:p>
      <w:pPr>
        <w:spacing w:after="120"/>
        <w:jc w:val="both"/>
      </w:pPr>
      <w:r>
        <w:rPr>
          <w:rFonts w:ascii="Arial" w:cs="Arial" w:eastAsia="Arial" w:hAnsi="Arial"/>
          <w:sz w:val="24"/>
          <w:szCs w:val="24"/>
        </w:rPr>
        <w:t xml:space="preserve">│ │запрещена, и активное участие в  │деятельность которых запрещена, и│</w:t>
      </w:r>
    </w:p>
    <w:p>
      <w:pPr>
        <w:spacing w:after="120"/>
        <w:jc w:val="both"/>
      </w:pPr>
      <w:r>
        <w:rPr>
          <w:rFonts w:ascii="Arial" w:cs="Arial" w:eastAsia="Arial" w:hAnsi="Arial"/>
          <w:sz w:val="24"/>
          <w:szCs w:val="24"/>
        </w:rPr>
        <w:t xml:space="preserve">│ │них; нарушение требований        │активное участие в них; нарушение│</w:t>
      </w:r>
    </w:p>
    <w:p>
      <w:pPr>
        <w:spacing w:after="120"/>
        <w:jc w:val="both"/>
      </w:pPr>
      <w:r>
        <w:rPr>
          <w:rFonts w:ascii="Arial" w:cs="Arial" w:eastAsia="Arial" w:hAnsi="Arial"/>
          <w:sz w:val="24"/>
          <w:szCs w:val="24"/>
        </w:rPr>
        <w:t xml:space="preserve">│ │установленных в условиях         │требований установленных в       │</w:t>
      </w:r>
    </w:p>
    <w:p>
      <w:pPr>
        <w:spacing w:after="120"/>
        <w:jc w:val="both"/>
      </w:pPr>
      <w:r>
        <w:rPr>
          <w:rFonts w:ascii="Arial" w:cs="Arial" w:eastAsia="Arial" w:hAnsi="Arial"/>
          <w:sz w:val="24"/>
          <w:szCs w:val="24"/>
        </w:rPr>
        <w:t xml:space="preserve">│ │чрезвычайного положения, могут   │условиях чрезвычайного положения,│</w:t>
      </w:r>
    </w:p>
    <w:p>
      <w:pPr>
        <w:spacing w:after="120"/>
        <w:jc w:val="both"/>
      </w:pPr>
      <w:r>
        <w:rPr>
          <w:rFonts w:ascii="Arial" w:cs="Arial" w:eastAsia="Arial" w:hAnsi="Arial"/>
          <w:sz w:val="24"/>
          <w:szCs w:val="24"/>
        </w:rPr>
        <w:t xml:space="preserve">│ │быть задержаны до рассмотрения   │могут быть задержаны до          │</w:t>
      </w:r>
    </w:p>
    <w:p>
      <w:pPr>
        <w:spacing w:after="120"/>
        <w:jc w:val="both"/>
      </w:pPr>
      <w:r>
        <w:rPr>
          <w:rFonts w:ascii="Arial" w:cs="Arial" w:eastAsia="Arial" w:hAnsi="Arial"/>
          <w:sz w:val="24"/>
          <w:szCs w:val="24"/>
        </w:rPr>
        <w:t xml:space="preserve">│ │дела судьей или начальником      │рассмотрения дела судьей или     │</w:t>
      </w:r>
    </w:p>
    <w:p>
      <w:pPr>
        <w:spacing w:after="120"/>
        <w:jc w:val="both"/>
      </w:pPr>
      <w:r>
        <w:rPr>
          <w:rFonts w:ascii="Arial" w:cs="Arial" w:eastAsia="Arial" w:hAnsi="Arial"/>
          <w:sz w:val="24"/>
          <w:szCs w:val="24"/>
        </w:rPr>
        <w:t xml:space="preserve">│ │(заместителем начальника) органа │начальником (заместителем        │</w:t>
      </w:r>
    </w:p>
    <w:p>
      <w:pPr>
        <w:spacing w:after="120"/>
        <w:jc w:val="both"/>
      </w:pPr>
      <w:r>
        <w:rPr>
          <w:rFonts w:ascii="Arial" w:cs="Arial" w:eastAsia="Arial" w:hAnsi="Arial"/>
          <w:sz w:val="24"/>
          <w:szCs w:val="24"/>
        </w:rPr>
        <w:t xml:space="preserve">│ │внутренних дел до 72 часов с     │начальника) органа внутренних дел│</w:t>
      </w:r>
    </w:p>
    <w:p>
      <w:pPr>
        <w:spacing w:after="120"/>
        <w:jc w:val="both"/>
      </w:pPr>
      <w:r>
        <w:rPr>
          <w:rFonts w:ascii="Arial" w:cs="Arial" w:eastAsia="Arial" w:hAnsi="Arial"/>
          <w:sz w:val="24"/>
          <w:szCs w:val="24"/>
        </w:rPr>
        <w:t xml:space="preserve">│ │уведомлением об этом письменно   │до 72 часов с уведомлением об    │</w:t>
      </w:r>
    </w:p>
    <w:p>
      <w:pPr>
        <w:spacing w:after="120"/>
        <w:jc w:val="both"/>
      </w:pPr>
      <w:r>
        <w:rPr>
          <w:rFonts w:ascii="Arial" w:cs="Arial" w:eastAsia="Arial" w:hAnsi="Arial"/>
          <w:sz w:val="24"/>
          <w:szCs w:val="24"/>
        </w:rPr>
        <w:t xml:space="preserve">│ │прокурора в течение 24 часов с   │этом письменно прокурора в       │</w:t>
      </w:r>
    </w:p>
    <w:p>
      <w:pPr>
        <w:spacing w:after="120"/>
        <w:jc w:val="both"/>
      </w:pPr>
      <w:r>
        <w:rPr>
          <w:rFonts w:ascii="Arial" w:cs="Arial" w:eastAsia="Arial" w:hAnsi="Arial"/>
          <w:sz w:val="24"/>
          <w:szCs w:val="24"/>
        </w:rPr>
        <w:t xml:space="preserve">│ │момента задержания.              │течение 24 часов с момента       │</w:t>
      </w:r>
    </w:p>
    <w:p>
      <w:pPr>
        <w:spacing w:after="120"/>
        <w:jc w:val="both"/>
      </w:pPr>
      <w:r>
        <w:rPr>
          <w:rFonts w:ascii="Arial" w:cs="Arial" w:eastAsia="Arial" w:hAnsi="Arial"/>
          <w:sz w:val="24"/>
          <w:szCs w:val="24"/>
        </w:rPr>
        <w:t xml:space="preserve">│ │Срок административного задержания│задержания.                      │</w:t>
      </w:r>
    </w:p>
    <w:p>
      <w:pPr>
        <w:spacing w:after="120"/>
        <w:jc w:val="both"/>
      </w:pPr>
      <w:r>
        <w:rPr>
          <w:rFonts w:ascii="Arial" w:cs="Arial" w:eastAsia="Arial" w:hAnsi="Arial"/>
          <w:sz w:val="24"/>
          <w:szCs w:val="24"/>
        </w:rPr>
        <w:t xml:space="preserve">│ │исчисляется с момента доставления│Срок административного задержания│</w:t>
      </w:r>
    </w:p>
    <w:p>
      <w:pPr>
        <w:spacing w:after="120"/>
        <w:jc w:val="both"/>
      </w:pPr>
      <w:r>
        <w:rPr>
          <w:rFonts w:ascii="Arial" w:cs="Arial" w:eastAsia="Arial" w:hAnsi="Arial"/>
          <w:sz w:val="24"/>
          <w:szCs w:val="24"/>
        </w:rPr>
        <w:t xml:space="preserve">│ │нарушителя для составления       │исчисляется с момента доставления│</w:t>
      </w:r>
    </w:p>
    <w:p>
      <w:pPr>
        <w:spacing w:after="120"/>
        <w:jc w:val="both"/>
      </w:pPr>
      <w:r>
        <w:rPr>
          <w:rFonts w:ascii="Arial" w:cs="Arial" w:eastAsia="Arial" w:hAnsi="Arial"/>
          <w:sz w:val="24"/>
          <w:szCs w:val="24"/>
        </w:rPr>
        <w:t xml:space="preserve">│ │протокола, а лица, находящегося в│нарушителя для составления       │</w:t>
      </w:r>
    </w:p>
    <w:p>
      <w:pPr>
        <w:spacing w:after="120"/>
        <w:jc w:val="both"/>
      </w:pPr>
      <w:r>
        <w:rPr>
          <w:rFonts w:ascii="Arial" w:cs="Arial" w:eastAsia="Arial" w:hAnsi="Arial"/>
          <w:sz w:val="24"/>
          <w:szCs w:val="24"/>
        </w:rPr>
        <w:t xml:space="preserve">│ │состоянии опьянения, - со времени│протокола, а лица, находящегося в│</w:t>
      </w:r>
    </w:p>
    <w:p>
      <w:pPr>
        <w:spacing w:after="120"/>
        <w:jc w:val="both"/>
      </w:pPr>
      <w:r>
        <w:rPr>
          <w:rFonts w:ascii="Arial" w:cs="Arial" w:eastAsia="Arial" w:hAnsi="Arial"/>
          <w:sz w:val="24"/>
          <w:szCs w:val="24"/>
        </w:rPr>
        <w:t xml:space="preserve">│ │его вытрезвления.                │состоянии опьянения, - со времени│</w:t>
      </w:r>
    </w:p>
    <w:p>
      <w:pPr>
        <w:spacing w:after="120"/>
        <w:jc w:val="both"/>
      </w:pPr>
      <w:r>
        <w:rPr>
          <w:rFonts w:ascii="Arial" w:cs="Arial" w:eastAsia="Arial" w:hAnsi="Arial"/>
          <w:sz w:val="24"/>
          <w:szCs w:val="24"/>
        </w:rPr>
        <w:t xml:space="preserve">│ │                                 │его вытрезвления.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kprsi6nunrhu3swymff">
      <w:r>
        <w:rPr>
          <w:rFonts w:ascii="Arial" w:cs="Arial" w:eastAsia="Arial" w:hAnsi="Arial"/>
          <w:color w:val="132D3F"/>
          <w:sz w:val="16"/>
          <w:szCs w:val="16"/>
          <w:u w:val="single"/>
        </w:rPr>
        <w:t xml:space="preserve">dalil.kg/document/93410</w:t>
      </w:r>
    </w:hyperlink>
  </w:p>
  <w:p>
    <w:pPr>
      <w:spacing w:after="0" w:before="40"/>
      <w:jc w:val="center"/>
    </w:pPr>
    <w:hyperlink w:history="1" r:id="rIdawc5yolwbyun-hkmjmg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sxjjiiozxyp_pruznfz" Type="http://schemas.openxmlformats.org/officeDocument/2006/relationships/hyperlink" Target="https://dalil.kg/document/159126" TargetMode="External"/><Relationship Id="rId41ox0zwf3hg-gfo73mlyz" Type="http://schemas.openxmlformats.org/officeDocument/2006/relationships/hyperlink" Target="https://dalil.kg/document/202913" TargetMode="External"/><Relationship Id="rIdlzbhtxmtgs2q8vwl0z0hq" Type="http://schemas.openxmlformats.org/officeDocument/2006/relationships/hyperlink" Target="https://dalil.kg/document/93410#&#1088;1" TargetMode="External"/><Relationship Id="rId3ulgkhai-rwcl8uuuckdq" Type="http://schemas.openxmlformats.org/officeDocument/2006/relationships/hyperlink" Target="https://dalil.kg/document/6" TargetMode="External"/><Relationship Id="rIdj6dlz3u9e1pxujehfyb4x" Type="http://schemas.openxmlformats.org/officeDocument/2006/relationships/hyperlink" Target="https://dalil.kg/document/6" TargetMode="External"/><Relationship Id="rIdzddq0mp71vdo1fey8j_yq" Type="http://schemas.openxmlformats.org/officeDocument/2006/relationships/hyperlink" Target="https://dalil.kg/document/6" TargetMode="External"/><Relationship Id="rIdirjqa8tdtoaooiwqsc80e" Type="http://schemas.openxmlformats.org/officeDocument/2006/relationships/hyperlink" Target="https://dalil.kg/document/6" TargetMode="External"/><Relationship Id="rIdeytaevmtb6eggd-ea70wv" Type="http://schemas.openxmlformats.org/officeDocument/2006/relationships/hyperlink" Target="https://dalil.kg/document/6" TargetMode="External"/><Relationship Id="rIdnru3-hqwclohtd0qshltu" Type="http://schemas.openxmlformats.org/officeDocument/2006/relationships/hyperlink" Target="https://dalil.kg/document/1186" TargetMode="External"/><Relationship Id="rIdw7ypxwmhhjmbxk9gu5vc4" Type="http://schemas.openxmlformats.org/officeDocument/2006/relationships/hyperlink" Target="https://dalil.kg/document/6" TargetMode="External"/><Relationship Id="rIdapw0migt42kc_c2zt_jxy" Type="http://schemas.openxmlformats.org/officeDocument/2006/relationships/hyperlink" Target="https://dalil.kg/document/6" TargetMode="External"/><Relationship Id="rIdx_ooo1ijuz7tcsxikpy4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kprsi6nunrhu3swymff" Type="http://schemas.openxmlformats.org/officeDocument/2006/relationships/hyperlink" Target="https://dalil.kg/document/93410" TargetMode="External"/><Relationship Id="rIdawc5yolwbyun-hkmjmg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2026-09-23T18:09:58.021Z</dcterms:created>
  <dcterms:modified xsi:type="dcterms:W3CDTF">2026-09-23T18:09:58.021Z</dcterms:modified>
</cp:coreProperties>
</file>

<file path=docProps/custom.xml><?xml version="1.0" encoding="utf-8"?>
<Properties xmlns="http://schemas.openxmlformats.org/officeDocument/2006/custom-properties" xmlns:vt="http://schemas.openxmlformats.org/officeDocument/2006/docPropsVTypes"/>
</file>