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2wm2wdqehsgd_qqsqi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2"/>
          <w:szCs w:val="22"/>
        </w:rPr>
        <w:t xml:space="preserve">от 6 августа 2012 года № 551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 мерах по экономии средств
 государственного бюджета за счет сокращения служебного и дежурного автотранспорта государственных органов и
 органов местного самоуправления Кыргызской Республики"
 от 30 декабря 2011 года № 767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В связи с производственной необходимостью, с целью обеспечения эффективной и плодотворной работы на объектах культуры, искусства и туризма Министерства культуры и туризма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ПОСТАНОВЛЯЕТ: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1. Внести в </w:t>
      </w:r>
      <w:hyperlink w:history="1" r:id="rIdxaoyfh5qclhnzjj1pojsy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"О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Республики" от 30 декабря 2011 года № 767 следующее дополнение: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- дополнить приложение 2 примечанием следующего содержания: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"Примечание: в Министерстве культуры и туризма Кыргызской Республики допускается до 3 единиц дежурного автотранспорта.".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2. Контроль за исполнением настоящего постановления возложить на Руководителя Аппарата Правительства - министра Кыргызской Республики и Управление делами Президента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О.Бабанов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2wm2wdqehsgd_qqsqiuc" Type="http://schemas.openxmlformats.org/officeDocument/2006/relationships/hyperlink" Target="http://kodeks.duckdns.org/document/159885" TargetMode="External"/><Relationship Id="rIdxaoyfh5qclhnzjj1pojsy" Type="http://schemas.openxmlformats.org/officeDocument/2006/relationships/hyperlink" Target="http://kodeks.duckdns.org/document/9286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2026-09-23T14:16:11.837Z</dcterms:created>
  <dcterms:modified xsi:type="dcterms:W3CDTF">2026-09-23T14:16:11.837Z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