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vwglndi-1xc8gxm_etyv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18 октября 2012 года № 724</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g944wuztjyfusff9z32c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в </w:t>
      </w:r>
      <w:hyperlink w:history="1" r:id="rId55djhhwo7_enkh_s5iw-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jyhwlxra5bscvnbhl1x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PECПУБЛИКИ</w:t>
      </w:r>
    </w:p>
    <w:p>
      <w:pPr>
        <w:spacing w:after="120"/>
        <w:jc w:val="both"/>
      </w:pPr>
      <w:r>
        <w:rPr>
          <w:rFonts w:ascii="Arial" w:cs="Arial" w:eastAsia="Arial" w:hAnsi="Arial"/>
          <w:sz w:val="24"/>
          <w:szCs w:val="24"/>
        </w:rPr>
        <w:t xml:space="preserve">О внесении изменений в Закон Кыргызской Республики "О республиканском бюджете Кыргызской Республики</w:t>
      </w:r>
    </w:p>
    <w:p>
      <w:pPr>
        <w:spacing w:after="120"/>
        <w:jc w:val="both"/>
      </w:pPr>
      <w:r>
        <w:rPr>
          <w:rFonts w:ascii="Arial" w:cs="Arial" w:eastAsia="Arial" w:hAnsi="Arial"/>
          <w:sz w:val="24"/>
          <w:szCs w:val="24"/>
        </w:rPr>
        <w:t xml:space="preserve">на 2012 год и прогнозе на 2013-2014 годы"</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республиканском бюджете Кыргызской Республики на 2012 год и прогнозе на 2013-2014 годы" (газета "Эркин Тоо" от 1 мая 2012 года № 39) следующие изменения: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в части 1 цифры "81627040,3", "104729374,1" и "6314322,3" заменить соответственно цифрами "79598488,2" , "101317617,9" и "5272930,0":</w:t>
      </w:r>
    </w:p>
    <w:p>
      <w:pPr>
        <w:spacing w:after="120"/>
        <w:jc w:val="both"/>
      </w:pPr>
      <w:r>
        <w:rPr>
          <w:rFonts w:ascii="Arial" w:cs="Arial" w:eastAsia="Arial" w:hAnsi="Arial"/>
          <w:sz w:val="24"/>
          <w:szCs w:val="24"/>
        </w:rPr>
        <w:t xml:space="preserve">в части 2 цифры "23102333,8" заменить цифрами "21719129,7";</w:t>
      </w:r>
    </w:p>
    <w:p>
      <w:pPr>
        <w:spacing w:after="120"/>
        <w:jc w:val="both"/>
      </w:pPr>
      <w:r>
        <w:rPr>
          <w:rFonts w:ascii="Arial" w:cs="Arial" w:eastAsia="Arial" w:hAnsi="Arial"/>
          <w:sz w:val="24"/>
          <w:szCs w:val="24"/>
        </w:rPr>
        <w:t xml:space="preserve">в части 3 цифры "23102333,8" заменить цифрами "21719129,7".</w:t>
      </w:r>
    </w:p>
    <w:p>
      <w:pPr>
        <w:spacing w:after="120"/>
        <w:jc w:val="both"/>
      </w:pPr>
      <w:r>
        <w:rPr>
          <w:rFonts w:ascii="Arial" w:cs="Arial" w:eastAsia="Arial" w:hAnsi="Arial"/>
          <w:sz w:val="24"/>
          <w:szCs w:val="24"/>
        </w:rPr>
        <w:t xml:space="preserve">2. В масти 2 статьи 5:</w:t>
      </w:r>
    </w:p>
    <w:p>
      <w:pPr>
        <w:spacing w:after="120"/>
        <w:jc w:val="both"/>
      </w:pPr>
      <w:r>
        <w:rPr>
          <w:rFonts w:ascii="Arial" w:cs="Arial" w:eastAsia="Arial" w:hAnsi="Arial"/>
          <w:sz w:val="24"/>
          <w:szCs w:val="24"/>
        </w:rPr>
        <w:t xml:space="preserve">в пункте 1 цифры "3830872,4" заменить цифрами "3316422,4";</w:t>
      </w:r>
    </w:p>
    <w:p>
      <w:pPr>
        <w:spacing w:after="120"/>
        <w:jc w:val="both"/>
      </w:pPr>
      <w:r>
        <w:rPr>
          <w:rFonts w:ascii="Arial" w:cs="Arial" w:eastAsia="Arial" w:hAnsi="Arial"/>
          <w:sz w:val="24"/>
          <w:szCs w:val="24"/>
        </w:rPr>
        <w:t xml:space="preserve">в пункте 2 цифры "17565093,8" заменить цифрами "16095093,6".</w:t>
      </w:r>
    </w:p>
    <w:p>
      <w:pPr>
        <w:spacing w:after="120"/>
        <w:jc w:val="both"/>
      </w:pPr>
      <w:r>
        <w:rPr>
          <w:rFonts w:ascii="Arial" w:cs="Arial" w:eastAsia="Arial" w:hAnsi="Arial"/>
          <w:sz w:val="24"/>
          <w:szCs w:val="24"/>
        </w:rPr>
        <w:t xml:space="preserve">3. В статье 10 цифры "192642,7" заменить цифрами "186472,1".</w:t>
      </w:r>
    </w:p>
    <w:p>
      <w:pPr>
        <w:spacing w:after="120"/>
        <w:jc w:val="both"/>
      </w:pPr>
      <w:r>
        <w:rPr>
          <w:rFonts w:ascii="Arial" w:cs="Arial" w:eastAsia="Arial" w:hAnsi="Arial"/>
          <w:sz w:val="24"/>
          <w:szCs w:val="24"/>
        </w:rPr>
        <w:t xml:space="preserve">4. В части 1 статьи 13 цифры "10760000,0" заменить цифрами "11214763,9".</w:t>
      </w:r>
    </w:p>
    <w:p>
      <w:pPr>
        <w:spacing w:after="120"/>
        <w:jc w:val="both"/>
      </w:pPr>
      <w:r>
        <w:rPr>
          <w:rFonts w:ascii="Arial" w:cs="Arial" w:eastAsia="Arial" w:hAnsi="Arial"/>
          <w:sz w:val="24"/>
          <w:szCs w:val="24"/>
        </w:rPr>
        <w:t xml:space="preserve">5. В части 4 статьи 14 цифры "159400,0" заменить цифрами "509400,0".</w:t>
      </w:r>
    </w:p>
    <w:p>
      <w:pPr>
        <w:spacing w:after="120"/>
        <w:jc w:val="both"/>
      </w:pPr>
      <w:r>
        <w:rPr>
          <w:rFonts w:ascii="Arial" w:cs="Arial" w:eastAsia="Arial" w:hAnsi="Arial"/>
          <w:sz w:val="24"/>
          <w:szCs w:val="24"/>
        </w:rPr>
        <w:t xml:space="preserve">6. Приложения 1, 1-1, 1-2, 1-3, 2, 2-1, 3, 4, 5 изложить в редакции согласно приложениям 1, 1-1, 1-2, 1-3, 2, 2-1, 3, 4, 5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постановления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на основании статьи 15 </w:t>
      </w:r>
      <w:hyperlink w:history="1" r:id="rIdyaji1uba-47x7ouzglb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вносит следующие изменения в </w:t>
      </w:r>
      <w:hyperlink w:history="1" r:id="rIdtv1rttsp8mf1ue4et7d7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Согласно последним прогнозам ожидаемые макроэкономические показатели на 2012 год остаются без изменений.</w:t>
      </w:r>
    </w:p>
    <w:p>
      <w:pPr>
        <w:spacing w:after="120"/>
        <w:jc w:val="both"/>
      </w:pPr>
      <w:r>
        <w:rPr>
          <w:rFonts w:ascii="Arial" w:cs="Arial" w:eastAsia="Arial" w:hAnsi="Arial"/>
          <w:sz w:val="24"/>
          <w:szCs w:val="24"/>
        </w:rPr>
        <w:t xml:space="preserve">В предлагаемом проекте по внесению поправок в параметры доходной части бюджета на 2012 год поступления общих доходов с учетом грантов ПГИ государственного бюджета прогнозируются в размере 89260 млн. сом, или меньше уточненных показателей на 2043,2 млн. сом.</w:t>
      </w:r>
    </w:p>
    <w:p>
      <w:pPr>
        <w:spacing w:after="120"/>
        <w:jc w:val="both"/>
      </w:pPr>
      <w:r>
        <w:rPr>
          <w:rFonts w:ascii="Arial" w:cs="Arial" w:eastAsia="Arial" w:hAnsi="Arial"/>
          <w:sz w:val="24"/>
          <w:szCs w:val="24"/>
        </w:rPr>
        <w:t xml:space="preserve">Снижение общих доходов с учетом грантов ПГИ государственного бюджета связано в основном за счет снижения полученных грантов от международных доноров на 2539,8 млн. сом, так:</w:t>
      </w:r>
    </w:p>
    <w:p>
      <w:pPr>
        <w:spacing w:after="120"/>
        <w:jc w:val="both"/>
      </w:pPr>
      <w:r>
        <w:rPr>
          <w:rFonts w:ascii="Arial" w:cs="Arial" w:eastAsia="Arial" w:hAnsi="Arial"/>
          <w:sz w:val="24"/>
          <w:szCs w:val="24"/>
        </w:rPr>
        <w:t xml:space="preserve">- предусматриваются поступления гранта ЕС по программе "Поддержка секторальной политики, социальной защиты и УГФ - Кыргызстан 2010" в сумме 5,7 млн. долл. США;</w:t>
      </w:r>
    </w:p>
    <w:p>
      <w:pPr>
        <w:spacing w:after="120"/>
        <w:jc w:val="both"/>
      </w:pPr>
      <w:r>
        <w:rPr>
          <w:rFonts w:ascii="Arial" w:cs="Arial" w:eastAsia="Arial" w:hAnsi="Arial"/>
          <w:sz w:val="24"/>
          <w:szCs w:val="24"/>
        </w:rPr>
        <w:t xml:space="preserve">- откорректирован в сторону увеличения грант SWАр на 90,2 млн. сом;</w:t>
      </w:r>
    </w:p>
    <w:p>
      <w:pPr>
        <w:spacing w:after="120"/>
        <w:jc w:val="both"/>
      </w:pPr>
      <w:r>
        <w:rPr>
          <w:rFonts w:ascii="Arial" w:cs="Arial" w:eastAsia="Arial" w:hAnsi="Arial"/>
          <w:sz w:val="24"/>
          <w:szCs w:val="24"/>
        </w:rPr>
        <w:t xml:space="preserve">- поступления гранта АБР по программе "Улучшение инвестиционного климата" в сумме 20,0 млн. долл. США предварительно перенесены на 2013 год;</w:t>
      </w:r>
    </w:p>
    <w:p>
      <w:pPr>
        <w:spacing w:after="120"/>
        <w:jc w:val="both"/>
      </w:pPr>
      <w:r>
        <w:rPr>
          <w:rFonts w:ascii="Arial" w:cs="Arial" w:eastAsia="Arial" w:hAnsi="Arial"/>
          <w:sz w:val="24"/>
          <w:szCs w:val="24"/>
        </w:rPr>
        <w:t xml:space="preserve">- не предусматриваются поступления гранта Турции в сумме 6 млн. долл. США, которые были заложены в уточненном бюджете, а также гранта Всемирного банка по программе "Операция поддержки политики в области развития" в сумме 13,5 млн. долл. США;</w:t>
      </w:r>
    </w:p>
    <w:p>
      <w:pPr>
        <w:spacing w:after="120"/>
        <w:jc w:val="both"/>
      </w:pPr>
      <w:r>
        <w:rPr>
          <w:rFonts w:ascii="Arial" w:cs="Arial" w:eastAsia="Arial" w:hAnsi="Arial"/>
          <w:sz w:val="24"/>
          <w:szCs w:val="24"/>
        </w:rPr>
        <w:t xml:space="preserve">- откорректированы в сторону снижения гранты ПГИ на сумму 1041,4 млн. сом.</w:t>
      </w:r>
    </w:p>
    <w:p>
      <w:pPr>
        <w:spacing w:after="120"/>
        <w:jc w:val="both"/>
      </w:pPr>
      <w:r>
        <w:rPr>
          <w:rFonts w:ascii="Arial" w:cs="Arial" w:eastAsia="Arial" w:hAnsi="Arial"/>
          <w:sz w:val="24"/>
          <w:szCs w:val="24"/>
        </w:rPr>
        <w:t xml:space="preserve">Объем налоговых доходов государственного бюджета прогнозируются на уровне уточненных показателей 2012 года, или в размере 66191 млн. сом. При этом, на основании текущего исполнения и предложений органов МСУ предлагается снизить прогнозный показатель по налогу с продаж на 382,1 млн. сом с увеличением на данную сумму прогноз по другим налогам, в том числе по налогу на прибыль на 224,7 млн. сом, по подоходному налогу на 101,7 млн. сом и по другим местным налогам на 55 млн. сом. Также одной из причин снижения прогноза по налогу с продаж является затянувшийся процесс принятия изменений налогового законодательства, в части отмены налоговых льгот по налогу с продаж по реализации электроэнергии, теплоэнергии и природного газа для коммерческих предприятий.</w:t>
      </w:r>
    </w:p>
    <w:p>
      <w:pPr>
        <w:spacing w:after="120"/>
        <w:jc w:val="both"/>
      </w:pPr>
      <w:r>
        <w:rPr>
          <w:rFonts w:ascii="Arial" w:cs="Arial" w:eastAsia="Arial" w:hAnsi="Arial"/>
          <w:sz w:val="24"/>
          <w:szCs w:val="24"/>
        </w:rPr>
        <w:t xml:space="preserve">Поступления неналоговых доходов государственного бюджета прогнозируются в размере 16964,1 млн. сом, или больше уточненных показателей 2012 года на сумму 496,6 млн. сом, в основном за счет процентов по выданным бюджетным ссудам и кредитам на 109 млн. сом и поступлений специальных средств на сумму 360,7 млн. сом, в связи с включением средств сооплаты ФОМС в состав специальных средств в рамках интеграции счетов внебюджетных фондов в систему казначейства, а также с фактическими поступлениями средств по другим бюджетным учреждениям.</w:t>
      </w:r>
    </w:p>
    <w:p>
      <w:pPr>
        <w:spacing w:after="120"/>
        <w:jc w:val="both"/>
      </w:pPr>
      <w:r>
        <w:rPr>
          <w:rFonts w:ascii="Arial" w:cs="Arial" w:eastAsia="Arial" w:hAnsi="Arial"/>
          <w:sz w:val="24"/>
          <w:szCs w:val="24"/>
        </w:rPr>
        <w:t xml:space="preserve">Общие доходы с учетом грантов ПГИ республиканского бюджета составят 79598,5 млн. сом и снизятся по сравнению с уточненным бюджетом на 2028,6 млн. сом. Объем налоговых поступлений республиканского бюджета составят 58001,6 млн. сом с увеличением на 150 млн. сом. Неналоговые доходы республиканского бюджета прогнозируются в размере 15492 млн. сом с увеличением на 361,3 млн. сом.</w:t>
      </w:r>
    </w:p>
    <w:p>
      <w:pPr>
        <w:spacing w:after="120"/>
        <w:jc w:val="both"/>
      </w:pPr>
      <w:r>
        <w:rPr>
          <w:rFonts w:ascii="Arial" w:cs="Arial" w:eastAsia="Arial" w:hAnsi="Arial"/>
          <w:sz w:val="24"/>
          <w:szCs w:val="24"/>
        </w:rPr>
        <w:t xml:space="preserve">В ресурсной части государственного бюджета произведены следующие коррективы:</w:t>
      </w:r>
    </w:p>
    <w:p>
      <w:pPr>
        <w:spacing w:after="120"/>
        <w:jc w:val="both"/>
      </w:pPr>
      <w:r>
        <w:rPr>
          <w:rFonts w:ascii="Arial" w:cs="Arial" w:eastAsia="Arial" w:hAnsi="Arial"/>
          <w:sz w:val="24"/>
          <w:szCs w:val="24"/>
        </w:rPr>
        <w:t xml:space="preserve">- предусмотрены средства микрокредитного агентства "Ала-Too Финанс" в размере 100 млн. сом;</w:t>
      </w:r>
    </w:p>
    <w:p>
      <w:pPr>
        <w:spacing w:after="120"/>
        <w:jc w:val="both"/>
      </w:pPr>
      <w:r>
        <w:rPr>
          <w:rFonts w:ascii="Arial" w:cs="Arial" w:eastAsia="Arial" w:hAnsi="Arial"/>
          <w:sz w:val="24"/>
          <w:szCs w:val="24"/>
        </w:rPr>
        <w:t xml:space="preserve">- предусмотрен кредит Турции в размере 10,0 млн. долл. США;</w:t>
      </w:r>
    </w:p>
    <w:p>
      <w:pPr>
        <w:spacing w:after="120"/>
        <w:jc w:val="both"/>
      </w:pPr>
      <w:r>
        <w:rPr>
          <w:rFonts w:ascii="Arial" w:cs="Arial" w:eastAsia="Arial" w:hAnsi="Arial"/>
          <w:sz w:val="24"/>
          <w:szCs w:val="24"/>
        </w:rPr>
        <w:t xml:space="preserve">- не предусматриваются поступления кредита Всемирного банка по программе "Операция поддержки политики в области развития" в сумме 16,5 млн. долл. США;</w:t>
      </w:r>
    </w:p>
    <w:p>
      <w:pPr>
        <w:spacing w:after="120"/>
        <w:jc w:val="both"/>
      </w:pPr>
      <w:r>
        <w:rPr>
          <w:rFonts w:ascii="Arial" w:cs="Arial" w:eastAsia="Arial" w:hAnsi="Arial"/>
          <w:sz w:val="24"/>
          <w:szCs w:val="24"/>
        </w:rPr>
        <w:t xml:space="preserve">- снижен кредит SWAp на сумму 1895 тыс. долл. США и кредиты ПГИ на 1399,5 млн. сом.</w:t>
      </w:r>
    </w:p>
    <w:p>
      <w:pPr>
        <w:spacing w:after="120"/>
        <w:jc w:val="both"/>
      </w:pPr>
      <w:r>
        <w:rPr>
          <w:rFonts w:ascii="Arial" w:cs="Arial" w:eastAsia="Arial" w:hAnsi="Arial"/>
          <w:sz w:val="24"/>
          <w:szCs w:val="24"/>
        </w:rPr>
        <w:t xml:space="preserve">Также предлагается увеличить поступления по погашению основной суммы по бюджетным ссудам и иностранным кредитам на 163,6 млн. сом. Поступления по погашению основной суммы и процентов по бюджетным ссудам и иностранным кредитам увеличены за счет мероприятий по принудительному взысканию просроченной задолженности субъектов, а также за счет поступления процентов по выданным заемным средствам в текущем году.</w:t>
      </w:r>
    </w:p>
    <w:p>
      <w:pPr>
        <w:spacing w:after="120"/>
        <w:jc w:val="both"/>
      </w:pPr>
      <w:r>
        <w:rPr>
          <w:rFonts w:ascii="Arial" w:cs="Arial" w:eastAsia="Arial" w:hAnsi="Arial"/>
          <w:sz w:val="24"/>
          <w:szCs w:val="24"/>
        </w:rPr>
        <w:t xml:space="preserve">Расходы государственного бюджета на 2012 год предусматриваются на уровне 110979,2 млн. сомов (36,3% к ВВП), или на 3426,4 млн. сомов меньше утвержденного бюджета.</w:t>
      </w:r>
    </w:p>
    <w:p>
      <w:pPr>
        <w:spacing w:after="120"/>
        <w:jc w:val="both"/>
      </w:pPr>
      <w:r>
        <w:rPr>
          <w:rFonts w:ascii="Arial" w:cs="Arial" w:eastAsia="Arial" w:hAnsi="Arial"/>
          <w:sz w:val="24"/>
          <w:szCs w:val="24"/>
        </w:rPr>
        <w:t xml:space="preserve">Расходы республиканского бюджета составят 101317,6 млн. сомов (33,2% к ВВП), что на 3411,8 млн. сомов меньше утвержденного бюджета, в том числе бюджетные средства составят 72392,8 млн. сомов, с уменьшением на 1132,5 млн. сомов, средства ПГИ составят 21921,7 млн. сомов, с уменьшением на 2531,4 млн. сомов, специальные средства составят 7003,2 млн. сомов, с увеличением на 252,2 млн. сомов относительно утвержденного бюджета.</w:t>
      </w:r>
    </w:p>
    <w:p>
      <w:pPr>
        <w:spacing w:after="120"/>
        <w:jc w:val="both"/>
      </w:pPr>
      <w:r>
        <w:rPr>
          <w:rFonts w:ascii="Arial" w:cs="Arial" w:eastAsia="Arial" w:hAnsi="Arial"/>
          <w:sz w:val="24"/>
          <w:szCs w:val="24"/>
        </w:rPr>
        <w:t xml:space="preserve">Дефицит республиканского бюджета на 2012 год составит 21719,1 млн. сомов, что составит 7,1% к ВВП или на 1383,2 млн. сомов меньше утвержденного показателя.</w:t>
      </w:r>
    </w:p>
    <w:p>
      <w:pPr>
        <w:spacing w:after="120"/>
        <w:jc w:val="both"/>
      </w:pPr>
      <w:r>
        <w:rPr>
          <w:rFonts w:ascii="Arial" w:cs="Arial" w:eastAsia="Arial" w:hAnsi="Arial"/>
          <w:sz w:val="24"/>
          <w:szCs w:val="24"/>
        </w:rPr>
        <w:t xml:space="preserve">На покрытие дефицита бюджета в 2012 году предусмотрены источники финансирования в сумме 21719,1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положительное сальдо в размере 5710,5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- 6955,9 млн. сомов;</w:t>
      </w:r>
    </w:p>
    <w:p>
      <w:pPr>
        <w:spacing w:after="120"/>
        <w:jc w:val="both"/>
      </w:pPr>
      <w:r>
        <w:rPr>
          <w:rFonts w:ascii="Arial" w:cs="Arial" w:eastAsia="Arial" w:hAnsi="Arial"/>
          <w:sz w:val="24"/>
          <w:szCs w:val="24"/>
        </w:rPr>
        <w:t xml:space="preserve">- остатки на счетах ПКР - 3656,5 млн. сом.</w:t>
      </w:r>
    </w:p>
    <w:p>
      <w:pPr>
        <w:spacing w:after="120"/>
        <w:jc w:val="both"/>
      </w:pPr>
      <w:r>
        <w:rPr>
          <w:rFonts w:ascii="Arial" w:cs="Arial" w:eastAsia="Arial" w:hAnsi="Arial"/>
          <w:sz w:val="24"/>
          <w:szCs w:val="24"/>
        </w:rPr>
        <w:t xml:space="preserve">Погашение составляет - 7650,0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16008,6 млн. сомов.</w:t>
      </w:r>
    </w:p>
    <w:p>
      <w:pPr>
        <w:spacing w:after="120"/>
        <w:jc w:val="both"/>
      </w:pPr>
      <w:r>
        <w:rPr>
          <w:rFonts w:ascii="Arial" w:cs="Arial" w:eastAsia="Arial" w:hAnsi="Arial"/>
          <w:sz w:val="24"/>
          <w:szCs w:val="24"/>
        </w:rPr>
        <w:t xml:space="preserve">Поступление из внешних источников составит:</w:t>
      </w:r>
    </w:p>
    <w:p>
      <w:pPr>
        <w:spacing w:after="120"/>
        <w:jc w:val="both"/>
      </w:pPr>
      <w:r>
        <w:rPr>
          <w:rFonts w:ascii="Arial" w:cs="Arial" w:eastAsia="Arial" w:hAnsi="Arial"/>
          <w:sz w:val="24"/>
          <w:szCs w:val="24"/>
        </w:rPr>
        <w:t xml:space="preserve">- поступление внешних программных займов составляет 1856,7 млн. сомов;</w:t>
      </w:r>
    </w:p>
    <w:p>
      <w:pPr>
        <w:spacing w:after="120"/>
        <w:jc w:val="both"/>
      </w:pPr>
      <w:r>
        <w:rPr>
          <w:rFonts w:ascii="Arial" w:cs="Arial" w:eastAsia="Arial" w:hAnsi="Arial"/>
          <w:sz w:val="24"/>
          <w:szCs w:val="24"/>
        </w:rPr>
        <w:t xml:space="preserve">- поступление внешних займов на ПГИ составляет 16095,1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1943,2 млн.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консолидированного бюджета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2012(*) │ 2013(*) │ 2014(*)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и грантов                │ 108186  │ 116548  │ 123501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35,4│     32,9│     30,2│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доходы                         │ 101762  │ 108416  │ 117234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33,3│     30,6│     28,7│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84797  │  92599  │ 103864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27,8│     26,1│     25,4│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СФ (без поступ. из РБ)          │  18606  │  18599  │  19864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6,1│      5,2│      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16964  │  15818  │  13370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5,6│      4,5│      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грантов                          │   6105  │   7935  │   6070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2,0│      2,2│      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129860  │ 135039  │ 141699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42,5│     38,1│     34,7│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расходы                        │ 104955  │ 109863  │ 115520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34,4│     31,0│     28,3│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СФ                             │  33629  │  36682  │  41160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11,0│     10,3│     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3051  │   3588  │   3551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1,0│      1,0│      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расходы (включая ПГИ)      │  24904  │  25176  │  26139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8,2│      7,1│      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внутренних источников   │   3536  │   3002  │   7092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1,2│      0,8│      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внешних источников      │  21368  │  22174  │  19047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7,0│      6,3│      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-21674  │ -18491  │ -18198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-7,1│     -5,2│     -4,5│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305487  │ 354420  │ 408490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Бюджет Социального фонда на 2013-2015 годы не представлен.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и расходы по функциональной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2012    │    2012    │</w:t>
      </w:r>
    </w:p>
    <w:p>
      <w:pPr>
        <w:spacing w:after="120"/>
        <w:jc w:val="both"/>
      </w:pPr>
      <w:r>
        <w:rPr>
          <w:rFonts w:ascii="Arial" w:cs="Arial" w:eastAsia="Arial" w:hAnsi="Arial"/>
          <w:sz w:val="24"/>
          <w:szCs w:val="24"/>
        </w:rPr>
        <w:t xml:space="preserve">│                                           │Утвержденный│ Уточненный │</w:t>
      </w:r>
    </w:p>
    <w:p>
      <w:pPr>
        <w:spacing w:after="120"/>
        <w:jc w:val="both"/>
      </w:pPr>
      <w:r>
        <w:rPr>
          <w:rFonts w:ascii="Arial" w:cs="Arial" w:eastAsia="Arial" w:hAnsi="Arial"/>
          <w:sz w:val="24"/>
          <w:szCs w:val="24"/>
        </w:rPr>
        <w:t xml:space="preserve">│                                           │   бюджет   │   бюджет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доходы и официальные трансферты   │ 81627040,3 │ 79598488,2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57851610,0 │ 58001610,0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официальные трансферты          │  8644743,1 │  6104924,0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15130687,2 │ 15491954,2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│ОБЩИЕ РАСХОДЫ                              │104729374,1 │101317617,9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73525290,9 │ 72392781,2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6750993,9 │  7003140,7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24453089,3 │ 21921696,0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Государственные службы общего назначения│ 32531368,9 │ 26357400,1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23090863,5 │ 23097792,7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│трансферты местным бюджетам                │ 11942374,2 │ 11942374,2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│государственный долг                       │  3319330,0 │  3319330,0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│питание учащихся 1-4 классов               │   475000,0 │   475000,0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1180324,9 │  1238071,2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8260180,5 │  2021536,2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Оборонный комплекс                     │  3351627,4 │  3662679,8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2706416,8 │  3084904,5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473410,6 │   436099,5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171800,0 │   141675,8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Общественный порядок и безопасность   │  7471074,0 │  7528231,7 │</w:t>
      </w:r>
    </w:p>
    <w:p>
      <w:pPr>
        <w:spacing w:after="120"/>
        <w:jc w:val="both"/>
      </w:pPr>
      <w:r>
        <w:rPr>
          <w:rFonts w:ascii="Arial" w:cs="Arial" w:eastAsia="Arial" w:hAnsi="Arial"/>
          <w:sz w:val="24"/>
          <w:szCs w:val="24"/>
        </w:rPr>
        <w:t xml:space="preserve">│всего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6247061,2 │  6237309,1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1031782,1 │  1100758,6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192230,7 │   190164,0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Экономические вопросы                  │ 22489910,7 │ 26017036,1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7753459,9 │  6975331,0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781158,3 │   844609,2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13955292,5 │ 18197095,9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Охрана окружающей среды                 │   435077,7 │   480712,8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209061,2 │   208234,1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226016,5 │   272478,7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73525290,9 │ 72392781,2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6750993,9 │  7003140,7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Жилищные и коммунальные услуги         │   943188,2 │  1104687,2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942664,2 │  1104163,2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524,0 │      524,0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Здравоохранение                       │ 10254076,8 │ 10291473,2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9448988,4 │  9375602,0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5377600,0 │  5377600,0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387352,4 │   600031,2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417736,0 │   315840,0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│VIII. Организация отдыха и                 │  1799775,4 │  1725477,6 │</w:t>
      </w:r>
    </w:p>
    <w:p>
      <w:pPr>
        <w:spacing w:after="120"/>
        <w:jc w:val="both"/>
      </w:pPr>
      <w:r>
        <w:rPr>
          <w:rFonts w:ascii="Arial" w:cs="Arial" w:eastAsia="Arial" w:hAnsi="Arial"/>
          <w:sz w:val="24"/>
          <w:szCs w:val="24"/>
        </w:rPr>
        <w:t xml:space="preserve">│культурно-религиозная деятельность - итого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1658602,1 │  1574055,2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785900,0 │   785900,0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141173,3 │   151422,4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│IX. Образование                            │  7596525,3 │  7002361,4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4505402,6 │  4120606,1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1897700,0 │  1897700,0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2522273,1 │  2352005,1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568849,6 │   529750,2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 Социальная защита                       │ 17856749,7 │ 17147558,1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16962771,0 │ 16614783,3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77600,0 │    77600,0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6978,7 │     7140,9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887000,0 │   525633,9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│-23102333,8 │-21719129,7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│Источники покрытия, в том числе:           │ 23102333,8 │ 21719129,7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финансирование                  │  5244290,0 │  5710541,1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11966980,0 │ 12344701,1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6722690,0 │  6634160,0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финансирование                     │ 17858043,8 │ 16008588,6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19853993,8 │ 17951828,6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1995950,0 │  1943240,0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 и прогноз</w:t>
      </w:r>
    </w:p>
    <w:p>
      <w:pPr>
        <w:spacing w:after="120"/>
        <w:jc w:val="both"/>
      </w:pPr>
      <w:r>
        <w:rPr>
          <w:rFonts w:ascii="Arial" w:cs="Arial" w:eastAsia="Arial" w:hAnsi="Arial"/>
          <w:sz w:val="24"/>
          <w:szCs w:val="24"/>
        </w:rPr>
        <w:t xml:space="preserve">на 2013-2014 годы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│Элемент │        Наименование       │  2012 г. │  2013 г. │  2014 г. │</w:t>
      </w:r>
    </w:p>
    <w:p>
      <w:pPr>
        <w:spacing w:after="120"/>
        <w:jc w:val="both"/>
      </w:pPr>
      <w:r>
        <w:rPr>
          <w:rFonts w:ascii="Arial" w:cs="Arial" w:eastAsia="Arial" w:hAnsi="Arial"/>
          <w:sz w:val="24"/>
          <w:szCs w:val="24"/>
        </w:rPr>
        <w:t xml:space="preserve">│  (8)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│Доходы с официальными      │79598488,2│86160761,3│97597577,4│</w:t>
      </w:r>
    </w:p>
    <w:p>
      <w:pPr>
        <w:spacing w:after="120"/>
        <w:jc w:val="both"/>
      </w:pPr>
      <w:r>
        <w:rPr>
          <w:rFonts w:ascii="Arial" w:cs="Arial" w:eastAsia="Arial" w:hAnsi="Arial"/>
          <w:sz w:val="24"/>
          <w:szCs w:val="24"/>
        </w:rPr>
        <w:t xml:space="preserve">│        │трансфертами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│Налоговые доходы           │58001610,0│66970639,0│80190736,1│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│11111   │Подоходный налог с         │ 3798550,0│ 4314100,0│ 5097872,5│</w:t>
      </w:r>
    </w:p>
    <w:p>
      <w:pPr>
        <w:spacing w:after="120"/>
        <w:jc w:val="both"/>
      </w:pPr>
      <w:r>
        <w:rPr>
          <w:rFonts w:ascii="Arial" w:cs="Arial" w:eastAsia="Arial" w:hAnsi="Arial"/>
          <w:sz w:val="24"/>
          <w:szCs w:val="24"/>
        </w:rPr>
        <w:t xml:space="preserve">│        │физических лиц-резидентов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│11112   │Налог на доходы физических │  996100,0│ 1137502,0│ 1286252,0│</w:t>
      </w:r>
    </w:p>
    <w:p>
      <w:pPr>
        <w:spacing w:after="120"/>
        <w:jc w:val="both"/>
      </w:pPr>
      <w:r>
        <w:rPr>
          <w:rFonts w:ascii="Arial" w:cs="Arial" w:eastAsia="Arial" w:hAnsi="Arial"/>
          <w:sz w:val="24"/>
          <w:szCs w:val="24"/>
        </w:rPr>
        <w:t xml:space="preserve">│        │лиц-нерезидентов Кыргызской│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│11113   │Налог на прибыль           │ 3539200,0│ 3624700,0│ 4403100,0│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│11122   │Налог на основе патента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│11123   │Налог на специальные       │ 1222910,0│ 1258880,0│ 1277460,0│</w:t>
      </w:r>
    </w:p>
    <w:p>
      <w:pPr>
        <w:spacing w:after="120"/>
        <w:jc w:val="both"/>
      </w:pPr>
      <w:r>
        <w:rPr>
          <w:rFonts w:ascii="Arial" w:cs="Arial" w:eastAsia="Arial" w:hAnsi="Arial"/>
          <w:sz w:val="24"/>
          <w:szCs w:val="24"/>
        </w:rPr>
        <w:t xml:space="preserve">│        │средства бюджетных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│11131100│Налог на валовой доход от  │ 4540000,0│ 7950000,0│ 9750000,0│</w:t>
      </w:r>
    </w:p>
    <w:p>
      <w:pPr>
        <w:spacing w:after="120"/>
        <w:jc w:val="both"/>
      </w:pPr>
      <w:r>
        <w:rPr>
          <w:rFonts w:ascii="Arial" w:cs="Arial" w:eastAsia="Arial" w:hAnsi="Arial"/>
          <w:sz w:val="24"/>
          <w:szCs w:val="24"/>
        </w:rPr>
        <w:t xml:space="preserve">│        │Кумтор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   │Налог на добавленную       │27815000,0│31268040,0│36470204,5│</w:t>
      </w:r>
    </w:p>
    <w:p>
      <w:pPr>
        <w:spacing w:after="120"/>
        <w:jc w:val="both"/>
      </w:pPr>
      <w:r>
        <w:rPr>
          <w:rFonts w:ascii="Arial" w:cs="Arial" w:eastAsia="Arial" w:hAnsi="Arial"/>
          <w:sz w:val="24"/>
          <w:szCs w:val="24"/>
        </w:rPr>
        <w:t xml:space="preserve">│        │стоимость (НДС)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│11411100│НДС на товары и услуги,    │ 7870000,0│ 9630950,0│11667140,0│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│11411200│НДС на товары, ввозимые на │19945000,0│21637090,0│24803064,5│</w:t>
      </w:r>
    </w:p>
    <w:p>
      <w:pPr>
        <w:spacing w:after="120"/>
        <w:jc w:val="both"/>
      </w:pPr>
      <w:r>
        <w:rPr>
          <w:rFonts w:ascii="Arial" w:cs="Arial" w:eastAsia="Arial" w:hAnsi="Arial"/>
          <w:sz w:val="24"/>
          <w:szCs w:val="24"/>
        </w:rPr>
        <w:t xml:space="preserve">│        │территорию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│11412   │Налог с продаж             │ 2964550,0│ 3330670,0│ 3810400,0│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│11421   │Акцизный налог на товары,  │ 1224000,0│ 1552747,0│ 1802747,0│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│11422   │Акцизный налог на товары,  │ 2145000,0│ 2559510,0│ 3328235,5│</w:t>
      </w:r>
    </w:p>
    <w:p>
      <w:pPr>
        <w:spacing w:after="120"/>
        <w:jc w:val="both"/>
      </w:pPr>
      <w:r>
        <w:rPr>
          <w:rFonts w:ascii="Arial" w:cs="Arial" w:eastAsia="Arial" w:hAnsi="Arial"/>
          <w:sz w:val="24"/>
          <w:szCs w:val="24"/>
        </w:rPr>
        <w:t xml:space="preserve">│        │ввозимые на территорию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    │Налоги за пользование      │  416300,0│  530790,0│  744764,6│</w:t>
      </w:r>
    </w:p>
    <w:p>
      <w:pPr>
        <w:spacing w:after="120"/>
        <w:jc w:val="both"/>
      </w:pPr>
      <w:r>
        <w:rPr>
          <w:rFonts w:ascii="Arial" w:cs="Arial" w:eastAsia="Arial" w:hAnsi="Arial"/>
          <w:sz w:val="24"/>
          <w:szCs w:val="24"/>
        </w:rPr>
        <w:t xml:space="preserve">│        │недрами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│11441   │Бонусы                     │  300000,0│  400000,0│  600000,0│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│11442   │Роялти                     │  116300,0│  130790,0│  144764,6│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│Налоги на международную    │ 9340000,0│ 9443700,0│12219700,0│</w:t>
      </w:r>
    </w:p>
    <w:p>
      <w:pPr>
        <w:spacing w:after="120"/>
        <w:jc w:val="both"/>
      </w:pPr>
      <w:r>
        <w:rPr>
          <w:rFonts w:ascii="Arial" w:cs="Arial" w:eastAsia="Arial" w:hAnsi="Arial"/>
          <w:sz w:val="24"/>
          <w:szCs w:val="24"/>
        </w:rPr>
        <w:t xml:space="preserve">│        │торговлю и операции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│Полученные официальные     │ 6104924,0│ 4348764,3│ 2220956,8│</w:t>
      </w:r>
    </w:p>
    <w:p>
      <w:pPr>
        <w:spacing w:after="120"/>
        <w:jc w:val="both"/>
      </w:pPr>
      <w:r>
        <w:rPr>
          <w:rFonts w:ascii="Arial" w:cs="Arial" w:eastAsia="Arial" w:hAnsi="Arial"/>
          <w:sz w:val="24"/>
          <w:szCs w:val="24"/>
        </w:rPr>
        <w:t xml:space="preserve">│        │трансферты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т.ч. гранты ПГИ          │ 5272930,0│ 3216064,3│  890856,8│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│Неналоговые доходы         │15491954,2│14841358,0│15185884,5│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│14111   │Проценты по депозитам      │   40440,0│   42500,0│   44600,0│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│14112   │Проценты по выданным       │  520232,6│  249940,0│  290890,0│</w:t>
      </w:r>
    </w:p>
    <w:p>
      <w:pPr>
        <w:spacing w:after="120"/>
        <w:jc w:val="both"/>
      </w:pPr>
      <w:r>
        <w:rPr>
          <w:rFonts w:ascii="Arial" w:cs="Arial" w:eastAsia="Arial" w:hAnsi="Arial"/>
          <w:sz w:val="24"/>
          <w:szCs w:val="24"/>
        </w:rPr>
        <w:t xml:space="preserve">│        │бюджетным ссудам и кредитам│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│14121   │Дивиденды                  │ 2059216,0│ 3500000,0│ 3600000,0│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│14122100│Прибыль Национального банка│ 1575770,0│  315000,0│  315000,0│</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│14122200│Прибыль государственных    │  522441,0│ 1500000,0│ 1600000,0│</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│14152   │Плата за использование     │ 3543800,0│ 2820000,0│ 2820000,0│</w:t>
      </w:r>
    </w:p>
    <w:p>
      <w:pPr>
        <w:spacing w:after="120"/>
        <w:jc w:val="both"/>
      </w:pPr>
      <w:r>
        <w:rPr>
          <w:rFonts w:ascii="Arial" w:cs="Arial" w:eastAsia="Arial" w:hAnsi="Arial"/>
          <w:sz w:val="24"/>
          <w:szCs w:val="24"/>
        </w:rPr>
        <w:t xml:space="preserve">│        │природных ресурсов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│14153   │Плата за аренду помещений, │   20000,0│   21000,0│   22000,0│</w:t>
      </w:r>
    </w:p>
    <w:p>
      <w:pPr>
        <w:spacing w:after="120"/>
        <w:jc w:val="both"/>
      </w:pPr>
      <w:r>
        <w:rPr>
          <w:rFonts w:ascii="Arial" w:cs="Arial" w:eastAsia="Arial" w:hAnsi="Arial"/>
          <w:sz w:val="24"/>
          <w:szCs w:val="24"/>
        </w:rPr>
        <w:t xml:space="preserve">│        │зданий и сооружений,       │          │          │          │</w:t>
      </w:r>
    </w:p>
    <w:p>
      <w:pPr>
        <w:spacing w:after="120"/>
        <w:jc w:val="both"/>
      </w:pPr>
      <w:r>
        <w:rPr>
          <w:rFonts w:ascii="Arial" w:cs="Arial" w:eastAsia="Arial" w:hAnsi="Arial"/>
          <w:sz w:val="24"/>
          <w:szCs w:val="24"/>
        </w:rPr>
        <w:t xml:space="preserve">│        │находящихся в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│собственности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│14221   │Сборы и платежи            │  764340,0│  574730,0│  586220,0│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│14222   │Государственные пошлины    │   22000,0│   24200,0│   26600,0│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│14235   │Плата за оказание платных  │ 6193714,6│ 5625988,0│ 5704224,5│</w:t>
      </w:r>
    </w:p>
    <w:p>
      <w:pPr>
        <w:spacing w:after="120"/>
        <w:jc w:val="both"/>
      </w:pPr>
      <w:r>
        <w:rPr>
          <w:rFonts w:ascii="Arial" w:cs="Arial" w:eastAsia="Arial" w:hAnsi="Arial"/>
          <w:sz w:val="24"/>
          <w:szCs w:val="24"/>
        </w:rPr>
        <w:t xml:space="preserve">│        │услуг без налога на        │          │          │          │</w:t>
      </w:r>
    </w:p>
    <w:p>
      <w:pPr>
        <w:spacing w:after="120"/>
        <w:jc w:val="both"/>
      </w:pPr>
      <w:r>
        <w:rPr>
          <w:rFonts w:ascii="Arial" w:cs="Arial" w:eastAsia="Arial" w:hAnsi="Arial"/>
          <w:sz w:val="24"/>
          <w:szCs w:val="24"/>
        </w:rPr>
        <w:t xml:space="preserve">│        │специальные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     │Штрафы, санкции,           │  230000,0│  168000,0│  176350,0│</w:t>
      </w:r>
    </w:p>
    <w:p>
      <w:pPr>
        <w:spacing w:after="120"/>
        <w:jc w:val="both"/>
      </w:pPr>
      <w:r>
        <w:rPr>
          <w:rFonts w:ascii="Arial" w:cs="Arial" w:eastAsia="Arial" w:hAnsi="Arial"/>
          <w:sz w:val="24"/>
          <w:szCs w:val="24"/>
        </w:rPr>
        <w:t xml:space="preserve">│        │конфискации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     │Прочие неналоговые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1-3к проекту ЗаконаКыргызской Республики"О внесении изменений в ЗаконКыргызской Республики"О республиканском бюджетеКыргызской Республикина 2012 год и прогнозена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 и прогноз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по специальным средствам)</w:t>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Описание         │            Прогноз на          │</w:t>
      </w:r>
    </w:p>
    <w:p>
      <w:pPr>
        <w:spacing w:after="120"/>
        <w:jc w:val="both"/>
      </w:pPr>
      <w:r>
        <w:rPr>
          <w:rFonts w:ascii="Arial" w:cs="Arial" w:eastAsia="Arial" w:hAnsi="Arial"/>
          <w:sz w:val="24"/>
          <w:szCs w:val="24"/>
        </w:rPr>
        <w:t xml:space="preserve">│ минис- │                           ├──────────┬──────────┬──────────┤</w:t>
      </w:r>
    </w:p>
    <w:p>
      <w:pPr>
        <w:spacing w:after="120"/>
        <w:jc w:val="both"/>
      </w:pPr>
      <w:r>
        <w:rPr>
          <w:rFonts w:ascii="Arial" w:cs="Arial" w:eastAsia="Arial" w:hAnsi="Arial"/>
          <w:sz w:val="24"/>
          <w:szCs w:val="24"/>
        </w:rPr>
        <w:t xml:space="preserve">│ терст- │                           │  2012 год│  2013 год│  2014 год│</w:t>
      </w:r>
    </w:p>
    <w:p>
      <w:pPr>
        <w:spacing w:after="120"/>
        <w:jc w:val="both"/>
      </w:pPr>
      <w:r>
        <w:rPr>
          <w:rFonts w:ascii="Arial" w:cs="Arial" w:eastAsia="Arial" w:hAnsi="Arial"/>
          <w:sz w:val="24"/>
          <w:szCs w:val="24"/>
        </w:rPr>
        <w:t xml:space="preserve">│ ва/ве- │                           │          │          │          │</w:t>
      </w:r>
    </w:p>
    <w:p>
      <w:pPr>
        <w:spacing w:after="120"/>
        <w:jc w:val="both"/>
      </w:pPr>
      <w:r>
        <w:rPr>
          <w:rFonts w:ascii="Arial" w:cs="Arial" w:eastAsia="Arial" w:hAnsi="Arial"/>
          <w:sz w:val="24"/>
          <w:szCs w:val="24"/>
        </w:rPr>
        <w:t xml:space="preserve">│домства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11 310 │Автотранспортное           │    1277,8│    1597,2│    1597,2│</w:t>
      </w:r>
    </w:p>
    <w:p>
      <w:pPr>
        <w:spacing w:after="120"/>
        <w:jc w:val="both"/>
      </w:pPr>
      <w:r>
        <w:rPr>
          <w:rFonts w:ascii="Arial" w:cs="Arial" w:eastAsia="Arial" w:hAnsi="Arial"/>
          <w:sz w:val="24"/>
          <w:szCs w:val="24"/>
        </w:rPr>
        <w:t xml:space="preserve">│        │предприятие УД ЖК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12 220 │Управделами Президента     │   70719,3│   68941,4│   70563,3│</w:t>
      </w:r>
    </w:p>
    <w:p>
      <w:pPr>
        <w:spacing w:after="120"/>
        <w:jc w:val="both"/>
      </w:pPr>
      <w:r>
        <w:rPr>
          <w:rFonts w:ascii="Arial" w:cs="Arial" w:eastAsia="Arial" w:hAnsi="Arial"/>
          <w:sz w:val="24"/>
          <w:szCs w:val="24"/>
        </w:rPr>
        <w:t xml:space="preserve">│        │(аппарат и подвед.         │          │          │          │</w:t>
      </w:r>
    </w:p>
    <w:p>
      <w:pPr>
        <w:spacing w:after="120"/>
        <w:jc w:val="both"/>
      </w:pPr>
      <w:r>
        <w:rPr>
          <w:rFonts w:ascii="Arial" w:cs="Arial" w:eastAsia="Arial" w:hAnsi="Arial"/>
          <w:sz w:val="24"/>
          <w:szCs w:val="24"/>
        </w:rPr>
        <w:t xml:space="preserve">│        │учрежден.)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12 220 │Управделами Президента     │   13937,2│   15414,9│   18908,9│</w:t>
      </w:r>
    </w:p>
    <w:p>
      <w:pPr>
        <w:spacing w:after="120"/>
        <w:jc w:val="both"/>
      </w:pPr>
      <w:r>
        <w:rPr>
          <w:rFonts w:ascii="Arial" w:cs="Arial" w:eastAsia="Arial" w:hAnsi="Arial"/>
          <w:sz w:val="24"/>
          <w:szCs w:val="24"/>
        </w:rPr>
        <w:t xml:space="preserve">│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12 220 │Управделами Президента     │     195,2│     195,2│     195,2│</w:t>
      </w:r>
    </w:p>
    <w:p>
      <w:pPr>
        <w:spacing w:after="120"/>
        <w:jc w:val="both"/>
      </w:pPr>
      <w:r>
        <w:rPr>
          <w:rFonts w:ascii="Arial" w:cs="Arial" w:eastAsia="Arial" w:hAnsi="Arial"/>
          <w:sz w:val="24"/>
          <w:szCs w:val="24"/>
        </w:rPr>
        <w:t xml:space="preserve">│        │(подв. учр.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12 230 │Лечебно-оздоровительное    │   34319,8│   25725,6│   27058,7│</w:t>
      </w:r>
    </w:p>
    <w:p>
      <w:pPr>
        <w:spacing w:after="120"/>
        <w:jc w:val="both"/>
      </w:pPr>
      <w:r>
        <w:rPr>
          <w:rFonts w:ascii="Arial" w:cs="Arial" w:eastAsia="Arial" w:hAnsi="Arial"/>
          <w:sz w:val="24"/>
          <w:szCs w:val="24"/>
        </w:rPr>
        <w:t xml:space="preserve">│        │объедин. Упр. делами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12 240 │Ошская специальная больница│     601,9│          │          │</w:t>
      </w:r>
    </w:p>
    <w:p>
      <w:pPr>
        <w:spacing w:after="120"/>
        <w:jc w:val="both"/>
      </w:pPr>
      <w:r>
        <w:rPr>
          <w:rFonts w:ascii="Arial" w:cs="Arial" w:eastAsia="Arial" w:hAnsi="Arial"/>
          <w:sz w:val="24"/>
          <w:szCs w:val="24"/>
        </w:rPr>
        <w:t xml:space="preserve">│        │при Упр. делами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13 120 │Архив Президента КР        │      60,0│      60,0│      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16 110 │Верховный суд (аппарат)    │     554,4│     554,4│     554,4│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16 120 │Верховный суд (образование)│      58,2│     560,0│     560,0│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16 320 │Судебный департамент       │    4091,7│    8091,7│    8091,7│</w:t>
      </w:r>
    </w:p>
    <w:p>
      <w:pPr>
        <w:spacing w:after="120"/>
        <w:jc w:val="both"/>
      </w:pPr>
      <w:r>
        <w:rPr>
          <w:rFonts w:ascii="Arial" w:cs="Arial" w:eastAsia="Arial" w:hAnsi="Arial"/>
          <w:sz w:val="24"/>
          <w:szCs w:val="24"/>
        </w:rPr>
        <w:t xml:space="preserve">│        │(подведом. орг.)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18 120 │ЦИК (выборы)               │    3600,0│    4500,0│    5500,0│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19 110 │Генеральная прокуратура    │    1027,1│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19 120 │Генеральная прокуратура    │     600,0│          │          │</w:t>
      </w:r>
    </w:p>
    <w:p>
      <w:pPr>
        <w:spacing w:after="120"/>
        <w:jc w:val="both"/>
      </w:pPr>
      <w:r>
        <w:rPr>
          <w:rFonts w:ascii="Arial" w:cs="Arial" w:eastAsia="Arial" w:hAnsi="Arial"/>
          <w:sz w:val="24"/>
          <w:szCs w:val="24"/>
        </w:rPr>
        <w:t xml:space="preserve">│        │(подв. орг.)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21 110 │Аппарат Омбудсмена         │     400,0│          │          │</w:t>
      </w:r>
    </w:p>
    <w:p>
      <w:pPr>
        <w:spacing w:after="120"/>
        <w:jc w:val="both"/>
      </w:pPr>
      <w:r>
        <w:rPr>
          <w:rFonts w:ascii="Arial" w:cs="Arial" w:eastAsia="Arial" w:hAnsi="Arial"/>
          <w:sz w:val="24"/>
          <w:szCs w:val="24"/>
        </w:rPr>
        <w:t xml:space="preserve">│        │(Акыйкатчы)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22 110 │МЮ (аппарат)               │   14422,4│   10669,0│   10677,0│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22 120 │МЮ (подв. орг.)            │   13143,0│   10563,7│   10573,7│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22 220 │Государственный центр      │    1757,0│    1860,8│    1860,8│</w:t>
      </w:r>
    </w:p>
    <w:p>
      <w:pPr>
        <w:spacing w:after="120"/>
        <w:jc w:val="both"/>
      </w:pPr>
      <w:r>
        <w:rPr>
          <w:rFonts w:ascii="Arial" w:cs="Arial" w:eastAsia="Arial" w:hAnsi="Arial"/>
          <w:sz w:val="24"/>
          <w:szCs w:val="24"/>
        </w:rPr>
        <w:t xml:space="preserve">│        │судебных экспертиз при МЮ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23 110 │МИД (аппарат)              │   80696,3│   75870,4│   75870,4│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23 120 │МИД (обл. предст.)         │   10147,3│    8934,2│    8934,2│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23 140 │МИД (загран. учреждения)   │  166417,3│  230521,6│  230521,6│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23 150 │МИД (Дипакадемия)          │    9696,6│   10000,0│   10240,0│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25 110 │Минфин (аппарат)           │   36409,5│   42366,7│   43480,8│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25 220 │Минфин (образование)       │    2238,2│     923,1│     923,1│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25 310 │Департамент драгоценных    │     677,0│          │          │</w:t>
      </w:r>
    </w:p>
    <w:p>
      <w:pPr>
        <w:spacing w:after="120"/>
        <w:jc w:val="both"/>
      </w:pPr>
      <w:r>
        <w:rPr>
          <w:rFonts w:ascii="Arial" w:cs="Arial" w:eastAsia="Arial" w:hAnsi="Arial"/>
          <w:sz w:val="24"/>
          <w:szCs w:val="24"/>
        </w:rPr>
        <w:t xml:space="preserve">│        │металлов при МФ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26 720 │Учреждения, переданные на  │    3853,2│    4839,9│    4848,3│</w:t>
      </w:r>
    </w:p>
    <w:p>
      <w:pPr>
        <w:spacing w:after="120"/>
        <w:jc w:val="both"/>
      </w:pPr>
      <w:r>
        <w:rPr>
          <w:rFonts w:ascii="Arial" w:cs="Arial" w:eastAsia="Arial" w:hAnsi="Arial"/>
          <w:sz w:val="24"/>
          <w:szCs w:val="24"/>
        </w:rPr>
        <w:t xml:space="preserve">│        │РБ с МБ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26 720 │Фонд развития              │  453073,8│          │          │</w:t>
      </w:r>
    </w:p>
    <w:p>
      <w:pPr>
        <w:spacing w:after="120"/>
        <w:jc w:val="both"/>
      </w:pPr>
      <w:r>
        <w:rPr>
          <w:rFonts w:ascii="Arial" w:cs="Arial" w:eastAsia="Arial" w:hAnsi="Arial"/>
          <w:sz w:val="24"/>
          <w:szCs w:val="24"/>
        </w:rPr>
        <w:t xml:space="preserve">│        │Иссык-Кульской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26 720 │Фонд развития Нарынской    │   12432,0│          │          │</w:t>
      </w:r>
    </w:p>
    <w:p>
      <w:pPr>
        <w:spacing w:after="120"/>
        <w:jc w:val="both"/>
      </w:pPr>
      <w:r>
        <w:rPr>
          <w:rFonts w:ascii="Arial" w:cs="Arial" w:eastAsia="Arial" w:hAnsi="Arial"/>
          <w:sz w:val="24"/>
          <w:szCs w:val="24"/>
        </w:rPr>
        <w:t xml:space="preserve">│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26 730 │МФ (учр-ия, переданные из  │    5039,0│          │          │</w:t>
      </w:r>
    </w:p>
    <w:p>
      <w:pPr>
        <w:spacing w:after="120"/>
        <w:jc w:val="both"/>
      </w:pPr>
      <w:r>
        <w:rPr>
          <w:rFonts w:ascii="Arial" w:cs="Arial" w:eastAsia="Arial" w:hAnsi="Arial"/>
          <w:sz w:val="24"/>
          <w:szCs w:val="24"/>
        </w:rPr>
        <w:t xml:space="preserve">│        │райбюджета на РБ)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27 120 │Национальный центр         │    7721,0│    7000,0│    7000,0│</w:t>
      </w:r>
    </w:p>
    <w:p>
      <w:pPr>
        <w:spacing w:after="120"/>
        <w:jc w:val="both"/>
      </w:pPr>
      <w:r>
        <w:rPr>
          <w:rFonts w:ascii="Arial" w:cs="Arial" w:eastAsia="Arial" w:hAnsi="Arial"/>
          <w:sz w:val="24"/>
          <w:szCs w:val="24"/>
        </w:rPr>
        <w:t xml:space="preserve">│        │информационных технологий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28 420 │Центр аккредитации при     │     617,4│     486,2│     486,2│</w:t>
      </w:r>
    </w:p>
    <w:p>
      <w:pPr>
        <w:spacing w:after="120"/>
        <w:jc w:val="both"/>
      </w:pPr>
      <w:r>
        <w:rPr>
          <w:rFonts w:ascii="Arial" w:cs="Arial" w:eastAsia="Arial" w:hAnsi="Arial"/>
          <w:sz w:val="24"/>
          <w:szCs w:val="24"/>
        </w:rPr>
        <w:t xml:space="preserve">│        │МЭиАП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28 610 │Департамент по развитию    │   13600,0│          │          │</w:t>
      </w:r>
    </w:p>
    <w:p>
      <w:pPr>
        <w:spacing w:after="120"/>
        <w:jc w:val="both"/>
      </w:pPr>
      <w:r>
        <w:rPr>
          <w:rFonts w:ascii="Arial" w:cs="Arial" w:eastAsia="Arial" w:hAnsi="Arial"/>
          <w:sz w:val="24"/>
          <w:szCs w:val="24"/>
        </w:rPr>
        <w:t xml:space="preserve">│        │конкуренции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28 620 │Департамент по развитию    │    1800,0│          │          │</w:t>
      </w:r>
    </w:p>
    <w:p>
      <w:pPr>
        <w:spacing w:after="120"/>
        <w:jc w:val="both"/>
      </w:pPr>
      <w:r>
        <w:rPr>
          <w:rFonts w:ascii="Arial" w:cs="Arial" w:eastAsia="Arial" w:hAnsi="Arial"/>
          <w:sz w:val="24"/>
          <w:szCs w:val="24"/>
        </w:rPr>
        <w:t xml:space="preserve">│        │конкуренции (терр. органы)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30 110 │Министерство обороны       │   12400,0│   12400,0│   12400,0│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│Министерство обороны       │  376778,1│  424262,4│  428526,1│</w:t>
      </w:r>
    </w:p>
    <w:p>
      <w:pPr>
        <w:spacing w:after="120"/>
        <w:jc w:val="both"/>
      </w:pPr>
      <w:r>
        <w:rPr>
          <w:rFonts w:ascii="Arial" w:cs="Arial" w:eastAsia="Arial" w:hAnsi="Arial"/>
          <w:sz w:val="24"/>
          <w:szCs w:val="24"/>
        </w:rPr>
        <w:t xml:space="preserve">│        │(подв. учр.)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│Министерство обороны       │   19458,4│   15206,4│   15206,4│</w:t>
      </w:r>
    </w:p>
    <w:p>
      <w:pPr>
        <w:spacing w:after="120"/>
        <w:jc w:val="both"/>
      </w:pPr>
      <w:r>
        <w:rPr>
          <w:rFonts w:ascii="Arial" w:cs="Arial" w:eastAsia="Arial" w:hAnsi="Arial"/>
          <w:sz w:val="24"/>
          <w:szCs w:val="24"/>
        </w:rPr>
        <w:t xml:space="preserve">│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│Министерство обороны       │   19090,1│   19688,1│   20136,1│</w:t>
      </w:r>
    </w:p>
    <w:p>
      <w:pPr>
        <w:spacing w:after="120"/>
        <w:jc w:val="both"/>
      </w:pPr>
      <w:r>
        <w:rPr>
          <w:rFonts w:ascii="Arial" w:cs="Arial" w:eastAsia="Arial" w:hAnsi="Arial"/>
          <w:sz w:val="24"/>
          <w:szCs w:val="24"/>
        </w:rPr>
        <w:t xml:space="preserve">│        │(подв. учр.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│Департамент исполнения     │   17572,5│   17572,5│   18387,1│</w:t>
      </w:r>
    </w:p>
    <w:p>
      <w:pPr>
        <w:spacing w:after="120"/>
        <w:jc w:val="both"/>
      </w:pPr>
      <w:r>
        <w:rPr>
          <w:rFonts w:ascii="Arial" w:cs="Arial" w:eastAsia="Arial" w:hAnsi="Arial"/>
          <w:sz w:val="24"/>
          <w:szCs w:val="24"/>
        </w:rPr>
        <w:t xml:space="preserve">│        │наказаний при ГСИН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│Департамент исполнения     │     630,7│     630,7│     662,2│</w:t>
      </w:r>
    </w:p>
    <w:p>
      <w:pPr>
        <w:spacing w:after="120"/>
        <w:jc w:val="both"/>
      </w:pPr>
      <w:r>
        <w:rPr>
          <w:rFonts w:ascii="Arial" w:cs="Arial" w:eastAsia="Arial" w:hAnsi="Arial"/>
          <w:sz w:val="24"/>
          <w:szCs w:val="24"/>
        </w:rPr>
        <w:t xml:space="preserve">│        │наказаний при ГСИН         │          │          │          │</w:t>
      </w:r>
    </w:p>
    <w:p>
      <w:pPr>
        <w:spacing w:after="120"/>
        <w:jc w:val="both"/>
      </w:pPr>
      <w:r>
        <w:rPr>
          <w:rFonts w:ascii="Arial" w:cs="Arial" w:eastAsia="Arial" w:hAnsi="Arial"/>
          <w:sz w:val="24"/>
          <w:szCs w:val="24"/>
        </w:rPr>
        <w:t xml:space="preserve">│        │(подвед.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│Департамент исполнения     │     912,9│     912,9│     958,6│</w:t>
      </w:r>
    </w:p>
    <w:p>
      <w:pPr>
        <w:spacing w:after="120"/>
        <w:jc w:val="both"/>
      </w:pPr>
      <w:r>
        <w:rPr>
          <w:rFonts w:ascii="Arial" w:cs="Arial" w:eastAsia="Arial" w:hAnsi="Arial"/>
          <w:sz w:val="24"/>
          <w:szCs w:val="24"/>
        </w:rPr>
        <w:t xml:space="preserve">│        │наказаний при ГСИН         │          │          │          │</w:t>
      </w:r>
    </w:p>
    <w:p>
      <w:pPr>
        <w:spacing w:after="120"/>
        <w:jc w:val="both"/>
      </w:pPr>
      <w:r>
        <w:rPr>
          <w:rFonts w:ascii="Arial" w:cs="Arial" w:eastAsia="Arial" w:hAnsi="Arial"/>
          <w:sz w:val="24"/>
          <w:szCs w:val="24"/>
        </w:rPr>
        <w:t xml:space="preserve">│        │(подвед. учр.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32 320 │Департ. по охр. и          │     375,0│     375,0│     375,0│</w:t>
      </w:r>
    </w:p>
    <w:p>
      <w:pPr>
        <w:spacing w:after="120"/>
        <w:jc w:val="both"/>
      </w:pPr>
      <w:r>
        <w:rPr>
          <w:rFonts w:ascii="Arial" w:cs="Arial" w:eastAsia="Arial" w:hAnsi="Arial"/>
          <w:sz w:val="24"/>
          <w:szCs w:val="24"/>
        </w:rPr>
        <w:t xml:space="preserve">│        │конвоированию осужденных   │          │          │          │</w:t>
      </w:r>
    </w:p>
    <w:p>
      <w:pPr>
        <w:spacing w:after="120"/>
        <w:jc w:val="both"/>
      </w:pPr>
      <w:r>
        <w:rPr>
          <w:rFonts w:ascii="Arial" w:cs="Arial" w:eastAsia="Arial" w:hAnsi="Arial"/>
          <w:sz w:val="24"/>
          <w:szCs w:val="24"/>
        </w:rPr>
        <w:t xml:space="preserve">│        │при ГСИН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33 110 │МВД (аппарат)              │   20000,0│   20000,0│   20000,0│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33 120 │МВД (местн. орг.)          │   43954,6│   80078,6│   80078,6│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33 120 │МВД (подв. учр. образ.)    │   18742,6│   13115,6│   13115,6│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33 120 │МВД (подв. учр. здрав.)    │    6688,7│    6188,7│    6188,7│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33 220 │Внутренние войска МВД      │    5292,0│    3708,0│    3708,0│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33 420 │Академия МВД               │   11551,1│   13808,8│   16499,2│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34 110 │Минобразования и науки     │   24278,4│   31412,9│   32761,0│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34 121 │Минобразования и науки     │     242,6│     242,6│     242,6│</w:t>
      </w:r>
    </w:p>
    <w:p>
      <w:pPr>
        <w:spacing w:after="120"/>
        <w:jc w:val="both"/>
      </w:pPr>
      <w:r>
        <w:rPr>
          <w:rFonts w:ascii="Arial" w:cs="Arial" w:eastAsia="Arial" w:hAnsi="Arial"/>
          <w:sz w:val="24"/>
          <w:szCs w:val="24"/>
        </w:rPr>
        <w:t xml:space="preserve">│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34 121 │Минобразования и науки     │ 1466995,9│ 1787687,0│ 1784915,0│</w:t>
      </w:r>
    </w:p>
    <w:p>
      <w:pPr>
        <w:spacing w:after="120"/>
        <w:jc w:val="both"/>
      </w:pPr>
      <w:r>
        <w:rPr>
          <w:rFonts w:ascii="Arial" w:cs="Arial" w:eastAsia="Arial" w:hAnsi="Arial"/>
          <w:sz w:val="24"/>
          <w:szCs w:val="24"/>
        </w:rPr>
        <w:t xml:space="preserve">│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34 130 │Минобразования и науки     │    2140,0│    1500,0│    1500,0│</w:t>
      </w:r>
    </w:p>
    <w:p>
      <w:pPr>
        <w:spacing w:after="120"/>
        <w:jc w:val="both"/>
      </w:pPr>
      <w:r>
        <w:rPr>
          <w:rFonts w:ascii="Arial" w:cs="Arial" w:eastAsia="Arial" w:hAnsi="Arial"/>
          <w:sz w:val="24"/>
          <w:szCs w:val="24"/>
        </w:rPr>
        <w:t xml:space="preserve">│        │(наука)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36 121 │Фонд обязательного         │  275666,3│   96361,6│  106557,8│</w:t>
      </w:r>
    </w:p>
    <w:p>
      <w:pPr>
        <w:spacing w:after="120"/>
        <w:jc w:val="both"/>
      </w:pPr>
      <w:r>
        <w:rPr>
          <w:rFonts w:ascii="Arial" w:cs="Arial" w:eastAsia="Arial" w:hAnsi="Arial"/>
          <w:sz w:val="24"/>
          <w:szCs w:val="24"/>
        </w:rPr>
        <w:t xml:space="preserve">│        │медицинского страхования   │          │          │          │</w:t>
      </w:r>
    </w:p>
    <w:p>
      <w:pPr>
        <w:spacing w:after="120"/>
        <w:jc w:val="both"/>
      </w:pPr>
      <w:r>
        <w:rPr>
          <w:rFonts w:ascii="Arial" w:cs="Arial" w:eastAsia="Arial" w:hAnsi="Arial"/>
          <w:sz w:val="24"/>
          <w:szCs w:val="24"/>
        </w:rPr>
        <w:t xml:space="preserve">│        │(ФОМС) ЕП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37 110 │Министерство               │    1262,1│    1577,6│    1577,6│</w:t>
      </w:r>
    </w:p>
    <w:p>
      <w:pPr>
        <w:spacing w:after="120"/>
        <w:jc w:val="both"/>
      </w:pPr>
      <w:r>
        <w:rPr>
          <w:rFonts w:ascii="Arial" w:cs="Arial" w:eastAsia="Arial" w:hAnsi="Arial"/>
          <w:sz w:val="24"/>
          <w:szCs w:val="24"/>
        </w:rPr>
        <w:t xml:space="preserve">│        │здравоохранения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37 121 │Министерство               │  210988,6│  206616,2│  216946,9│</w:t>
      </w:r>
    </w:p>
    <w:p>
      <w:pPr>
        <w:spacing w:after="120"/>
        <w:jc w:val="both"/>
      </w:pPr>
      <w:r>
        <w:rPr>
          <w:rFonts w:ascii="Arial" w:cs="Arial" w:eastAsia="Arial" w:hAnsi="Arial"/>
          <w:sz w:val="24"/>
          <w:szCs w:val="24"/>
        </w:rPr>
        <w:t xml:space="preserve">│        │здравоохранения (подв. учр.│          │          │          │</w:t>
      </w:r>
    </w:p>
    <w:p>
      <w:pPr>
        <w:spacing w:after="120"/>
        <w:jc w:val="both"/>
      </w:pPr>
      <w:r>
        <w:rPr>
          <w:rFonts w:ascii="Arial" w:cs="Arial" w:eastAsia="Arial" w:hAnsi="Arial"/>
          <w:sz w:val="24"/>
          <w:szCs w:val="24"/>
        </w:rPr>
        <w:t xml:space="preserve">│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37 121 │Министерство               │  272467,9│  245636,6│  256918,3│</w:t>
      </w:r>
    </w:p>
    <w:p>
      <w:pPr>
        <w:spacing w:after="120"/>
        <w:jc w:val="both"/>
      </w:pPr>
      <w:r>
        <w:rPr>
          <w:rFonts w:ascii="Arial" w:cs="Arial" w:eastAsia="Arial" w:hAnsi="Arial"/>
          <w:sz w:val="24"/>
          <w:szCs w:val="24"/>
        </w:rPr>
        <w:t xml:space="preserve">│        │здравоохранения (подв. учр.│          │          │          │</w:t>
      </w:r>
    </w:p>
    <w:p>
      <w:pPr>
        <w:spacing w:after="120"/>
        <w:jc w:val="both"/>
      </w:pPr>
      <w:r>
        <w:rPr>
          <w:rFonts w:ascii="Arial" w:cs="Arial" w:eastAsia="Arial" w:hAnsi="Arial"/>
          <w:sz w:val="24"/>
          <w:szCs w:val="24"/>
        </w:rPr>
        <w:t xml:space="preserve">│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38 110 │Министерство социального   │     128,0│     240,0│     280,0│</w:t>
      </w:r>
    </w:p>
    <w:p>
      <w:pPr>
        <w:spacing w:after="120"/>
        <w:jc w:val="both"/>
      </w:pPr>
      <w:r>
        <w:rPr>
          <w:rFonts w:ascii="Arial" w:cs="Arial" w:eastAsia="Arial" w:hAnsi="Arial"/>
          <w:sz w:val="24"/>
          <w:szCs w:val="24"/>
        </w:rPr>
        <w:t xml:space="preserve">│        │развития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38 121 │Министерство социального   │    5832,0│    5898,0│    6193,0│</w:t>
      </w:r>
    </w:p>
    <w:p>
      <w:pPr>
        <w:spacing w:after="120"/>
        <w:jc w:val="both"/>
      </w:pPr>
      <w:r>
        <w:rPr>
          <w:rFonts w:ascii="Arial" w:cs="Arial" w:eastAsia="Arial" w:hAnsi="Arial"/>
          <w:sz w:val="24"/>
          <w:szCs w:val="24"/>
        </w:rPr>
        <w:t xml:space="preserve">│        │развития (подведомств.)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39 120 │Академия управления при    │  110455,7│  118515,3│  118515,3│</w:t>
      </w:r>
    </w:p>
    <w:p>
      <w:pPr>
        <w:spacing w:after="120"/>
        <w:jc w:val="both"/>
      </w:pPr>
      <w:r>
        <w:rPr>
          <w:rFonts w:ascii="Arial" w:cs="Arial" w:eastAsia="Arial" w:hAnsi="Arial"/>
          <w:sz w:val="24"/>
          <w:szCs w:val="24"/>
        </w:rPr>
        <w:t xml:space="preserve">│        │Президенте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41 110 │Министерство сельского     │    2504,4│    3287,0│    3451,4│</w:t>
      </w:r>
    </w:p>
    <w:p>
      <w:pPr>
        <w:spacing w:after="120"/>
        <w:jc w:val="both"/>
      </w:pPr>
      <w:r>
        <w:rPr>
          <w:rFonts w:ascii="Arial" w:cs="Arial" w:eastAsia="Arial" w:hAnsi="Arial"/>
          <w:sz w:val="24"/>
          <w:szCs w:val="24"/>
        </w:rPr>
        <w:t xml:space="preserve">│        │хоз-ва и мелиорации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41 121 │Министерство сельского     │   32292,4│   33199,4│   34031,0│</w:t>
      </w:r>
    </w:p>
    <w:p>
      <w:pPr>
        <w:spacing w:after="120"/>
        <w:jc w:val="both"/>
      </w:pPr>
      <w:r>
        <w:rPr>
          <w:rFonts w:ascii="Arial" w:cs="Arial" w:eastAsia="Arial" w:hAnsi="Arial"/>
          <w:sz w:val="24"/>
          <w:szCs w:val="24"/>
        </w:rPr>
        <w:t xml:space="preserve">│        │хоз-ва и мелиорации (подв. │          │          │          │</w:t>
      </w:r>
    </w:p>
    <w:p>
      <w:pPr>
        <w:spacing w:after="120"/>
        <w:jc w:val="both"/>
      </w:pPr>
      <w:r>
        <w:rPr>
          <w:rFonts w:ascii="Arial" w:cs="Arial" w:eastAsia="Arial" w:hAnsi="Arial"/>
          <w:sz w:val="24"/>
          <w:szCs w:val="24"/>
        </w:rPr>
        <w:t xml:space="preserve">│        │учр.)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41 221 │Министерство сельского     │   70315,0│   80315,0│   80315,0│</w:t>
      </w:r>
    </w:p>
    <w:p>
      <w:pPr>
        <w:spacing w:after="120"/>
        <w:jc w:val="both"/>
      </w:pPr>
      <w:r>
        <w:rPr>
          <w:rFonts w:ascii="Arial" w:cs="Arial" w:eastAsia="Arial" w:hAnsi="Arial"/>
          <w:sz w:val="24"/>
          <w:szCs w:val="24"/>
        </w:rPr>
        <w:t xml:space="preserve">│        │хоз-ва и мелиорации (подв. │          │          │          │</w:t>
      </w:r>
    </w:p>
    <w:p>
      <w:pPr>
        <w:spacing w:after="120"/>
        <w:jc w:val="both"/>
      </w:pPr>
      <w:r>
        <w:rPr>
          <w:rFonts w:ascii="Arial" w:cs="Arial" w:eastAsia="Arial" w:hAnsi="Arial"/>
          <w:sz w:val="24"/>
          <w:szCs w:val="24"/>
        </w:rPr>
        <w:t xml:space="preserve">│        │учр. водхоза)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41 321 │Министерство сельского     │     810,3│    1003,1│     652,9│</w:t>
      </w:r>
    </w:p>
    <w:p>
      <w:pPr>
        <w:spacing w:after="120"/>
        <w:jc w:val="both"/>
      </w:pPr>
      <w:r>
        <w:rPr>
          <w:rFonts w:ascii="Arial" w:cs="Arial" w:eastAsia="Arial" w:hAnsi="Arial"/>
          <w:sz w:val="24"/>
          <w:szCs w:val="24"/>
        </w:rPr>
        <w:t xml:space="preserve">│        │хоз-ва и мелиорации (Деп.  │          │          │          │</w:t>
      </w:r>
    </w:p>
    <w:p>
      <w:pPr>
        <w:spacing w:after="120"/>
        <w:jc w:val="both"/>
      </w:pPr>
      <w:r>
        <w:rPr>
          <w:rFonts w:ascii="Arial" w:cs="Arial" w:eastAsia="Arial" w:hAnsi="Arial"/>
          <w:sz w:val="24"/>
          <w:szCs w:val="24"/>
        </w:rPr>
        <w:t xml:space="preserve">│        │аграрного развития)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41 420 │Гос/проектный институт по  │    2744,3│          │          │</w:t>
      </w:r>
    </w:p>
    <w:p>
      <w:pPr>
        <w:spacing w:after="120"/>
        <w:jc w:val="both"/>
      </w:pPr>
      <w:r>
        <w:rPr>
          <w:rFonts w:ascii="Arial" w:cs="Arial" w:eastAsia="Arial" w:hAnsi="Arial"/>
          <w:sz w:val="24"/>
          <w:szCs w:val="24"/>
        </w:rPr>
        <w:t xml:space="preserve">│        │землеустройству            │          │          │          │</w:t>
      </w:r>
    </w:p>
    <w:p>
      <w:pPr>
        <w:spacing w:after="120"/>
        <w:jc w:val="both"/>
      </w:pPr>
      <w:r>
        <w:rPr>
          <w:rFonts w:ascii="Arial" w:cs="Arial" w:eastAsia="Arial" w:hAnsi="Arial"/>
          <w:sz w:val="24"/>
          <w:szCs w:val="24"/>
        </w:rPr>
        <w:t xml:space="preserve">│        │"Кыргызгипрозем" Кыргызской│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42 110 │Министерство энергетики    │   12600,0│   13860,0│   15246,0│</w:t>
      </w:r>
    </w:p>
    <w:p>
      <w:pPr>
        <w:spacing w:after="120"/>
        <w:jc w:val="both"/>
      </w:pPr>
      <w:r>
        <w:rPr>
          <w:rFonts w:ascii="Arial" w:cs="Arial" w:eastAsia="Arial" w:hAnsi="Arial"/>
          <w:sz w:val="24"/>
          <w:szCs w:val="24"/>
        </w:rPr>
        <w:t xml:space="preserve">│        │и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42 220 │Департамент по             │   12600,0│   13860,0│   15246,0│</w:t>
      </w:r>
    </w:p>
    <w:p>
      <w:pPr>
        <w:spacing w:after="120"/>
        <w:jc w:val="both"/>
      </w:pPr>
      <w:r>
        <w:rPr>
          <w:rFonts w:ascii="Arial" w:cs="Arial" w:eastAsia="Arial" w:hAnsi="Arial"/>
          <w:sz w:val="24"/>
          <w:szCs w:val="24"/>
        </w:rPr>
        <w:t xml:space="preserve">│        │регулированию ТЭК при      │          │          │          │</w:t>
      </w:r>
    </w:p>
    <w:p>
      <w:pPr>
        <w:spacing w:after="120"/>
        <w:jc w:val="both"/>
      </w:pPr>
      <w:r>
        <w:rPr>
          <w:rFonts w:ascii="Arial" w:cs="Arial" w:eastAsia="Arial" w:hAnsi="Arial"/>
          <w:sz w:val="24"/>
          <w:szCs w:val="24"/>
        </w:rPr>
        <w:t xml:space="preserve">│        │Министерстве энергетики и  │          │          │          │</w:t>
      </w:r>
    </w:p>
    <w:p>
      <w:pPr>
        <w:spacing w:after="120"/>
        <w:jc w:val="both"/>
      </w:pPr>
      <w:r>
        <w:rPr>
          <w:rFonts w:ascii="Arial" w:cs="Arial" w:eastAsia="Arial" w:hAnsi="Arial"/>
          <w:sz w:val="24"/>
          <w:szCs w:val="24"/>
        </w:rPr>
        <w:t xml:space="preserve">│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43 110 │Минтранскоммуникаций       │    5000,0│   15000,0│   15000,0│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43 210 │Департамент дорожного х-ва │    2289,9│    1284,2│    1345,7│</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43 220 │Департамент дорожного х-ва │   99190,9│  122586,8│  129344,0│</w:t>
      </w:r>
    </w:p>
    <w:p>
      <w:pPr>
        <w:spacing w:after="120"/>
        <w:jc w:val="both"/>
      </w:pPr>
      <w:r>
        <w:rPr>
          <w:rFonts w:ascii="Arial" w:cs="Arial" w:eastAsia="Arial" w:hAnsi="Arial"/>
          <w:sz w:val="24"/>
          <w:szCs w:val="24"/>
        </w:rPr>
        <w:t xml:space="preserve">│        │(подведомств.)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43 320 │Минтранскоммуникаций (Деп. │    3064,0│   10064,0│   10064,0│</w:t>
      </w:r>
    </w:p>
    <w:p>
      <w:pPr>
        <w:spacing w:after="120"/>
        <w:jc w:val="both"/>
      </w:pPr>
      <w:r>
        <w:rPr>
          <w:rFonts w:ascii="Arial" w:cs="Arial" w:eastAsia="Arial" w:hAnsi="Arial"/>
          <w:sz w:val="24"/>
          <w:szCs w:val="24"/>
        </w:rPr>
        <w:t xml:space="preserve">│        │гражданской авиации)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43 420 │Минтранскоммуникаций (КТИ) │    2160,0│    2142,0│    2249,0│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43 620 │Фельдслужба                │    3040,0│    3040,0│    3040,0│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43 820 │Авиаколледж (подв. учр.    │    5724,5│    6583,3│    7570,8│</w:t>
      </w:r>
    </w:p>
    <w:p>
      <w:pPr>
        <w:spacing w:after="120"/>
        <w:jc w:val="both"/>
      </w:pPr>
      <w:r>
        <w:rPr>
          <w:rFonts w:ascii="Arial" w:cs="Arial" w:eastAsia="Arial" w:hAnsi="Arial"/>
          <w:sz w:val="24"/>
          <w:szCs w:val="24"/>
        </w:rPr>
        <w:t xml:space="preserve">│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44 110 │Министерство культуры и    │    1163,2│    1454,0│    1454,0│</w:t>
      </w:r>
    </w:p>
    <w:p>
      <w:pPr>
        <w:spacing w:after="120"/>
        <w:jc w:val="both"/>
      </w:pPr>
      <w:r>
        <w:rPr>
          <w:rFonts w:ascii="Arial" w:cs="Arial" w:eastAsia="Arial" w:hAnsi="Arial"/>
          <w:sz w:val="24"/>
          <w:szCs w:val="24"/>
        </w:rPr>
        <w:t xml:space="preserve">│        │туризма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44 121 │Министерство культуры и    │   46635,0│   38269,3│   38269,3│</w:t>
      </w:r>
    </w:p>
    <w:p>
      <w:pPr>
        <w:spacing w:after="120"/>
        <w:jc w:val="both"/>
      </w:pPr>
      <w:r>
        <w:rPr>
          <w:rFonts w:ascii="Arial" w:cs="Arial" w:eastAsia="Arial" w:hAnsi="Arial"/>
          <w:sz w:val="24"/>
          <w:szCs w:val="24"/>
        </w:rPr>
        <w:t xml:space="preserve">│        │туризма (культура)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44 121 │Министерство культуры и    │   21068,8│   18387,6│   18387,6│</w:t>
      </w:r>
    </w:p>
    <w:p>
      <w:pPr>
        <w:spacing w:after="120"/>
        <w:jc w:val="both"/>
      </w:pPr>
      <w:r>
        <w:rPr>
          <w:rFonts w:ascii="Arial" w:cs="Arial" w:eastAsia="Arial" w:hAnsi="Arial"/>
          <w:sz w:val="24"/>
          <w:szCs w:val="24"/>
        </w:rPr>
        <w:t xml:space="preserve">│        │туризма (образование)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44 131 │KHK "Манас Ордо"           │    1367,3│       0,0│       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44 410 │Департамент кинематографии │    3686,7│    6480,0│    6480,0│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44 420 │Департамент кинематографии │    1369,0│     880,0│     880,0│</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44 420 │Департамент кинематографии │       0,0│          │          │</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44 521 │КНИА "Кабар"               │    3932,0│    3472,0│    3472,0│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44 721 │Областные газеты           │   11991,4│   10859,4│   10859,4│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44 821 │Областные телерадиокомпании│    4000,0│    4000,0│    4000,0│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45 121 │МЧС (подв. учр.)           │    1818,7│    1345,4│    1402,6│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45 130 │МЧС (Агентство по          │     789,4│     700,0│     750,0│</w:t>
      </w:r>
    </w:p>
    <w:p>
      <w:pPr>
        <w:spacing w:after="120"/>
        <w:jc w:val="both"/>
      </w:pPr>
      <w:r>
        <w:rPr>
          <w:rFonts w:ascii="Arial" w:cs="Arial" w:eastAsia="Arial" w:hAnsi="Arial"/>
          <w:sz w:val="24"/>
          <w:szCs w:val="24"/>
        </w:rPr>
        <w:t xml:space="preserve">│        │гидромет.)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45 320 │Агентство по пожарной      │    3552,3│       0,0│       0,0│</w:t>
      </w:r>
    </w:p>
    <w:p>
      <w:pPr>
        <w:spacing w:after="120"/>
        <w:jc w:val="both"/>
      </w:pPr>
      <w:r>
        <w:rPr>
          <w:rFonts w:ascii="Arial" w:cs="Arial" w:eastAsia="Arial" w:hAnsi="Arial"/>
          <w:sz w:val="24"/>
          <w:szCs w:val="24"/>
        </w:rPr>
        <w:t xml:space="preserve">│        │безопасности при МЧС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48 110 │Государственная таможенная │  135030,0│  108640,0│  108640,0│</w:t>
      </w:r>
    </w:p>
    <w:p>
      <w:pPr>
        <w:spacing w:after="120"/>
        <w:jc w:val="both"/>
      </w:pPr>
      <w:r>
        <w:rPr>
          <w:rFonts w:ascii="Arial" w:cs="Arial" w:eastAsia="Arial" w:hAnsi="Arial"/>
          <w:sz w:val="24"/>
          <w:szCs w:val="24"/>
        </w:rPr>
        <w:t xml:space="preserve">│        │служба при ПКР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48 120 │Государственная таможенная │  559574,0│  463789,8│  463789,8│</w:t>
      </w:r>
    </w:p>
    <w:p>
      <w:pPr>
        <w:spacing w:after="120"/>
        <w:jc w:val="both"/>
      </w:pPr>
      <w:r>
        <w:rPr>
          <w:rFonts w:ascii="Arial" w:cs="Arial" w:eastAsia="Arial" w:hAnsi="Arial"/>
          <w:sz w:val="24"/>
          <w:szCs w:val="24"/>
        </w:rPr>
        <w:t xml:space="preserve">│        │служба при ПКР (подв. учр.)│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50 121 │Национальная комиссия по   │     400,0│          │          │</w:t>
      </w:r>
    </w:p>
    <w:p>
      <w:pPr>
        <w:spacing w:after="120"/>
        <w:jc w:val="both"/>
      </w:pPr>
      <w:r>
        <w:rPr>
          <w:rFonts w:ascii="Arial" w:cs="Arial" w:eastAsia="Arial" w:hAnsi="Arial"/>
          <w:sz w:val="24"/>
          <w:szCs w:val="24"/>
        </w:rPr>
        <w:t xml:space="preserve">│        │госязыку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52 110 │ГА охраны окружающей среды │    9654,1│    5963,0│    5963,0│</w:t>
      </w:r>
    </w:p>
    <w:p>
      <w:pPr>
        <w:spacing w:after="120"/>
        <w:jc w:val="both"/>
      </w:pPr>
      <w:r>
        <w:rPr>
          <w:rFonts w:ascii="Arial" w:cs="Arial" w:eastAsia="Arial" w:hAnsi="Arial"/>
          <w:sz w:val="24"/>
          <w:szCs w:val="24"/>
        </w:rPr>
        <w:t xml:space="preserve">│        │и лесного хозяйства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52 120 │ГА охраны окружающей среды │  235908,3│  192329,5│  192329,5│</w:t>
      </w:r>
    </w:p>
    <w:p>
      <w:pPr>
        <w:spacing w:after="120"/>
        <w:jc w:val="both"/>
      </w:pPr>
      <w:r>
        <w:rPr>
          <w:rFonts w:ascii="Arial" w:cs="Arial" w:eastAsia="Arial" w:hAnsi="Arial"/>
          <w:sz w:val="24"/>
          <w:szCs w:val="24"/>
        </w:rPr>
        <w:t xml:space="preserve">│        │и лесного хозяйства        │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53 110 │Гос. регистрационная служба│  147121,7│  204937,5│  204937,5│</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53 120 │Гос. регистрационная служба│   57784,4│       0,0│       0,0│</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53 310 │Архивное агентство при Гос.│    2935,2│    3082,4│    3236,6│</w:t>
      </w:r>
    </w:p>
    <w:p>
      <w:pPr>
        <w:spacing w:after="120"/>
        <w:jc w:val="both"/>
      </w:pPr>
      <w:r>
        <w:rPr>
          <w:rFonts w:ascii="Arial" w:cs="Arial" w:eastAsia="Arial" w:hAnsi="Arial"/>
          <w:sz w:val="24"/>
          <w:szCs w:val="24"/>
        </w:rPr>
        <w:t xml:space="preserve">│        │регистрационной службе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53 320 │Архивное агентство при Гос.│    9795,2│    9990,9│   10190,6│</w:t>
      </w:r>
    </w:p>
    <w:p>
      <w:pPr>
        <w:spacing w:after="120"/>
        <w:jc w:val="both"/>
      </w:pPr>
      <w:r>
        <w:rPr>
          <w:rFonts w:ascii="Arial" w:cs="Arial" w:eastAsia="Arial" w:hAnsi="Arial"/>
          <w:sz w:val="24"/>
          <w:szCs w:val="24"/>
        </w:rPr>
        <w:t xml:space="preserve">│        │регистрационной службе     │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54 110 │ГИ по экологической и      │   38234,4│    3299,0│    3385,5│</w:t>
      </w:r>
    </w:p>
    <w:p>
      <w:pPr>
        <w:spacing w:after="120"/>
        <w:jc w:val="both"/>
      </w:pPr>
      <w:r>
        <w:rPr>
          <w:rFonts w:ascii="Arial" w:cs="Arial" w:eastAsia="Arial" w:hAnsi="Arial"/>
          <w:sz w:val="24"/>
          <w:szCs w:val="24"/>
        </w:rPr>
        <w:t xml:space="preserve">│        │технической безопасности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55 110 │Госагентство по геологии и │    4696,8│    1178,8│    1182,9│</w:t>
      </w:r>
    </w:p>
    <w:p>
      <w:pPr>
        <w:spacing w:after="120"/>
        <w:jc w:val="both"/>
      </w:pPr>
      <w:r>
        <w:rPr>
          <w:rFonts w:ascii="Arial" w:cs="Arial" w:eastAsia="Arial" w:hAnsi="Arial"/>
          <w:sz w:val="24"/>
          <w:szCs w:val="24"/>
        </w:rPr>
        <w:t xml:space="preserve">│        │минресурсам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55 420 │Государственная            │    2296,4│    1796,4│    1796,0│</w:t>
      </w:r>
    </w:p>
    <w:p>
      <w:pPr>
        <w:spacing w:after="120"/>
        <w:jc w:val="both"/>
      </w:pPr>
      <w:r>
        <w:rPr>
          <w:rFonts w:ascii="Arial" w:cs="Arial" w:eastAsia="Arial" w:hAnsi="Arial"/>
          <w:sz w:val="24"/>
          <w:szCs w:val="24"/>
        </w:rPr>
        <w:t xml:space="preserve">│        │картографо-геодез. сл.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55 520 │ГПИЗ "Кыргызгипрозем"      │     455,7│    5200,0│    5200,0│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56 121 │ГА ФК и спорта (культура)  │    1558,4│     464,0│     464,0│</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56 121 │ГА ФК и спорта (под. уч.   │     960,0│     960,0│     960,0│</w:t>
      </w:r>
    </w:p>
    <w:p>
      <w:pPr>
        <w:spacing w:after="120"/>
        <w:jc w:val="both"/>
      </w:pPr>
      <w:r>
        <w:rPr>
          <w:rFonts w:ascii="Arial" w:cs="Arial" w:eastAsia="Arial" w:hAnsi="Arial"/>
          <w:sz w:val="24"/>
          <w:szCs w:val="24"/>
        </w:rPr>
        <w:t xml:space="preserve">│        │образования)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57 110 │ГФРЭ                       │   87256,9│   50595,1│   53176,1│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58 110 │Гос. служба надзора и      │       0,0│       0,0│       0,0│</w:t>
      </w:r>
    </w:p>
    <w:p>
      <w:pPr>
        <w:spacing w:after="120"/>
        <w:jc w:val="both"/>
      </w:pPr>
      <w:r>
        <w:rPr>
          <w:rFonts w:ascii="Arial" w:cs="Arial" w:eastAsia="Arial" w:hAnsi="Arial"/>
          <w:sz w:val="24"/>
          <w:szCs w:val="24"/>
        </w:rPr>
        <w:t xml:space="preserve">│        │регулирования фин. рынка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60 110 │ГА по строительству и      │    2304,0│    3809,6│    4000,0│</w:t>
      </w:r>
    </w:p>
    <w:p>
      <w:pPr>
        <w:spacing w:after="120"/>
        <w:jc w:val="both"/>
      </w:pPr>
      <w:r>
        <w:rPr>
          <w:rFonts w:ascii="Arial" w:cs="Arial" w:eastAsia="Arial" w:hAnsi="Arial"/>
          <w:sz w:val="24"/>
          <w:szCs w:val="24"/>
        </w:rPr>
        <w:t xml:space="preserve">│        │региональному развитию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62 110 │Госинспекция по сан., вет. │    8403,6│          │          │</w:t>
      </w:r>
    </w:p>
    <w:p>
      <w:pPr>
        <w:spacing w:after="120"/>
        <w:jc w:val="both"/>
      </w:pPr>
      <w:r>
        <w:rPr>
          <w:rFonts w:ascii="Arial" w:cs="Arial" w:eastAsia="Arial" w:hAnsi="Arial"/>
          <w:sz w:val="24"/>
          <w:szCs w:val="24"/>
        </w:rPr>
        <w:t xml:space="preserve">│        │и фитосан-ой без-сти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63 110 │Гос. агентство связи       │  117733,2│  122756,0│  126734,2│</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63 120 │Гос. агентство связи       │   29093,4│   32552,5│   35556,1│</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64 120 │Госкомиссия по дел. религий│     129,3│     161,6│     161,6│</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65 110 │Госслужба по контролю      │  157233,8│          │          │</w:t>
      </w:r>
    </w:p>
    <w:p>
      <w:pPr>
        <w:spacing w:after="120"/>
        <w:jc w:val="both"/>
      </w:pPr>
      <w:r>
        <w:rPr>
          <w:rFonts w:ascii="Arial" w:cs="Arial" w:eastAsia="Arial" w:hAnsi="Arial"/>
          <w:sz w:val="24"/>
          <w:szCs w:val="24"/>
        </w:rPr>
        <w:t xml:space="preserve">│        │наркотиков при ПКР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66 110 │ГС финансовой полиции      │     224,4│   30400,0│   30400,0│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67 110 │ГКНБ (аппарат)             │   34848,9│   23123,9│   23123,9│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67 120 │ГКНБ (подв. орг.)          │    4300,0│    3700,0│    3700,0│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67 210 │Пограничные войска ГКНБ    │   12713,0│   12967,3│   13486,0│</w:t>
      </w:r>
    </w:p>
    <w:p>
      <w:pPr>
        <w:spacing w:after="120"/>
        <w:jc w:val="both"/>
      </w:pPr>
      <w:r>
        <w:rPr>
          <w:rFonts w:ascii="Arial" w:cs="Arial" w:eastAsia="Arial" w:hAnsi="Arial"/>
          <w:sz w:val="24"/>
          <w:szCs w:val="24"/>
        </w:rPr>
        <w:t xml:space="preserve">│        │(подведомст.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67 220 │Пограничные войска ГКНБ    │    1440,0│    1483,8│    1543,2│</w:t>
      </w:r>
    </w:p>
    <w:p>
      <w:pPr>
        <w:spacing w:after="120"/>
        <w:jc w:val="both"/>
      </w:pPr>
      <w:r>
        <w:rPr>
          <w:rFonts w:ascii="Arial" w:cs="Arial" w:eastAsia="Arial" w:hAnsi="Arial"/>
          <w:sz w:val="24"/>
          <w:szCs w:val="24"/>
        </w:rPr>
        <w:t xml:space="preserve">│        │(подведом. учрежд.         │          │          │          │</w:t>
      </w:r>
    </w:p>
    <w:p>
      <w:pPr>
        <w:spacing w:after="120"/>
        <w:jc w:val="both"/>
      </w:pPr>
      <w:r>
        <w:rPr>
          <w:rFonts w:ascii="Arial" w:cs="Arial" w:eastAsia="Arial" w:hAnsi="Arial"/>
          <w:sz w:val="24"/>
          <w:szCs w:val="24"/>
        </w:rPr>
        <w:t xml:space="preserve">│        │образования)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70 120 │Национальный институт      │     976,2│          │          │</w:t>
      </w:r>
    </w:p>
    <w:p>
      <w:pPr>
        <w:spacing w:after="120"/>
        <w:jc w:val="both"/>
      </w:pPr>
      <w:r>
        <w:rPr>
          <w:rFonts w:ascii="Arial" w:cs="Arial" w:eastAsia="Arial" w:hAnsi="Arial"/>
          <w:sz w:val="24"/>
          <w:szCs w:val="24"/>
        </w:rPr>
        <w:t xml:space="preserve">│        │стратегических исследований│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71 110 │ГС финансовой разведки     │     250,0│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73 321 │Центр трудоустройства      │     177,3│          │          │</w:t>
      </w:r>
    </w:p>
    <w:p>
      <w:pPr>
        <w:spacing w:after="120"/>
        <w:jc w:val="both"/>
      </w:pPr>
      <w:r>
        <w:rPr>
          <w:rFonts w:ascii="Arial" w:cs="Arial" w:eastAsia="Arial" w:hAnsi="Arial"/>
          <w:sz w:val="24"/>
          <w:szCs w:val="24"/>
        </w:rPr>
        <w:t xml:space="preserve">│        │граждан КР за рубежом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73 410 │Агентство профессиональ-   │    4214,0│    1170,0│    1175,0│</w:t>
      </w:r>
    </w:p>
    <w:p>
      <w:pPr>
        <w:spacing w:after="120"/>
        <w:jc w:val="both"/>
      </w:pPr>
      <w:r>
        <w:rPr>
          <w:rFonts w:ascii="Arial" w:cs="Arial" w:eastAsia="Arial" w:hAnsi="Arial"/>
          <w:sz w:val="24"/>
          <w:szCs w:val="24"/>
        </w:rPr>
        <w:t xml:space="preserve">│        │но-технического образования│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73 421 │Агентство профессиональ-   │   73928,8│   70302,4│   73817,5│</w:t>
      </w:r>
    </w:p>
    <w:p>
      <w:pPr>
        <w:spacing w:after="120"/>
        <w:jc w:val="both"/>
      </w:pPr>
      <w:r>
        <w:rPr>
          <w:rFonts w:ascii="Arial" w:cs="Arial" w:eastAsia="Arial" w:hAnsi="Arial"/>
          <w:sz w:val="24"/>
          <w:szCs w:val="24"/>
        </w:rPr>
        <w:t xml:space="preserve">│        │но-технического образования│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74 110 │Нацстатком (аппарат)       │   26465,2│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74 120 │Нацстатком                 │   32692,8│    8284,3│    8793,3│</w:t>
      </w:r>
    </w:p>
    <w:p>
      <w:pPr>
        <w:spacing w:after="120"/>
        <w:jc w:val="both"/>
      </w:pPr>
      <w:r>
        <w:rPr>
          <w:rFonts w:ascii="Arial" w:cs="Arial" w:eastAsia="Arial" w:hAnsi="Arial"/>
          <w:sz w:val="24"/>
          <w:szCs w:val="24"/>
        </w:rPr>
        <w:t xml:space="preserve">│        │(п</w:t>
      </w:r>
      <w:r>
        <w:rPr>
          <w:rFonts w:ascii="Arial" w:cs="Arial" w:eastAsia="Arial" w:hAnsi="Arial"/>
          <w:sz w:val="24"/>
          <w:szCs w:val="24"/>
        </w:rPr>
        <w:t xml:space="preserve">одведомственные)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75 110 │Фонд по управлению         │    9600,0│   12000,0│   12000,0│</w:t>
      </w:r>
    </w:p>
    <w:p>
      <w:pPr>
        <w:spacing w:after="120"/>
        <w:jc w:val="both"/>
      </w:pPr>
      <w:r>
        <w:rPr>
          <w:rFonts w:ascii="Arial" w:cs="Arial" w:eastAsia="Arial" w:hAnsi="Arial"/>
          <w:sz w:val="24"/>
          <w:szCs w:val="24"/>
        </w:rPr>
        <w:t xml:space="preserve">│        │государст-м имуществом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75 120 │Фонд по управлению         │    1600,0│    2000,0│    2000,0│</w:t>
      </w:r>
    </w:p>
    <w:p>
      <w:pPr>
        <w:spacing w:after="120"/>
        <w:jc w:val="both"/>
      </w:pPr>
      <w:r>
        <w:rPr>
          <w:rFonts w:ascii="Arial" w:cs="Arial" w:eastAsia="Arial" w:hAnsi="Arial"/>
          <w:sz w:val="24"/>
          <w:szCs w:val="24"/>
        </w:rPr>
        <w:t xml:space="preserve">│        │государст-м имуществом     │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75 120 │Фонд по управлению         │     647,0│     647,0│     647,0│</w:t>
      </w:r>
    </w:p>
    <w:p>
      <w:pPr>
        <w:spacing w:after="120"/>
        <w:jc w:val="both"/>
      </w:pPr>
      <w:r>
        <w:rPr>
          <w:rFonts w:ascii="Arial" w:cs="Arial" w:eastAsia="Arial" w:hAnsi="Arial"/>
          <w:sz w:val="24"/>
          <w:szCs w:val="24"/>
        </w:rPr>
        <w:t xml:space="preserve">│        │государст-м имуществом     │          │          │          │</w:t>
      </w:r>
    </w:p>
    <w:p>
      <w:pPr>
        <w:spacing w:after="120"/>
        <w:jc w:val="both"/>
      </w:pPr>
      <w:r>
        <w:rPr>
          <w:rFonts w:ascii="Arial" w:cs="Arial" w:eastAsia="Arial" w:hAnsi="Arial"/>
          <w:sz w:val="24"/>
          <w:szCs w:val="24"/>
        </w:rPr>
        <w:t xml:space="preserve">│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76 121 │Фонд государственных       │   61308,0│   86233,8│   85214,6│</w:t>
      </w:r>
    </w:p>
    <w:p>
      <w:pPr>
        <w:spacing w:after="120"/>
        <w:jc w:val="both"/>
      </w:pPr>
      <w:r>
        <w:rPr>
          <w:rFonts w:ascii="Arial" w:cs="Arial" w:eastAsia="Arial" w:hAnsi="Arial"/>
          <w:sz w:val="24"/>
          <w:szCs w:val="24"/>
        </w:rPr>
        <w:t xml:space="preserve">│        │материальных резервов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77 110 │Высшая аттестационная      │    1686,2│    1686,2│    1686,2│</w:t>
      </w:r>
    </w:p>
    <w:p>
      <w:pPr>
        <w:spacing w:after="120"/>
        <w:jc w:val="both"/>
      </w:pPr>
      <w:r>
        <w:rPr>
          <w:rFonts w:ascii="Arial" w:cs="Arial" w:eastAsia="Arial" w:hAnsi="Arial"/>
          <w:sz w:val="24"/>
          <w:szCs w:val="24"/>
        </w:rPr>
        <w:t xml:space="preserve">│        │комиссия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80 110 │Национальная академия наук │   18441,2│   24011,7│   27419,5│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85 121 │ОТРК                       │   27430,0│   32720,0│   32720,0│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85 321 │Общественное телевидение - │   20946,1│   27243,4│   28605,5│</w:t>
      </w:r>
    </w:p>
    <w:p>
      <w:pPr>
        <w:spacing w:after="120"/>
        <w:jc w:val="both"/>
      </w:pPr>
      <w:r>
        <w:rPr>
          <w:rFonts w:ascii="Arial" w:cs="Arial" w:eastAsia="Arial" w:hAnsi="Arial"/>
          <w:sz w:val="24"/>
          <w:szCs w:val="24"/>
        </w:rPr>
        <w:t xml:space="preserve">│        │ЭлТР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85 421 │Общественная региональная  │    5946,8│          │          │</w:t>
      </w:r>
    </w:p>
    <w:p>
      <w:pPr>
        <w:spacing w:after="120"/>
        <w:jc w:val="both"/>
      </w:pPr>
      <w:r>
        <w:rPr>
          <w:rFonts w:ascii="Arial" w:cs="Arial" w:eastAsia="Arial" w:hAnsi="Arial"/>
          <w:sz w:val="24"/>
          <w:szCs w:val="24"/>
        </w:rPr>
        <w:t xml:space="preserve">│        │телерадиокомпания "Ынтымак"│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87 220 │Респ. спецкомбинат ЖКХ     │     524,0│     324,0│     324,0│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 6193714,6│ 5625988,0│ 5704224,5│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(Ведомственная классификация)</w:t>
      </w:r>
    </w:p>
    <w:p>
      <w:pPr>
        <w:tabs>
          <w:tab w:val="right" w:pos="10178"/>
        </w:tabs>
        <w:spacing w:after="120"/>
      </w:pPr>
      <w:r>
        <w:rPr>
          <w:rFonts w:ascii="Arial" w:cs="Arial" w:eastAsia="Arial" w:hAnsi="Arial"/>
          <w:sz w:val="24"/>
          <w:szCs w:val="24"/>
        </w:rPr>
        <w:t xml:space="preserve">Премьер Министр</w:t>
      </w:r>
      <w:r>
        <w:rPr>
          <w:rFonts w:ascii="Arial" w:cs="Arial" w:eastAsia="Arial" w:hAnsi="Arial"/>
          <w:sz w:val="24"/>
          <w:szCs w:val="24"/>
        </w:rPr>
        <w:t xml:space="preserve">	</w:t>
      </w: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(Ведомственная классификация)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 и прогноз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развития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БЮДЖЕТ</w:t>
      </w:r>
    </w:p>
    <w:p>
      <w:pPr>
        <w:spacing w:after="120"/>
        <w:jc w:val="left"/>
      </w:pPr>
      <w:r>
        <w:rPr>
          <w:rFonts w:ascii="Arial" w:cs="Arial" w:eastAsia="Arial" w:hAnsi="Arial"/>
          <w:sz w:val="24"/>
          <w:szCs w:val="24"/>
        </w:rPr>
        <w:t xml:space="preserve">на 2012 год по учреждениям, переданным</w:t>
      </w:r>
    </w:p>
    <w:p>
      <w:pPr>
        <w:spacing w:after="120"/>
        <w:jc w:val="left"/>
      </w:pPr>
      <w:r>
        <w:rPr>
          <w:rFonts w:ascii="Arial" w:cs="Arial" w:eastAsia="Arial" w:hAnsi="Arial"/>
          <w:sz w:val="24"/>
          <w:szCs w:val="24"/>
        </w:rPr>
        <w:t xml:space="preserve">из областного бюджета в</w:t>
      </w:r>
    </w:p>
    <w:p>
      <w:pPr>
        <w:spacing w:after="120"/>
        <w:jc w:val="left"/>
      </w:pPr>
      <w:r>
        <w:rPr>
          <w:rFonts w:ascii="Arial" w:cs="Arial" w:eastAsia="Arial" w:hAnsi="Arial"/>
          <w:sz w:val="24"/>
          <w:szCs w:val="24"/>
        </w:rPr>
        <w:t xml:space="preserve">республиканский бюджет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 из областного бюджета Ошской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val="false"/>
          <w:bCs w:val="false"/>
          <w:sz w:val="24"/>
          <w:szCs w:val="24"/>
        </w:rPr>
        <w:t xml:space="preserve">БЮДЖЕТ</w:t>
      </w:r>
    </w:p>
    <w:p>
      <w:pPr>
        <w:spacing w:after="120"/>
        <w:jc w:val="left"/>
      </w:pPr>
      <w:r>
        <w:rPr>
          <w:rFonts w:ascii="Arial" w:cs="Arial" w:eastAsia="Arial" w:hAnsi="Arial"/>
          <w:b w:val="false"/>
          <w:bCs w:val="false"/>
          <w:sz w:val="24"/>
          <w:szCs w:val="24"/>
        </w:rPr>
        <w:t xml:space="preserve">на 2012 год по учреждениям, переданным </w:t>
      </w:r>
    </w:p>
    <w:p>
      <w:pPr>
        <w:spacing w:after="120"/>
        <w:jc w:val="left"/>
      </w:pPr>
      <w:r>
        <w:rPr>
          <w:rFonts w:ascii="Arial" w:cs="Arial" w:eastAsia="Arial" w:hAnsi="Arial"/>
          <w:b w:val="false"/>
          <w:bCs w:val="false"/>
          <w:sz w:val="24"/>
          <w:szCs w:val="24"/>
        </w:rPr>
        <w:t xml:space="preserve">из областного бюджета Баткенской области</w:t>
      </w:r>
    </w:p>
    <w:p>
      <w:pPr>
        <w:spacing w:after="120"/>
        <w:jc w:val="left"/>
      </w:pPr>
      <w:r>
        <w:rPr>
          <w:rFonts w:ascii="Arial" w:cs="Arial" w:eastAsia="Arial" w:hAnsi="Arial"/>
          <w:b w:val="false"/>
          <w:bCs w:val="false"/>
          <w:sz w:val="24"/>
          <w:szCs w:val="24"/>
        </w:rPr>
        <w:t xml:space="preserve">в республиканский бюджет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См. во вложенном файле.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val="false"/>
          <w:bCs w:val="false"/>
          <w:sz w:val="24"/>
          <w:szCs w:val="24"/>
        </w:rPr>
        <w:t xml:space="preserve">БЮДЖЕТ</w:t>
      </w:r>
    </w:p>
    <w:p>
      <w:pPr>
        <w:spacing w:after="120"/>
        <w:jc w:val="left"/>
      </w:pPr>
      <w:r>
        <w:rPr>
          <w:rFonts w:ascii="Arial" w:cs="Arial" w:eastAsia="Arial" w:hAnsi="Arial"/>
          <w:b w:val="false"/>
          <w:bCs w:val="false"/>
          <w:sz w:val="24"/>
          <w:szCs w:val="24"/>
        </w:rPr>
        <w:t xml:space="preserve">на 2012 год по учреждениям, переданным </w:t>
      </w:r>
    </w:p>
    <w:p>
      <w:pPr>
        <w:spacing w:after="120"/>
        <w:jc w:val="left"/>
      </w:pPr>
      <w:r>
        <w:rPr>
          <w:rFonts w:ascii="Arial" w:cs="Arial" w:eastAsia="Arial" w:hAnsi="Arial"/>
          <w:b w:val="false"/>
          <w:bCs w:val="false"/>
          <w:sz w:val="24"/>
          <w:szCs w:val="24"/>
        </w:rPr>
        <w:t xml:space="preserve">из областного бюджета Джалал-Абадской</w:t>
      </w:r>
    </w:p>
    <w:p>
      <w:pPr>
        <w:spacing w:after="120"/>
        <w:jc w:val="left"/>
      </w:pPr>
      <w:r>
        <w:rPr>
          <w:rFonts w:ascii="Arial" w:cs="Arial" w:eastAsia="Arial" w:hAnsi="Arial"/>
          <w:b w:val="false"/>
          <w:bCs w:val="false"/>
          <w:sz w:val="24"/>
          <w:szCs w:val="24"/>
        </w:rPr>
        <w:t xml:space="preserve">области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Иссык-Кульской</w:t>
      </w:r>
    </w:p>
    <w:p>
      <w:pPr>
        <w:spacing w:after="120"/>
        <w:jc w:val="both"/>
      </w:pPr>
      <w:r>
        <w:rPr>
          <w:rFonts w:ascii="Arial" w:cs="Arial" w:eastAsia="Arial" w:hAnsi="Arial"/>
          <w:sz w:val="24"/>
          <w:szCs w:val="24"/>
        </w:rPr>
        <w:t xml:space="preserve">области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Нарынской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Таласской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Чуйской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проекту Закона</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в 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на 2012 год и прогнозе</w:t>
      </w:r>
    </w:p>
    <w:p>
      <w:pPr>
        <w:spacing w:after="120"/>
        <w:jc w:val="both"/>
      </w:pPr>
      <w:r>
        <w:rPr>
          <w:rFonts w:ascii="Arial" w:cs="Arial" w:eastAsia="Arial" w:hAnsi="Arial"/>
          <w:sz w:val="24"/>
          <w:szCs w:val="24"/>
        </w:rPr>
        <w:t xml:space="preserve">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w:t>
      </w:r>
    </w:p>
    <w:p>
      <w:pPr>
        <w:spacing w:after="120"/>
        <w:jc w:val="both"/>
      </w:pPr>
      <w:r>
        <w:rPr>
          <w:rFonts w:ascii="Arial" w:cs="Arial" w:eastAsia="Arial" w:hAnsi="Arial"/>
          <w:sz w:val="24"/>
          <w:szCs w:val="24"/>
        </w:rPr>
        <w:t xml:space="preserve">категориальных грантов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Категориальные гранты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│11214763,9│11214763,9│11214763,9│</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2124914,5│ 2124914,5│ 2124914,5│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  462436,9│  462436,9│  462436,9│</w:t>
      </w:r>
    </w:p>
    <w:p>
      <w:pPr>
        <w:spacing w:after="120"/>
        <w:jc w:val="both"/>
      </w:pPr>
      <w:r>
        <w:rPr>
          <w:rFonts w:ascii="Arial" w:cs="Arial" w:eastAsia="Arial" w:hAnsi="Arial"/>
          <w:sz w:val="24"/>
          <w:szCs w:val="24"/>
        </w:rPr>
        <w:t xml:space="preserve">│                  │республиканского │          │          │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│41710 000 000 00 0│г.Бишкек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│41720 000 000 00 0│г.Ош             │  462436,9│  462436,9│  462436,9│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областного│ 1111986,8│ 1111986,8│ 1111986,8│</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214 410 00 0│г.Баткен         │   47311,3│   47311,3│   47311,3│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430 000 00 0│г.Кызыл-Кия      │   95256,1│   95256,1│   95256,1│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420 000 00 0│г.Сулюкта        │   51916,8│   51916,8│   51916,8│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410 000 00 0│г.Джалал-Абад    │  200501,5│  200501,5│  200501,5│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430 000 00 0│г.Майлуу-Суу     │   51633,2│   51633,2│   51633,2│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420 000 00 0│г.Таш-Кумыр      │   76860,2│   76860,2│   76860,2│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440 000 00 0│г.Кара-Куль      │   54279,5│   54279,5│   54279,5│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410 100 00 0│г.Нарын          │  147733,6│  147733,6│  147733,6│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410 100 00 0│г.Талас          │   79642,5│   79642,5│   79642,5│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410 000 00 0│г.Каракол        │  111325,1│  111325,1│  111325,1│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420 000 00 0│г.Балыкчы        │   90592,2│   90592,2│   90592,2│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410 100 00 0│г.Токмок         │  104934,8│  104934,8│  104934,8│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районного │  550490,8│  550490,8│  550490,8│</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226 610 00 0│г.Кара-Суу       │   55965,4│   55965,4│   55965,4│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242 610 00 0│г.Наукат         │   34773,2│   34773,2│   34773,2│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255 610 00 0│г.Узген          │   80412,3│   80412,3│   80412,3│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236 610 00 0│г.Исфана         │   85621,5│   85621,5│   85621,5│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215 610 00 0│г.Кочкор-Ата     │   24507,5│   24507,5│   24507,5│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211 610 00 0│г.Кербен         │   53482,2│   53482,2│   53482,2│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220 450 00 0│г.Кок-Жангак     │   39256,9│   39256,9│   39256,9│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215 610 00 0│г.Чолпон-Ата     │   23710,1│   23710,1│   23710,1│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209 610 00 0│г.Кара-Балта     │   88202,6│   88202,6│   88202,6│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222 610 00 0│г.Шопоков        │   23478,1│   23478,1│   23478,1│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206 610 00 0│г.Кант           │   41081,1│   41081,1│   41081,1│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айыл окмоту│ 9089849,4│ 9089849,4│ 9089849,4│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000 000 00 0│ИССЫК-КУЛЬСКАЯ   │  820886,0│  820886,0│  820886,0│</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205 000 00 0│Ак-Суйский район │  177343,5│  177343,5│  177343,5│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205 848 00 0│Теплоключенка    │   33256,1│   33256,1│   33256,1│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205 818 00 0│Кереге-Таш       │   19360,2│   19360,2│   19360,2│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205 825 00 0│Бозучук          │   20540,3│   20540,3│   20540,3│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205 805 00 0│Ак-Булун         │   14636,5│   14636,5│   14636,5│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205 840 00 0│Ак-Чий           │   10081,5│   10081,5│   10081,5│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205 835 00 0│Отрадное         │   10843,5│   10843,5│   10843,5│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205 813 00 0│Каракол          │    9912,2│    9912,2│    9912,2│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205 844 00 0│Тепке            │    8091,2│    8091,2│    8091,2│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205 812 00 0│Кара-Жал         │   10084,6│   10084,6│   10084,6│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205 807 00 0│Бору-Баш         │    5747,5│    5747,5│    5747,5│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205 850 00 0│Челпек           │   15243,5│   15243,5│   15243,5│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205 832 00 0│Октябрь          │   12827,1│   12827,1│   12827,1│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205 510 00 0│Шахта Джергалан  │    5900,8│    5900,8│    5900,8│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205 852 00 0│Энилчек          │     818,5│     818,5│     818,5│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210 000 00 0│Джети-Огузский   │  194348,7│  194348,7│  194348,7│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210 850 00 0│Кызыл-Суу        │   28455,4│   28455,4│   28455,4│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210 855 00 0│Саруу            │   14508,3│   14508,3│   14508,3│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210 820 00 0│Дархан           │   13063,4│   13063,4│   13063,4│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210 825 00 0│Жаргылчак        │   23303,5│   23303,5│   23303,5│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210 815 00 0│Барскоон         │   14870,7│   14870,7│   14870,7│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210 862 00 0│Тамга            │   12519,2│   12519,2│   12519,2│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210 845 00 0│Оргочор          │    8698,5│    8698,5│    8698,5│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210 860 00 0│Светлая Поляна   │    8634,4│    8634,4│    8634,4│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210 805 00 0│Ак-Добо          │   14974,5│   14974,5│   14974,5│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210 830 00 0│Джети-Огуз       │   24200,4│   24200,4│   24200,4│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210 835 00 0│Ырдык            │   18034,5│   18034,5│   18034,5│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210 840 00 0│Липенка          │   10185,4│   10185,4│   10185,4│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210 810 00 0│Ак-Шыйрак        │    2900,5│    2900,5│    2900,5│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215 000 00 0│Иссык-Кульский   │  148661,5│  148661,5│  148661,5│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215 850 00 0│Орукту           │   11682,8│   11682,8│   11682.6│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215 835 00 0│Абдрахманов      │    7537,5│    7537,5│    7537,5│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215 805 00 0│Ананьево         │   19307,3│   19307,3│   19307,3│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215 825 00 0│Семеновка        │   11701,4│   11701,4│   11701,4│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215 810 00 0│Садыр аке        │   14757,0│   14757,0│   14757,0│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215 840 00 0│Темир            │   13632,0│   13632,0│   13632,0│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215 820 00 0│Кум-Бель         │    8131,4│    8131,4│    8131,4│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215 808 00 0│Бостери          │   21995,0│   21995,0│   21995,0│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215 815 00 0│Кара-Ой          │    4849,7│    4849,7│    4849,7│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215 855 00 0│Чон-Сары-Ой      │   15949,5│   15949,5│   15949,5│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215 830 00 0│Тамчы            │    9870,3│    9870,3│    9870,3│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215 845 00 0│Тору-Айгыр       │    9247,6│    9247,6│    9247,6│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220 000 00 0│Тонский район    │  148989,0│  148989,0│  148989,0│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220 815 00 0│Тон              │    6242,9│    6242,9│    6242,9│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220 810 00 0│Кун-Чыгыш        │   31844,4│   31844,4│   31844,4│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220 820 00 0│Торт-Куль        │   16309,4│   16309,4│   16309,4│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220 808 00 0│Мамбетов         │   17615,2│   17615,2│   17615,2│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220 806 00 0│Кол-Тор          │   13128,2│   13128,2│   13128,2│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220 805 00 0│Ак-Терек         │   24447,0│   24447,0│   24447,0│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220 825 00 0│Улахол           │   18424,0│   18424,0│   18424,0│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220 807 00 0│Кок-Мойнок       │    8952,7│    8952,7│    8952,7│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220 510 00 0│Каджы-Сай        │   12025,2│   12025,2│   12025,2│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225 000 00 0│Тюпский район    │  151543,3│  151543,3│  151543,3│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225 889 00 0│Тюп              │   29239,3│   29239,3│   29239,3│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225 835 00 0│Кутургу          │   13464,9│   13464,9│   13464,9│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225 873 00 0│Ак-Булун         │    4913,3│    4913,3│    4913,3│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225 510 00 0│Ак-Булак         │     737,5│     737,5│     737,5│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225 870 00 0│Сары-Булак       │   13247,8│   13247,8│   13247,8│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225 876 00 0│Талды-Суу        │   22054,8│   22054,8│   22054,8│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225 893 00 0│Чон-Таш          │    7075,9│    7075,9│    7075,9│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225 865 00 0│Сан-Таш          │   15019,8│   15019,8│   15019,8│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225 883 00 0│Карасаев         │   10351,6│   10351,6│   10351,6│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225 810 00 0│Арал             │   14810,4│   14810,4│   14810,4│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225 847 00 0│Тогуз-Булак      │    6140,2│    6140,2│    6140,2│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│41713 225 815 00 0│Иссык-Куль       │    6457,8│    6457,8│    6457,8│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225 841 00 0│Михайловка       │    8030,0│    8030,0│    8030,0│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000 000 00 0│ДЖАЛАЛ-АБАДСКАЯ  │ 2028178,0│ 2028178,0│ 2028178,0│</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211 000 00 0│Аксыйский район  │  230946,7│  230946,7│  230946,7│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211 808 00 0│Авлетим          │   22710,8│   22710,8│   22710,8│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211 804 00 0│Ак-Жол           │   18639,6│   18639,6│   18639,6│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211 824 00 0│Ак-Суу           │   12294,4│   12294,4│   12294,4│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211 813 00 0│Жаны-Жол         │   16070,4│   16070,4│   16070,4│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211 860 00 0│Жерге-Тал        │   15506,0│   15506,0│   15506,0│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211 832 00 0│Кара-Жыгач       │   14010,8│   14010,8│   14010,3│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211 857 00 0│Кара-Суу         │   24167,9│   24167,9│   24167,9│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211 836 00 0│Кашка-Суу        │   17824,3│   17824,3│   17824,3│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211 842 00 0│Кош-Добо         │   33659,8│   33659,8│   33659,3│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211 849 00 0│Кызыл-Туу        │   15359,4│   15359,4│   15359,4│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211 863 00 0│Уч-Коргон        │   40703,3│   40703,3│   40703,3│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204 000 00 0│Ала-Букинский    │  211011,8│  211011,8│  211011.8│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204 804 00 0│Ак-Коргон        │   43351,2│   43351,2│   43351,2│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204 806 00 0│Ак-Там           │   21227,9│   21227,9│   21227,9│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204 808 00 0│Ала-Бука         │   54027,2│   54027,2│   54027,2│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204 855 00 0│Балтагулов       │   28192,6│   28192,6│   28192,6│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204 850 00 0│Биринчи-Май      │   29274,1│   29274,1│   29274,1│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204 827 00 0│Кок-Серек        │   11943,4│   11943,4│   11943,4│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204 856 00 0│Кок-Таш          │    9326,1│    9326,1│    9326,1│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204 847 00 0│Орукту           │   13669,2│   13669,2│   13669,2│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207 000 00 0│Базар-Коргонский │  347164,6│  347164,6│  347164,6│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207 808 00 0│Акман            │   27425,6│   27425,6│   27425,6│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207 826 00 0│Арстанбап        │   40008,3│   40008,3│   40008,3│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207 812 00 0│Базар-Коргон     │   76546,3│   76546,3│   76546,3│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207 815 00 0│Бешик-Жон        │   25863,8│   25863,8│   25863,8│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207 859 00 0│Кенеш            │   68921,5│   68921,5│   68921,5│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207 832 00 0│Кызыл-Ункур      │   10805,8│   10805,8│   10805,8│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207 842 00 0│Могол            │   34875,9│   34875,9│   34875,9│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207 856 00 0│Сейдикум         │   34103,3│   34103,3│   34103,3│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207 857 00 0│Талды-Булак      │   28614,1│   28614,1│   28614,1│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215 000 00 0│Ноокенский район │  246937,5│  246937,5│  246937,5│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215 804 00 0│Арал             │   13436,1│   13436,1│   13436,1│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215 819 00 0│Бургонду         │   39378,0│   39378,0│   39378,0│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215 821 00 0│Достук           │   14300,0│   14300,0│   14300,0│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215 836 00 0│Масы             │   50985,5│   50985,5│   50985,5│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215 840 00 0│Момбеков         │   29584,9│   29584,9│   29584,9│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215 846 00 0│Ноокен           │   28756,0│   28756,0│   28756,0│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215 851 00 0│Сакалды          │   36792,2│   36792,2│   36792,2│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215 876 00 0│Шайдан           │   33704,6│   33704,6│   33704,6│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220 000 00 0│Сузакский район  │  528147,6│  528147,6│  528147,6│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220 854 00 0│Атабеков         │   55063,3│   55063,3│   55063,3│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220 851 00 0│Багыш            │   39630,9│   39630,9│   39630,9│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220 812 00 0│Барпы            │   51674,6│   51674,6│   51674,6│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220 825 00 0│Кара-Алма        │   11066,1│   11066,1│   11066,1│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220 828 00 0│Кара-Дарыя       │   34095,7│   34095,7│   34095,7│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220 834 00 0│Кок-Арт          │   25082,2│   25082,2│   25082,2│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220 805 00 0│Курманбек        │   25647,7│   25647,7│   25647,7│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220 838 00 0│Кыз-Кол          │   40338,9│   40338,9│   40338,9│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220 842 00 0│Кызыл-Туу        │   50782,9│   50782,9│   50782,9│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220 846 00 0│Ленин            │   15113,6│   15113,6│   15113,6│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220 856 00 0│Сузак            │   77896,5│   77896,5│   77896,5│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220 863 00 0│Таш-Булак        │   24400,8│   24400,8│   24400,8│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220 874 00 0│Ырыс             │   77354,3│   77354,3│   77354,3│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223 000 00 0│Тогуз-Тороузский │  100237,0│  100237,0│  100237,0│</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223 805 00 0│Атай             │   10607,2│   10607,2│   10607,2│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223 820 00 0│Кара-Суу         │    9707,2│    9707,2│    9707,2│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223 812 00 0│Каргапык         │   48881,1│   48881,1│   48881,1│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223 806 00 0│Кокирим          │   11432,3│   11432,3│   11432,3│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223 825 00 0│Тогуз-Торо       │   19609,2│   19609,2│   19609,2│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225 000 00 0│Токтогульский    │  251055,6│  251055,6│  251055,6│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225 807 00 0│Белалды          │   11324,7│   11324,7│   11324,7│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225 815 00 0│Жаны-Жол         │   45703,2│   45703,2│   45703,2│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225 825 00 0│Кетмен-Тобо      │   19143,5│   19143,5│   19143,5│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225 820 00 0│Кызыл-Озгоруш    │   29125,0│   29125,0│   29125,0│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225 821 00 0│Ничке-Сай        │    9349,6│    9349,6│    9349,6│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225 835 00 0│Сары-Камыш       │    4969,0│    4969,0│    4969,0│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225 510 00 0│Токтогул         │   43829,7│   43829,7│   43829,7│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225 840 00 0│Аралбаев         │   10908,0│   10908,0│   10908,0│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225 843 00 0│Торкен           │   22548,6│   22548,6│   22548,6│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225 836 00 0│Уч-Терек         │   32515,0│   32515,0│   32515,0│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225 853 00 0│Чолпон-Ата       │   21639,2│   21639,2│   21639,2│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230 000 00 0│Чаткальский район│  112677,4│  112677,4│  112677,4│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230 822 00 0│Каныш-Кыя        │   45101,7│   45101,7│   45101,7│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230 510 00 0│Сумсар           │   22564,3│   22564,3│   22564,3│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230 520 00 0│Терек-Сай        │   23241,7│   23241,7│   23241,7│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230 841 00 0│Чаткал           │   21769,8│   21769,8│   21769,8│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000 000 00 0│НАРЫНСКАЯ ОБЛАСТЬ│  967583,6│  967583,6│  967583,6│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235 000 00 0│Кочкорский район │  240136,6│  240136,6│  240136,6│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235 806 00 0│Ак-Кыя           │   13487,8│   13487,8│   13487,8│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235 819 00 0│Кош-Добо         │   12052,5│   12052,5│   12052,5│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235 825 00 0│Кум-Добо         │   29579,2│   29579,2│   29579,2│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235 816 00 0│Кочкор           │   63096,2│   63096,2│   63096,2│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235 812 00 0│Кара-Суу         │   28451,3│   28451,3│   28451,3│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235 832 00 0│Семиз-Бель       │   15554,1│   15554,1│   15554,1│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235 830 00 0│Сары-Булак       │    8512,9│    8512,9│    8512,9│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235 843 00 0│Сон-Кол          │    5529,0│    5529,0│    5529,0│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235 837 00 0│Толок            │    7175,5│    7175,5│    7175,5│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235 835 00 0│Талаа-Булак      │   16652,4│   16652,4│   16652,4│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235 842 00 0│Чолпон           │   40045,5│   40045,5│   40045,5│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220 000 00 0│Ат-Башинский     │  198994,3│  198994,3│  198994,3│</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220 812 00 0│Ат-Башы          │   43709,7│   43709,7│   43709,7│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220 803 00 0│Ак-Жар           │   10483,3│   10483,3│   10483,3│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220 813 00 0│Ача-Кайынды      │   14001,0│   14001,0│   14001,0│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220 808 00 0│Ак-Талаа         │   17838,4│   17838,4│   17838,4│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220 806 00 0│Ак-Моюн          │   14540,6│   14540,6│   14540,6│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220 807 00 0│Ак-Муз           │   13009,7│   13009,7│   13009,7│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220 817 00 0│Баш-Кайынды      │   18434,9│   18434,9│   18434,9│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220 845 00 0│Талды-Суу        │   16186,7│   16186,7│   16186,7│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220 836 00 0│Кара-Суу         │   18293,6│   18293,6│   18293,6│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220 830 00 0│Казыбек          │   17858,7│   17858,7│   17858,7│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220 832 00 0│Кара-Коюн        │   14637,7│   14637,7│   14637,7│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210 000 00 0│Ак-Талинский     │  163801,9│  163801,9│  163801,9│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210 820 00 0│Кош-Добо         │   16225,7│   16225,7│   16225,7│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210 819 00 0│Жерге-Тал        │   13756,1│   13756,1│   13756,1│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210 818 00 0│Конорчок         │    6891,3│    6891,3│    6891,3│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210 816 00 0│Кара-Бургон      │   10779,7│   10779,7│   10779,7│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210 808 00 0│Ак-Чий           │    9539,3│    9539,3│    9539,3│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210 809 00 0│Баетов           │   45055,1│   45055,1│   45055,1│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210 811 00 0│Терек            │    8037,2│    8037,2│    8037,2│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210 840 00 0│Угут             │   11050,8│   11050,8│   11050,8│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210 806 00 0│Ак-Тал           │    6087,0│    6087,0│    6087,0│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210 825 00 0│Жаны-Талап       │    7863,7│    7863,7│    7863,7│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210 830 00 0│Кок-Жар          │    8208,2│    8208,2│    8208,2│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210 828 00 0│Тоголок-Молдо    │   12585,9│   12585,9│   12585,9│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210 822 00 0│Кызыл-Белес      │    7721,9│    7721,9│    7721,9│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230 000 00 0│Джумгальский     │  161813,6│  161813,6│  161813,6│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230 809 00 0│Джумгал          │   12468,7│   12468,7│   12468,7│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230 806 00 0│Жаны-Арык        │   21026,3│   21026,3│   21026,3│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230 825 00 0│Куйручук         │    6563,6│    6563,6│    6563,6│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230 834 00 0│Тугол-Сай        │    9830,6│    9830,6│    9830,6│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230 804 00 0│Баш-Кууганды     │    7249,9│    7249,9│    7249,9│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230 817 00 0│Байзак           │   14759,8│   14759,8│   14759,8│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230 836 00 0│Чаек             │   34182,8│   34182,8│   34182,8│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230 815 00 0│Кок-Ой           │    9719,3│    9719,3│    9719,3│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230 813 00 0│Кабак            │    7289,2│    7289,2│    7289,2│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230 510 00 0│Мин-Куш          │   19754,0│   19754,0│   19754,0│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230 826 00 0│Чон-Добо         │    5801,1│    5801,1│    5801,1│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230 835 00 0│Таш-Добо         │    6761,3│    6761,3│    6761,3│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230 837 00 0│Кызыл-Жылдыз     │    6406,9│    6406,9│    6406,9│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245 000 00 0│Нарынский район  │  202837,2│  202837,2│  202837,2│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245 812 00 0│Доболу           │   16718,0│   16718,0│   16718,0│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245 832 00 0│Эмгекчил         │   10887,3│   10887,3│   10887,3│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245 835 00 0│Мин-Булак        │   17262,8│   17262,8│   17262,8│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245 840 00 0│Он-Арча          │    8662,7│    8662,7│    8662,7│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245 829 00 0│Кара-Кужур       │   11599,8│   11599,8│   11599,8│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245 818 00 0│Жерге-Тал        │   22398,3│   22398,3│   22398,3│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245 806 00 0│Ак-Кудук         │   17654,1│   17654,1│   17654,1│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245 845 00 0│Учкун            │   17452,0│   17452,0│   17452,0│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245 855 00 0│Эмгек-Талаа      │   10053,1│   10053,1│   10053,1│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245 860 00 0│Сары-Ой          │    5240,9│    5240,9│    5240,9│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245 844 00 0│Орток            │   18515,4│   18515,4│   18515,4│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245 850 00 0│Чет-Нура         │   25342,9│   25342,9│   25342,9│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245 825 00 0│Казан-Куйган     │    9919,9│    9919,9│    9919,9│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245 815 00 0│Жан-Булак        │    7094,2│    7094,2│    7094,2│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245 510 00 0│Достук           │    4035,8│    4035,8│    4035,8│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000 000 00 0│БАТКЕНСКАЯ       │  938502,2│  938502,2│  938502,2│</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214 000 00 0│Баткенский район │  227494,2│  227494,2│  227494,2│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214 846 00 0│Самаркандек      │   23940,9│   23940,9│   23940,9│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214 824 00 0│Кара-Булак       │   32302,1│   32302,1│   32302,1│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214 823 00 0│Кара-Бак         │   40972,3│   40972,3│   40972,3│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214 835 00 0│Кыштут           │   27714,3│   27714,3│   27714,3│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214 852 00 0│Суу-Башы         │   19774,6│   19774,6│   19774,6│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214 812 00 0│Дара             │   30846,4│   30846,4│   30846,4│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214 814 00 0│Торткуль         │   19758,3│   19758,3│   19758,3│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214 848 00 0│Ак-Сай           │   14640,9│   14640,9│   14640,9│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214 849 00 0│Ак-Татыр         │   17544,4│   17544,4│   17544,4│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258 000 00 0│Кадамджайский    │  423971,9│  423971,9│  423971,9│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258 808 00 0│Алга             │   19433,7│   19433,7│   19433,7│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258 804 00 0│Ак-Турпак        │   37929,2│   37929,2│   37929,2│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258 812 00 0│Бирлик           │   29021,1│   29021,1│   29021,1│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258 842 00 0│Орозбеков        │   42752,0│   42752,0│   42752,0│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258 825 00 0│Котормо          │   22848,7│   22848,7│   22848,7│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258 860 00 0│Халмион          │   39714,0│   39714,0│   39714,0│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258 861 00 0│Кыргыз-Кыштак    │   16912,1│   16912,1│   16912,1│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258 834 00 0│Марказ           │   29414,0│   29414,0│   29414,0│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258 830 00 0│Майдан           │   35488,5│   35488,5│   35488,5│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258 819 00 0│А.Масалиев       │   27887,8│   27887,8│   27887,8│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258 849 00 0│Уч-Коргон        │   66904,6│   66904,6│   66904,6│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258 510 00 0│Айдаркен         │   30258,9│   30258,9│   30258,9│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258 540 00 0│Кадамжай         │   17409,6│   17409,6│   17409,6│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258 530 00 0│Совет            │    3584,5│    3584,5│    3584,5│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258 520 00 0│Чаувай           │    4413,2│    4413,2│    4413,2│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236 000 00 0│Ляйлякский район │  287036,1│  287036,1│  287036,1│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236 802 00 0│Ак-Суу           │   23019,5│   23019,5│   23019,5│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236 804 00 0│Бешкент          │   29328,8│   29328,8│   29328,8│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236 808 00 0│Жаны-Жер         │   44546,1│   44546,1│   44546,1│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236 818 00 0│Катран           │   30161,5│   30161,5│   30161,5│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236 825 00 0│Кулунду          │   62306,7│   62306,7│   62306,7│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236 816 00 0│Лейлек           │   19016,9│   19016,9│   19016,9│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236 806 00 0│Маргун           │   14104,7│   14104,7│   14104,7│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236 836 00 0│Сумбула          │   39810,1│   39810,1│   39810,1│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236 842 00 0│Тогуз-Булак      │   24741,8│   24741,8│   24741,8│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│11706 000 000 00 0│ОШСКАЯ ОБЛАСТЬ   │ 2476843,5│ 2476843,5│ 2476843,5│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207 000 00 0│Алайский район   │  281959,2│  281959,2│  281959,2│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207 510 00 0│Сары-Таш         │   11677,3│   11677,3│   11677,3│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207 838 00 0│Талды-Суу        │   11353,5│   11353,5│   11353,5│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207 840 00 0│Уч-Добо          │   30568,9│   30568,9│   30568,9│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207 804 00 0│Алай             │   32656,4│   32656,4│   32656,4│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207 811 00 0│Булолу           │   13098,2│   13098,2│   13098,2│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207 830 00 0│Ленин            │   23038,3│   23038,3│   23038,3│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207 809 00 0│Будалык          │   13548,6│   13548,6│   13548,6│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207 823 00 0│Кабылан-Кол      │    8305,3│    8305,3│    8305,3│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207 822 00 0│Конур-Добо       │   12137,3│   12137,3│   12137,3│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207 825 00 0│Корул            │   18979,2│   18979,2│   18979,2│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207 818 00 0│Жошолу           │   20032,3│   20032,3│   20032,3│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207 814 00 0│Гулча            │   62870,9│   62870,9│   62870.9│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207 841 00 0│Жаны-Алай        │    7274,0│    7274,0│    7274,0│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207 839 00 0│Сары-Могол       │   16418,8│   16418,8│   16418,8│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259 000 00 0│Чон-Алайский     │  148352,4│  148352,4│  148352,4│</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259 816 00 0│Жекенди          │   39372,9│   39372,9│   39372,9│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259 824 00 0│Кашка-Суу        │   41436,1│   41436,1│   41436,1│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259 851 00 0│Чон-Алай         │   67543,4│   67543,4│   67543,4│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211 000 00 0│Араванский район │  250036,1│  250036,1│  250036,1│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211 809 00 0│С.Юсупов         │   44225,4│   44225,4│   44225,4│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211 807 00 0│Алианаров        │   25389,0│   25389,0│   25389,0│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211 823 00 0│Тобо-Коргон      │   47353,1│   47353,1│   47353,1│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211 824 00 0│Нурабад          │   14809,7│   14809,7│   14809,7│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211 835 00 0│Чек-Абад         │   33726,7│   33726,7│   33726,7│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211 812 00 0│Мангыт           │   18768,1│   18768,1│   18768,1│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211 815 00 0│Керме-Тоо        │   30299,3│   30299,3│   30299,3│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211 829 00 0│Тоо-Моюн         │   35464,7│   35464,7│   35464,7│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226 000 00 0│Кара-Суйский     │  632780,5│  632780,5│  632780,5│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226 804 00 0│Ак-Таш           │   16603,4│   16603,4│   16603,4│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226 806 00 0│Жаны-Арык        │   27075,4│   27075,4│   27075,4│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226 807 00 0│Жоош             │   57017,0│   57017,0│   57017,0│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226 812 00 0│Катта-Талдык     │   35311,6│   35311,6│   35311,6│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226 816 00 0│Кашкар-Кыштак    │   47821,0│   47821,0│   47821,0│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226 822 00 0│Кызыл-Суу        │    9475,9│    9475,9│    9475,9│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226 819 00 0│Кызыл-Кыштак     │   43192,4│   43192,4│   43192,4│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226 830 00 0│Нариман          │   90684,3│   90684,3│   90684,3│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226 826 00 0│Мады             │   66524,7│   66524,7│   66524,7│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226 842 00 0│Папан            │   37107,4│   37107,4│   37107,4│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226 838 00 0│Отуз-Адыр        │   36388,2│   36388,2│   36388,2│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226 850 00 0│Савай            │   41413,0│   41413,0│   41413,0│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226 854 00 0│Сарай            │   24550,0│   24550,0│   24550,0│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226 840 00 0│Сары-Колот       │   19376,1│   19376,1│   19376,1│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226 862 00 0│Толойкон         │   18062,2│   18062,2│   18062,2│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226 868 00 0│Шарк             │   62177,9│   62177,9│   62177,9│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242 000 00 0│Наукатский район │  454234,5│  454234,5│  454234,5│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242 838 00 0│Кок-Бель         │   14424,3│   14424,3│   14424,3│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242 836 00 0│Исанов           │   36688,7│   36688,7│   36688,7│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242 825 00 0│Кенеш            │   24502,5│   24502,5│   24502,5│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242 829 00 0│Кыргыз-Ата       │   39936,8│   39936,8│   39936,8│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242 832 00 0│Зулпуев          │   36632,4│   36632,4│   36632,4│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242 812 00 0│Кара-Таш         │   21399,0│   21399,0│   21399,0│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242 856 00 0│Мирмахмуд        │   36932,8│   36932,8│   36932,8│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242 811 00 0│Гулстан          │   24138,7│   24138,7│   24138,7│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242 808 00 0│Бель             │   20504,9│   20504,9│   20504,9│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242 839 00 0│Кок-Жар          │   38743,0│   38743,0│   38743,0│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242 845 00 0│Он-Эки-Бель      │   15075,5│   15075,5│   15075,5│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242 850 00 0│Тоолос           │   36856,7│   36856,7│   36856,7│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242 813 00 0│Кулатов          │   33741,8│   33741,8│   33741,8│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242 862 00 0│Ынтымак          │   16364,7│   16364,7│   16364,7│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242 814 00 0│Жаны-Ноокат      │   51082,7│   51082,7│   51082,7│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242 510 00 0│Найман           │    7209,8│    7209,8│    7209,8│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246 000 00 0│Кара-Кульджинский│  329380,5│  329380,5│  329380,5│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246 804 00 0│Алайкуу          │   26224,1│   26224,1│   26224,1│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246 826 00 0│Кызыл-Жар        │   44243,1│   44243,1│   44243,1│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246 838 00 0│Ой-Тал           │   17116,9│   17116,9│   17116,9│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246 812 00 0│Капчыгай         │   12844,6│   12844,6│   12844,6│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246 860 00 0│Чалма            │   20670,7│   20670,7│   20670,7│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246 849 00 0│Сары-Булак       │   27449,2│   27449,2│   27449,2│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246 834 00 0│Ылай-Талаа       │   30612,3│   30612,3│   30612,3│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246 816 00 0│Карагуз          │   27028,7│   27028,7│   27028,7│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246 820 00 0│Кара-Кулжа       │   61433,7│   61433,7│   61433,7│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246 818 00 0│Кара-Кочкор      │   23431,7│   23431,7│   23431,7│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246 861 00 0│Кашка-Жол        │   29425,3│   29425,3│   29425,3│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246 815 00 0│Кенеш            │    8900,3│    8900,3│    8900,3│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255 000 00 0│Узгенский район  │  380100,4│  380100,4│  380100,4│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255 860 00 0│Алтын-Булак      │    8096,9│    8096,9│    8096,9│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255 853 00 0│Куршаб           │   40096,3│   40096,3│   40096,3│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255 844 00 0│Кызыл-Октябрь    │   30337,7│   30337,7│   30337,7│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255 830 00 0│Кара-Таш         │    6492,1│    6492,1│    6492,1│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255 813 00 0│Жалпак-Таш       │   22840,2│   22840,2│   22840,2│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255 832 00 0│Кароол           │   20819,8│   20819,8│   20819,8│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255 808 00 0│Баш-Добо         │    8838,0│    8838,0│    8838,0│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255 817 00 0│Дон-Булак        │   21909,4│   21909,4│   21909,4│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255 824 00 0│Жазы             │   25932,5│   25932,5│   25932,5│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255 859 00 0│Мырза-Аке        │   36144,6│   36144,6│   36144,6│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255 804 00 0│Ак-Жар           │   17290,1│   17290,1│   17290,1│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255 840 00 0│Колдук           │    9698,5│    9698,5│    9698,5│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255 865 00 0│Саламалик        │   19426,5│   19426,5│   19426,5│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205 822 00 0│Зергер           │   26650,6│   26650,6│   26650,6│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255 815 00 0│Жылалды          │   15778,3│   15778,3│   15778,3│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255 826 00 0│Ийри-Суу         │   20225,8│   20225,8│   20225,8│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255 876 00 0│Торт-Кол         │   25306,2│   25306,2│   25306,2│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255 847 00 0│Кызыл-Тоо        │   14679,1│   14679,1│   14679,1│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255 828 00 0│Чангет           │    9538,1│    9538,1│    9538,1│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000 000 00 0│ТАЛАССКАЯ ОБЛАСТЬ│  513914,8│  513914,8│  513914,8│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220 000 00 0│Бакай-Атинский   │  141794,7│  141794,7│  141794,7│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220 830 00 0│Бакай-Ата        │   33714,0│   33714,0│   33714,0│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220 826 00 0│Акназаров        │   22662,4│   22662,4│   22662,4│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220 808 00 0│Шадыкан          │    9109,9│    9109,9│    9109,9│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220 828 00 0│Кен-Арал         │    6619,3│    6619,3│    6619,3│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220 835 00 0│Озгоруш          │   16981,6│   16981,6│   16981,6│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220 840 00 0│Ак-Добо          │   18460,5│   18460,5│   18460,5│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220 833 00 0│Мин-Булак        │    7606,8│    7606,8│    7606,8│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220 823 00 0│Боо-Терек        │   15564,2│   15564,2│   15564,2│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220 843 00 0│Оро              │   11076,0│   11076,0│   11076,0│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215 000 00 0│Кара-Бууринский  │  144244,7│  144244,7│  144244,7│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215 818 00 0│Кара-Буура       │   42782,2│   42782,2│   42782,2│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215 840 00 0│Чолпонбаев       │   14491,3│   14491,3│   14491,3│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215 804 00 0│Ак-Чий           │   10550,4│   10550,4│   10550,4│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215 815 00 0│Бакайыр          │   10293,7│   10293,7│   10293,7│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215 807 00 0│Аманбаев         │   20845,9│   20845,9│   20845,9│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215 843 00 0│Шекер            │   10611,7│   10611,7│   10611,7│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215 821 00 0│Кок-Сай          │   11294,0│   11294,0│   11294,0│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215 510 00 0│Маймак           │    3702,0│    3702,0│    3702,0│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215 805 00 0│Бейшеке          │   11825,1│   11825,1│   11825,1│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215 806 00 0│Бакыян           │    7848,5│    7848,5│    7848,5│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225 000 00 0│Манасский район  │   81151,9│   81151,9│   81151,9│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225 833 00 0│Покровка         │   27357,6│   27357,6│   27357,6│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225 845 00 0│Уч-Коргон        │   21381,6│   21381,6│   21381,6│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225 818 00 0│Кайынды          │   10619,5│   10619,5│   10619,5│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225 820 00 0│Кыргызстан       │   12048,2│   12048,2│   12048,2│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225 826 00 0│Май              │    9745,1│    9745,1│    9745,1│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232 000 00 0│Таласский район  │  146723,5│  146723,5│  146723,5│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232 847 00 0│Осмонкулов       │   13071,2│   13071,2│   13071,2│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232 829 00 0│Айдаралиев       │   13590,9│   13590,9│   13590,9│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232 804 00 0│Арал             │   10144,8│   10144,8│   10144,8│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232 825 00 0│Бекмолдо         │   16272,2│   16272,2│   16272,2│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232 820 00 0│Кокой            │   14092,6│   14092,6│   14092,6│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232 860 00 0│Кууганды         │    5697,1│    5697,1│    5697,1│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232 861 00 0│Кара-Суу         │    5911,7│    5911,7│    5911,7│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232 862 00 0│Калба            │   13054,4│   13054,4│   13054,4│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232 843 00 0│Бердике баатыр   │   13220,8│   13220,8│   13220,8│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232 859 00 0│Омуралиев        │    9264,1│    9264,1│    9264,1│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232 810 00 0│Жергетал         │    9860,9│    9860,9│    9860,9│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232 832 00 0│Нуржанов         │   10303,2│   10303,2│   10303,2│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232 813 00 0│Долон            │   12239,7│   12239,7│   12239,7│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000 000 00 0│ЧУЙСКАЯ ОБЛАСТЬ  │ 1343941,3│ 1343941,3│ 1343041,3│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203 000 00 0│Аламудунский     │  210165,8│  210165,8│  210165,8│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203 807 00 0│Аламудун         │   12886,7│   12886,7│   12886,7│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203 805 00 0│Ала-Арчинский    │    1530,9│    1530,9│    1530,9│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203 803 00 0│Ак-Дебенский     │    4516,8│    4516,8│    4516,8│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203 809 00 0│Арашанский       │    7850,0│    7850,0│    7850,0│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203 855 00 0│Байтикский       │   15588,3│   15588,3│   15588,3│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203 814 00 0│Васильевский     │   17822,4│   17822,4│   17822,4│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203 819 00 0│Грозденский      │    7723,3│    7723,3│    7723,3│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203 826 00 0│Кара-Джигачский  │    9876,6│    9876,6│    9876,6│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203 828 00 0│Кок-Джарский     │    5756,8│    5756,8│    5756,8│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203 831 00 0│Лебединовский    │   22536,4│   22536,4│   22536,4│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203 834 00 0│Ленинский        │   15941,4│   15941,4│   15941,4│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203 838 00 0│Маевский         │   10513,2│   10513,2│   10513,2│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203 845 00 0│Нижне-Аларчинский│   15421,6│   15421,6│   15421,6│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203 852 00 0│Октябрьский      │   12065,6│   12065,6│   12065,6│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203 859 00 0│Пригородный      │   19943,0│   19943,0│   19943,0│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203 864 00 0│Таш-Дебенский    │   14872,3│   14872,3│   14872,3│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203 866 00 0│Таш-Мойнокский   │   15320,5│   15320,5│   15320,5│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206 000 00 0│Ысык-Атинский    │  222926,2│  222926,2│  222926,2│</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206 810 00 0│Бердикский       │    4650,8│    4650,8│    4650,8│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206 818 00 0│Жээкский         │   10035,7│   10035,7│   10035,7│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206 812 00 0│Ивановский       │   32032,9│   32032,9│   32032,9│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206 821 00 0│Интернациональный│    9135,5│    9135,5│    9135,5│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206 823 00 0│Красно-Реченский │    9182,9│    9182,9│    9182,9│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206 820 00 0│Кен-Булунский    │   15863,9│   15863,9│   15863,9│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206 836 00 0│Логвиненковский  │   15050,1│   15050,1│   15050,1│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206 839 00 0│Люксембургский   │   13706,8│   13706,8│   13706,8│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206 842 00 0│Милянфанский     │    9672,8│    9672,8│    9672,8│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206 848 00 0│Ново-Покровский  │   15668,4│   15668,4│   15668,4│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206 816 00 0│Нурманбетский    │    9893,8│    9893,8│    9893,8│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206 838 00 0│Кочкорбаевский   │   10491,5│   10491,5│   10491,5│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206 846 00 0│Сын-Ташский      │   20586,5│   20586,5│   20586,5│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206 870 00 0│Тузский          │    8661,8│    8661,8│    8661,8│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206 873 00 0│Узун-Кыр         │    5875,9│    5875,9│    5875,9│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206 822 00 0│Ысык-Атинский    │   14554,4│   14554,4│   14554,4│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206 852 00 0│Юрьевский        │    8973,6│    8973,6│    8973,6│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206 803 00 0│Ак-Кудукский     │    8888,9│    8888,9│    8888,9│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209 000 00 0│Жайылский район  │  120225,0│  120225,0│  120225,0│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209 814 00 0│Красновосточный  │    3979,1│    3979,1│    3979,1│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209 822 00 0│Ак-Башат         │   20201,1│   20201,1│   20201,1│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209 817 00 0│Кызыл-Дыйкан     │    7664,5│    7664,5│    7664,5│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209 829 00 0│Полтавский       │   12002,1│   12002,1│   12002,1│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209 840 00 0│Сары-Булакский   │    3246,8│    3246,8│    3246,8│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209 857 00 0│Талды-Булакский  │    4685,9│    4685,9│    4685,9│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209 844 00 0│Сосновский       │   11611,9│   11611,9│   11611,9│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209 812 00 0│Кара-Суйский     │    4421,7│    4421,7│    4421,7│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209 838 00 0│Сары-Коо         │   12166,1│   12166,1│   12166,1│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209 848 00 0│Степненский      │    2686,1│    2686,1│    2686,1│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209 830 00 0│Суусамырский     │   25962,8│   25962,8│   25962,8│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209 811 00 0│Жайылский        │   11596,9│   11596,9│   11596,9│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213 000 00 0│Кеминский район  │  132453,4│  132453,4│  132453,4│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213 804 00 0│Алмалуйский      │    6236,9│    6236,9│    6236,9│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213 520 00 0│Ак-Тюзский       │    3566,2│    3566,2│    3566,2│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213 808 00 0│Боролдойский     │    6282,9│    6282,9│    6282,9│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213 813 00 0│Жаны-Алышский    │    4083,6│    4083,6│    4083,6│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213 817 00 0│Ильичевский      │    6318,8│    6318,8│    6318,8│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213 830 00 0│Кызыл-Октябрьский│   10790,8│   10790,8│   10790,8│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213 820 00 0│Кара-Булакский   │    7878,8│    7878,8│    7878,8│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213 826 00 0│А.Дуйшеев        │    6868,4│    6868,4│    6868,4│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213 510 00 0│Кеминский        │   23921,8│   23921,8│   23921,8│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213 823 00 0│Кок-Ойрокский    │   11998,2│   11998,2│   11998,2│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213 530 00 0│Орловский        │   17212,1│   17212,1│   17212,1│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213 839 00 0│Чым-Коргонский   │   12956,4│   12956,4│   12956,4│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213 842 00 0│Чон-Кеминский    │   14338,5│   14338,5│   14338,5│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217 000 00 0│Московский район │  178414,4│  178414,4│  178414,4│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217 804 00 0│Ак-Суйский       │   22216,3│   22216,3│   22216,3│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217 809 00 0│Александровский  │   32952,7│   32952,7│   32952,7│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217 813 00 0│Беловодский      │   36249.9│   36249,9│   36249,9│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217 811 00 0│Беш-Терекский    │    2759,1│    2759,1│    2759,1│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217 828 00 0│Первомайский     │   23088,8│   23088,8│   23088,8│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217 824 00 0│Петровский       │   17421,7│   17421,7│   17421,7│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217 832 00 0│Предтеченский    │    5587,8│    5587,8│    5587,8│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217 837 00 0│Садовский        │   15582,9│   15582,9│   15582,9│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217 840 00 0│Серетенский      │   10469,4│   10469,4│   10469,4│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217 849 00 0│Чапаевский       │    5130,2│    5130,2│    5130,2│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217 842 00 0│Тулекский        │    2556,8│    2556,8│    2556,8│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217 845 00 0│Целинный         │    4398,8│    4398,8│    4398,8│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219 000 00 0│Панфиловский     │  99 686,8│   99686,8│   99686,8│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219 836 00 0│Курама           │   21969,1│   21969,1│   21969,1│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219 849 00 0│Фрунзенский      │   19943,4│   19943,4│   19943,4│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219 811 00 0│Вознесенский     │   11215,7│   11215,7│   11215,7│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219 855 00 0│Чалдоварский     │    7187,9│    7187,9│    7187,9│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219 820 00 0│Курпульдокский   │    9031,3│    9031,3│    9031,3│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219 830 00 0│Ортоевский       │   10032,1│   10032,1│   10032,1│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219 510 00 0│Каиндинский      │   20307,3│   20307,3│   20307,3│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222 000 00 0│Сокулукский район│  273340,4│  273340,4│  273340,4│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222 805 00 0│Ат-Башинский     │   23830,9│   23830,9│   23830,9│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222 829 00 0│Асыл-Башский     │    7237,0│    7237,0│    7237,0│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222 813 00 0│Военно-Антонов-  │   13403,4│   13403,4│   13403,4│</w:t>
      </w:r>
    </w:p>
    <w:p>
      <w:pPr>
        <w:spacing w:after="120"/>
        <w:jc w:val="both"/>
      </w:pPr>
      <w:r>
        <w:rPr>
          <w:rFonts w:ascii="Arial" w:cs="Arial" w:eastAsia="Arial" w:hAnsi="Arial"/>
          <w:sz w:val="24"/>
          <w:szCs w:val="24"/>
        </w:rPr>
        <w:t xml:space="preserve">│                  │ский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222 817 00 0│Гавриловский     │   10620,5│   10620,5│   10620,5│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222 822 00 0│Джаны-Джерский   │   15234,6│   15234,6│   15234,6│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222 826 00 0│Джаны-Пахтинский │   12104,3│   12104,3│   12104,3│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222 872 00 0│Кайназаровский   │   11789,5│   11789,5│   11789,5│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222 828 00 0│Камышановский    │    3367,4│    3367,4│    3367,4│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222 832 00 0│Кунтуйский       │   12417,4│   12417,4│   12417,4│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222 838 00 0│Кызыл-Туйский    │   18257,7│   18257,7│   18257,7│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222 834 00 0│Крупский         │   26793,4│   26793,4│   26793,4│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222 849 00 0│Новопавловский   │   39944,6│   39944,6│   39944,6│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222 846 00 0│Нижне-Чуйский    │   11855,6│   11855,6│   11855,6│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222 856 00 0│Орокский         │   20185,7│   20185,7│   20185,7│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222 860 00 0│Первомайский     │    6133,8│    6133,8│    6133,8│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222 852 00 0│Сазский          │    4750,4│    4750,4│    4750,4│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222 865 00 0│Сокулукский      │   18828,9│   18828,9│   18828,9│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222 809 00 0│Таш-Булакский    │    4476,7│    4476,7│    4476,7│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222 869 00 0│Фрунзенский      │   12108,6│   12108,6│   12108,6│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223 000 00 0│Чуйский район    │  106729,3│  106729,3│  106729,3│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223 863 00 0│Чуйский          │   35594,2│   35594,2│   35594,2│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223 815 00 0│Ибраимовский     │   11029,2│   11029,2│   11029,2│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223 820 00 0│Кегетинский      │   15385,1│   15385,1│   15385,1│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223 840 00 0│Онбир-Жилгинский │    8870,9│    8870,9│    8870,9│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223 812 00 0│Искрененский     │    9023,1│    9023,1│    9023,1│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223 804 00 0│Ак-Бешимский     │    7040,6│    7040,6│    7040,6│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223 809 00 0│Буранинский      │    7575,5│    7575,5│    7575,5│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223 845 00 0│Сайлыкский       │    3576,4│    3576,4│    3576,4│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223 868 00 0│Шамсынский       │    5136,8│    5136,8│    5136,8│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223 825 00 0│Кош-Коргонский   │    3497,5│    3497,5│    3497,5│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в Закон Кыргызской Республики</w:t>
      </w:r>
    </w:p>
    <w:p>
      <w:pPr>
        <w:spacing w:after="120"/>
        <w:jc w:val="both"/>
      </w:pPr>
      <w:r>
        <w:rPr>
          <w:rFonts w:ascii="Arial" w:cs="Arial" w:eastAsia="Arial" w:hAnsi="Arial"/>
          <w:sz w:val="24"/>
          <w:szCs w:val="24"/>
        </w:rPr>
        <w:t xml:space="preserve">"О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на основании статьи 15 </w:t>
      </w:r>
      <w:hyperlink w:history="1" r:id="rId3bpcl3u70r7ef3thxjod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вносит следующие изменения в </w:t>
      </w:r>
      <w:hyperlink w:history="1" r:id="rIdcc1jyqbi4m7mvafj32ss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Согласно последним прогнозам ожидаемые макроэкономические показатели на 2012 год остаются без изменений.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Изменения по доходной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предлагаемом проекте по внесению поправок в параметры доходной части бюджета на 2012 год поступления общих доходов с учетом грантов ПГИ государственного бюджета прогнозируются в размере 89260 млн. сом, или меньше уточненных показателей на 2043,2 млн. сом.</w:t>
      </w:r>
    </w:p>
    <w:p>
      <w:pPr>
        <w:spacing w:after="120"/>
        <w:jc w:val="both"/>
      </w:pPr>
      <w:r>
        <w:rPr>
          <w:rFonts w:ascii="Arial" w:cs="Arial" w:eastAsia="Arial" w:hAnsi="Arial"/>
          <w:sz w:val="24"/>
          <w:szCs w:val="24"/>
        </w:rPr>
        <w:t xml:space="preserve">Снижение общих доходов с учетом грантов ПГИ государственного бюджета связано в основном за счет снижения полученных грантов от международных доноров на 2539,8 млн. сом, так:</w:t>
      </w:r>
    </w:p>
    <w:p>
      <w:pPr>
        <w:spacing w:after="120"/>
        <w:jc w:val="both"/>
      </w:pPr>
      <w:r>
        <w:rPr>
          <w:rFonts w:ascii="Arial" w:cs="Arial" w:eastAsia="Arial" w:hAnsi="Arial"/>
          <w:sz w:val="24"/>
          <w:szCs w:val="24"/>
        </w:rPr>
        <w:t xml:space="preserve">- предусматриваются поступления гранта ЕС по программе "Поддержка секторальной политики, социальной защиты и УГФ - Кыргызстан 2010" в сумме 5,7 млн. долл. США;</w:t>
      </w:r>
    </w:p>
    <w:p>
      <w:pPr>
        <w:spacing w:after="120"/>
        <w:jc w:val="both"/>
      </w:pPr>
      <w:r>
        <w:rPr>
          <w:rFonts w:ascii="Arial" w:cs="Arial" w:eastAsia="Arial" w:hAnsi="Arial"/>
          <w:sz w:val="24"/>
          <w:szCs w:val="24"/>
        </w:rPr>
        <w:t xml:space="preserve">- откорректирован в сторону увеличения грант SWAp на 90,2 млн. сом;</w:t>
      </w:r>
    </w:p>
    <w:p>
      <w:pPr>
        <w:spacing w:after="120"/>
        <w:jc w:val="both"/>
      </w:pPr>
      <w:r>
        <w:rPr>
          <w:rFonts w:ascii="Arial" w:cs="Arial" w:eastAsia="Arial" w:hAnsi="Arial"/>
          <w:sz w:val="24"/>
          <w:szCs w:val="24"/>
        </w:rPr>
        <w:t xml:space="preserve">- поступления гранта АБР по программе "Улучшение инвестиционного климата" в сумме 20,0 млн. долл. США предварительно перенесены на 2013 год;</w:t>
      </w:r>
    </w:p>
    <w:p>
      <w:pPr>
        <w:spacing w:after="120"/>
        <w:jc w:val="both"/>
      </w:pPr>
      <w:r>
        <w:rPr>
          <w:rFonts w:ascii="Arial" w:cs="Arial" w:eastAsia="Arial" w:hAnsi="Arial"/>
          <w:sz w:val="24"/>
          <w:szCs w:val="24"/>
        </w:rPr>
        <w:t xml:space="preserve">- не предусматриваются поступления гранта Турции в сумме 6 млн. долл. США, которые были заложены в уточненном бюджете, а также гранта Всемирного банка по программе "Операция поддержки политики в области развития" в сумме 13,5 млн. долл. США;</w:t>
      </w:r>
    </w:p>
    <w:p>
      <w:pPr>
        <w:spacing w:after="120"/>
        <w:jc w:val="both"/>
      </w:pPr>
      <w:r>
        <w:rPr>
          <w:rFonts w:ascii="Arial" w:cs="Arial" w:eastAsia="Arial" w:hAnsi="Arial"/>
          <w:sz w:val="24"/>
          <w:szCs w:val="24"/>
        </w:rPr>
        <w:t xml:space="preserve">- откорректированы в сторону снижения гранты ПГИ на сумму 1041,4 млн. сом.</w:t>
      </w:r>
    </w:p>
    <w:p>
      <w:pPr>
        <w:spacing w:after="120"/>
        <w:jc w:val="both"/>
      </w:pPr>
      <w:r>
        <w:rPr>
          <w:rFonts w:ascii="Arial" w:cs="Arial" w:eastAsia="Arial" w:hAnsi="Arial"/>
          <w:sz w:val="24"/>
          <w:szCs w:val="24"/>
        </w:rPr>
        <w:t xml:space="preserve">Объем налоговых доходов государственного бюджета прогнозируются на уровне уточненных показателей 2012 года, или в размере 66191 млн. сом. При этом, на основании текущего исполнения и предложений органов МСУ предлагается снизить прогнозный показатель по налогу с продаж на 382,1 млн. сом с увеличением на данную сумму прогноз по другим налогам, в том числе по налогу на прибыль на 224,7 млн. сом, по подоходному налогу на 101,7 млн. сом и по другим местным налогам на 55 млн. сом. Также одной из причин снижения прогноза по налогу с продаж является затянувшийся процесс принятия изменений налогового законодательства, в части отмены налоговых льгот по налогу с продаж по реализации электроэнергии, теплоэнергии и природного газа для коммерческих предприятий.</w:t>
      </w:r>
    </w:p>
    <w:p>
      <w:pPr>
        <w:spacing w:after="120"/>
        <w:jc w:val="both"/>
      </w:pPr>
      <w:r>
        <w:rPr>
          <w:rFonts w:ascii="Arial" w:cs="Arial" w:eastAsia="Arial" w:hAnsi="Arial"/>
          <w:sz w:val="24"/>
          <w:szCs w:val="24"/>
        </w:rPr>
        <w:t xml:space="preserve">Поступления неналоговых доходов государственного бюджета прогнозируются в размере 16964,1 млн. сом, или больше уточненных показателей 2012 года на сумму 496,6 млн. сом, в основном за счет процентов по выданным бюджетным ссудам и кредитам на 109 млн. сом и поступлений специальных средств на сумму 360,7 млн. сом, в связи с включением средств сооплаты ФОМС в состав специальных средств в рамках интеграции счетов внебюджетных фондов в систему казначейства, а также с фактическими поступлениями средств по другим бюджетным учреждениям.</w:t>
      </w:r>
    </w:p>
    <w:p>
      <w:pPr>
        <w:spacing w:after="120"/>
        <w:jc w:val="both"/>
      </w:pPr>
      <w:r>
        <w:rPr>
          <w:rFonts w:ascii="Arial" w:cs="Arial" w:eastAsia="Arial" w:hAnsi="Arial"/>
          <w:sz w:val="24"/>
          <w:szCs w:val="24"/>
        </w:rPr>
        <w:t xml:space="preserve">Общие доходы с учетом грантов ПГИ республиканского бюджета составят 79598,5 млн. сом и снизятся по сравнению с уточненным бюджетом на</w:t>
      </w:r>
    </w:p>
    <w:p>
      <w:pPr>
        <w:spacing w:after="120"/>
        <w:jc w:val="both"/>
      </w:pPr>
      <w:r>
        <w:rPr>
          <w:rFonts w:ascii="Arial" w:cs="Arial" w:eastAsia="Arial" w:hAnsi="Arial"/>
          <w:sz w:val="24"/>
          <w:szCs w:val="24"/>
        </w:rPr>
        <w:t xml:space="preserve">2028,6 млн. сом. Объем налоговых поступлений республиканского бюджета</w:t>
      </w:r>
    </w:p>
    <w:p>
      <w:pPr>
        <w:spacing w:after="120"/>
        <w:jc w:val="both"/>
      </w:pPr>
      <w:r>
        <w:rPr>
          <w:rFonts w:ascii="Arial" w:cs="Arial" w:eastAsia="Arial" w:hAnsi="Arial"/>
          <w:sz w:val="24"/>
          <w:szCs w:val="24"/>
        </w:rPr>
        <w:t xml:space="preserve">составят 58001,6 млн. сом с увеличением на 150 млн. сом. Неналоговые</w:t>
      </w:r>
    </w:p>
    <w:p>
      <w:pPr>
        <w:spacing w:after="120"/>
        <w:jc w:val="both"/>
      </w:pPr>
      <w:r>
        <w:rPr>
          <w:rFonts w:ascii="Arial" w:cs="Arial" w:eastAsia="Arial" w:hAnsi="Arial"/>
          <w:sz w:val="24"/>
          <w:szCs w:val="24"/>
        </w:rPr>
        <w:t xml:space="preserve">доходы республиканского бюджета прогнозируются в размере 15492 млн.</w:t>
      </w:r>
    </w:p>
    <w:p>
      <w:pPr>
        <w:spacing w:after="120"/>
        <w:jc w:val="both"/>
      </w:pPr>
      <w:r>
        <w:rPr>
          <w:rFonts w:ascii="Arial" w:cs="Arial" w:eastAsia="Arial" w:hAnsi="Arial"/>
          <w:sz w:val="24"/>
          <w:szCs w:val="24"/>
        </w:rPr>
        <w:t xml:space="preserve">сом с увеличением на 361,3 млн. сом.</w:t>
      </w:r>
    </w:p>
    <w:p>
      <w:pPr>
        <w:spacing w:after="120"/>
        <w:jc w:val="both"/>
      </w:pPr>
      <w:r>
        <w:rPr>
          <w:rFonts w:ascii="Arial" w:cs="Arial" w:eastAsia="Arial" w:hAnsi="Arial"/>
          <w:sz w:val="24"/>
          <w:szCs w:val="24"/>
        </w:rPr>
        <w:t xml:space="preserve">В ресурсной части государственного бюджета произведены следующие коррективы:</w:t>
      </w:r>
    </w:p>
    <w:p>
      <w:pPr>
        <w:spacing w:after="120"/>
        <w:jc w:val="both"/>
      </w:pPr>
      <w:r>
        <w:rPr>
          <w:rFonts w:ascii="Arial" w:cs="Arial" w:eastAsia="Arial" w:hAnsi="Arial"/>
          <w:sz w:val="24"/>
          <w:szCs w:val="24"/>
        </w:rPr>
        <w:t xml:space="preserve">- предусмотрены средства микрокредитного агентства "Ала-Too Финанс" и размере 100 млн. сом;</w:t>
      </w:r>
    </w:p>
    <w:p>
      <w:pPr>
        <w:spacing w:after="120"/>
        <w:jc w:val="both"/>
      </w:pPr>
      <w:r>
        <w:rPr>
          <w:rFonts w:ascii="Arial" w:cs="Arial" w:eastAsia="Arial" w:hAnsi="Arial"/>
          <w:sz w:val="24"/>
          <w:szCs w:val="24"/>
        </w:rPr>
        <w:t xml:space="preserve">- предусмотрен кредит Турции в размере 10,0 млн. долл. США;</w:t>
      </w:r>
    </w:p>
    <w:p>
      <w:pPr>
        <w:spacing w:after="120"/>
        <w:jc w:val="both"/>
      </w:pPr>
      <w:r>
        <w:rPr>
          <w:rFonts w:ascii="Arial" w:cs="Arial" w:eastAsia="Arial" w:hAnsi="Arial"/>
          <w:sz w:val="24"/>
          <w:szCs w:val="24"/>
        </w:rPr>
        <w:t xml:space="preserve">- не предусматриваются поступления кредита Всемирного банка по программе "Операция поддержки политики в области развития" в сумме 16,5 млн. долл. США;</w:t>
      </w:r>
    </w:p>
    <w:p>
      <w:pPr>
        <w:spacing w:after="120"/>
        <w:jc w:val="both"/>
      </w:pPr>
      <w:r>
        <w:rPr>
          <w:rFonts w:ascii="Arial" w:cs="Arial" w:eastAsia="Arial" w:hAnsi="Arial"/>
          <w:sz w:val="24"/>
          <w:szCs w:val="24"/>
        </w:rPr>
        <w:t xml:space="preserve">- снижен кредит SWAp на сумму 1895 тыс. долл. США и кредиты ПГИ на 1349,5 млн. сом.</w:t>
      </w:r>
    </w:p>
    <w:p>
      <w:pPr>
        <w:spacing w:after="120"/>
        <w:jc w:val="both"/>
      </w:pPr>
      <w:r>
        <w:rPr>
          <w:rFonts w:ascii="Arial" w:cs="Arial" w:eastAsia="Arial" w:hAnsi="Arial"/>
          <w:sz w:val="24"/>
          <w:szCs w:val="24"/>
        </w:rPr>
        <w:t xml:space="preserve">Также предлагается увеличить поступления по погашению основной суммы по бюджетным ссудам и иностранным кредитам на 163,6 млн. сом. Поступления по погашению основной суммы и процентов по бюджетным ссудам и иностранным кредитам увеличены за счет мероприятий по принудительному взысканию просроченной задолженности субъектов, а также за счет поступления процентов по выданным заемным средствам в текущем году.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Изменения по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государственного бюджета на 2012 год предусматриваются на уровне 110979,2 млн. сомов (36,3% к ВВП), или на 3426,4 млн. сомов меньше утвержденного бюджета.</w:t>
      </w:r>
    </w:p>
    <w:p>
      <w:pPr>
        <w:spacing w:after="120"/>
        <w:jc w:val="both"/>
      </w:pPr>
      <w:r>
        <w:rPr>
          <w:rFonts w:ascii="Arial" w:cs="Arial" w:eastAsia="Arial" w:hAnsi="Arial"/>
          <w:sz w:val="24"/>
          <w:szCs w:val="24"/>
        </w:rPr>
        <w:t xml:space="preserve">Расходы республиканского бюджета составят 101317,7 млн. сомов (33,2% к ВВП), что на 3411,7 млн. сомов меньше утвержденною бюджета, в том числе бюджетные средства составят 72392,8 млн. сомов, с уменьшением на 1132,5 млн. сомов, средства ПГИ составят 21921,7 млн. сомов, с уменьшением на 2531,4 млн. сомов, специальные средства составят 7003,2 млн. сомов, с увеличением на 252,2 млн. сомов относительно утвержденного бюджета.</w:t>
      </w:r>
    </w:p>
    <w:p>
      <w:pPr>
        <w:spacing w:after="120"/>
        <w:jc w:val="both"/>
      </w:pPr>
      <w:r>
        <w:rPr>
          <w:rFonts w:ascii="Arial" w:cs="Arial" w:eastAsia="Arial" w:hAnsi="Arial"/>
          <w:sz w:val="24"/>
          <w:szCs w:val="24"/>
        </w:rPr>
        <w:t xml:space="preserve">В настоящее время сложилась обоснованная потребность в дополнительных расходах на общую сумму 1763,1 млн. сомов по следующим направлениям:</w:t>
      </w:r>
    </w:p>
    <w:p>
      <w:pPr>
        <w:spacing w:after="120"/>
        <w:jc w:val="both"/>
      </w:pPr>
      <w:r>
        <w:rPr>
          <w:rFonts w:ascii="Arial" w:cs="Arial" w:eastAsia="Arial" w:hAnsi="Arial"/>
          <w:sz w:val="24"/>
          <w:szCs w:val="24"/>
        </w:rPr>
        <w:t xml:space="preserve">- на проведение выборов депутатов в местные кенеши в соответствии с Указом Президента КР от 24 сентября 2012 года за № 204 требуется 168,3 млн. сомов;</w:t>
      </w:r>
    </w:p>
    <w:p>
      <w:pPr>
        <w:spacing w:after="120"/>
        <w:jc w:val="both"/>
      </w:pPr>
      <w:r>
        <w:rPr>
          <w:rFonts w:ascii="Arial" w:cs="Arial" w:eastAsia="Arial" w:hAnsi="Arial"/>
          <w:sz w:val="24"/>
          <w:szCs w:val="24"/>
        </w:rPr>
        <w:t xml:space="preserve">- Резервные фонды Президента КР, Правительства КР, Торага ЖК - 9,0 млн. сомов;</w:t>
      </w:r>
    </w:p>
    <w:p>
      <w:pPr>
        <w:spacing w:after="120"/>
        <w:jc w:val="both"/>
      </w:pPr>
      <w:r>
        <w:rPr>
          <w:rFonts w:ascii="Arial" w:cs="Arial" w:eastAsia="Arial" w:hAnsi="Arial"/>
          <w:sz w:val="24"/>
          <w:szCs w:val="24"/>
        </w:rPr>
        <w:t xml:space="preserve">- для прохождения осенне-зимнего отопительного периода на субсидию ГП "Кыргызжилкоммунсоюз" - 161,7 млн. сомов;</w:t>
      </w:r>
    </w:p>
    <w:p>
      <w:pPr>
        <w:spacing w:after="120"/>
        <w:jc w:val="both"/>
      </w:pPr>
      <w:r>
        <w:rPr>
          <w:rFonts w:ascii="Arial" w:cs="Arial" w:eastAsia="Arial" w:hAnsi="Arial"/>
          <w:sz w:val="24"/>
          <w:szCs w:val="24"/>
        </w:rPr>
        <w:t xml:space="preserve">- на покрытие выпадения доходов по г.Бишкек - 150,0 млн. сомов;</w:t>
      </w:r>
    </w:p>
    <w:p>
      <w:pPr>
        <w:spacing w:after="120"/>
        <w:jc w:val="both"/>
      </w:pPr>
      <w:r>
        <w:rPr>
          <w:rFonts w:ascii="Arial" w:cs="Arial" w:eastAsia="Arial" w:hAnsi="Arial"/>
          <w:sz w:val="24"/>
          <w:szCs w:val="24"/>
        </w:rPr>
        <w:t xml:space="preserve">- Департаменту по охране и конвоированию осужденных при ГСИН на питание - 12,0 млн. сомов;</w:t>
      </w:r>
    </w:p>
    <w:p>
      <w:pPr>
        <w:spacing w:after="120"/>
        <w:jc w:val="both"/>
      </w:pPr>
      <w:r>
        <w:rPr>
          <w:rFonts w:ascii="Arial" w:cs="Arial" w:eastAsia="Arial" w:hAnsi="Arial"/>
          <w:sz w:val="24"/>
          <w:szCs w:val="24"/>
        </w:rPr>
        <w:t xml:space="preserve">- Категориальные гранты местным органам самоуправления на подушевой принцип финансирования образовательных учреждений - 454,8 млн. сомов;</w:t>
      </w:r>
    </w:p>
    <w:p>
      <w:pPr>
        <w:spacing w:after="120"/>
        <w:jc w:val="both"/>
      </w:pPr>
      <w:r>
        <w:rPr>
          <w:rFonts w:ascii="Arial" w:cs="Arial" w:eastAsia="Arial" w:hAnsi="Arial"/>
          <w:sz w:val="24"/>
          <w:szCs w:val="24"/>
        </w:rPr>
        <w:t xml:space="preserve">- на расходы по возмещению НДС - 50,0 млн. сомов;</w:t>
      </w:r>
    </w:p>
    <w:p>
      <w:pPr>
        <w:spacing w:after="120"/>
        <w:jc w:val="both"/>
      </w:pPr>
      <w:r>
        <w:rPr>
          <w:rFonts w:ascii="Arial" w:cs="Arial" w:eastAsia="Arial" w:hAnsi="Arial"/>
          <w:sz w:val="24"/>
          <w:szCs w:val="24"/>
        </w:rPr>
        <w:t xml:space="preserve">- на погашение задолженности по выплате заработной платы вневедомственной охраны бюджетных учреждений - 63,7 млн. сомов;</w:t>
      </w:r>
    </w:p>
    <w:p>
      <w:pPr>
        <w:spacing w:after="120"/>
        <w:jc w:val="both"/>
      </w:pPr>
      <w:r>
        <w:rPr>
          <w:rFonts w:ascii="Arial" w:cs="Arial" w:eastAsia="Arial" w:hAnsi="Arial"/>
          <w:sz w:val="24"/>
          <w:szCs w:val="24"/>
        </w:rPr>
        <w:t xml:space="preserve">- Aгентству гражданской авиации (Литеры) - 4,2 млн. сомов;</w:t>
      </w:r>
    </w:p>
    <w:p>
      <w:pPr>
        <w:spacing w:after="120"/>
        <w:jc w:val="both"/>
      </w:pPr>
      <w:r>
        <w:rPr>
          <w:rFonts w:ascii="Arial" w:cs="Arial" w:eastAsia="Arial" w:hAnsi="Arial"/>
          <w:sz w:val="24"/>
          <w:szCs w:val="24"/>
        </w:rPr>
        <w:t xml:space="preserve">- на текущее содержание министерств и ведомств - 256,0 млн. сомов;</w:t>
      </w:r>
    </w:p>
    <w:p>
      <w:pPr>
        <w:spacing w:after="120"/>
        <w:jc w:val="both"/>
      </w:pPr>
      <w:r>
        <w:rPr>
          <w:rFonts w:ascii="Arial" w:cs="Arial" w:eastAsia="Arial" w:hAnsi="Arial"/>
          <w:sz w:val="24"/>
          <w:szCs w:val="24"/>
        </w:rPr>
        <w:t xml:space="preserve">- на текущее содержание Жогорку Кенеша КР - 37,0 млн. сомов.</w:t>
      </w:r>
    </w:p>
    <w:p>
      <w:pPr>
        <w:spacing w:after="120"/>
        <w:jc w:val="both"/>
      </w:pPr>
      <w:r>
        <w:rPr>
          <w:rFonts w:ascii="Arial" w:cs="Arial" w:eastAsia="Arial" w:hAnsi="Arial"/>
          <w:sz w:val="24"/>
          <w:szCs w:val="24"/>
        </w:rPr>
        <w:t xml:space="preserve">В то же время сложившиеся выпадения доходов вынуждают сокращать расходы бюджета. Так, предлагается сократить расходы республиканского бюджета на общую сумму 2631,4 млн. сомов, в том числе:</w:t>
      </w:r>
    </w:p>
    <w:p>
      <w:pPr>
        <w:spacing w:after="120"/>
        <w:jc w:val="both"/>
      </w:pPr>
      <w:r>
        <w:rPr>
          <w:rFonts w:ascii="Arial" w:cs="Arial" w:eastAsia="Arial" w:hAnsi="Arial"/>
          <w:sz w:val="24"/>
          <w:szCs w:val="24"/>
        </w:rPr>
        <w:t xml:space="preserve">- Софинансирование ПГИ - на 120,0 млн. сомов;</w:t>
      </w:r>
    </w:p>
    <w:p>
      <w:pPr>
        <w:spacing w:after="120"/>
        <w:jc w:val="both"/>
      </w:pPr>
      <w:r>
        <w:rPr>
          <w:rFonts w:ascii="Arial" w:cs="Arial" w:eastAsia="Arial" w:hAnsi="Arial"/>
          <w:sz w:val="24"/>
          <w:szCs w:val="24"/>
        </w:rPr>
        <w:t xml:space="preserve">- Обслуживание по госдолгу (экономия) - на 74,1 млн. сомов;</w:t>
      </w:r>
    </w:p>
    <w:p>
      <w:pPr>
        <w:spacing w:after="120"/>
        <w:jc w:val="both"/>
      </w:pPr>
      <w:r>
        <w:rPr>
          <w:rFonts w:ascii="Arial" w:cs="Arial" w:eastAsia="Arial" w:hAnsi="Arial"/>
          <w:sz w:val="24"/>
          <w:szCs w:val="24"/>
        </w:rPr>
        <w:t xml:space="preserve">- Трансферты в Соцфонд - на 228,0 млн. сомов;</w:t>
      </w:r>
    </w:p>
    <w:p>
      <w:pPr>
        <w:spacing w:after="120"/>
        <w:jc w:val="both"/>
      </w:pPr>
      <w:r>
        <w:rPr>
          <w:rFonts w:ascii="Arial" w:cs="Arial" w:eastAsia="Arial" w:hAnsi="Arial"/>
          <w:sz w:val="24"/>
          <w:szCs w:val="24"/>
        </w:rPr>
        <w:t xml:space="preserve">- Министерство транспорта и коммуникаций (ремонт и эксплуатация автодорог) - на 274,1 млн. сомов;</w:t>
      </w:r>
    </w:p>
    <w:p>
      <w:pPr>
        <w:spacing w:after="120"/>
        <w:jc w:val="both"/>
      </w:pPr>
      <w:r>
        <w:rPr>
          <w:rFonts w:ascii="Arial" w:cs="Arial" w:eastAsia="Arial" w:hAnsi="Arial"/>
          <w:sz w:val="24"/>
          <w:szCs w:val="24"/>
        </w:rPr>
        <w:t xml:space="preserve">- Капитальные вложения - на 350,0 млн. сомов;</w:t>
      </w:r>
    </w:p>
    <w:p>
      <w:pPr>
        <w:spacing w:after="120"/>
        <w:jc w:val="both"/>
      </w:pPr>
      <w:r>
        <w:rPr>
          <w:rFonts w:ascii="Arial" w:cs="Arial" w:eastAsia="Arial" w:hAnsi="Arial"/>
          <w:sz w:val="24"/>
          <w:szCs w:val="24"/>
        </w:rPr>
        <w:t xml:space="preserve">- Членские взносы в международные организации - на 180,0 млн. сомов;</w:t>
      </w:r>
    </w:p>
    <w:p>
      <w:pPr>
        <w:spacing w:after="120"/>
        <w:jc w:val="both"/>
      </w:pPr>
      <w:r>
        <w:rPr>
          <w:rFonts w:ascii="Arial" w:cs="Arial" w:eastAsia="Arial" w:hAnsi="Arial"/>
          <w:sz w:val="24"/>
          <w:szCs w:val="24"/>
        </w:rPr>
        <w:t xml:space="preserve">- Ссуды - на 650,0 млн. сомов;</w:t>
      </w:r>
    </w:p>
    <w:p>
      <w:pPr>
        <w:spacing w:after="120"/>
        <w:jc w:val="both"/>
      </w:pPr>
      <w:r>
        <w:rPr>
          <w:rFonts w:ascii="Arial" w:cs="Arial" w:eastAsia="Arial" w:hAnsi="Arial"/>
          <w:sz w:val="24"/>
          <w:szCs w:val="24"/>
        </w:rPr>
        <w:t xml:space="preserve">- Расходы, связанные с компенсацией на электроэнергию на высокогорье - на 120,0 млн. сомов;</w:t>
      </w:r>
    </w:p>
    <w:p>
      <w:pPr>
        <w:spacing w:after="120"/>
        <w:jc w:val="both"/>
      </w:pPr>
      <w:r>
        <w:rPr>
          <w:rFonts w:ascii="Arial" w:cs="Arial" w:eastAsia="Arial" w:hAnsi="Arial"/>
          <w:sz w:val="24"/>
          <w:szCs w:val="24"/>
        </w:rPr>
        <w:t xml:space="preserve">- Средства, направляемые на социальные выплаты на сумму - 78,3 млн. сомов (экономия);</w:t>
      </w:r>
    </w:p>
    <w:p>
      <w:pPr>
        <w:spacing w:after="120"/>
        <w:jc w:val="both"/>
      </w:pPr>
      <w:r>
        <w:rPr>
          <w:rFonts w:ascii="Arial" w:cs="Arial" w:eastAsia="Arial" w:hAnsi="Arial"/>
          <w:sz w:val="24"/>
          <w:szCs w:val="24"/>
        </w:rPr>
        <w:t xml:space="preserve">- Прочие расходы - на 1177,7 млн. сомов, в том числе расходы на служебные поездки, прочие услуги, здания и сооружения, машины и оборудования и др.</w:t>
      </w:r>
    </w:p>
    <w:p>
      <w:pPr>
        <w:spacing w:after="120"/>
        <w:jc w:val="both"/>
      </w:pPr>
      <w:r>
        <w:rPr>
          <w:rFonts w:ascii="Arial" w:cs="Arial" w:eastAsia="Arial" w:hAnsi="Arial"/>
          <w:sz w:val="24"/>
          <w:szCs w:val="24"/>
        </w:rPr>
        <w:t xml:space="preserve">Таким образом, изменения в утвержденном бюджете касаются следующих разделов функциональной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аппарат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на 2012 год по Госаппарату со специальными средствами проектируется в размере 5179,5 млн. сомов по отношению к утвержденному бюджету 2012 года (4923,2 млн. сомов) с увеличением на 256,3 млн. сомов, т.е. на 5,2%. Из них, бюджетные средства составили 4151,8 млн. сомов, по отношению к утвержденному бюджету 2012 года (4040,7 млн. сомов) с увеличением на 111,2 млн. сомов, т.е. на 2,8%. Специальные средства составили 1027,6 млн. сомов и по отношению к утвержденному бюджету 2012 года (882,5 млн. сомов) с увеличением на 145,1 млн. сомов, т.е. на 16,4%.</w:t>
      </w:r>
    </w:p>
    <w:p>
      <w:pPr>
        <w:spacing w:after="120"/>
        <w:jc w:val="both"/>
      </w:pPr>
      <w:r>
        <w:rPr>
          <w:rFonts w:ascii="Arial" w:cs="Arial" w:eastAsia="Arial" w:hAnsi="Arial"/>
          <w:sz w:val="24"/>
          <w:szCs w:val="24"/>
        </w:rPr>
        <w:t xml:space="preserve">Увеличение бюджетных средств по государственному аппарату связано с дополнительно выделенными ассигнованиями на проведение выборов местных кенешей согласно </w:t>
      </w:r>
      <w:hyperlink w:history="1" r:id="rIdfqqozsjq7cethnuiod4l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24 сентября 2012 года за № 204 Центральной избирательной комиссии и проведению референдумов Кыргызской Республики в сумме 168,6 млн. сомов.</w:t>
      </w:r>
    </w:p>
    <w:p>
      <w:pPr>
        <w:spacing w:after="120"/>
        <w:jc w:val="both"/>
      </w:pPr>
      <w:r>
        <w:rPr>
          <w:rFonts w:ascii="Arial" w:cs="Arial" w:eastAsia="Arial" w:hAnsi="Arial"/>
          <w:sz w:val="24"/>
          <w:szCs w:val="24"/>
        </w:rPr>
        <w:t xml:space="preserve">При этом, без учета дополнительно выделенных средств ЦИКу, секвестированные расходы по бюджетным средствам составили 57,7 млн. сомов.</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По разделам:</w:t>
      </w:r>
    </w:p>
    <w:p>
      <w:pPr>
        <w:spacing w:after="120"/>
        <w:jc w:val="both"/>
      </w:pPr>
      <w:r>
        <w:rPr>
          <w:rFonts w:ascii="Arial" w:cs="Arial" w:eastAsia="Arial" w:hAnsi="Arial"/>
          <w:sz w:val="24"/>
          <w:szCs w:val="24"/>
        </w:rPr>
        <w:t xml:space="preserve">Уточненный бюджет на 2012 год по исполнительно-законодательным органам со специальными средствами составил 1542,7 млн. сомов, и по отношению к утвержденному бюджету 2012 года (1520,3 млн. сомов) увеличены на 22,3 млн. сомов, т.е. на 1,5%. Из них, бюджетные средства составили 1441,2 млн. сомов, по отношению к утвержденному бюджету 2012 года (1420,6 млн. сомов) увеличены на 20,6 млн. сомов, т.e. на 1,4%. Специальные средства составили 101,5 млн. сомов и по отношению к утвержденному бюджету 2012 года (99,7 млн. сомов) с увеличением на 1,7 млн. сомов, т.е. на 1,8%.</w:t>
      </w:r>
    </w:p>
    <w:p>
      <w:pPr>
        <w:spacing w:after="120"/>
        <w:jc w:val="both"/>
      </w:pPr>
      <w:r>
        <w:rPr>
          <w:rFonts w:ascii="Arial" w:cs="Arial" w:eastAsia="Arial" w:hAnsi="Arial"/>
          <w:sz w:val="24"/>
          <w:szCs w:val="24"/>
        </w:rPr>
        <w:t xml:space="preserve">Уточненный бюджет на 2012 год по разделу прочие общие службы со специальными средствами составил 106,9 млн. сомов, и по отношению к утвержденному бюджету 2012 года (97,7 млн. сомов) увеличены на 9,2 млн. сомов. Из них, бюджетные средства составили 104,9 млн. сомов, по отношению к утвержденному бюджету 2012 года (95,7 млн. сомов) увеличены на 9,2 млн. сомов. Специальные средства составили 2,0 млн. сомов и по отношению к утвержденному бюджету 2012 года (2,0 млн. сомов) без изменений.</w:t>
      </w:r>
    </w:p>
    <w:p>
      <w:pPr>
        <w:spacing w:after="120"/>
        <w:jc w:val="both"/>
      </w:pPr>
      <w:r>
        <w:rPr>
          <w:rFonts w:ascii="Arial" w:cs="Arial" w:eastAsia="Arial" w:hAnsi="Arial"/>
          <w:sz w:val="24"/>
          <w:szCs w:val="24"/>
        </w:rPr>
        <w:t xml:space="preserve">Уточненный бюджет на 2012 год по бюджетно-финансовым вопросам со специальными средствами составил 1233,2 млн. сомов, и по отношению к утвержденному бюджету 2012 года (1150,2 млн. сомов) с увеличением на 82,9 млн. сомов. Из них, бюджетные средства составили 1031,4 млн. сомов, и по отношению к утвержденному бюджету 2012 года (1026,4 млн. сомов) с увеличением на 4,9 млн. сомов. Специальные средства составили 201,8 млн. сомов и по отношению к утвержденному бюджету 2012 года (123,8 млн. сомов) с увеличением на 78,0 мли. сомов.</w:t>
      </w:r>
    </w:p>
    <w:p>
      <w:pPr>
        <w:spacing w:after="120"/>
        <w:jc w:val="both"/>
      </w:pPr>
      <w:r>
        <w:rPr>
          <w:rFonts w:ascii="Arial" w:cs="Arial" w:eastAsia="Arial" w:hAnsi="Arial"/>
          <w:sz w:val="24"/>
          <w:szCs w:val="24"/>
        </w:rPr>
        <w:t xml:space="preserve">Уточненный бюджет на 2012 год по подразделу "Международные отношения" со специальными средствами составил 778,9 млн. сомов, и по oтношению к утвержденному бюджету 2012 года (787,4 млн. сомов) уменьшены на 8,5 млн. сомов, т.е. на 1,1%. Из них, бюджетные средства составили 452,0 млн. сомов, и по отношению к утвержденному бюджету 2012 года (460,5 млн. сомов) уменьшены на 8,5 млн. сомов. Специальные средства составили 326,9 млн. сомов и по отношению к утвержденному бюджету 2012 года (326,9 млн. сомов) без изменений.</w:t>
      </w:r>
    </w:p>
    <w:p>
      <w:pPr>
        <w:spacing w:after="120"/>
        <w:jc w:val="both"/>
      </w:pPr>
      <w:r>
        <w:rPr>
          <w:rFonts w:ascii="Arial" w:cs="Arial" w:eastAsia="Arial" w:hAnsi="Arial"/>
          <w:sz w:val="24"/>
          <w:szCs w:val="24"/>
        </w:rPr>
        <w:t xml:space="preserve">Уточненный бюджет по бюджетным средствам на 2012 год по подразделу "Общие вопросы кадрового обслуживания" составил 41,0 млн. сомов, и по отношению к утвержденному бюджету 2012 года (43,0 млн. сомов) уменьшены на 2,0 млн. сомов, т.е. на 4,9%. Специальных средств не предусмотрено.</w:t>
      </w:r>
    </w:p>
    <w:p>
      <w:pPr>
        <w:spacing w:after="120"/>
        <w:jc w:val="both"/>
      </w:pPr>
      <w:r>
        <w:rPr>
          <w:rFonts w:ascii="Arial" w:cs="Arial" w:eastAsia="Arial" w:hAnsi="Arial"/>
          <w:sz w:val="24"/>
          <w:szCs w:val="24"/>
        </w:rPr>
        <w:t xml:space="preserve">Уточненный бюджет на 2012 год по подразделу "Службы планирования и статслужбы общего назначения" со специальными средствами составил 290,6 млн. сомов, и по отношению к утвержденному бюджету 2012 года (300,9 млн. сомов) уменьшены на 10,3 млн. сомов. Из них, бюджетные средства составили 257,3 млн. сомов, и по отношению к утвержденному бюджету 2012 года (268,4 млн. сомов) уменьшены на 11,1 млн. сомов. Специальные средства составили 33,4 млн. сомов и по отношению к утвержденному бюджету 2012 года (32,6 млн. сомов) с увеличением на 0,8 млн. сомов.</w:t>
      </w:r>
    </w:p>
    <w:p>
      <w:pPr>
        <w:spacing w:after="120"/>
        <w:jc w:val="both"/>
      </w:pPr>
      <w:r>
        <w:rPr>
          <w:rFonts w:ascii="Arial" w:cs="Arial" w:eastAsia="Arial" w:hAnsi="Arial"/>
          <w:sz w:val="24"/>
          <w:szCs w:val="24"/>
        </w:rPr>
        <w:t xml:space="preserve">Уточненный бюджет на 2012 год по подразделу "Госуслуги общего назначения, не отнесенные к другим категориям" со специальными средствами составил 505,1 млн. сомов, и по отношению к утвержденному плану 2012 года (345,6 млн. сомов) увеличены на 159,5 млн. сомов. Из них, бюджетные средства составили 439,7 млн. сомов, и по отношению к утвержденному плану 2012 года (300,3 млн. сомов) увеличены на 139,4 млн. сомов. Специальные средства составили 65,4 млн. сомов и по отношению к утвержденному плану 2012 года (45,3 млн. сомов) с увеличением на 20,1 млн. сомов.</w:t>
      </w:r>
    </w:p>
    <w:p>
      <w:pPr>
        <w:spacing w:after="120"/>
        <w:jc w:val="both"/>
      </w:pPr>
      <w:r>
        <w:rPr>
          <w:rFonts w:ascii="Arial" w:cs="Arial" w:eastAsia="Arial" w:hAnsi="Arial"/>
          <w:sz w:val="24"/>
          <w:szCs w:val="24"/>
        </w:rPr>
        <w:t xml:space="preserve">Увеличение:</w:t>
      </w:r>
    </w:p>
    <w:p>
      <w:pPr>
        <w:spacing w:after="120"/>
        <w:jc w:val="both"/>
      </w:pPr>
      <w:r>
        <w:rPr>
          <w:rFonts w:ascii="Arial" w:cs="Arial" w:eastAsia="Arial" w:hAnsi="Arial"/>
          <w:sz w:val="24"/>
          <w:szCs w:val="24"/>
        </w:rPr>
        <w:t xml:space="preserve">- по бюджетным средствам связано с дополнительно предусмотренными ассигнованиями на проведение выборов местных кенешей Центральной избирательной комиссии и проведению референдумов Кыргызской Республики согласно Указа Президента Кыргызской Республики от 24 сентября 2012 года за № 204;</w:t>
      </w:r>
    </w:p>
    <w:p>
      <w:pPr>
        <w:spacing w:after="120"/>
        <w:jc w:val="both"/>
      </w:pPr>
      <w:r>
        <w:rPr>
          <w:rFonts w:ascii="Arial" w:cs="Arial" w:eastAsia="Arial" w:hAnsi="Arial"/>
          <w:sz w:val="24"/>
          <w:szCs w:val="24"/>
        </w:rPr>
        <w:t xml:space="preserve">- по специальным средствам связано с поступлением дополнительных доходов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Кроме того, по другим разделам купируемых направлений:</w:t>
      </w:r>
    </w:p>
    <w:p>
      <w:pPr>
        <w:spacing w:after="120"/>
        <w:jc w:val="both"/>
      </w:pPr>
      <w:r>
        <w:rPr>
          <w:rFonts w:ascii="Arial" w:cs="Arial" w:eastAsia="Arial" w:hAnsi="Arial"/>
          <w:sz w:val="24"/>
          <w:szCs w:val="24"/>
        </w:rPr>
        <w:t xml:space="preserve">Уточненный бюджет на 2012 год по подразделу "Экономические вопросы" со специальными средствами составил 441,7 млн. сомов, и по отношению к утвержденному плану 2012 года (434,9 млн. сомов) с увеличением на 6,7 млн. сомов. Из них, бюджетные средства составили 193,7 млн. сомов, и по отношению к утвержденному плану 2012 года (230,5 млн. сомов) с уменьшением на 36,9 млн. сомов. Специальные средства составили 248,1 млн. сомов и по отношению к утвержденному плану 2012 года (204,4 млн. сомов) с увеличением на 43,6 млн. сомов.</w:t>
      </w:r>
    </w:p>
    <w:p>
      <w:pPr>
        <w:spacing w:after="120"/>
        <w:jc w:val="both"/>
      </w:pPr>
      <w:r>
        <w:rPr>
          <w:rFonts w:ascii="Arial" w:cs="Arial" w:eastAsia="Arial" w:hAnsi="Arial"/>
          <w:sz w:val="24"/>
          <w:szCs w:val="24"/>
        </w:rPr>
        <w:t xml:space="preserve">Увеличение по специальным средствам связано с поступлением дополнительных доходов Департаменту по развитию конкуренции при Министерстве экономики Кыргызской Республики 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Уточненный бюджет на 2012 год по подразделу "Религия" со специальными средствами составил 7,8 млн. сомов, и по отношению к утвержденному плану 2012 года (4,9 млн. сомов) с увеличением на 2,9 млн. сомов. Из них, бюджетные средства составили 7,7 млн. сомов, и по отношению к утвержденному плану 2012 года (4,8 млн. сомов) с увеличением на 2,9 млн. сомов. Специальные средства составили 0,1 млн. сомов и по отношению к утвержденному плану 2012 года (0,1 млн. сомов) т.е. без изменений.</w:t>
      </w:r>
    </w:p>
    <w:p>
      <w:pPr>
        <w:spacing w:after="120"/>
        <w:jc w:val="both"/>
      </w:pPr>
      <w:r>
        <w:rPr>
          <w:rFonts w:ascii="Arial" w:cs="Arial" w:eastAsia="Arial" w:hAnsi="Arial"/>
          <w:sz w:val="24"/>
          <w:szCs w:val="24"/>
        </w:rPr>
        <w:t xml:space="preserve">Уточненный бюджет на 2012 год по подразделу "Сельское хозяйство" со специальными средствами составил 116,1 млн. сомов, и по отношению к утвержденному плану 2012 года (118,7 млн. сомов) с уменьшением на 2,6 млн. сомов. Из них, бюджетные средства составили 112,5 млн. сомов, и по отношению к утвержденному плану 2012 года (115,4 млн. сомов) уменьшены на 2,9 млн. сомов, т.е. на 2,6%. Специальные средства составили 3,6 млн. сомов и по отношению к утвержденному плану 2012 года (3,3 млн. сомов) с увеличением на 0,3 млн. сомов.</w:t>
      </w:r>
    </w:p>
    <w:p>
      <w:pPr>
        <w:spacing w:after="120"/>
        <w:jc w:val="both"/>
      </w:pPr>
      <w:r>
        <w:rPr>
          <w:rFonts w:ascii="Arial" w:cs="Arial" w:eastAsia="Arial" w:hAnsi="Arial"/>
          <w:sz w:val="24"/>
          <w:szCs w:val="24"/>
        </w:rPr>
        <w:t xml:space="preserve">Уточненный бюджет на 2012 год по подразделу "Охрана окружающей среды" со специальными средствами составил 20,9 млн. сомов, и по отношению к утвержденному плану 2012 года (20,9 млн. сомов) без изменений. Из них, бюджетные средства составили 10,1 млн. сомов, и по отношению к утвержденному плану 2012 года (10,1 млн. сомов) без изменений. Специальные средства составили 10,7 млн. сомов и по отношению к утвержденному плану 2012 года (10,7 млн. сомов) т.е. без изменений.</w:t>
      </w:r>
    </w:p>
    <w:p>
      <w:pPr>
        <w:spacing w:after="120"/>
        <w:jc w:val="both"/>
      </w:pPr>
      <w:r>
        <w:rPr>
          <w:rFonts w:ascii="Arial" w:cs="Arial" w:eastAsia="Arial" w:hAnsi="Arial"/>
          <w:sz w:val="24"/>
          <w:szCs w:val="24"/>
        </w:rPr>
        <w:t xml:space="preserve">Уточненный план на 2012 год по подразделу "Промышленность и строительство" со специальными средствами составил 94,5 млн. сомов, и по отношению к утвержденному плану 2012 года (98,4 млн. сомов) уменьшены на 3,9 млн. сомов, т.е. на 4,1%. Из них, бюджетные средства составили 60,4 млн. сомов, и по отношению к утвержденному плану 2012 года (64,8 млн. сомов) уменьшены на 4,4 млн. сомов, т.е. на 7,2%. Специальные средства составили 34,1 млн. сомов и по отношению к утвержденному плану 2012 года (33,6 млн. сомов) с увеличением на 0,5 млн. сомов, т.е. на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Экономические вопросы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Министерству транспорта и коммуникациям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утвержденному бюджету расходы Министерства транспорта и коммуникаций КР составляли 1995,2 млн. сомов, по уточненному бюджету 1712,3 млн. сомов, текущие расходы Министерства транспорта и коммуникаций КР по следующим статьям расходов, как 2211 "Командировочные расходы", 2214 "Транспортные услуги", 2215 "Приобретение прочих услуг" и 3111 "Здания и сооружения" сокращены на 284,7 млн. сомов, в том числе:</w:t>
      </w:r>
    </w:p>
    <w:p>
      <w:pPr>
        <w:spacing w:after="120"/>
        <w:jc w:val="both"/>
      </w:pPr>
      <w:r>
        <w:rPr>
          <w:rFonts w:ascii="Arial" w:cs="Arial" w:eastAsia="Arial" w:hAnsi="Arial"/>
          <w:sz w:val="24"/>
          <w:szCs w:val="24"/>
        </w:rPr>
        <w:t xml:space="preserve">- 275,4 млн. сомов - по Департаменту дорожного хозяйства при МТиК:</w:t>
      </w:r>
    </w:p>
    <w:p>
      <w:pPr>
        <w:spacing w:after="120"/>
        <w:jc w:val="both"/>
      </w:pPr>
      <w:r>
        <w:rPr>
          <w:rFonts w:ascii="Arial" w:cs="Arial" w:eastAsia="Arial" w:hAnsi="Arial"/>
          <w:sz w:val="24"/>
          <w:szCs w:val="24"/>
        </w:rPr>
        <w:t xml:space="preserve">- 1,1 млн. сомов - сверхнормативные запасы ТМЦ по Департаменту дорожного хозяйства при МТИК (ПЛУАД № 3);</w:t>
      </w:r>
    </w:p>
    <w:p>
      <w:pPr>
        <w:spacing w:after="120"/>
        <w:jc w:val="both"/>
      </w:pPr>
      <w:r>
        <w:rPr>
          <w:rFonts w:ascii="Arial" w:cs="Arial" w:eastAsia="Arial" w:hAnsi="Arial"/>
          <w:sz w:val="24"/>
          <w:szCs w:val="24"/>
        </w:rPr>
        <w:t xml:space="preserve">- 381,3 тыс. сомов - по центральному аппарату МТиК;</w:t>
      </w:r>
    </w:p>
    <w:p>
      <w:pPr>
        <w:spacing w:after="120"/>
        <w:jc w:val="both"/>
      </w:pPr>
      <w:r>
        <w:rPr>
          <w:rFonts w:ascii="Arial" w:cs="Arial" w:eastAsia="Arial" w:hAnsi="Arial"/>
          <w:sz w:val="24"/>
          <w:szCs w:val="24"/>
        </w:rPr>
        <w:t xml:space="preserve">- 1,6 млн. сомов - по Агентству гражданской авиации при МТиК;</w:t>
      </w:r>
    </w:p>
    <w:p>
      <w:pPr>
        <w:spacing w:after="120"/>
        <w:jc w:val="both"/>
      </w:pPr>
      <w:r>
        <w:rPr>
          <w:rFonts w:ascii="Arial" w:cs="Arial" w:eastAsia="Arial" w:hAnsi="Arial"/>
          <w:sz w:val="24"/>
          <w:szCs w:val="24"/>
        </w:rPr>
        <w:t xml:space="preserve">- 5,0 млн. сомов - расходы по ИКТ;</w:t>
      </w:r>
    </w:p>
    <w:p>
      <w:pPr>
        <w:spacing w:after="120"/>
        <w:jc w:val="both"/>
      </w:pPr>
      <w:r>
        <w:rPr>
          <w:rFonts w:ascii="Arial" w:cs="Arial" w:eastAsia="Arial" w:hAnsi="Arial"/>
          <w:sz w:val="24"/>
          <w:szCs w:val="24"/>
        </w:rPr>
        <w:t xml:space="preserve">- 237,5 тыс. сомов - по Государственной фельдъегерской службе при МТиК;</w:t>
      </w:r>
    </w:p>
    <w:p>
      <w:pPr>
        <w:spacing w:after="120"/>
        <w:jc w:val="both"/>
      </w:pPr>
      <w:r>
        <w:rPr>
          <w:rFonts w:ascii="Arial" w:cs="Arial" w:eastAsia="Arial" w:hAnsi="Arial"/>
          <w:sz w:val="24"/>
          <w:szCs w:val="24"/>
        </w:rPr>
        <w:t xml:space="preserve">- 995,2 тыс. сомов - по Государственному агентству автомобильного и водного транспорта при МТиК.</w:t>
      </w:r>
    </w:p>
    <w:p>
      <w:pPr>
        <w:spacing w:after="120"/>
        <w:jc w:val="both"/>
      </w:pPr>
      <w:r>
        <w:rPr>
          <w:rFonts w:ascii="Arial" w:cs="Arial" w:eastAsia="Arial" w:hAnsi="Arial"/>
          <w:sz w:val="24"/>
          <w:szCs w:val="24"/>
        </w:rPr>
        <w:t xml:space="preserve">За счет и в пределах средств, предусмотренных Министерству транспорта и коммуникаций КР, бюджетные средства были перераспределены, в том числе:</w:t>
      </w:r>
    </w:p>
    <w:p>
      <w:pPr>
        <w:spacing w:after="120"/>
        <w:jc w:val="both"/>
      </w:pPr>
      <w:r>
        <w:rPr>
          <w:rFonts w:ascii="Arial" w:cs="Arial" w:eastAsia="Arial" w:hAnsi="Arial"/>
          <w:sz w:val="24"/>
          <w:szCs w:val="24"/>
        </w:rPr>
        <w:t xml:space="preserve">- 28,1 млн. сомов - для погашения задолженности Министерства транспорта и коммуникаций КР перед Авиакомпанией "Кыргызстан" за обслуживание воздушного судна " Кинг Эйр 350" (борт № 1);</w:t>
      </w:r>
    </w:p>
    <w:p>
      <w:pPr>
        <w:spacing w:after="120"/>
        <w:jc w:val="both"/>
      </w:pPr>
      <w:r>
        <w:rPr>
          <w:rFonts w:ascii="Arial" w:cs="Arial" w:eastAsia="Arial" w:hAnsi="Arial"/>
          <w:sz w:val="24"/>
          <w:szCs w:val="24"/>
        </w:rPr>
        <w:t xml:space="preserve">- 3,6 млн. сомов направлены для оплаты юридических услуг ОсОО "Партнер".</w:t>
      </w:r>
    </w:p>
    <w:p>
      <w:pPr>
        <w:spacing w:after="120"/>
        <w:jc w:val="both"/>
      </w:pPr>
      <w:r>
        <w:rPr>
          <w:rFonts w:ascii="Arial" w:cs="Arial" w:eastAsia="Arial" w:hAnsi="Arial"/>
          <w:sz w:val="24"/>
          <w:szCs w:val="24"/>
        </w:rPr>
        <w:t xml:space="preserve">В соответствии с распоряжением ПКР № 521-р от 11 ноября 2011 года в целях своевременного финансового обеспечения литерных рейсов выделены дополнительно средства в сумме 4,2 млн. сомов. При этом, за счет наличия вакантных должностей в Агентстве гражданской авиации сокращены расходы по заработной плате на сумму 1172,5 тыс. сомов.</w:t>
      </w:r>
    </w:p>
    <w:p>
      <w:pPr>
        <w:spacing w:after="120"/>
        <w:jc w:val="both"/>
      </w:pPr>
      <w:r>
        <w:rPr>
          <w:rFonts w:ascii="Arial" w:cs="Arial" w:eastAsia="Arial" w:hAnsi="Arial"/>
          <w:sz w:val="24"/>
          <w:szCs w:val="24"/>
        </w:rPr>
        <w:t xml:space="preserve">В связи с недопоступлением доходов по спецсредствам по организациям и учреждениям Министерства транспорта и коммуникаций КР уточнены и сокращены суммы расходов по спецсредствам.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Министерству чрезвычайных ситуаций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чрезвычайных ситуаций (аппарат) уменьшены расходы на сумму 4,6 млн. сомов, из них по статьям: "расходы на служебные поездки" - 919,5 тыс. сомов, "транспортные услуги" - 1721,4 тыс. сомов, "приобретение прочих услуг" - 1951,9 тыс. сомов.</w:t>
      </w:r>
    </w:p>
    <w:p>
      <w:pPr>
        <w:spacing w:after="120"/>
        <w:jc w:val="both"/>
      </w:pPr>
      <w:r>
        <w:rPr>
          <w:rFonts w:ascii="Arial" w:cs="Arial" w:eastAsia="Arial" w:hAnsi="Arial"/>
          <w:sz w:val="24"/>
          <w:szCs w:val="24"/>
        </w:rPr>
        <w:t xml:space="preserve">Уточненный бюджет по МЧС (аппарат) составил 38,6 млн. сомов.</w:t>
      </w:r>
    </w:p>
    <w:p>
      <w:pPr>
        <w:spacing w:after="120"/>
        <w:jc w:val="both"/>
      </w:pPr>
      <w:r>
        <w:rPr>
          <w:rFonts w:ascii="Arial" w:cs="Arial" w:eastAsia="Arial" w:hAnsi="Arial"/>
          <w:sz w:val="24"/>
          <w:szCs w:val="24"/>
        </w:rPr>
        <w:t xml:space="preserve">Министерству чрезвычайных ситуаций (подведомственные) по бюджетным средствам уменьшены статьи "расходы на служебные поездки" - 2532,1 тыс. сомов, "транспортные услуги" - 5419,5 тыс. сомов;</w:t>
      </w:r>
    </w:p>
    <w:p>
      <w:pPr>
        <w:spacing w:after="120"/>
        <w:jc w:val="both"/>
      </w:pPr>
      <w:r>
        <w:rPr>
          <w:rFonts w:ascii="Arial" w:cs="Arial" w:eastAsia="Arial" w:hAnsi="Arial"/>
          <w:sz w:val="24"/>
          <w:szCs w:val="24"/>
        </w:rPr>
        <w:t xml:space="preserve">- увеличена статья "приобретение прочих услуг" - на 38222,6 тыс. сомов за счет уменьшения Специального счета предупреждения и ликвидации чрезвычайных ситуаций, из них согласно распоряжения Правительства Кыргызской Республики от 24.02.2012 года № 100-р - 6222,6 тыс. сомов, согласно распоряжения Правительства Кыргызской Республики от 19.07.2012 года № 365-р - 32000,0 тыс. сомов.</w:t>
      </w:r>
    </w:p>
    <w:p>
      <w:pPr>
        <w:spacing w:after="120"/>
        <w:jc w:val="both"/>
      </w:pPr>
      <w:r>
        <w:rPr>
          <w:rFonts w:ascii="Arial" w:cs="Arial" w:eastAsia="Arial" w:hAnsi="Arial"/>
          <w:sz w:val="24"/>
          <w:szCs w:val="24"/>
        </w:rPr>
        <w:t xml:space="preserve">Уточненный бюджет МЧС (подведомственные) составил 540,0 млн. сомов.</w:t>
      </w:r>
    </w:p>
    <w:p>
      <w:pPr>
        <w:spacing w:after="120"/>
        <w:jc w:val="both"/>
      </w:pPr>
      <w:r>
        <w:rPr>
          <w:rFonts w:ascii="Arial" w:cs="Arial" w:eastAsia="Arial" w:hAnsi="Arial"/>
          <w:sz w:val="24"/>
          <w:szCs w:val="24"/>
        </w:rPr>
        <w:t xml:space="preserve">По специальным средствам на 2011 год по МЧС (подведомственные) уточненный бюджет составил 2,1 млн. сомов, с увеличением на 628 тыс. сомов.</w:t>
      </w:r>
    </w:p>
    <w:p>
      <w:pPr>
        <w:spacing w:after="120"/>
        <w:jc w:val="both"/>
      </w:pPr>
      <w:r>
        <w:rPr>
          <w:rFonts w:ascii="Arial" w:cs="Arial" w:eastAsia="Arial" w:hAnsi="Arial"/>
          <w:sz w:val="24"/>
          <w:szCs w:val="24"/>
        </w:rPr>
        <w:t xml:space="preserve">Агентству по гидрометеорологии при МЧС уменьшена статья "коммунальные услуги" на сумму - 998,9 тыс. сомов.</w:t>
      </w:r>
    </w:p>
    <w:p>
      <w:pPr>
        <w:spacing w:after="120"/>
        <w:jc w:val="both"/>
      </w:pPr>
      <w:r>
        <w:rPr>
          <w:rFonts w:ascii="Arial" w:cs="Arial" w:eastAsia="Arial" w:hAnsi="Arial"/>
          <w:sz w:val="24"/>
          <w:szCs w:val="24"/>
        </w:rPr>
        <w:t xml:space="preserve">Уточненный бюджет по Кыргызгидромет при МЧС составил 55,9 млн. сомов.</w:t>
      </w:r>
    </w:p>
    <w:p>
      <w:pPr>
        <w:spacing w:after="120"/>
        <w:jc w:val="both"/>
      </w:pPr>
      <w:r>
        <w:rPr>
          <w:rFonts w:ascii="Arial" w:cs="Arial" w:eastAsia="Arial" w:hAnsi="Arial"/>
          <w:sz w:val="24"/>
          <w:szCs w:val="24"/>
        </w:rPr>
        <w:t xml:space="preserve">Специальные средства Кыргызгидромет при МЧС увеличены на 89,4 тыс. сомов и уточненный бюджет составил 789,4 тыс. сомов.</w:t>
      </w:r>
    </w:p>
    <w:p>
      <w:pPr>
        <w:spacing w:after="120"/>
        <w:jc w:val="both"/>
      </w:pPr>
      <w:r>
        <w:rPr>
          <w:rFonts w:ascii="Arial" w:cs="Arial" w:eastAsia="Arial" w:hAnsi="Arial"/>
          <w:sz w:val="24"/>
          <w:szCs w:val="24"/>
        </w:rPr>
        <w:t xml:space="preserve">Специальному счету по предупреждению и ликвидации последствий ЧС уменьшена статья "приобретение прочих услуг" - на сумму 94989,7 тыс. сомов.</w:t>
      </w:r>
    </w:p>
    <w:p>
      <w:pPr>
        <w:spacing w:after="120"/>
        <w:jc w:val="both"/>
      </w:pPr>
      <w:r>
        <w:rPr>
          <w:rFonts w:ascii="Arial" w:cs="Arial" w:eastAsia="Arial" w:hAnsi="Arial"/>
          <w:sz w:val="24"/>
          <w:szCs w:val="24"/>
        </w:rPr>
        <w:t xml:space="preserve">Управлению "Сельводзащита" при МЧС уменьшены расходы на 675,3 тыс. сомов, из них по статьям "транспортные услуги" - 146,0 тыс. сомов, "приобретение прочих услуг" - 539,3 тыс. сомов.</w:t>
      </w:r>
    </w:p>
    <w:p>
      <w:pPr>
        <w:spacing w:after="120"/>
        <w:jc w:val="both"/>
      </w:pPr>
      <w:r>
        <w:rPr>
          <w:rFonts w:ascii="Arial" w:cs="Arial" w:eastAsia="Arial" w:hAnsi="Arial"/>
          <w:sz w:val="24"/>
          <w:szCs w:val="24"/>
        </w:rPr>
        <w:t xml:space="preserve">Уточненный бюджет по управлению "Сельводзащита" при МЧС составил 119,0 млн. сомов.</w:t>
      </w:r>
    </w:p>
    <w:p>
      <w:pPr>
        <w:spacing w:after="120"/>
        <w:jc w:val="both"/>
      </w:pPr>
      <w:r>
        <w:rPr>
          <w:rFonts w:ascii="Arial" w:cs="Arial" w:eastAsia="Arial" w:hAnsi="Arial"/>
          <w:sz w:val="24"/>
          <w:szCs w:val="24"/>
        </w:rPr>
        <w:t xml:space="preserve">Агентству пожарной безопасности при МЧС уменьшены расходы по статье "расходы на служебные поездки" - 297,9 тыс. сомов, "транспортные услуги" - 61,2 тыс. сомов, "приобретение прочих услуг" - 2411,2 тыс. сомов. Дополнительно выделено по статье "пособия по социальному обеспечению" - 2959,0 тыс. сомов на выплату пособий в связи со смертью семьям погибших, а также получившим трудовые увечья сотрудникам.</w:t>
      </w:r>
    </w:p>
    <w:p>
      <w:pPr>
        <w:spacing w:after="120"/>
        <w:jc w:val="both"/>
      </w:pPr>
      <w:r>
        <w:rPr>
          <w:rFonts w:ascii="Arial" w:cs="Arial" w:eastAsia="Arial" w:hAnsi="Arial"/>
          <w:sz w:val="24"/>
          <w:szCs w:val="24"/>
        </w:rPr>
        <w:t xml:space="preserve">Уточненный бюджет Агентства пожарной безопасности при МЧС составил 422,8 млн. сомов.</w:t>
      </w:r>
    </w:p>
    <w:p>
      <w:pPr>
        <w:spacing w:after="120"/>
        <w:jc w:val="both"/>
      </w:pPr>
      <w:r>
        <w:rPr>
          <w:rFonts w:ascii="Arial" w:cs="Arial" w:eastAsia="Arial" w:hAnsi="Arial"/>
          <w:sz w:val="24"/>
          <w:szCs w:val="24"/>
        </w:rPr>
        <w:t xml:space="preserve">Специальные средства Агентства пожарной безопасности при МЧС в связи с недопоступлением планируемых средств уменьшены на 3500 тыс. сомов и составили 4116,9 тыс. сомов.</w:t>
      </w:r>
    </w:p>
    <w:p>
      <w:pPr>
        <w:spacing w:after="120"/>
        <w:jc w:val="both"/>
      </w:pPr>
      <w:r>
        <w:rPr>
          <w:rFonts w:ascii="Arial" w:cs="Arial" w:eastAsia="Arial" w:hAnsi="Arial"/>
          <w:sz w:val="24"/>
          <w:szCs w:val="24"/>
        </w:rPr>
        <w:t xml:space="preserve">Центрально-Азиатскому институту прикладных исследований Земли уменьшены расходы по статье "расходы на служебные поездки" - 76,6 тыс. сомов, "транспортные услуги" - 214,1 тыс. сомов.</w:t>
      </w:r>
    </w:p>
    <w:p>
      <w:pPr>
        <w:spacing w:after="120"/>
        <w:jc w:val="both"/>
      </w:pPr>
      <w:r>
        <w:rPr>
          <w:rFonts w:ascii="Arial" w:cs="Arial" w:eastAsia="Arial" w:hAnsi="Arial"/>
          <w:sz w:val="24"/>
          <w:szCs w:val="24"/>
        </w:rPr>
        <w:t xml:space="preserve">Уточненный бюджет Центрально-Азиатского института прикладных исследований Земли составил 14624,9 тыс. сомов.</w:t>
      </w:r>
    </w:p>
    <w:p>
      <w:pPr>
        <w:spacing w:after="120"/>
        <w:jc w:val="both"/>
      </w:pPr>
      <w:r>
        <w:rPr>
          <w:rFonts w:ascii="Arial" w:cs="Arial" w:eastAsia="Arial" w:hAnsi="Arial"/>
          <w:sz w:val="24"/>
          <w:szCs w:val="24"/>
        </w:rPr>
        <w:t xml:space="preserve">Фонду государственных материальных резервов при ПКР увеличена статья "приобретение прочих услуг" на сумму 256000 тыс. сомов, при этом уточненный бюджет составил 456000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Подведомственные организации Министерства сельского хозяйства и</w:t>
      </w:r>
    </w:p>
    <w:p>
      <w:pPr>
        <w:spacing w:after="120"/>
        <w:jc w:val="center"/>
      </w:pPr>
      <w:r>
        <w:rPr>
          <w:rFonts w:ascii="Arial" w:cs="Arial" w:eastAsia="Arial" w:hAnsi="Arial"/>
          <w:sz w:val="24"/>
          <w:szCs w:val="24"/>
        </w:rPr>
        <w:t xml:space="preserve">мелиорации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подведомственных организаций Министерства сельского хозяйства изменилась относительно утвержденного бюджета (301,6 млн. сомов) в сторону уменьшения на 62,1 млн. сомов и составила 239,5 млн. сомов.</w:t>
      </w:r>
    </w:p>
    <w:p>
      <w:pPr>
        <w:spacing w:after="120"/>
        <w:jc w:val="both"/>
      </w:pPr>
      <w:r>
        <w:rPr>
          <w:rFonts w:ascii="Arial" w:cs="Arial" w:eastAsia="Arial" w:hAnsi="Arial"/>
          <w:sz w:val="24"/>
          <w:szCs w:val="24"/>
        </w:rPr>
        <w:t xml:space="preserve">Отклонения имеются по следующим статьям за счет:</w:t>
      </w:r>
    </w:p>
    <w:p>
      <w:pPr>
        <w:spacing w:after="120"/>
        <w:jc w:val="both"/>
      </w:pPr>
      <w:r>
        <w:rPr>
          <w:rFonts w:ascii="Arial" w:cs="Arial" w:eastAsia="Arial" w:hAnsi="Arial"/>
          <w:sz w:val="24"/>
          <w:szCs w:val="24"/>
        </w:rPr>
        <w:t xml:space="preserve">- сокращения расходов на сумму 1,9 млн. сомов по статье 2211 "Расходы на служебные поездки";</w:t>
      </w:r>
    </w:p>
    <w:p>
      <w:pPr>
        <w:spacing w:after="120"/>
        <w:jc w:val="both"/>
      </w:pPr>
      <w:r>
        <w:rPr>
          <w:rFonts w:ascii="Arial" w:cs="Arial" w:eastAsia="Arial" w:hAnsi="Arial"/>
          <w:sz w:val="24"/>
          <w:szCs w:val="24"/>
        </w:rPr>
        <w:t xml:space="preserve">- сокращения расходов на 2,7 млн. сомов по статье 2214 "Транспортные услуги";</w:t>
      </w:r>
    </w:p>
    <w:p>
      <w:pPr>
        <w:spacing w:after="120"/>
        <w:jc w:val="both"/>
      </w:pPr>
      <w:r>
        <w:rPr>
          <w:rFonts w:ascii="Arial" w:cs="Arial" w:eastAsia="Arial" w:hAnsi="Arial"/>
          <w:sz w:val="24"/>
          <w:szCs w:val="24"/>
        </w:rPr>
        <w:t xml:space="preserve">- сокращения расходов на 57,5 млн. сомов по статье 2215 "Приобретение прочих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Подведомственные организации Департамента водного хозяйства и</w:t>
      </w:r>
    </w:p>
    <w:p>
      <w:pPr>
        <w:spacing w:after="120"/>
        <w:jc w:val="center"/>
      </w:pPr>
      <w:r>
        <w:rPr>
          <w:rFonts w:ascii="Arial" w:cs="Arial" w:eastAsia="Arial" w:hAnsi="Arial"/>
          <w:sz w:val="24"/>
          <w:szCs w:val="24"/>
        </w:rPr>
        <w:t xml:space="preserve">мелиорации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подведомственных организаций Департамента водного хозяйства и мелиорации изменилась относительно утвержденного бюджета (663,2 млн. сомов) в сторону уменьшения на 23,7 млн. сомов. и составила 639,5 млн. сомов.</w:t>
      </w:r>
    </w:p>
    <w:p>
      <w:pPr>
        <w:spacing w:after="120"/>
        <w:jc w:val="both"/>
      </w:pPr>
      <w:r>
        <w:rPr>
          <w:rFonts w:ascii="Arial" w:cs="Arial" w:eastAsia="Arial" w:hAnsi="Arial"/>
          <w:sz w:val="24"/>
          <w:szCs w:val="24"/>
        </w:rPr>
        <w:t xml:space="preserve">Отклонения имеются по следующим статьям за счет:</w:t>
      </w:r>
    </w:p>
    <w:p>
      <w:pPr>
        <w:spacing w:after="120"/>
        <w:jc w:val="both"/>
      </w:pPr>
      <w:r>
        <w:rPr>
          <w:rFonts w:ascii="Arial" w:cs="Arial" w:eastAsia="Arial" w:hAnsi="Arial"/>
          <w:sz w:val="24"/>
          <w:szCs w:val="24"/>
        </w:rPr>
        <w:t xml:space="preserve">- сокращения расходов на сумму 0,4 млн. сомов по статье 2211 "Расходы на служебные поездки";</w:t>
      </w:r>
    </w:p>
    <w:p>
      <w:pPr>
        <w:spacing w:after="120"/>
        <w:jc w:val="both"/>
      </w:pPr>
      <w:r>
        <w:rPr>
          <w:rFonts w:ascii="Arial" w:cs="Arial" w:eastAsia="Arial" w:hAnsi="Arial"/>
          <w:sz w:val="24"/>
          <w:szCs w:val="24"/>
        </w:rPr>
        <w:t xml:space="preserve">- сокращения расходов на 3,8 млн. сомов по статье 2214 "Транспортные услуги";</w:t>
      </w:r>
    </w:p>
    <w:p>
      <w:pPr>
        <w:spacing w:after="120"/>
        <w:jc w:val="both"/>
      </w:pPr>
      <w:r>
        <w:rPr>
          <w:rFonts w:ascii="Arial" w:cs="Arial" w:eastAsia="Arial" w:hAnsi="Arial"/>
          <w:sz w:val="24"/>
          <w:szCs w:val="24"/>
        </w:rPr>
        <w:t xml:space="preserve">- сокращения расходов на 19,5 млн. сомов по статье 3112 "Машины и оборудование".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Государственному агентству по геологии и минеральным ресурсам</w:t>
      </w:r>
    </w:p>
    <w:p>
      <w:pPr>
        <w:spacing w:after="120"/>
        <w:jc w:val="center"/>
      </w:pPr>
      <w:r>
        <w:rPr>
          <w:rFonts w:ascii="Arial" w:cs="Arial" w:eastAsia="Arial" w:hAnsi="Arial"/>
          <w:sz w:val="24"/>
          <w:szCs w:val="24"/>
        </w:rPr>
        <w:t xml:space="preserve">при Правительстве Кыргызской Республики (подведомственные)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на 2012 год составляет 33,7 млн. сомов, что на 2,1 млн. сомов меньше утвержденного бюджета (35,8 млн. сомов).</w:t>
      </w:r>
    </w:p>
    <w:p>
      <w:pPr>
        <w:spacing w:after="120"/>
        <w:jc w:val="both"/>
      </w:pPr>
      <w:r>
        <w:rPr>
          <w:rFonts w:ascii="Arial" w:cs="Arial" w:eastAsia="Arial" w:hAnsi="Arial"/>
          <w:sz w:val="24"/>
          <w:szCs w:val="24"/>
        </w:rPr>
        <w:t xml:space="preserve">Бюджетные средства по статье 2215 "Приобретение прочих услуг" были уменьшены на 2,1 млн. сомов за счет секвестирования расходов.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Государственной картографо-геодезической службе</w:t>
      </w:r>
    </w:p>
    <w:p>
      <w:pPr>
        <w:spacing w:after="120"/>
        <w:jc w:val="center"/>
      </w:pPr>
      <w:r>
        <w:rPr>
          <w:rFonts w:ascii="Arial" w:cs="Arial" w:eastAsia="Arial" w:hAnsi="Arial"/>
          <w:sz w:val="24"/>
          <w:szCs w:val="24"/>
        </w:rPr>
        <w:t xml:space="preserve">Государственного агентства по геологии и минеральным ресурсам при</w:t>
      </w:r>
    </w:p>
    <w:p>
      <w:pPr>
        <w:spacing w:after="120"/>
        <w:jc w:val="center"/>
      </w:pPr>
      <w:r>
        <w:rPr>
          <w:rFonts w:ascii="Arial" w:cs="Arial" w:eastAsia="Arial" w:hAnsi="Arial"/>
          <w:sz w:val="24"/>
          <w:szCs w:val="24"/>
        </w:rPr>
        <w:t xml:space="preserve">Правительстве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Государственной картографо-геодезической службы Государственного агентства по геологии и минеральным ресурсам при Правительстве Кыргызской Республики на 2012 год составил 33,1 млн. сомов и сокращены на 2,6 млн. сомов относительно утвержденного бюджета (35,7 млн. сомов). Сокращение расходов произведено по статьям затрат 2211 "Расходы на служебные поездки" на сумму 389,2 тыс. сом, 2214 "Транспортные услуги" на сумму 984,0 тыс. сомов, 2215 "Приобретение прочих услуг" на сумму 1237,5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Государственному агентству охраны окружающей среды и лесного хозяйства при Правительстве КР (подведомственные)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по бюджетным средствам составляет в сумме 197,1 млн. сомов по отношению к утвержденному бюджету (198,8 млн. сомов) сокращены на 2,9 млн. сомов. Сокращение расходов произведено по статьям затрат 2211 "Расходы на служебные поездки" - на 393,0 тыс. сомов; 2214 "Транспортные услуги" - на 814,2 тыс. сомов; 2215 "Приобретение прочих услуг" - на 1753,7 тыс. сомов.</w:t>
      </w:r>
    </w:p>
    <w:p>
      <w:pPr>
        <w:spacing w:after="120"/>
        <w:jc w:val="both"/>
      </w:pPr>
      <w:r>
        <w:rPr>
          <w:rFonts w:ascii="Arial" w:cs="Arial" w:eastAsia="Arial" w:hAnsi="Arial"/>
          <w:sz w:val="24"/>
          <w:szCs w:val="24"/>
        </w:rPr>
        <w:t xml:space="preserve">При этом, Министерством финансов в связи с обращением и производственной необходимостью Государственного агентства по охране окружающей среды дополнительно предусмотрено 1223,5 тыс. сомов, по статье 2711 "Пособие по социальному обеспечению".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Центр по стандартизации и метрологии при МЭиАП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по бюджетным средствам составляет в сумме 11,7 млн. сомов по отношению к утвержденному бюджету (13,7 млн. сомов) сокращены на 1,9 млн. сомов. Сокращение расходов произведено по статьям затрат 2211 "Расходы на служебные поездки" - на 68,5 тыс. сомов; 2214 "Транспортные услуги" - на 172,0 тыс. сомов; 2215 "Приобретение прочих услуг" - на 1752,0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Центр аккредитации при МЭиАП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 аккредитации при МЭиАП в республиканском бюджете на 2012 год предусмотрено в сумме 4,5 млн.сомов. Из них бюджетные средства 3,5 млн. сомов и специальные средства 914,7 тыс. сомов.</w:t>
      </w:r>
    </w:p>
    <w:p>
      <w:pPr>
        <w:spacing w:after="120"/>
        <w:jc w:val="both"/>
      </w:pPr>
      <w:r>
        <w:rPr>
          <w:rFonts w:ascii="Arial" w:cs="Arial" w:eastAsia="Arial" w:hAnsi="Arial"/>
          <w:sz w:val="24"/>
          <w:szCs w:val="24"/>
        </w:rPr>
        <w:t xml:space="preserve">Уточненный бюджет по бюджетным средствам составляет в сумме 3,2 млн. сомов по отношению к утвержденному бюджету (3,5 млн. сомов) сокращены на 307,0 тыс. сомов. Сокращение расходов произведено по статьям затрат 2211 "Расходы на служебные поездки" - на 46,9 тыс. сомов; 2214 "Транспортные услуги" - на 31,7 тыс. сомов; 2215 "Приобретение прочих услуг" - на 228,4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Жилищные и коммунальные услуги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ГП "Кыргызжилкоммунсоюз"</w:t>
      </w:r>
    </w:p>
    <w:p>
      <w:pPr>
        <w:spacing w:after="120"/>
        <w:jc w:val="both"/>
      </w:pPr>
      <w:r>
        <w:rPr>
          <w:rFonts w:ascii="Arial" w:cs="Arial" w:eastAsia="Arial" w:hAnsi="Arial"/>
          <w:sz w:val="24"/>
          <w:szCs w:val="24"/>
        </w:rPr>
        <w:t xml:space="preserve"/>
      </w:r>
    </w:p>
    <w:p>
      <w:pPr>
        <w:spacing w:after="120"/>
        <w:jc w:val="both"/>
      </w:pPr>
      <w:hyperlink w:history="1" r:id="rIdpzgba_y-_m4dhgiiehhy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республиканском бюджете на 2012 год и прогнозе на 2013-2014 годы" на субсидирование тепловой энергии, отпускаемой населению по регулируемым государством тарифам, предусмотрено 738,2 млн. сом.</w:t>
      </w:r>
    </w:p>
    <w:p>
      <w:pPr>
        <w:spacing w:after="120"/>
        <w:jc w:val="both"/>
      </w:pPr>
      <w:r>
        <w:rPr>
          <w:rFonts w:ascii="Arial" w:cs="Arial" w:eastAsia="Arial" w:hAnsi="Arial"/>
          <w:sz w:val="24"/>
          <w:szCs w:val="24"/>
        </w:rPr>
        <w:t xml:space="preserve">В целях обеспечения бесперебойного прохождения осенне-зимнего периода 2012-2013 ГП "Кыргызжилкоммунсоюз" на компенсацию разницы между регулируемым государством тарифом на отпускаемую населению тепловую энергию и затратами ГП "Кыргызжилкоммунсоюз" на ее производство и реализацию дополнительно предусмотрено 360,1 млн. сом.</w:t>
      </w:r>
    </w:p>
    <w:p>
      <w:pPr>
        <w:spacing w:after="120"/>
        <w:jc w:val="both"/>
      </w:pPr>
      <w:r>
        <w:rPr>
          <w:rFonts w:ascii="Arial" w:cs="Arial" w:eastAsia="Arial" w:hAnsi="Arial"/>
          <w:sz w:val="24"/>
          <w:szCs w:val="24"/>
        </w:rPr>
        <w:t xml:space="preserve">Уточненный план по статье "субсидии" ГП "Кыргызжилкоммунсоюз" составляет 1098,3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разделу "Оборона" (ДСП)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разделу "Оборона" расходы республиканского бюджета в 2012 году составят 2405,3 млн. сомов, с уменьшением на 177,5 млн. сомов или 6,9% относительно утвержденного бюджета 2012 года (2582,8 млн. сомов).</w:t>
      </w:r>
    </w:p>
    <w:p>
      <w:pPr>
        <w:spacing w:after="120"/>
        <w:jc w:val="both"/>
      </w:pPr>
      <w:r>
        <w:rPr>
          <w:rFonts w:ascii="Arial" w:cs="Arial" w:eastAsia="Arial" w:hAnsi="Arial"/>
          <w:sz w:val="24"/>
          <w:szCs w:val="24"/>
        </w:rPr>
        <w:t xml:space="preserve">Расходы уменьшены на 339,0 млн. сомов, в том числе по статьям: "Здания и сооружения" на 321,9 млн. сомов, "Машины и оборудование" на 17,1 млн. сомов.</w:t>
      </w:r>
    </w:p>
    <w:p>
      <w:pPr>
        <w:spacing w:after="120"/>
        <w:jc w:val="both"/>
      </w:pPr>
      <w:r>
        <w:rPr>
          <w:rFonts w:ascii="Arial" w:cs="Arial" w:eastAsia="Arial" w:hAnsi="Arial"/>
          <w:sz w:val="24"/>
          <w:szCs w:val="24"/>
        </w:rPr>
        <w:t xml:space="preserve">Расходы увеличены на 161,5 млн. сомов, в том числе по статьям: "Заработная плата" на 60,0 млн. сомов, "Расходы на служебные поездки" на 7,2 млн. сомов, "Транспортные услуги" на 14,2 млн. сомов, "Приобретение прочих услуг", на 31,1 млн. сомов, "Приобретение продуктов питания" на 49,0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Министерству обороны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Министерству обороны в 2012 году составят 1164,5 млн. сомов, с уменьшением на 136,2 млн. сомов или 10,5% относительно утвержденного бюджета 2012 года (1300,7 млн. сомов).</w:t>
      </w:r>
    </w:p>
    <w:p>
      <w:pPr>
        <w:spacing w:after="120"/>
        <w:jc w:val="both"/>
      </w:pPr>
      <w:r>
        <w:rPr>
          <w:rFonts w:ascii="Arial" w:cs="Arial" w:eastAsia="Arial" w:hAnsi="Arial"/>
          <w:sz w:val="24"/>
          <w:szCs w:val="24"/>
        </w:rPr>
        <w:t xml:space="preserve">Расходы уменьшены на 177,7 млн. сомов, в том числе по статьям: "Транспортные услуги" на 0,7 млн. сомов, "Здания и сооружения" на 174,0 млн. сомов, "Машины и оборудование" на 3,0 млн. сомов.</w:t>
      </w:r>
    </w:p>
    <w:p>
      <w:pPr>
        <w:spacing w:after="120"/>
        <w:jc w:val="both"/>
      </w:pPr>
      <w:r>
        <w:rPr>
          <w:rFonts w:ascii="Arial" w:cs="Arial" w:eastAsia="Arial" w:hAnsi="Arial"/>
          <w:sz w:val="24"/>
          <w:szCs w:val="24"/>
        </w:rPr>
        <w:t xml:space="preserve">Расходы увеличены на 41,5 млн. сомов, в том числе по статьям: "Заработная плата" на 35,0 млн. сомов, "Приобретение продуктов питания" на 5,0 млн. сомов и "Приобретение прочих услуг" на 1,5 млн. сомов.</w:t>
      </w:r>
    </w:p>
    <w:p>
      <w:pPr>
        <w:spacing w:after="120"/>
        <w:jc w:val="both"/>
      </w:pPr>
      <w:r>
        <w:rPr>
          <w:rFonts w:ascii="Arial" w:cs="Arial" w:eastAsia="Arial" w:hAnsi="Arial"/>
          <w:sz w:val="24"/>
          <w:szCs w:val="24"/>
        </w:rPr>
        <w:t xml:space="preserve">Увеличение фонда денежного довольствия Министерства обороны произведено согласно Указу Президента Кыргызской Республики № 374 от 17.10.2008 года "Об утверждении концепции реформирования Министерства обороны Кыргызской Республики", где предусмотрено поэтапное увеличение численности военнослужащих контрактной службы и сокращение численности военнослужащих срочной службы.</w:t>
      </w:r>
    </w:p>
    <w:p>
      <w:pPr>
        <w:spacing w:after="120"/>
        <w:jc w:val="both"/>
      </w:pPr>
      <w:r>
        <w:rPr>
          <w:rFonts w:ascii="Arial" w:cs="Arial" w:eastAsia="Arial" w:hAnsi="Arial"/>
          <w:sz w:val="24"/>
          <w:szCs w:val="24"/>
        </w:rPr>
        <w:t xml:space="preserve">Потребность по статье "Приобретение продуктов питания" определяется в соответствии с </w:t>
      </w:r>
      <w:hyperlink w:history="1" r:id="rIdqsszeby0aejssf_mfvoz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 октября 2002 года № 706 "О нормах продовольственного пайка военнослужащих Вооруженных Сил Кыргызской Республики". Увеличение средств по статье "Приобретение продуктов питания" произведено в связи с повышением цен на продуты питания.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Государственной пограничной службе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Государственной пограничной службе КР в 2012 году составят 1199,4 млн. сомов, с уменьшением на 40,4 млн. сомов или 3,3% относительно утвержденного бюджета 2012 года (1239,8 млн. сомов).</w:t>
      </w:r>
    </w:p>
    <w:p>
      <w:pPr>
        <w:spacing w:after="120"/>
        <w:jc w:val="both"/>
      </w:pPr>
      <w:r>
        <w:rPr>
          <w:rFonts w:ascii="Arial" w:cs="Arial" w:eastAsia="Arial" w:hAnsi="Arial"/>
          <w:sz w:val="24"/>
          <w:szCs w:val="24"/>
        </w:rPr>
        <w:t xml:space="preserve">Расходы уменьшены на 161,7 млн. сомов, в том числе по статьям: "Здания и сооружения" на 147,7 млн. сомов, "Машины и оборудование" на 14,0 млн. сомов.</w:t>
      </w:r>
    </w:p>
    <w:p>
      <w:pPr>
        <w:spacing w:after="120"/>
        <w:jc w:val="both"/>
      </w:pPr>
      <w:r>
        <w:rPr>
          <w:rFonts w:ascii="Arial" w:cs="Arial" w:eastAsia="Arial" w:hAnsi="Arial"/>
          <w:sz w:val="24"/>
          <w:szCs w:val="24"/>
        </w:rPr>
        <w:t xml:space="preserve">Расходы увеличены на 121,3 млн. сомов, в том числе по статьям: "Заработная плата" на 20,0 млн. сомов, "Расходы на служебные поездки" на 7,3 млн. сомов, "Транспортные услуги" на 15,0 млн. сомов, "Приобретение прочих услуг" на 30,0 млн. сомов, "Приобретение продуктов питания" на 49,0 млн. сомов.</w:t>
      </w:r>
    </w:p>
    <w:p>
      <w:pPr>
        <w:spacing w:after="120"/>
        <w:jc w:val="both"/>
      </w:pPr>
      <w:r>
        <w:rPr>
          <w:rFonts w:ascii="Arial" w:cs="Arial" w:eastAsia="Arial" w:hAnsi="Arial"/>
          <w:sz w:val="24"/>
          <w:szCs w:val="24"/>
        </w:rPr>
        <w:t xml:space="preserve">Причиной образования кредиторской задолженности по статьям "Заработная плата", "Приобретение продуктов питания", "Расходы на служебные поездки" является увеличение количества застав на южных рубежах, согласно распоряжению Правительства КР от 25.02.2011 года № 73/1.</w:t>
      </w:r>
    </w:p>
    <w:p>
      <w:pPr>
        <w:spacing w:after="120"/>
        <w:jc w:val="both"/>
      </w:pPr>
      <w:r>
        <w:rPr>
          <w:rFonts w:ascii="Arial" w:cs="Arial" w:eastAsia="Arial" w:hAnsi="Arial"/>
          <w:sz w:val="24"/>
          <w:szCs w:val="24"/>
        </w:rPr>
        <w:t xml:space="preserve">Данным распоряжением была увеличена численность Пограничных войск на 500 штатных единиц, за счет которых создано 5 застав и 4 пункта пропуска.</w:t>
      </w:r>
    </w:p>
    <w:p>
      <w:pPr>
        <w:spacing w:after="120"/>
        <w:jc w:val="both"/>
      </w:pPr>
      <w:r>
        <w:rPr>
          <w:rFonts w:ascii="Arial" w:cs="Arial" w:eastAsia="Arial" w:hAnsi="Arial"/>
          <w:sz w:val="24"/>
          <w:szCs w:val="24"/>
        </w:rPr>
        <w:t xml:space="preserve">В целях проведения высокой боеготовности и мероприятий в рамках реформирования Вооруженных Сил по усилению южных рубежей, а также для досрочного завоза товарно-материальных средств в отдаленные, труднодоступные пограничные заставы дополнительно предусмотрены средства по статье "Транспортные расходы" для приобретения ГСМ.</w:t>
      </w:r>
    </w:p>
    <w:p>
      <w:pPr>
        <w:spacing w:after="120"/>
        <w:jc w:val="both"/>
      </w:pPr>
      <w:r>
        <w:rPr>
          <w:rFonts w:ascii="Arial" w:cs="Arial" w:eastAsia="Arial" w:hAnsi="Arial"/>
          <w:sz w:val="24"/>
          <w:szCs w:val="24"/>
        </w:rPr>
        <w:t xml:space="preserve">По статье "Приобретение прочих услуг" дополнительные средства предусмотрены для досрочного завоза угля в отдаленные, высокогорные и труднодоступные пограничные заставы.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Военной прокуратуре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Военной прокуратуре КР в 2012 году составят 23,1 млн. сомов, на уровне утвержденного бюджета 2012 года (23,1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Военному суду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Военному суду КР в 2012 году составят 18,2 млн. сомов, с уменьшением на 0,9 млн. сомов или 4,7% относительно утвержденного бюджета 2012 года (19,1 млн. сомов).</w:t>
      </w:r>
    </w:p>
    <w:p>
      <w:pPr>
        <w:spacing w:after="120"/>
        <w:jc w:val="both"/>
      </w:pPr>
      <w:r>
        <w:rPr>
          <w:rFonts w:ascii="Arial" w:cs="Arial" w:eastAsia="Arial" w:hAnsi="Arial"/>
          <w:sz w:val="24"/>
          <w:szCs w:val="24"/>
        </w:rPr>
        <w:t xml:space="preserve">Расходы уменьшены на 0,9 млн. сомов, в том числе по статьям: "Расходы на служебные поездки" на 0,1 млн. сомов, "Транспортные услуги" на 0,1 млн. сомов, "Приобретение прочих услуг" на 0,4 млн. сомов, "Здания и сооружения" на 0,2 млн. сомов, "Машины и оборудование" на 0,1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Общественный порядок и безопасность (ДСП)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разделу "Общественный порядок" расходы республиканского бюджета в 2012 году составят 4936,7 млн. сомов, относительно утвержденного бюджета 2012 года (5012,1 млн. сомов) расходы уменьшены на 75,4 млн. сомов.</w:t>
      </w:r>
    </w:p>
    <w:p>
      <w:pPr>
        <w:spacing w:after="120"/>
        <w:jc w:val="both"/>
      </w:pPr>
      <w:r>
        <w:rPr>
          <w:rFonts w:ascii="Arial" w:cs="Arial" w:eastAsia="Arial" w:hAnsi="Arial"/>
          <w:sz w:val="24"/>
          <w:szCs w:val="24"/>
        </w:rPr>
        <w:t xml:space="preserve">Расходы уменьшены на 94,1 млн. сомов в том числе по статьям: "Заработная плата" - 1,3 млн. сомов, "Расходы служебные поездки" - 0,2 млн. сомов, "Расходы служебные поездки" - 3,2 млн. сомов, "Транспортные услуги" - 0,3 млн. сомов, "Приобретение прочих услуг" - 21,6 млн. сомов, "Здания и сооружения" -36,4 млн. сомов, "Машины и оборудования" 31,1 млн. сомов.</w:t>
      </w:r>
    </w:p>
    <w:p>
      <w:pPr>
        <w:spacing w:after="120"/>
        <w:jc w:val="both"/>
      </w:pPr>
      <w:r>
        <w:rPr>
          <w:rFonts w:ascii="Arial" w:cs="Arial" w:eastAsia="Arial" w:hAnsi="Arial"/>
          <w:sz w:val="24"/>
          <w:szCs w:val="24"/>
        </w:rPr>
        <w:t xml:space="preserve">Расходы увеличены на 18,7 млн. сомов в том числе по статьям: "Приобретение продуктов питания" - 17,9 млн. сомов и "Пособия по социальному обеспечению" 0,8 млн. сомов.</w:t>
      </w:r>
    </w:p>
    <w:p>
      <w:pPr>
        <w:spacing w:after="120"/>
        <w:jc w:val="both"/>
      </w:pPr>
      <w:r>
        <w:rPr>
          <w:rFonts w:ascii="Arial" w:cs="Arial" w:eastAsia="Arial" w:hAnsi="Arial"/>
          <w:sz w:val="24"/>
          <w:szCs w:val="24"/>
        </w:rPr>
        <w:t xml:space="preserve">По Государственной службе национальной безопасности КР расходы республиканского бюджета в 2012 году составят 859,3 млн. сомов, относительно утвержденного бюджета 2012 года (845,2 млн. сомов) расходы увеличены на 14,2 млн. сомов.</w:t>
      </w:r>
    </w:p>
    <w:p>
      <w:pPr>
        <w:spacing w:after="120"/>
        <w:jc w:val="both"/>
      </w:pPr>
      <w:r>
        <w:rPr>
          <w:rFonts w:ascii="Arial" w:cs="Arial" w:eastAsia="Arial" w:hAnsi="Arial"/>
          <w:sz w:val="24"/>
          <w:szCs w:val="24"/>
        </w:rPr>
        <w:t xml:space="preserve">Расходы уменьшены на 29,4 млн. сомов в том числе по статьям: "Расходы служебные поездки" - 1,5 млн. сомов, "Приобретение прочих услуг" 11,9 млн. сомов, "Здания и сооружения" - 1,0 млн. сомов, "Машины и оборудования" - 15,0 млн. сомов.</w:t>
      </w:r>
    </w:p>
    <w:p>
      <w:pPr>
        <w:spacing w:after="120"/>
        <w:jc w:val="both"/>
      </w:pPr>
      <w:r>
        <w:rPr>
          <w:rFonts w:ascii="Arial" w:cs="Arial" w:eastAsia="Arial" w:hAnsi="Arial"/>
          <w:sz w:val="24"/>
          <w:szCs w:val="24"/>
        </w:rPr>
        <w:t xml:space="preserve">Расходы увеличены на 43,6 млн. сомов в том числе по статьям: "Заработная плата" - 35,0 млн. сомов, "Транспортные услуги" - 2,6 млн. сомов, "Приобретение продуктов питания" - 6,0 млн. сомов.</w:t>
      </w:r>
    </w:p>
    <w:p>
      <w:pPr>
        <w:spacing w:after="120"/>
        <w:jc w:val="both"/>
      </w:pPr>
      <w:r>
        <w:rPr>
          <w:rFonts w:ascii="Arial" w:cs="Arial" w:eastAsia="Arial" w:hAnsi="Arial"/>
          <w:sz w:val="24"/>
          <w:szCs w:val="24"/>
        </w:rPr>
        <w:t xml:space="preserve">Увеличения фонда денежного довольствия Государственного комитета национальной безопасности Кыргызской Республики в связи с укомплектованием на 100,0% по сравнению с 2011 годом и имеющейся задолженностью по выходному пособию и подъемное пособию.</w:t>
      </w:r>
    </w:p>
    <w:p>
      <w:pPr>
        <w:spacing w:after="120"/>
        <w:jc w:val="both"/>
      </w:pPr>
      <w:r>
        <w:rPr>
          <w:rFonts w:ascii="Arial" w:cs="Arial" w:eastAsia="Arial" w:hAnsi="Arial"/>
          <w:sz w:val="24"/>
          <w:szCs w:val="24"/>
        </w:rPr>
        <w:t xml:space="preserve">Увеличение средств по статье "Транспортные услуги" произведено в связи с задолженностью за 2012 год и для обеспечения деятельности автотранспортом Комитета.</w:t>
      </w:r>
    </w:p>
    <w:p>
      <w:pPr>
        <w:spacing w:after="120"/>
        <w:jc w:val="both"/>
      </w:pPr>
      <w:r>
        <w:rPr>
          <w:rFonts w:ascii="Arial" w:cs="Arial" w:eastAsia="Arial" w:hAnsi="Arial"/>
          <w:sz w:val="24"/>
          <w:szCs w:val="24"/>
        </w:rPr>
        <w:t xml:space="preserve">Потребность по статье "Приобретение продуктов питания" определяется в соответствии с постановлением Правительства </w:t>
      </w:r>
      <w:hyperlink w:history="1" r:id="rIddzyspwcpn4687op9c9wqv">
        <w:r>
          <w:rPr>
            <w:rFonts w:ascii="Arial" w:cs="Arial" w:eastAsia="Arial" w:hAnsi="Arial"/>
            <w:color w:val="1D4ED8"/>
            <w:sz w:val="24"/>
            <w:szCs w:val="24"/>
            <w:u w:val="single"/>
          </w:rPr>
          <w:t xml:space="preserve">от 17 октября 2002 года № 706</w:t>
        </w:r>
      </w:hyperlink>
      <w:r>
        <w:rPr>
          <w:rFonts w:ascii="Arial" w:cs="Arial" w:eastAsia="Arial" w:hAnsi="Arial"/>
          <w:sz w:val="24"/>
          <w:szCs w:val="24"/>
        </w:rPr>
        <w:t xml:space="preserve"> "О нормах продовольственного пайка военнослужащих Вооруженных Сил Кыргызской Республики".</w:t>
      </w:r>
    </w:p>
    <w:p>
      <w:pPr>
        <w:spacing w:after="120"/>
        <w:jc w:val="both"/>
      </w:pPr>
      <w:r>
        <w:rPr>
          <w:rFonts w:ascii="Arial" w:cs="Arial" w:eastAsia="Arial" w:hAnsi="Arial"/>
          <w:sz w:val="24"/>
          <w:szCs w:val="24"/>
        </w:rPr>
        <w:t xml:space="preserve">Увеличение средств по статье "Приобретение продуктов питания произведено в связи повышением цен на продукты питания.</w:t>
      </w:r>
    </w:p>
    <w:p>
      <w:pPr>
        <w:spacing w:after="120"/>
        <w:jc w:val="both"/>
      </w:pPr>
      <w:r>
        <w:rPr>
          <w:rFonts w:ascii="Arial" w:cs="Arial" w:eastAsia="Arial" w:hAnsi="Arial"/>
          <w:sz w:val="24"/>
          <w:szCs w:val="24"/>
        </w:rPr>
        <w:t xml:space="preserve">По 9 ГУ ГКНБ КР расходы республиканского бюджета в 2012 году составят 189,4 млн. сомов, относительно утвержденного бюджета 2012 года (200,4 млн. сомов) расходы уменьшены на 11,0 млн. сомов.</w:t>
      </w:r>
    </w:p>
    <w:p>
      <w:pPr>
        <w:spacing w:after="120"/>
        <w:jc w:val="both"/>
      </w:pPr>
      <w:r>
        <w:rPr>
          <w:rFonts w:ascii="Arial" w:cs="Arial" w:eastAsia="Arial" w:hAnsi="Arial"/>
          <w:sz w:val="24"/>
          <w:szCs w:val="24"/>
        </w:rPr>
        <w:t xml:space="preserve">Расходы уменьшены на 20,7 млн. сомов в том числе по статьям: "Заработная плата" - 20,4 млн. сомов, "Взносы в соц. фонд" - 0,2 млн. сомов, "Приобретение продуктов питания" - 0,1 млн. сомов.</w:t>
      </w:r>
    </w:p>
    <w:p>
      <w:pPr>
        <w:spacing w:after="120"/>
        <w:jc w:val="both"/>
      </w:pPr>
      <w:r>
        <w:rPr>
          <w:rFonts w:ascii="Arial" w:cs="Arial" w:eastAsia="Arial" w:hAnsi="Arial"/>
          <w:sz w:val="24"/>
          <w:szCs w:val="24"/>
        </w:rPr>
        <w:t xml:space="preserve">Расходы увеличены на 9,7 млн. сомов в том числе по статьям: "Приобретение прочих услуг" - 8,8 млн. сомов и "Пособия по социальному обеспечению" 0,8 млн. сомов.</w:t>
      </w:r>
    </w:p>
    <w:p>
      <w:pPr>
        <w:spacing w:after="120"/>
        <w:jc w:val="both"/>
      </w:pPr>
      <w:r>
        <w:rPr>
          <w:rFonts w:ascii="Arial" w:cs="Arial" w:eastAsia="Arial" w:hAnsi="Arial"/>
          <w:sz w:val="24"/>
          <w:szCs w:val="24"/>
        </w:rPr>
        <w:t xml:space="preserve">Увеличение средств по статье "Приобретение прочих услуг" произведено в связи с приобретением вещевого имущества и "Особые расходы".</w:t>
      </w:r>
    </w:p>
    <w:p>
      <w:pPr>
        <w:spacing w:after="120"/>
        <w:jc w:val="both"/>
      </w:pPr>
      <w:r>
        <w:rPr>
          <w:rFonts w:ascii="Arial" w:cs="Arial" w:eastAsia="Arial" w:hAnsi="Arial"/>
          <w:sz w:val="24"/>
          <w:szCs w:val="24"/>
        </w:rPr>
        <w:t xml:space="preserve">Увеличение средств по статье "Пособия по социальному обеспечению" произведено для погашения кредиторской задолженности по выплате страховых сумм военнослужащим за период апрель-сентябрь 2012 года.</w:t>
      </w:r>
    </w:p>
    <w:p>
      <w:pPr>
        <w:spacing w:after="120"/>
        <w:jc w:val="both"/>
      </w:pPr>
      <w:r>
        <w:rPr>
          <w:rFonts w:ascii="Arial" w:cs="Arial" w:eastAsia="Arial" w:hAnsi="Arial"/>
          <w:sz w:val="24"/>
          <w:szCs w:val="24"/>
        </w:rPr>
        <w:t xml:space="preserve">По МВД КР расходы республиканского бюджета в 2012 году составят 2546,8 млн. сомов, относительно утвержденного бюджета 2012 года (2549,0 млн. сомов) расходы уменьшены на 2,2 млн. сомов.</w:t>
      </w:r>
    </w:p>
    <w:p>
      <w:pPr>
        <w:spacing w:after="120"/>
        <w:jc w:val="both"/>
      </w:pPr>
      <w:r>
        <w:rPr>
          <w:rFonts w:ascii="Arial" w:cs="Arial" w:eastAsia="Arial" w:hAnsi="Arial"/>
          <w:sz w:val="24"/>
          <w:szCs w:val="24"/>
        </w:rPr>
        <w:t xml:space="preserve">Расходы уменьшены на 5,0 млн. сомов по статье "Здания и сооружения".</w:t>
      </w:r>
    </w:p>
    <w:p>
      <w:pPr>
        <w:spacing w:after="120"/>
        <w:jc w:val="both"/>
      </w:pPr>
      <w:r>
        <w:rPr>
          <w:rFonts w:ascii="Arial" w:cs="Arial" w:eastAsia="Arial" w:hAnsi="Arial"/>
          <w:sz w:val="24"/>
          <w:szCs w:val="24"/>
        </w:rPr>
        <w:t xml:space="preserve">Расходы увеличены на 2,8 млн. сомов по статье "Приобретение прочих услуг" в связи с приобретением вещевого имущества и "Особые расходы".</w:t>
      </w:r>
    </w:p>
    <w:p>
      <w:pPr>
        <w:spacing w:after="120"/>
        <w:jc w:val="both"/>
      </w:pPr>
      <w:r>
        <w:rPr>
          <w:rFonts w:ascii="Arial" w:cs="Arial" w:eastAsia="Arial" w:hAnsi="Arial"/>
          <w:sz w:val="24"/>
          <w:szCs w:val="24"/>
        </w:rPr>
        <w:t xml:space="preserve">По ВВ МВД КР расходы республиканского бюджета в 2012 году составят 324,5 млн. сомов, относительно утвержденного бюджета 2012 года (367,7 млн. сомов) расходы уменьшены на 43,2 млн. сомов.</w:t>
      </w:r>
    </w:p>
    <w:p>
      <w:pPr>
        <w:spacing w:after="120"/>
        <w:jc w:val="both"/>
      </w:pPr>
      <w:r>
        <w:rPr>
          <w:rFonts w:ascii="Arial" w:cs="Arial" w:eastAsia="Arial" w:hAnsi="Arial"/>
          <w:sz w:val="24"/>
          <w:szCs w:val="24"/>
        </w:rPr>
        <w:t xml:space="preserve">Расходы уменьшены на 50,7 млн. сомов в том числе по статьям: "Расходы служебные поездки" - 0,1 млн. сомов, "Приобретение прочих услуг" 13,2 млн. сомов, "Здания и сооружения" - 30,4 млн. сомов, "Машины и оборудования" - 7,0 млн. сомов.</w:t>
      </w:r>
    </w:p>
    <w:p>
      <w:pPr>
        <w:spacing w:after="120"/>
        <w:jc w:val="both"/>
      </w:pPr>
      <w:r>
        <w:rPr>
          <w:rFonts w:ascii="Arial" w:cs="Arial" w:eastAsia="Arial" w:hAnsi="Arial"/>
          <w:sz w:val="24"/>
          <w:szCs w:val="24"/>
        </w:rPr>
        <w:t xml:space="preserve">Расходы увеличены на 7,4 млн. сомов в том числе по статьям: "Заработная плата" - 5,0 млн. сомов, "Транспортные услуги" - 2,4 млн. сомов.</w:t>
      </w:r>
    </w:p>
    <w:p>
      <w:pPr>
        <w:spacing w:after="120"/>
        <w:jc w:val="both"/>
      </w:pPr>
      <w:r>
        <w:rPr>
          <w:rFonts w:ascii="Arial" w:cs="Arial" w:eastAsia="Arial" w:hAnsi="Arial"/>
          <w:sz w:val="24"/>
          <w:szCs w:val="24"/>
        </w:rPr>
        <w:t xml:space="preserve">Увеличение фонда денежного довольствия Внутренних войск МВД Кыргызской Республики в связи с укомплектованием на 100,0% по сравнению с 2011 годом и имеющейся задолженностью по выходному пособию и отпускным.</w:t>
      </w:r>
    </w:p>
    <w:p>
      <w:pPr>
        <w:spacing w:after="120"/>
        <w:jc w:val="both"/>
      </w:pPr>
      <w:r>
        <w:rPr>
          <w:rFonts w:ascii="Arial" w:cs="Arial" w:eastAsia="Arial" w:hAnsi="Arial"/>
          <w:sz w:val="24"/>
          <w:szCs w:val="24"/>
        </w:rPr>
        <w:t xml:space="preserve">Увеличение средств по статье "Транспортные услуги" произведено в связи с задолженностью за 2012 год и для обеспечения деятельности автотранспортом.</w:t>
      </w:r>
    </w:p>
    <w:p>
      <w:pPr>
        <w:spacing w:after="120"/>
        <w:jc w:val="both"/>
      </w:pPr>
      <w:r>
        <w:rPr>
          <w:rFonts w:ascii="Arial" w:cs="Arial" w:eastAsia="Arial" w:hAnsi="Arial"/>
          <w:sz w:val="24"/>
          <w:szCs w:val="24"/>
        </w:rPr>
        <w:t xml:space="preserve">По Государственной службе исполнений наказаний при ПКР расходы республиканского бюджета в 2012 году составят 643,7 млн. сомов, относительно утвержденного бюджета 2012 года (662,5 млн. сомов) расходы уменьшены на 18,8 млн. сомов, в том числе по статьям: "Заработная плата" - 8,9 млн. сомов, "Расходы служебные поездки" - 0,2 млн. сомов, "Транспортные услуги" - 1,0 млн. сомов, "Машины и оборудования" - 8,7 млн. сомов.</w:t>
      </w:r>
    </w:p>
    <w:p>
      <w:pPr>
        <w:spacing w:after="120"/>
        <w:jc w:val="both"/>
      </w:pPr>
      <w:r>
        <w:rPr>
          <w:rFonts w:ascii="Arial" w:cs="Arial" w:eastAsia="Arial" w:hAnsi="Arial"/>
          <w:sz w:val="24"/>
          <w:szCs w:val="24"/>
        </w:rPr>
        <w:t xml:space="preserve">По Департаменту охраны и конвоир. осужд. при ГСИН ПКР расходы республиканского бюджета в 2012 году составят 158,7 млн. сомов, относительно утвержденного бюджета 2012 года (150,3 млн. сомов) расходы увеличены на 8,4 млн. сомов.</w:t>
      </w:r>
    </w:p>
    <w:p>
      <w:pPr>
        <w:spacing w:after="120"/>
        <w:jc w:val="both"/>
      </w:pPr>
      <w:r>
        <w:rPr>
          <w:rFonts w:ascii="Arial" w:cs="Arial" w:eastAsia="Arial" w:hAnsi="Arial"/>
          <w:sz w:val="24"/>
          <w:szCs w:val="24"/>
        </w:rPr>
        <w:t xml:space="preserve">Расходы уменьшены на 3,6 млн. сомов в том числе по статьям: "Заработная плата" - 1,5 млн. сомов, "Транспортные услуги" - 0,9 млн. сомов, "Приобретение прочих услуг" - 1,2 млн. сомов.</w:t>
      </w:r>
    </w:p>
    <w:p>
      <w:pPr>
        <w:spacing w:after="120"/>
        <w:jc w:val="both"/>
      </w:pPr>
      <w:r>
        <w:rPr>
          <w:rFonts w:ascii="Arial" w:cs="Arial" w:eastAsia="Arial" w:hAnsi="Arial"/>
          <w:sz w:val="24"/>
          <w:szCs w:val="24"/>
        </w:rPr>
        <w:t xml:space="preserve">Расходы увеличены по статье "Приобретение продуктов питания" в сумме 12,0 млн. сомов в связи с задолженностью и подорожанием продуктов питания.</w:t>
      </w:r>
    </w:p>
    <w:p>
      <w:pPr>
        <w:spacing w:after="120"/>
        <w:jc w:val="both"/>
      </w:pPr>
      <w:r>
        <w:rPr>
          <w:rFonts w:ascii="Arial" w:cs="Arial" w:eastAsia="Arial" w:hAnsi="Arial"/>
          <w:sz w:val="24"/>
          <w:szCs w:val="24"/>
        </w:rPr>
        <w:t xml:space="preserve">Потребность по статье "Приобретение продуктов питания" определяется в соответствии с </w:t>
      </w:r>
      <w:hyperlink w:history="1" r:id="rIdbzxvfvdlbf-p73n5nxg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 октября 2002 года № 706 "О нормах продовольственного пайка военнослужащих Вооруженных Сил Кыргызской Республики".</w:t>
      </w:r>
    </w:p>
    <w:p>
      <w:pPr>
        <w:spacing w:after="120"/>
        <w:jc w:val="both"/>
      </w:pPr>
      <w:r>
        <w:rPr>
          <w:rFonts w:ascii="Arial" w:cs="Arial" w:eastAsia="Arial" w:hAnsi="Arial"/>
          <w:sz w:val="24"/>
          <w:szCs w:val="24"/>
        </w:rPr>
        <w:t xml:space="preserve">По Государственной службе по контролю наркотиков при ПКР расходы республиканского бюджета в 2012 году составят 99,1 млн. сомов, относительно утвержденного бюджета 2012 года (109,3 млн. сомов) расходы уменьшены на 7,2 млн. сомов, в том числе но статьям: "Расходы служебные поездки" - 0,8 млн. сомов, Транспортные услуги" - 1,6 млн. сомов, "Приобретение прочих услуг" - 4,8 млн. сомов.</w:t>
      </w:r>
    </w:p>
    <w:p>
      <w:pPr>
        <w:spacing w:after="120"/>
        <w:jc w:val="both"/>
      </w:pPr>
      <w:r>
        <w:rPr>
          <w:rFonts w:ascii="Arial" w:cs="Arial" w:eastAsia="Arial" w:hAnsi="Arial"/>
          <w:sz w:val="24"/>
          <w:szCs w:val="24"/>
        </w:rPr>
        <w:t xml:space="preserve">По Государственной службе финансовой полиции при ПКР расходы республиканского бюджета в 2012 году составят 81,9 млн. сомов, относительно утвержденного бюджета 2012 года (84,0 млн. сомов) расходы уменьшены на 2,1 млн. сомов, в том числе но статьям: "Расходы служебные поездки" - 0,1 млн. сомов, Транспортные услуги" - 0,9 млн. сомов, "Приобретение прочих услуг" - 1,1 млн. сомов.</w:t>
      </w:r>
    </w:p>
    <w:p>
      <w:pPr>
        <w:spacing w:after="120"/>
        <w:jc w:val="both"/>
      </w:pPr>
      <w:r>
        <w:rPr>
          <w:rFonts w:ascii="Arial" w:cs="Arial" w:eastAsia="Arial" w:hAnsi="Arial"/>
          <w:sz w:val="24"/>
          <w:szCs w:val="24"/>
        </w:rPr>
        <w:t xml:space="preserve">В соответствии с </w:t>
      </w:r>
      <w:hyperlink w:history="1" r:id="rIdakjahtbykooelkfwf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ликвидации Государственной службы финансовой полиции при Правительстве Кыргызской Республики от 15 марта 2012 года № 175 ликвидирована Государственная служба финансовой полиции при Правительстве Кыргызской Республики.</w:t>
      </w:r>
    </w:p>
    <w:p>
      <w:pPr>
        <w:spacing w:after="120"/>
        <w:jc w:val="both"/>
      </w:pPr>
      <w:r>
        <w:rPr>
          <w:rFonts w:ascii="Arial" w:cs="Arial" w:eastAsia="Arial" w:hAnsi="Arial"/>
          <w:sz w:val="24"/>
          <w:szCs w:val="24"/>
        </w:rPr>
        <w:t xml:space="preserve">По Государственной службе по борьбе с экономическими преступлениями при ПКР расходы республиканского бюджета в 2012 году составят 30,4 млн. сомов, относительно утвержденного бюджета 2012 года (43,6 млн. сомов) расходы уменьшены на 13,2 млн. сомов, в том числе по статьям: "Заработная плата" - 10,5 млн. сомов, "Расходы служебные поездки" - 0,3 млн. сомов, Транспортные услуги" - 1,0 млн. сомов, "Приобретение прочих услуг" - 0,9 млн. сомов и "Машины и оборудования" - 0,5 млн. сомов.</w:t>
      </w:r>
    </w:p>
    <w:p>
      <w:pPr>
        <w:spacing w:after="120"/>
        <w:jc w:val="both"/>
      </w:pPr>
      <w:r>
        <w:rPr>
          <w:rFonts w:ascii="Arial" w:cs="Arial" w:eastAsia="Arial" w:hAnsi="Arial"/>
          <w:sz w:val="24"/>
          <w:szCs w:val="24"/>
        </w:rPr>
        <w:t xml:space="preserve">В соответствии с </w:t>
      </w:r>
      <w:hyperlink w:history="1" r:id="rId0aadlhjxgj4ufhwrsapu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176 от 15 марта 2012 года образована Государственная служба по борьбе с экономическими преступлениями при Правительстве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Судебная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разделу "Судебных систем" расходы республиканского бюджета в 2012 году составят 772,9 млн. сомов, относительно утвержденного бюджета 2012 года (760,5 млн. сомов) расходы увеличены на 12,5 млн. сомов.</w:t>
      </w:r>
    </w:p>
    <w:p>
      <w:pPr>
        <w:spacing w:after="120"/>
        <w:jc w:val="both"/>
      </w:pPr>
      <w:r>
        <w:rPr>
          <w:rFonts w:ascii="Arial" w:cs="Arial" w:eastAsia="Arial" w:hAnsi="Arial"/>
          <w:sz w:val="24"/>
          <w:szCs w:val="24"/>
        </w:rPr>
        <w:t xml:space="preserve">Увеличение расходов по статьям: "Заработная плата" - 3,2 млн. сомов, "Взносы в соц. фонд" - 0,6 млн. сомов, "Расходы служебные поездки" - 1,5 млн. сомов, "Коммунальные услуги" - 1,0 млн. сомов, "Арендная плата" 3,2 млн. сомов, "Здания и сооружения" - 8,0 млн. сомов.</w:t>
      </w:r>
    </w:p>
    <w:p>
      <w:pPr>
        <w:spacing w:after="120"/>
        <w:jc w:val="both"/>
      </w:pPr>
      <w:r>
        <w:rPr>
          <w:rFonts w:ascii="Arial" w:cs="Arial" w:eastAsia="Arial" w:hAnsi="Arial"/>
          <w:sz w:val="24"/>
          <w:szCs w:val="24"/>
        </w:rPr>
        <w:t xml:space="preserve">Уменьшение расходов на "Транспортные услуги" - 5,3 млн. сомов, "Приобретение прочих услуг" - 6,1 млн. сомов, "Здания и сооружения" 12,0 млн. сомов.</w:t>
      </w:r>
    </w:p>
    <w:p>
      <w:pPr>
        <w:spacing w:after="120"/>
        <w:jc w:val="both"/>
      </w:pPr>
      <w:r>
        <w:rPr>
          <w:rFonts w:ascii="Arial" w:cs="Arial" w:eastAsia="Arial" w:hAnsi="Arial"/>
          <w:sz w:val="24"/>
          <w:szCs w:val="24"/>
        </w:rPr>
        <w:t xml:space="preserve">По Верховному суду КР расходы республиканского бюджета в 2012 году составят 65,0 млн. сомов, относительно утвержденного бюджета 2012 года (66,0 млн. сомов) расходы уменьшены по статье "Приобретение прочих услуг" на 1,0 млн. сомов.</w:t>
      </w:r>
    </w:p>
    <w:p>
      <w:pPr>
        <w:spacing w:after="120"/>
        <w:jc w:val="both"/>
      </w:pPr>
      <w:r>
        <w:rPr>
          <w:rFonts w:ascii="Arial" w:cs="Arial" w:eastAsia="Arial" w:hAnsi="Arial"/>
          <w:sz w:val="24"/>
          <w:szCs w:val="24"/>
        </w:rPr>
        <w:t xml:space="preserve">По Конституционной палате Верховного суда КР расходы республиканского бюджета в 2012 году составят 14,8 млн. сомов, относительно утвержденного бюджета 2012 года (15,6 млн. сомов) расходы уменьшены на 0,8 млн. сомов в том числе по статьям: "Расходы служебные поездки" - 0,1 млн. сомов, "Транспортные услуги" - 0,7 млн. сомов, "Приобретение прочих услуг" - 0,1 млн. сомов.</w:t>
      </w:r>
    </w:p>
    <w:p>
      <w:pPr>
        <w:spacing w:after="120"/>
        <w:jc w:val="both"/>
      </w:pPr>
      <w:r>
        <w:rPr>
          <w:rFonts w:ascii="Arial" w:cs="Arial" w:eastAsia="Arial" w:hAnsi="Arial"/>
          <w:sz w:val="24"/>
          <w:szCs w:val="24"/>
        </w:rPr>
        <w:t xml:space="preserve">По Государственному центру судебных экспертиз при МЮ КР расходы республиканского бюджета в 2012 году составят 15,7 млн. сомов, относительно утвержденного бюджета 2012 года (16,7 млн. сомов) расходы уменьшены на 1,0 млн. сомов, в том числе по статьям: "Расходы служебные поездки" - 0,1 млн. сомов, Транспортные услуги" - 0,1 млн. сомов, "Приобретение прочих услуг" - 0,8 млн. сомов.</w:t>
      </w:r>
    </w:p>
    <w:p>
      <w:pPr>
        <w:spacing w:after="120"/>
        <w:jc w:val="both"/>
      </w:pPr>
      <w:r>
        <w:rPr>
          <w:rFonts w:ascii="Arial" w:cs="Arial" w:eastAsia="Arial" w:hAnsi="Arial"/>
          <w:sz w:val="24"/>
          <w:szCs w:val="24"/>
        </w:rPr>
        <w:t xml:space="preserve">По Судебному департаменту при ВС КР расходы республиканского бюджета в 2012 году составят 346,4 млн. сомов, относительно утвержденного бюджета 2012 года (365,3 млн. сомов) расходы уменьшены по статьям: "Расходы служебные поездки" - 0,4 млн. сомов, "Транспортные услуги" 2,2 млн. сомов, "Здания и сооружения" - 12,0 млн. сомов.</w:t>
      </w:r>
    </w:p>
    <w:p>
      <w:pPr>
        <w:spacing w:after="120"/>
        <w:jc w:val="both"/>
      </w:pPr>
      <w:r>
        <w:rPr>
          <w:rFonts w:ascii="Arial" w:cs="Arial" w:eastAsia="Arial" w:hAnsi="Arial"/>
          <w:sz w:val="24"/>
          <w:szCs w:val="24"/>
        </w:rPr>
        <w:t xml:space="preserve">По Совету отбору судей СД при ВС КР расходы республиканского бюджета в 2012 году составят 7,2 млн. сомов, относительно утвержденного бюджета 2012 года (13,2 млн. сомов) расходы уменьшены 5,9 млн. сом в том числе по статьям: "Заработная плата" - 2,1 млн. сом, "Взносы в Социальный фонд" - 0,4 млн. сом, "Расходы на служебные поездки" - 2,8 млн. сомов, "Транспортные услуги" - 0,1 млн. сомов, "Приобретение прочих услуг" - 0,5 млн. сом.</w:t>
      </w:r>
    </w:p>
    <w:p>
      <w:pPr>
        <w:spacing w:after="120"/>
        <w:jc w:val="both"/>
      </w:pPr>
      <w:r>
        <w:rPr>
          <w:rFonts w:ascii="Arial" w:cs="Arial" w:eastAsia="Arial" w:hAnsi="Arial"/>
          <w:sz w:val="24"/>
          <w:szCs w:val="24"/>
        </w:rPr>
        <w:t xml:space="preserve">В связи с финансированием через Судебный департамент при Верховном суде Кыргызской Республики (аппарат) в сумме 3,5 млн. сом, которые включены в расходы аппарата Судебного департамента при Верховном суде Кыргызской Республики уменьшение расходов республиканского бюджета в 2012 году по Совету по отбору судей Кыргызской Республики относительно утвержденного на 2,4 млн. сом.</w:t>
      </w:r>
    </w:p>
    <w:p>
      <w:pPr>
        <w:spacing w:after="120"/>
        <w:jc w:val="both"/>
      </w:pPr>
      <w:r>
        <w:rPr>
          <w:rFonts w:ascii="Arial" w:cs="Arial" w:eastAsia="Arial" w:hAnsi="Arial"/>
          <w:sz w:val="24"/>
          <w:szCs w:val="24"/>
        </w:rPr>
        <w:t xml:space="preserve">По Генеральной прокуратуре КР расходы республиканского бюджета в 2012 году составят 296,8 млн. сомов, относительно утвержденного бюджета 2012 года (276,4 мин. сомов) расходы увеличены на 20,3 млн. сомов.</w:t>
      </w:r>
    </w:p>
    <w:p>
      <w:pPr>
        <w:spacing w:after="120"/>
        <w:jc w:val="both"/>
      </w:pPr>
      <w:r>
        <w:rPr>
          <w:rFonts w:ascii="Arial" w:cs="Arial" w:eastAsia="Arial" w:hAnsi="Arial"/>
          <w:sz w:val="24"/>
          <w:szCs w:val="24"/>
        </w:rPr>
        <w:t xml:space="preserve">Расходы увеличены по статье "Коммунальные услуги" в сумме 1,0 млн. сомов в связи с задолженностью, "Здания и сооружения" - 20,0 млн. сомов, а также уменьшены по другим статьям в том числе: "Расходы служебные поездки" - 0,1 млн. сомов, Транспортные услуги" - 0,6 млн. сомов.</w:t>
      </w:r>
    </w:p>
    <w:p>
      <w:pPr>
        <w:spacing w:after="120"/>
        <w:jc w:val="both"/>
      </w:pPr>
      <w:r>
        <w:rPr>
          <w:rFonts w:ascii="Arial" w:cs="Arial" w:eastAsia="Arial" w:hAnsi="Arial"/>
          <w:sz w:val="24"/>
          <w:szCs w:val="24"/>
        </w:rPr>
        <w:t xml:space="preserve">По Аппарату Омбудсмена (Акыйкатчы) КР расходы республиканского бюджета в 2012 году составят 27,0 млн. сомов, относительно утвержденного бюджета 2012 года (27,7 млн. сомов) расходы уменьшены на 0,6 млн. сомов, в том числе по статьям: "Расходы служебные поездки" - 0,2 млн. сомов, "Транспортные услуги" - 0,5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Трансферты в Социальный фонд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выполнения обязательства государства по льготному пенсионному обеспечению отдельных категорий населения, по выплате компенсаций и надбавок к пенсии, а также на финансирование базовой части пенсии, согласно </w:t>
      </w:r>
      <w:hyperlink w:history="1" r:id="rId2ip5mhm9cejv--btjkv0q">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 базовой части пенсии" от 26.05.2009 года № 252 из республиканского бюджета в размере 60%, на 2012 год были утверждены трансферты в Социальный фонд в сумме 10881,1 млн. сомов.</w:t>
      </w:r>
    </w:p>
    <w:p>
      <w:pPr>
        <w:spacing w:after="120"/>
        <w:jc w:val="both"/>
      </w:pPr>
      <w:r>
        <w:rPr>
          <w:rFonts w:ascii="Arial" w:cs="Arial" w:eastAsia="Arial" w:hAnsi="Arial"/>
          <w:sz w:val="24"/>
          <w:szCs w:val="24"/>
        </w:rPr>
        <w:t xml:space="preserve">В течение 2012 года объем трансферта был уменьшен на сумму остатка средств за 2011 год в размере 228,9 млн. сомов.</w:t>
      </w:r>
    </w:p>
    <w:p>
      <w:pPr>
        <w:spacing w:after="120"/>
        <w:jc w:val="both"/>
      </w:pPr>
      <w:r>
        <w:rPr>
          <w:rFonts w:ascii="Arial" w:cs="Arial" w:eastAsia="Arial" w:hAnsi="Arial"/>
          <w:sz w:val="24"/>
          <w:szCs w:val="24"/>
        </w:rPr>
        <w:t xml:space="preserve">В результате внесенных изменений в бюджет 2012 года, трансферты в Социальный фонд из средств Республиканского бюджета составили в сумме 10652,3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социального развития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Министерство социального развития Кыргызской Республики включают в себя государственные пособия, компенсационные выплаты и льготы, социальное обеспечение трудящихся, содержание стационарных учреждений социального обслуживания населения системы социальной защиты населения и др. Объем ассигнований Министерству социального развития Кыргызской Республики на 2012 год составляет 5669,6 млн. сомов, с сокращением на 30,3 млн. сомов относительно утвержденного бюджета 2012 года, в том числе по статье "Расходы на служебные поездки" 2,3 млн. сом, "транспортные услуги" 1,0 млн. сомов, "Приобретение прочих услуг" 27,0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Молодежь, труд и занятость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финансирование активной и пассивной политики занятости населения, а также на содержание подведомственных и территориальных структур Министерства молодежи, труда и занятости населения Кыргызской Республики на 2012 год составят в сумме 186,2 млн. сомов, или с сокращением на 2,3% против утвержденного бюджета 2012 года в сумме 190,6 млн. сомов. Уменьшены расходы на общую сумму 4,4 млн. сомов, в том числе: расходы на служебные поездки на 0,5 млн. сомов, транспортные услуги на 0,1 млн. сомов, приобретение прочих услуг на 5,6 млн. сомов и текущие различные расходы на 0,6 млн. сомов.</w:t>
      </w:r>
    </w:p>
    <w:p>
      <w:pPr>
        <w:spacing w:after="120"/>
        <w:jc w:val="both"/>
      </w:pPr>
      <w:r>
        <w:rPr>
          <w:rFonts w:ascii="Arial" w:cs="Arial" w:eastAsia="Arial" w:hAnsi="Arial"/>
          <w:sz w:val="24"/>
          <w:szCs w:val="24"/>
        </w:rPr>
        <w:t xml:space="preserve">При этом увеличены ассигнования на выплату заработной платы (компенсации сокращенным работникам) на 2,3 млн. сомов и отчисления в Соцфонд на 0,3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"Образование" включает в себя расходы на услуги дошкольного, среднего, высшего образований, вспомогательные услуги в системе образования, научные исследования и опытно-конструкторские разработки в области образования и другие расходы.</w:t>
      </w:r>
    </w:p>
    <w:p>
      <w:pPr>
        <w:spacing w:after="120"/>
        <w:jc w:val="both"/>
      </w:pPr>
      <w:r>
        <w:rPr>
          <w:rFonts w:ascii="Arial" w:cs="Arial" w:eastAsia="Arial" w:hAnsi="Arial"/>
          <w:sz w:val="24"/>
          <w:szCs w:val="24"/>
        </w:rPr>
        <w:t xml:space="preserve">Расходы республиканского бюджета на 2012 год по разделу "Образование" (без учета капвложений) проектируются в сумме 17230,7 млн. сомов. Расходы по разделу составят % к ВВП или % к общей сумме расходов республиканского бюджета:</w:t>
      </w:r>
    </w:p>
    <w:p>
      <w:pPr>
        <w:spacing w:after="120"/>
        <w:jc w:val="both"/>
      </w:pPr>
      <w:r>
        <w:rPr>
          <w:rFonts w:ascii="Arial" w:cs="Arial" w:eastAsia="Arial" w:hAnsi="Arial"/>
          <w:sz w:val="24"/>
          <w:szCs w:val="24"/>
        </w:rPr>
        <w:t xml:space="preserve">- категориальные гранты в сумме 11214,8 млн. сомов;</w:t>
      </w:r>
    </w:p>
    <w:p>
      <w:pPr>
        <w:spacing w:after="120"/>
        <w:jc w:val="both"/>
      </w:pPr>
      <w:r>
        <w:rPr>
          <w:rFonts w:ascii="Arial" w:cs="Arial" w:eastAsia="Arial" w:hAnsi="Arial"/>
          <w:sz w:val="24"/>
          <w:szCs w:val="24"/>
        </w:rPr>
        <w:t xml:space="preserve">- кроме того, в бюджете предусмотрено 405 млн. сомов на питание учащихся 1-4 классов;</w:t>
      </w:r>
    </w:p>
    <w:p>
      <w:pPr>
        <w:spacing w:after="120"/>
        <w:jc w:val="both"/>
      </w:pPr>
      <w:r>
        <w:rPr>
          <w:rFonts w:ascii="Arial" w:cs="Arial" w:eastAsia="Arial" w:hAnsi="Arial"/>
          <w:sz w:val="24"/>
          <w:szCs w:val="24"/>
        </w:rPr>
        <w:t xml:space="preserve">- на текущий ремонт школ - 100,0 млн. сомов.</w:t>
      </w:r>
    </w:p>
    <w:p>
      <w:pPr>
        <w:spacing w:after="120"/>
        <w:jc w:val="both"/>
      </w:pPr>
      <w:r>
        <w:rPr>
          <w:rFonts w:ascii="Arial" w:cs="Arial" w:eastAsia="Arial" w:hAnsi="Arial"/>
          <w:sz w:val="24"/>
          <w:szCs w:val="24"/>
        </w:rPr>
        <w:t xml:space="preserve">Расходы по разделу без учета категориальных грантов на 2012 год предусмотрены и сумме 6015,9 млн. сомов, в том числе расходы за счет бюджетных средств составят 3189,8 млн. сомов, за счет спецсредств 1791,5 млн. сомов, за счет средств ПГИ - 529,6 млн. сомов.</w:t>
      </w:r>
    </w:p>
    <w:p>
      <w:pPr>
        <w:spacing w:after="120"/>
        <w:jc w:val="both"/>
      </w:pPr>
      <w:r>
        <w:rPr>
          <w:rFonts w:ascii="Arial" w:cs="Arial" w:eastAsia="Arial" w:hAnsi="Arial"/>
          <w:sz w:val="24"/>
          <w:szCs w:val="24"/>
        </w:rPr>
        <w:t xml:space="preserve">Бюджетные средства в результате секвестирования уменьшены на сумму 454,9 млн. сомов, в том числе по Министерству образования и науки на сумму 331,9 млн. сомов, прочие учреждения образования - 31,2 млн. сомов.</w:t>
      </w:r>
    </w:p>
    <w:p>
      <w:pPr>
        <w:spacing w:after="120"/>
        <w:jc w:val="both"/>
      </w:pPr>
      <w:r>
        <w:rPr>
          <w:rFonts w:ascii="Arial" w:cs="Arial" w:eastAsia="Arial" w:hAnsi="Arial"/>
          <w:sz w:val="24"/>
          <w:szCs w:val="24"/>
        </w:rPr>
        <w:t xml:space="preserve">При этом, расходы Министерства образования и науки в результате секвестирования уменьшены на сумму - 352,6 млн. сомов, в том числе: на приобретение, интерактивных досок и спец. оборудования для оснащения школ республики - 199,6 млн. сомов; - издание учебников - 88,0 млн. сомов; здания и сооружения - 30,3 млн. сомов; - на содержание школ-интернатов - 13,5 млн. сомов; депозит молодого учителя - 14,4 млн. сомов, расходы на президентскую елку - 1,1 млн. сомов; - по учреждениям науки - 5,7 млн. сомов и др.</w:t>
      </w:r>
    </w:p>
    <w:p>
      <w:pPr>
        <w:spacing w:after="120"/>
        <w:jc w:val="both"/>
      </w:pPr>
      <w:r>
        <w:rPr>
          <w:rFonts w:ascii="Arial" w:cs="Arial" w:eastAsia="Arial" w:hAnsi="Arial"/>
          <w:sz w:val="24"/>
          <w:szCs w:val="24"/>
        </w:rPr>
        <w:t xml:space="preserve">В то же время, в целях поддержки образовательных учреждений было выделено дополнительно 51,0 млн. сомов, в том числе на заработную плату и соц. фонд 42,6 млн. сомов работникам районных учреждений, на погашение задолженности по коммунальным услугам - 8,4 млн. сомов.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"Здравоохранение" включает в себя расходы, направленные на повышение доступности и качества медицинской помощи, эффективности использования финансовых, кадровых и материально-технических ресурсов, на выполнение ряда приоритетных государственных программ в системе здравоохранения, усиление профилактической направленности в работе отрасли и другие.</w:t>
      </w:r>
    </w:p>
    <w:p>
      <w:pPr>
        <w:spacing w:after="120"/>
        <w:jc w:val="both"/>
      </w:pPr>
      <w:r>
        <w:rPr>
          <w:rFonts w:ascii="Arial" w:cs="Arial" w:eastAsia="Arial" w:hAnsi="Arial"/>
          <w:sz w:val="24"/>
          <w:szCs w:val="24"/>
        </w:rPr>
        <w:t xml:space="preserve">Уточненный план на 2012 год по разделу "Здравоохранение" составляет 10331,7 млн.сомов, что на 167,2 млн. сомов больше утвержденного плана на 2012 год, в том числе расходы за счет бюджетных средств составили 9323,1 млн. сомов или сокращение составило 82,1 млн. сомов, по специальным средствам уточненный план - 585,9 млн. сомов или увеличение составило 249,3 млн. сомов бюджет развития в объеме - 417,7 млн. сомов на уровне утвержденного плана.</w:t>
      </w:r>
    </w:p>
    <w:p>
      <w:pPr>
        <w:spacing w:after="120"/>
        <w:jc w:val="both"/>
      </w:pPr>
      <w:r>
        <w:rPr>
          <w:rFonts w:ascii="Arial" w:cs="Arial" w:eastAsia="Arial" w:hAnsi="Arial"/>
          <w:sz w:val="24"/>
          <w:szCs w:val="24"/>
        </w:rPr>
        <w:t xml:space="preserve">Расходы на исполнение Программы Государственных гарантий по обеспечению граждан республики медико-санитарной помощью (ФОМС - Единый плательщик) планируется направить средства в объеме 7252,5 млн. сомов, или по сравнению с утвержденным планом увеличено на 404,1 млн. сомов, увеличение размеров Программы государственных гарантий связаны с тем что, согласно постановления Правительства Кыргызской Республики "О переводе организаций оказывающих специализированную помощь, на финансирование в системе Единого плательщика" в первоочередном порядке переведены туберкулезные больницы - в сумме 253,6 млн. сомов, кроме того произведен секвестр бюджета на 46,7 млн. сомов, кроме того увеличен план по специальным средствам на 199,1 млн. сомов и составил 287,1 млн. сомов, увеличение произошло за счет включения в план поступлений по средствам сооплаты в сумме на 121,3 млн. сомов, и в связи с переводом туберкулезных больниц в систему Единого плательщика в сумме 11,3 млн. сомов и дополнительное поступление по платным услугам.</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уточнение составило 229,4 млн. сомов, уменьшение бюджета на 30,0 млн. сомов произошло за счет секвестра бюджета.</w:t>
      </w:r>
    </w:p>
    <w:p>
      <w:pPr>
        <w:spacing w:after="120"/>
        <w:jc w:val="both"/>
      </w:pPr>
      <w:r>
        <w:rPr>
          <w:rFonts w:ascii="Arial" w:cs="Arial" w:eastAsia="Arial" w:hAnsi="Arial"/>
          <w:sz w:val="24"/>
          <w:szCs w:val="24"/>
        </w:rPr>
        <w:t xml:space="preserve">По Министерству здравоохранения (подведомственным учреждениям) уточненный план по бюджетным средствам составляет 2053,5 млн. сомов, или сокращение составляет 15,9 млн. сомов, в том числе по статье "Приобретение прочих услуг" - 24,0 млн. сомов, по статье "Машины и оборудование" - 19,5 млн. сомов, и по статье "Расходы представленные Единой строкой" на 3,1 млн. сомов. Кроме того в связи образовавшейся задолженностью по коммунальным услугам дополнительно предусмотрено 8,0 млн. сомов, на покрытие задолженности по транспортным услугам дополнительно предусмотрено 0,5 млн. сомов. В связи с произошедшими землятресениями на юге страны снесло крышу здания ГСВ № 4 с.Таш Кумыр, а также в Айдаркенской ЦОВП на данные мероприятия дополнительно предусмотрено по статье "Здания и сооружения" - 1,3 млн. сомов. На ремонт здания Республиканского центра психического здоровья - 2,0 млн. сомов. В связи с планируемым в 4 квартале 2012 года ожидаемых поступлений средств дополнительного финансирования - 2 к проекту "Здравоохранение и социальная защита" (SWAp), увеличение бюджета по здравоохранению составит - 406,0 тыс. дол. США.</w:t>
      </w:r>
    </w:p>
    <w:p>
      <w:pPr>
        <w:spacing w:after="120"/>
        <w:jc w:val="both"/>
      </w:pPr>
      <w:r>
        <w:rPr>
          <w:rFonts w:ascii="Arial" w:cs="Arial" w:eastAsia="Arial" w:hAnsi="Arial"/>
          <w:sz w:val="24"/>
          <w:szCs w:val="24"/>
        </w:rPr>
        <w:t xml:space="preserve">Данные средства будут направленны на инвестиционные расходы здравоохранения, в том числе 300,0 тыс. дол. США на Фонд технического обслуживания, то есть ремонт медицинского оборудования и 106,0 тыс. дол. США на изготовление печатной продукции, при конвертации данных средств в национальную валюту ожидаемое поступление составит - 19122,6 тыс. сомов.</w:t>
      </w:r>
    </w:p>
    <w:p>
      <w:pPr>
        <w:spacing w:after="120"/>
        <w:jc w:val="both"/>
      </w:pPr>
      <w:r>
        <w:rPr>
          <w:rFonts w:ascii="Arial" w:cs="Arial" w:eastAsia="Arial" w:hAnsi="Arial"/>
          <w:sz w:val="24"/>
          <w:szCs w:val="24"/>
        </w:rPr>
        <w:t xml:space="preserve">Кроме того уточненный план по специальным средствам составил 239,3 млн. сомов, увеличение на 42,6 млн. сомов, связано в связи с увеличением поступлений по платным услугам.</w:t>
      </w:r>
    </w:p>
    <w:p>
      <w:pPr>
        <w:spacing w:after="120"/>
        <w:jc w:val="both"/>
      </w:pPr>
      <w:r>
        <w:rPr>
          <w:rFonts w:ascii="Arial" w:cs="Arial" w:eastAsia="Arial" w:hAnsi="Arial"/>
          <w:sz w:val="24"/>
          <w:szCs w:val="24"/>
        </w:rPr>
        <w:t xml:space="preserve">Расходы на Здравоохранение МЗ (аппарат) в 2012 году составляют 12,5 млн. сомов по отношению к утвержденному бюджету 2012 года с увеличением 1,4 млн. сомов. Из них, расходы по бюджетным средствам составляют 11,2 млн. сомов, к утвержденному бюджету на 2012 год 1,4 млн. сомов, специальные средства составляют 1,3 млн. сомов. Увеличение расходов произошло в связи с тем, что планируемое сокращение произведено не на 20 процентов, а всего лишь на 8 процентов, в связи с этим дополнительно предусмотрено 2,0 млн. сомов на фонд оплаты труда работников Центрального аппарата. Кроме того было произведено секвестирование бюджета Центрального аппарата Министерства здравоохранения на 0,7 млн. сомов.</w:t>
      </w:r>
    </w:p>
    <w:p>
      <w:pPr>
        <w:spacing w:after="120"/>
        <w:jc w:val="both"/>
      </w:pPr>
      <w:r>
        <w:rPr>
          <w:rFonts w:ascii="Arial" w:cs="Arial" w:eastAsia="Arial" w:hAnsi="Arial"/>
          <w:sz w:val="24"/>
          <w:szCs w:val="24"/>
        </w:rPr>
        <w:t xml:space="preserve">Уточненный план по Лечебно-оздоровительному объединению УД ПКР составил - 175,3 млн. сомов, или увеличение по сравнению с утвержденным планом составило 5,9 млн. сомов, в том числе по бюджетным средствам уточненный бюджет составил 140,3 млн. сомов или сокращение произведено на сумму 4,4 млн. сомов, по специальным средства уточненный план составил 30,6 млн. сомов или утвержденный бюджет увеличен на 10,3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jxrctmfnqntzne9uy9kg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КР на 2012 год и прогнозе на 2013-2014 годы" расходы по разделу "Организация отдыха и культурно-религиозная деятельность" на 2012 год утверждены в сумме 1669,3 млн. сомов, в процессе исполнения бюджета расходы учреждений по незащищенным статьям расходов сокращены на 96,6 млн. сомов, из них:</w:t>
      </w:r>
    </w:p>
    <w:p>
      <w:pPr>
        <w:spacing w:after="120"/>
        <w:jc w:val="both"/>
      </w:pPr>
      <w:r>
        <w:rPr>
          <w:rFonts w:ascii="Arial" w:cs="Arial" w:eastAsia="Arial" w:hAnsi="Arial"/>
          <w:sz w:val="24"/>
          <w:szCs w:val="24"/>
        </w:rPr>
        <w:t xml:space="preserve">- Министерству культуры и туризма Кыргызской Республики, включая подведомственные организации - 43,7 млн. сомов;</w:t>
      </w:r>
    </w:p>
    <w:p>
      <w:pPr>
        <w:spacing w:after="120"/>
        <w:jc w:val="both"/>
      </w:pPr>
      <w:r>
        <w:rPr>
          <w:rFonts w:ascii="Arial" w:cs="Arial" w:eastAsia="Arial" w:hAnsi="Arial"/>
          <w:sz w:val="24"/>
          <w:szCs w:val="24"/>
        </w:rPr>
        <w:t xml:space="preserve">- Государственному агентству физической культуры и спорта - 36,7 млн. сомов;</w:t>
      </w:r>
    </w:p>
    <w:p>
      <w:pPr>
        <w:spacing w:after="120"/>
        <w:jc w:val="both"/>
      </w:pPr>
      <w:r>
        <w:rPr>
          <w:rFonts w:ascii="Arial" w:cs="Arial" w:eastAsia="Arial" w:hAnsi="Arial"/>
          <w:sz w:val="24"/>
          <w:szCs w:val="24"/>
        </w:rPr>
        <w:t xml:space="preserve">- Телерадиовещательным компаниям (Общественной телерадиовещательной корпорации, МТРК "Мир" и Телерадиокомпании "Общественное телевидение - ЭлТР") - 12,8 млн. сомов.</w:t>
      </w:r>
    </w:p>
    <w:p>
      <w:pPr>
        <w:spacing w:after="120"/>
        <w:jc w:val="both"/>
      </w:pPr>
      <w:r>
        <w:rPr>
          <w:rFonts w:ascii="Arial" w:cs="Arial" w:eastAsia="Arial" w:hAnsi="Arial"/>
          <w:sz w:val="24"/>
          <w:szCs w:val="24"/>
        </w:rPr>
        <w:t xml:space="preserve">В то же время, в целях поддержки учреждений культуры и искусства Министерству культуры и туризма из республиканского бюджета было выделено дополнительно 5,0 млн. сомов для погашения задолженности по коммунальным услугам и Государственному агентству физической культуры и спорта для подведомственных организаций - 6,0 млн. сомов.</w:t>
      </w:r>
    </w:p>
    <w:p>
      <w:pPr>
        <w:spacing w:after="120"/>
        <w:jc w:val="both"/>
      </w:pPr>
      <w:r>
        <w:rPr>
          <w:rFonts w:ascii="Arial" w:cs="Arial" w:eastAsia="Arial" w:hAnsi="Arial"/>
          <w:sz w:val="24"/>
          <w:szCs w:val="24"/>
        </w:rPr>
        <w:t xml:space="preserve">План поступлений по специальным средствам был скорректирован в сторону уменьшения с учетом выполнения за 9 месяцев 2012 года на 10,0 млн. сомов, в том числе Общественной телерадиовещательной корпорации 5,0 млн. сомов и Телерадиовещательной компании "Общественное телевидение - ЭлТР" - 5,0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уточненного местного бюджета на 2012 год составил 24048,4 млн. сомон и по сравнению с последним утвержденным местным бюджетом согласно Закону КР № 119 от 16.07.2012 года "О внесении изменений и дополнений в </w:t>
      </w:r>
      <w:hyperlink w:history="1" r:id="rIdvh9zpmnrt91sth9fwkzo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республиканском бюджете КР на 2012 год и прогнозе на 2013-2014 годы" (23336,7 млн. сомов) увеличился на 711,6 млн. сомов.</w:t>
      </w:r>
    </w:p>
    <w:p>
      <w:pPr>
        <w:spacing w:after="120"/>
        <w:jc w:val="both"/>
      </w:pPr>
      <w:r>
        <w:rPr>
          <w:rFonts w:ascii="Arial" w:cs="Arial" w:eastAsia="Arial" w:hAnsi="Arial"/>
          <w:sz w:val="24"/>
          <w:szCs w:val="24"/>
        </w:rPr>
        <w:t xml:space="preserve">Увеличение местных бюджетов произошло из-за поступления собственных доходов и официальных трансфертов из республиканского бюджета местным бюджетам в том числе:</w:t>
      </w:r>
    </w:p>
    <w:p>
      <w:pPr>
        <w:spacing w:after="120"/>
        <w:jc w:val="both"/>
      </w:pPr>
      <w:r>
        <w:rPr>
          <w:rFonts w:ascii="Arial" w:cs="Arial" w:eastAsia="Arial" w:hAnsi="Arial"/>
          <w:sz w:val="24"/>
          <w:szCs w:val="24"/>
        </w:rPr>
        <w:t xml:space="preserve">- собственные доходы - 12,8 млн. сомов;</w:t>
      </w:r>
    </w:p>
    <w:p>
      <w:pPr>
        <w:spacing w:after="120"/>
        <w:jc w:val="both"/>
      </w:pPr>
      <w:r>
        <w:rPr>
          <w:rFonts w:ascii="Arial" w:cs="Arial" w:eastAsia="Arial" w:hAnsi="Arial"/>
          <w:sz w:val="24"/>
          <w:szCs w:val="24"/>
        </w:rPr>
        <w:t xml:space="preserve">- официальных трансфертов - 698,8 млн. сомов.</w:t>
      </w:r>
    </w:p>
    <w:p>
      <w:pPr>
        <w:spacing w:after="120"/>
        <w:jc w:val="both"/>
      </w:pPr>
      <w:r>
        <w:rPr>
          <w:rFonts w:ascii="Arial" w:cs="Arial" w:eastAsia="Arial" w:hAnsi="Arial"/>
          <w:sz w:val="24"/>
          <w:szCs w:val="24"/>
        </w:rPr>
        <w:t xml:space="preserve">Увеличение официальных трансфертов из республиканского бюджета местным бюджетам произошло на основании нижеследующих нормативно-правовых актов:</w:t>
      </w:r>
    </w:p>
    <w:p>
      <w:pPr>
        <w:spacing w:after="120"/>
        <w:jc w:val="both"/>
      </w:pPr>
      <w:r>
        <w:rPr>
          <w:rFonts w:ascii="Arial" w:cs="Arial" w:eastAsia="Arial" w:hAnsi="Arial"/>
          <w:sz w:val="24"/>
          <w:szCs w:val="24"/>
        </w:rPr>
        <w:t xml:space="preserve">- в соответствии с постановлениями ПКР </w:t>
      </w:r>
      <w:hyperlink w:history="1" r:id="rIdhaljptfzv6z64xsw0be7_">
        <w:r>
          <w:rPr>
            <w:rFonts w:ascii="Arial" w:cs="Arial" w:eastAsia="Arial" w:hAnsi="Arial"/>
            <w:color w:val="1D4ED8"/>
            <w:sz w:val="24"/>
            <w:szCs w:val="24"/>
            <w:u w:val="single"/>
          </w:rPr>
          <w:t xml:space="preserve">№ 563 от 20.09.2011 года</w:t>
        </w:r>
      </w:hyperlink>
      <w:r>
        <w:rPr>
          <w:rFonts w:ascii="Arial" w:cs="Arial" w:eastAsia="Arial" w:hAnsi="Arial"/>
          <w:sz w:val="24"/>
          <w:szCs w:val="24"/>
        </w:rPr>
        <w:t xml:space="preserve"> "О переводе общеобразовательных организаций КР на подушевой принцип финансирования", </w:t>
      </w:r>
      <w:hyperlink w:history="1" r:id="rIdh9mpdto1aeyae_s93khos">
        <w:r>
          <w:rPr>
            <w:rFonts w:ascii="Arial" w:cs="Arial" w:eastAsia="Arial" w:hAnsi="Arial"/>
            <w:color w:val="1D4ED8"/>
            <w:sz w:val="24"/>
            <w:szCs w:val="24"/>
            <w:u w:val="single"/>
          </w:rPr>
          <w:t xml:space="preserve">№ 18 от 19.01.2011</w:t>
        </w:r>
      </w:hyperlink>
      <w:r>
        <w:rPr>
          <w:rFonts w:ascii="Arial" w:cs="Arial" w:eastAsia="Arial" w:hAnsi="Arial"/>
          <w:sz w:val="24"/>
          <w:szCs w:val="24"/>
        </w:rPr>
        <w:t xml:space="preserve"> года "О введении новых условий оплаты труда работников образовательных организаций", </w:t>
      </w:r>
      <w:hyperlink w:history="1" r:id="rIde0jqdp34wnwiml9jrme7z">
        <w:r>
          <w:rPr>
            <w:rFonts w:ascii="Arial" w:cs="Arial" w:eastAsia="Arial" w:hAnsi="Arial"/>
            <w:color w:val="1D4ED8"/>
            <w:sz w:val="24"/>
            <w:szCs w:val="24"/>
            <w:u w:val="single"/>
          </w:rPr>
          <w:t xml:space="preserve">№ 270 от 31.05.2011 года</w:t>
        </w:r>
      </w:hyperlink>
      <w:r>
        <w:rPr>
          <w:rFonts w:ascii="Arial" w:cs="Arial" w:eastAsia="Arial" w:hAnsi="Arial"/>
          <w:sz w:val="24"/>
          <w:szCs w:val="24"/>
        </w:rPr>
        <w:t xml:space="preserve"> "Об утверждении </w:t>
      </w:r>
      <w:hyperlink w:history="1" r:id="rIdhawp9whkuglttbwpotqn2">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заработной платы работников образовательных организаций" и УКПКР № 122 от 25.06.2012 года, а также обращения Управления делами Президента КР за № 01-9-04/699 от 05.09.2012 года дополнительно предусмотрено на финансирование категориального гранта 454,8 млн. сомов;</w:t>
      </w:r>
    </w:p>
    <w:p>
      <w:pPr>
        <w:spacing w:after="120"/>
        <w:jc w:val="both"/>
      </w:pPr>
      <w:r>
        <w:rPr>
          <w:rFonts w:ascii="Arial" w:cs="Arial" w:eastAsia="Arial" w:hAnsi="Arial"/>
          <w:sz w:val="24"/>
          <w:szCs w:val="24"/>
        </w:rPr>
        <w:t xml:space="preserve">- согласно </w:t>
      </w:r>
      <w:hyperlink w:history="1" r:id="rIdpjspunjizcwwmfwezox8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 111 от 27.06.2002 года "Об организации питания учащихся в общеобразовательных школах Кыргызской Республики" на питание учащихся 1-4 классов профинансировано 96,5 млн. сомов;</w:t>
      </w:r>
    </w:p>
    <w:p>
      <w:pPr>
        <w:spacing w:after="120"/>
        <w:jc w:val="both"/>
      </w:pPr>
      <w:r>
        <w:rPr>
          <w:rFonts w:ascii="Arial" w:cs="Arial" w:eastAsia="Arial" w:hAnsi="Arial"/>
          <w:sz w:val="24"/>
          <w:szCs w:val="24"/>
        </w:rPr>
        <w:t xml:space="preserve">- на покрытие выпадающих доходов местного бюджета города Бишкек дополнительно предусмотрено на заработную плату и отчисление в Социальный фонд КР в сумме 150,0 млн. сомов;</w:t>
      </w:r>
    </w:p>
    <w:p>
      <w:pPr>
        <w:spacing w:after="120"/>
        <w:jc w:val="both"/>
      </w:pPr>
      <w:r>
        <w:rPr>
          <w:rFonts w:ascii="Arial" w:cs="Arial" w:eastAsia="Arial" w:hAnsi="Arial"/>
          <w:sz w:val="24"/>
          <w:szCs w:val="24"/>
        </w:rPr>
        <w:t xml:space="preserve">- средства текущего ремонта школ уменьшены на - 2,9 млн. сомов согласно справки уведомления о передачи вышеуказанных средств на республиканский бюджет согласно перечню распределения, составленного Министерством образования и науки КР;</w:t>
      </w:r>
    </w:p>
    <w:p>
      <w:pPr>
        <w:spacing w:after="120"/>
        <w:jc w:val="both"/>
      </w:pPr>
      <w:r>
        <w:rPr>
          <w:rFonts w:ascii="Arial" w:cs="Arial" w:eastAsia="Arial" w:hAnsi="Arial"/>
          <w:sz w:val="24"/>
          <w:szCs w:val="24"/>
        </w:rPr>
        <w:t xml:space="preserve">- согласно справки уведомления на расходы детского сада, переданного из республиканского бюджета в местный бюджет в сумме предусмотрено 0,4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статье "Капитальные вложения" предусмотрены в сумме 1650,0 млн. сом, с сокращением по отношению к утвержденному бюджету на 350,0 млн. сомов, в связи с неполным освоением выделенных средств, с остатками на счетах государственных заказчиков, а также с приближением завершения строительного сезона.</w:t>
      </w:r>
    </w:p>
    <w:p>
      <w:pPr>
        <w:spacing w:after="120"/>
        <w:jc w:val="both"/>
      </w:pPr>
      <w:r>
        <w:rPr>
          <w:rFonts w:ascii="Arial" w:cs="Arial" w:eastAsia="Arial" w:hAnsi="Arial"/>
          <w:sz w:val="24"/>
          <w:szCs w:val="24"/>
        </w:rPr>
        <w:t xml:space="preserve">Следует отметить, что в настоящее время за счет республиканского бюджета в рамках капитальных вложений выделены средства в общей сумме 1345,0 млн. сом, в том числе:</w:t>
      </w:r>
    </w:p>
    <w:p>
      <w:pPr>
        <w:spacing w:after="120"/>
        <w:jc w:val="both"/>
      </w:pPr>
      <w:r>
        <w:rPr>
          <w:rFonts w:ascii="Arial" w:cs="Arial" w:eastAsia="Arial" w:hAnsi="Arial"/>
          <w:sz w:val="24"/>
          <w:szCs w:val="24"/>
        </w:rPr>
        <w:t xml:space="preserve">- большая часть средств в объеме 619,5 млн. сом направлены на завершение строительства объектов образования;</w:t>
      </w:r>
    </w:p>
    <w:p>
      <w:pPr>
        <w:spacing w:after="120"/>
        <w:jc w:val="both"/>
      </w:pPr>
      <w:r>
        <w:rPr>
          <w:rFonts w:ascii="Arial" w:cs="Arial" w:eastAsia="Arial" w:hAnsi="Arial"/>
          <w:sz w:val="24"/>
          <w:szCs w:val="24"/>
        </w:rPr>
        <w:t xml:space="preserve">- 103,0 млн. сом на строительство и реконструкцию объектов здравоохранения;</w:t>
      </w:r>
    </w:p>
    <w:p>
      <w:pPr>
        <w:spacing w:after="120"/>
        <w:jc w:val="both"/>
      </w:pPr>
      <w:r>
        <w:rPr>
          <w:rFonts w:ascii="Arial" w:cs="Arial" w:eastAsia="Arial" w:hAnsi="Arial"/>
          <w:sz w:val="24"/>
          <w:szCs w:val="24"/>
        </w:rPr>
        <w:t xml:space="preserve">- 30,5 млн. сом на проектирование и строительство объектов культуры и спорта;</w:t>
      </w:r>
    </w:p>
    <w:p>
      <w:pPr>
        <w:spacing w:after="120"/>
        <w:jc w:val="both"/>
      </w:pPr>
      <w:r>
        <w:rPr>
          <w:rFonts w:ascii="Arial" w:cs="Arial" w:eastAsia="Arial" w:hAnsi="Arial"/>
          <w:sz w:val="24"/>
          <w:szCs w:val="24"/>
        </w:rPr>
        <w:t xml:space="preserve">- 192,6 млн. сом объектам жилищно-коммунального значения (в т.ч. 144,0 млн. сом на развитие инженерной инфраструктуры новостроек г.Бишкек);</w:t>
      </w:r>
    </w:p>
    <w:p>
      <w:pPr>
        <w:spacing w:after="120"/>
        <w:jc w:val="both"/>
      </w:pPr>
      <w:r>
        <w:rPr>
          <w:rFonts w:ascii="Arial" w:cs="Arial" w:eastAsia="Arial" w:hAnsi="Arial"/>
          <w:sz w:val="24"/>
          <w:szCs w:val="24"/>
        </w:rPr>
        <w:t xml:space="preserve">- 310,4 млн. сом на реконструкцию автодорог и мостов (в т.ч. 158,0 млн. сом автодороги г.Бишкек);</w:t>
      </w:r>
    </w:p>
    <w:p>
      <w:pPr>
        <w:spacing w:after="120"/>
        <w:jc w:val="both"/>
      </w:pPr>
      <w:r>
        <w:rPr>
          <w:rFonts w:ascii="Arial" w:cs="Arial" w:eastAsia="Arial" w:hAnsi="Arial"/>
          <w:sz w:val="24"/>
          <w:szCs w:val="24"/>
        </w:rPr>
        <w:t xml:space="preserve">- 40,0 млн. сом на реализацию программы строительства водохозяйственных сооружений;</w:t>
      </w:r>
    </w:p>
    <w:p>
      <w:pPr>
        <w:spacing w:after="120"/>
        <w:jc w:val="both"/>
      </w:pPr>
      <w:r>
        <w:rPr>
          <w:rFonts w:ascii="Arial" w:cs="Arial" w:eastAsia="Arial" w:hAnsi="Arial"/>
          <w:sz w:val="24"/>
          <w:szCs w:val="24"/>
        </w:rPr>
        <w:t xml:space="preserve">- 49,0 млн. сом на прочие объекты.</w:t>
      </w:r>
    </w:p>
    <w:p>
      <w:pPr>
        <w:spacing w:after="120"/>
        <w:jc w:val="both"/>
      </w:pPr>
      <w:r>
        <w:rPr>
          <w:rFonts w:ascii="Arial" w:cs="Arial" w:eastAsia="Arial" w:hAnsi="Arial"/>
          <w:sz w:val="24"/>
          <w:szCs w:val="24"/>
        </w:rPr>
        <w:t xml:space="preserve">Вместе с этим, при внесении изменений в Перечень объектов и строек, финансируемых из республиканского бюджета по статье "капитальные вложения" в 2012 году, в первоочередном порядке, в утвержденных пределах будут финансироваться следующие объекты:</w:t>
      </w:r>
    </w:p>
    <w:p>
      <w:pPr>
        <w:spacing w:after="120"/>
        <w:jc w:val="both"/>
      </w:pPr>
      <w:r>
        <w:rPr>
          <w:rFonts w:ascii="Arial" w:cs="Arial" w:eastAsia="Arial" w:hAnsi="Arial"/>
          <w:sz w:val="24"/>
          <w:szCs w:val="24"/>
        </w:rPr>
        <w:t xml:space="preserve">- завершение объектов образования, где обучение проводится в палатках;</w:t>
      </w:r>
    </w:p>
    <w:p>
      <w:pPr>
        <w:spacing w:after="120"/>
        <w:jc w:val="both"/>
      </w:pPr>
      <w:r>
        <w:rPr>
          <w:rFonts w:ascii="Arial" w:cs="Arial" w:eastAsia="Arial" w:hAnsi="Arial"/>
          <w:sz w:val="24"/>
          <w:szCs w:val="24"/>
        </w:rPr>
        <w:t xml:space="preserve">- завершение аварийных объектов;</w:t>
      </w:r>
    </w:p>
    <w:p>
      <w:pPr>
        <w:spacing w:after="120"/>
        <w:jc w:val="both"/>
      </w:pPr>
      <w:r>
        <w:rPr>
          <w:rFonts w:ascii="Arial" w:cs="Arial" w:eastAsia="Arial" w:hAnsi="Arial"/>
          <w:sz w:val="24"/>
          <w:szCs w:val="24"/>
        </w:rPr>
        <w:t xml:space="preserve">- завершение строительства объектов с высокой строительной готовностью 80-90%;</w:t>
      </w:r>
    </w:p>
    <w:p>
      <w:pPr>
        <w:spacing w:after="120"/>
        <w:jc w:val="both"/>
      </w:pPr>
      <w:r>
        <w:rPr>
          <w:rFonts w:ascii="Arial" w:cs="Arial" w:eastAsia="Arial" w:hAnsi="Arial"/>
          <w:sz w:val="24"/>
          <w:szCs w:val="24"/>
        </w:rPr>
        <w:t xml:space="preserve">- объекты, расположенные в приграничных районах.</w:t>
      </w:r>
    </w:p>
    <w:p>
      <w:pPr>
        <w:spacing w:after="120"/>
        <w:jc w:val="both"/>
      </w:pPr>
      <w:r>
        <w:rPr>
          <w:rFonts w:ascii="Arial" w:cs="Arial" w:eastAsia="Arial" w:hAnsi="Arial"/>
          <w:sz w:val="24"/>
          <w:szCs w:val="24"/>
        </w:rPr>
        <w:t xml:space="preserve">По статье "Мероприятия по ликвидации последствий от стихийных бедствий" в республиканском бюджете в текущем году для погашения задолженности по выданным госипотечным сертификатам предусматривается 650,0 млн. сом, с сокращением по отношению к утвержденному бюджету на 200,0 млн. сом, в связи с приближением завершения строительного сезона и предполагаемым неосвоением средств.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сумма бюджетного финансирования государственных инвестиций из всех источников составит 21921,7 млн. сом. При этом доля внешнего финансирования за счет займов и грантов составит 21368,0 млн. сом или 97,5% от общей суммы финансирования, на софинансирование проектов ПГИ будет использовано 2,5% этой суммы. Уточненный бюджет ПГИ по отношению к утвержденному бюджету ПГИ 2012 года (24453,1 млн. сом) уменьшен на 2531,4 млн. сом, из них уменьшение по софинансированию составило 120,0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финансов Кыргызской Республики составит 1748,6 млн. сом и по отношению к утвержденному бюджету ПГИ 2012 года (7845,9 млн. сом) уменьшение составило 6097,3 млн. сом. Наиболее крупные сокращения по министерству были по следующим проектам:</w:t>
      </w:r>
    </w:p>
    <w:p>
      <w:pPr>
        <w:spacing w:after="120"/>
        <w:jc w:val="both"/>
      </w:pPr>
      <w:r>
        <w:rPr>
          <w:rFonts w:ascii="Arial" w:cs="Arial" w:eastAsia="Arial" w:hAnsi="Arial"/>
          <w:sz w:val="24"/>
          <w:szCs w:val="24"/>
        </w:rPr>
        <w:t xml:space="preserve">- "Устойчивое развитие Иссык-Куля" (АБР грант) уменьшение на 128,3 млн. сом;</w:t>
      </w:r>
    </w:p>
    <w:p>
      <w:pPr>
        <w:spacing w:after="120"/>
        <w:jc w:val="both"/>
      </w:pPr>
      <w:r>
        <w:rPr>
          <w:rFonts w:ascii="Arial" w:cs="Arial" w:eastAsia="Arial" w:hAnsi="Arial"/>
          <w:sz w:val="24"/>
          <w:szCs w:val="24"/>
        </w:rPr>
        <w:t xml:space="preserve">- "Устойчивое развитие Иссык-Куля" (АБР кредит) уменьшение на 288,6 млн. сом;</w:t>
      </w:r>
    </w:p>
    <w:p>
      <w:pPr>
        <w:spacing w:after="120"/>
        <w:jc w:val="both"/>
      </w:pPr>
      <w:r>
        <w:rPr>
          <w:rFonts w:ascii="Arial" w:cs="Arial" w:eastAsia="Arial" w:hAnsi="Arial"/>
          <w:sz w:val="24"/>
          <w:szCs w:val="24"/>
        </w:rPr>
        <w:t xml:space="preserve">- "Техническая помощь по программе GSAC" (ВБ кредит) уменьшение на 107,5 млн. сом;</w:t>
      </w:r>
    </w:p>
    <w:p>
      <w:pPr>
        <w:spacing w:after="120"/>
        <w:jc w:val="both"/>
      </w:pPr>
      <w:r>
        <w:rPr>
          <w:rFonts w:ascii="Arial" w:cs="Arial" w:eastAsia="Arial" w:hAnsi="Arial"/>
          <w:sz w:val="24"/>
          <w:szCs w:val="24"/>
        </w:rPr>
        <w:t xml:space="preserve">- "Оказание чрезвычайной помощи" (МАР кредит) уменьшение на 293,4 млн. сом.</w:t>
      </w:r>
    </w:p>
    <w:p>
      <w:pPr>
        <w:spacing w:after="120"/>
        <w:jc w:val="both"/>
      </w:pPr>
      <w:r>
        <w:rPr>
          <w:rFonts w:ascii="Arial" w:cs="Arial" w:eastAsia="Arial" w:hAnsi="Arial"/>
          <w:sz w:val="24"/>
          <w:szCs w:val="24"/>
        </w:rPr>
        <w:t xml:space="preserve">Также часть кредитных средств в размере 470 млн. сом (в том числе кредит Правительства Турции) в утвержденном бюджете, был исключен из ПГИ и переклассифицирован для поддержки государственного бюджета.</w:t>
      </w:r>
    </w:p>
    <w:p>
      <w:pPr>
        <w:spacing w:after="120"/>
        <w:jc w:val="both"/>
      </w:pPr>
      <w:r>
        <w:rPr>
          <w:rFonts w:ascii="Arial" w:cs="Arial" w:eastAsia="Arial" w:hAnsi="Arial"/>
          <w:sz w:val="24"/>
          <w:szCs w:val="24"/>
        </w:rPr>
        <w:t xml:space="preserve">При этом отмечаем, что ранее предусмотренные средства в рамках турецкого кредита, которые предусматривались в рамках программы государственных инвестиций, планируются использовать в рамках программных кредитов. Следует отметить, что кредитные средства Правительства Турции будут направлены на государственный сектор такие как: ирригация, образование, здравоохранение, транспорт. Согласно подписанного Кредитного соглашения между Правительством Кыргызской Республики и Правительством Турецкой Республики, средства будут аккумулированы по статье "Текущие и прочие расходы" и направлены на финансирование проектов министерств и ведомств в соответствии с нормативно-правовыми актами Кыргызской Республики.</w:t>
      </w:r>
    </w:p>
    <w:p>
      <w:pPr>
        <w:spacing w:after="120"/>
        <w:jc w:val="both"/>
      </w:pPr>
      <w:r>
        <w:rPr>
          <w:rFonts w:ascii="Arial" w:cs="Arial" w:eastAsia="Arial" w:hAnsi="Arial"/>
          <w:sz w:val="24"/>
          <w:szCs w:val="24"/>
        </w:rPr>
        <w:t xml:space="preserve">Уточненный бюджет ПГИ на 2012 год по проектам Министерства экономики Кыргызской Республики составит 176,5 млн. сом и по отношению к утвержденному бюджету 2012 года (234,5 млн. сом) уменьшение составило 58,0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здравоохранения Кыргызской Республики составит 315,8 млн. сом и по отношению к утвержденному бюджету 2012 года (417,7 млн. сом) уменьшение составило 101,9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сельского хозяйства и мелиорации Кыргызской Республики составит 1010,4 млн. сом и по отношению к утвержденному бюджету 2012 года (871,7 млн. сом) увеличение составило 137,7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энергетики и промышленности Кыргызской Республики составит 10082,8 млн. сом и по отношению к утвержденному бюджету 2012 года (5964,1 млн. сом) увеличение составило 4118,7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транспорта и коммуникаций Кыргызской Республики составит 5824,4 млн. сом и по отношению к утвержденному бюджету 2012 года (5254,5 млн. сом) увеличение составило 569,9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чрезвычайных ситуаций Кыргызской Республики составит 141,7 млн. сом и по отношению к утвержденному бюджету 2012 года (171,8 млн. сом) уменьшение составило 30,1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молодежи и занятости Кыргызской Республики составит 833,6 млн. сом и по отношению к утвержденному бюджету 2012 года (1229,3 млн. сом) уменьшение составило 395,7 млн. сом.</w:t>
      </w:r>
    </w:p>
    <w:p>
      <w:pPr>
        <w:spacing w:after="120"/>
        <w:jc w:val="both"/>
      </w:pPr>
      <w:r>
        <w:rPr>
          <w:rFonts w:ascii="Arial" w:cs="Arial" w:eastAsia="Arial" w:hAnsi="Arial"/>
          <w:sz w:val="24"/>
          <w:szCs w:val="24"/>
        </w:rPr>
        <w:t xml:space="preserve">Уточненный бюджет ПГИ на 2012 год по проектам Государственной налоговой службы при Правительстве Кыргызской Республики составит 95,9 млн. сом и по отношению к утвержденному бюджету 2012 года (179,8 млн. сом) уменьшение составило 83,9 млн. сом.</w:t>
      </w:r>
    </w:p>
    <w:p>
      <w:pPr>
        <w:spacing w:after="120"/>
        <w:jc w:val="both"/>
      </w:pPr>
      <w:r>
        <w:rPr>
          <w:rFonts w:ascii="Arial" w:cs="Arial" w:eastAsia="Arial" w:hAnsi="Arial"/>
          <w:sz w:val="24"/>
          <w:szCs w:val="24"/>
        </w:rPr>
        <w:t xml:space="preserve">Уточненный бюджет ПГИ на 2012 год по проектам Государственного агентства по строительству и региональному развитию при Правительстве Кыргызской Республики, составит 648,0 млн. сом и по отношению к утвержденному бюджету 2012 года (1094,1 млн. сом) уменьшение составило 446,1 млн. сом.</w:t>
      </w:r>
    </w:p>
    <w:p>
      <w:pPr>
        <w:spacing w:after="120"/>
        <w:jc w:val="both"/>
      </w:pPr>
      <w:r>
        <w:rPr>
          <w:rFonts w:ascii="Arial" w:cs="Arial" w:eastAsia="Arial" w:hAnsi="Arial"/>
          <w:sz w:val="24"/>
          <w:szCs w:val="24"/>
        </w:rPr>
        <w:t xml:space="preserve">Уточненный бюджет ПГИ на 2012 год по проектам Государственной дирекции по восстановлению и развитию гг. Ош и Джалал-Абад, заложенные средства составили 534,3 млн. сом и по отношению к утвержденному бюджету 2012 года (661,7 млн. сом) уменьшение составило 127,4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Ресурсы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ресурсную часть бюджета планируется обеспечить поступлениями средств от размещения государственных ценных бумаг (ГЦБ) Кыргызской Республики в объеме 6955,85 млн. сом, из них краткосрочные ГЦБ - 4359,70 млн. сом, долгосрочные ГЦБ - 2596,15 млн. сом.</w:t>
      </w:r>
    </w:p>
    <w:p>
      <w:pPr>
        <w:spacing w:after="120"/>
        <w:jc w:val="both"/>
      </w:pPr>
      <w:r>
        <w:rPr>
          <w:rFonts w:ascii="Arial" w:cs="Arial" w:eastAsia="Arial" w:hAnsi="Arial"/>
          <w:sz w:val="24"/>
          <w:szCs w:val="24"/>
        </w:rPr>
        <w:t xml:space="preserve">Общая сумма поступлений осталась на уровне ранее утвержденного бюджета. Однако изменилась структура поступлений от выпуска ГЦБ: увеличен объем долгосрочных ГЦБ на 681,07 млн. сом, соответственно на 681,07 млн. сом сократилась сумма краткосрочных ГЦБ. Это обусловлено необходимостью равномерного распределения нагрузки по обслуживанию внутреннего долга в среднесрочном периоде, увеличением доли долгосрочных ГЦБ в структуре эмиссии. Данная мера позволит снизить следующие риски:</w:t>
      </w:r>
    </w:p>
    <w:p>
      <w:pPr>
        <w:spacing w:after="120"/>
        <w:jc w:val="both"/>
      </w:pPr>
      <w:r>
        <w:rPr>
          <w:rFonts w:ascii="Arial" w:cs="Arial" w:eastAsia="Arial" w:hAnsi="Arial"/>
          <w:sz w:val="24"/>
          <w:szCs w:val="24"/>
        </w:rPr>
        <w:t xml:space="preserve">- риск процентных ставок;</w:t>
      </w:r>
    </w:p>
    <w:p>
      <w:pPr>
        <w:spacing w:after="120"/>
        <w:jc w:val="both"/>
      </w:pPr>
      <w:r>
        <w:rPr>
          <w:rFonts w:ascii="Arial" w:cs="Arial" w:eastAsia="Arial" w:hAnsi="Arial"/>
          <w:sz w:val="24"/>
          <w:szCs w:val="24"/>
        </w:rPr>
        <w:t xml:space="preserve">- риск рефинансирования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Поступления     │  Утвержденный  │   Уточненный   │   Отклонения  │</w:t>
      </w:r>
    </w:p>
    <w:p>
      <w:pPr>
        <w:spacing w:after="120"/>
        <w:jc w:val="both"/>
      </w:pPr>
      <w:r>
        <w:rPr>
          <w:rFonts w:ascii="Arial" w:cs="Arial" w:eastAsia="Arial" w:hAnsi="Arial"/>
          <w:sz w:val="24"/>
          <w:szCs w:val="24"/>
        </w:rPr>
        <w:t xml:space="preserve">│                   │   2012 (июнь)  │ 2012 (октябрь)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ГКВ         │    5040,78     │    4359,70     │    -681,07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ГКО         │    1915,07     │    2596,15     │    +681,07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прочих ГЦБ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6955,85     │    6955,85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обслуживание государственного долга Кыргызской Республики планируется направить в 2012 году - 11628,14 млн. сом. В сравнении с утвержденным бюджетом снижение составило 215,33 млн. сом (1,8%). Основная сумма снизилась на 141,24 млн. сом (1,6%), проценты снизились на 74,10 млн. сом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Утвержденный  │   Уточненный   │   Отклонения  │</w:t>
      </w:r>
    </w:p>
    <w:p>
      <w:pPr>
        <w:spacing w:after="120"/>
        <w:jc w:val="both"/>
      </w:pPr>
      <w:r>
        <w:rPr>
          <w:rFonts w:ascii="Arial" w:cs="Arial" w:eastAsia="Arial" w:hAnsi="Arial"/>
          <w:sz w:val="24"/>
          <w:szCs w:val="24"/>
        </w:rPr>
        <w:t xml:space="preserve">│                   │   2012 (июнь)  │ 2012 (октябрь)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3124,83     │     3050,73    │    -74,10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1402,62     │     1382,77    │    -19,85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1722,20     │     1667,97    │    -54,23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8718,64     │     8577,40    │   -141,24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6722,69     │     6634,16    │    -88,53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1995,95     │     1943,24    │    -52,71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11843,47     │    11628,14    │   -215,33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Внешний долг</w:t>
      </w:r>
    </w:p>
    <w:p>
      <w:pPr>
        <w:spacing w:after="120"/>
        <w:jc w:val="both"/>
      </w:pPr>
      <w:r>
        <w:rPr>
          <w:rFonts w:ascii="Arial" w:cs="Arial" w:eastAsia="Arial" w:hAnsi="Arial"/>
          <w:sz w:val="24"/>
          <w:szCs w:val="24"/>
        </w:rPr>
        <w:t xml:space="preserve">По состоянию на 31.08.2012 года объем государственного внешнего долга составил 2930,56 млн. долл. США.</w:t>
      </w:r>
    </w:p>
    <w:p>
      <w:pPr>
        <w:spacing w:after="120"/>
        <w:jc w:val="both"/>
      </w:pPr>
      <w:r>
        <w:rPr>
          <w:rFonts w:ascii="Arial" w:cs="Arial" w:eastAsia="Arial" w:hAnsi="Arial"/>
          <w:sz w:val="24"/>
          <w:szCs w:val="24"/>
        </w:rPr>
        <w:t xml:space="preserve">На расходы республиканского бюджета по обслуживанию внешнего долга Кыргызской Республики планируется направить в 2012 году - 3611,21 млн. сом. В сравнении с утвержденным бюджетом снижение составило 106,94 млн. сом (2,9%). По основной сумме снижение составило 52,71 млн. сом (2,6%), снижение по процентам составило 54,24 млн. сом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Утвержденный │   Уточненный  │  Отклонения  │</w:t>
      </w:r>
    </w:p>
    <w:p>
      <w:pPr>
        <w:spacing w:after="120"/>
        <w:jc w:val="both"/>
      </w:pPr>
      <w:r>
        <w:rPr>
          <w:rFonts w:ascii="Arial" w:cs="Arial" w:eastAsia="Arial" w:hAnsi="Arial"/>
          <w:sz w:val="24"/>
          <w:szCs w:val="24"/>
        </w:rPr>
        <w:t xml:space="preserve">│                      │   2012 (июнь) │ 2012 (октябрь)│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1722,20    │    1667,97    │    -54,24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1065,79    │    1068,92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656,41    │     599,05    │    -57,36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1995,95    │    1943,24    │    -52,71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208,96    │     231,66    │     22,70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1786,99    │    1711,58    │    -75,41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3718,15    │    3611,21    │   -106,94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Сокращение объемов обслуживания государственного внешнего долга в уточненном бюджете на 2012 год по сравнению с утвержденным бюджетом на 2012 год составляет обусловлено:</w:t>
      </w:r>
    </w:p>
    <w:p>
      <w:pPr>
        <w:spacing w:after="120"/>
        <w:jc w:val="both"/>
      </w:pPr>
      <w:r>
        <w:rPr>
          <w:rFonts w:ascii="Arial" w:cs="Arial" w:eastAsia="Arial" w:hAnsi="Arial"/>
          <w:sz w:val="24"/>
          <w:szCs w:val="24"/>
        </w:rPr>
        <w:t xml:space="preserve">- фактическим освоением кредитных средств за 9 месяцев 2012 года и скорректированными прогнозными поступлениями внешних заимствований до конца 2012 года;</w:t>
      </w:r>
    </w:p>
    <w:p>
      <w:pPr>
        <w:spacing w:after="120"/>
        <w:jc w:val="both"/>
      </w:pPr>
      <w:r>
        <w:rPr>
          <w:rFonts w:ascii="Arial" w:cs="Arial" w:eastAsia="Arial" w:hAnsi="Arial"/>
          <w:sz w:val="24"/>
          <w:szCs w:val="24"/>
        </w:rPr>
        <w:t xml:space="preserve">- Фактическими обменными курсами иностранной валюты.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расходы республиканского бюджета по обслуживанию внутреннего долга Кыргызской Республики планируется направить в 2012 году - 8016,93 млн. сом. По сравнению с утвержденным бюджетом снижение составило 108,39 млн. сом (1,3%). По основной сумме снижение составило 88,53 млн. сом (1,3%), снижение по процентам составило 19,86 млн. сом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Утвержденный  │   Уточненный   │   Отклонения  │</w:t>
      </w:r>
    </w:p>
    <w:p>
      <w:pPr>
        <w:spacing w:after="120"/>
        <w:jc w:val="both"/>
      </w:pPr>
      <w:r>
        <w:rPr>
          <w:rFonts w:ascii="Arial" w:cs="Arial" w:eastAsia="Arial" w:hAnsi="Arial"/>
          <w:sz w:val="24"/>
          <w:szCs w:val="24"/>
        </w:rPr>
        <w:t xml:space="preserve">│                   │   2012 (июнь)  │ 2012 (октябрь)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1402,62     │    1382,77     │     -19,86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629,06     │     625,63     │      -3,43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773,20     │     756,99     │     -16,21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вкладов │       0,37     │       0,15     │      -0,22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6722,69     │    6634,16     │     -88,53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5026,44     │    4937,91     │     -88,53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1696,25     │    1696,25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8125,31     │    8016,93     │    -108,39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Отклонения по обслуживанию государственного внутреннего долга связано с:</w:t>
      </w:r>
    </w:p>
    <w:p>
      <w:pPr>
        <w:spacing w:after="120"/>
        <w:jc w:val="both"/>
      </w:pPr>
      <w:r>
        <w:rPr>
          <w:rFonts w:ascii="Arial" w:cs="Arial" w:eastAsia="Arial" w:hAnsi="Arial"/>
          <w:sz w:val="24"/>
          <w:szCs w:val="24"/>
        </w:rPr>
        <w:t xml:space="preserve">- фактическими поступлениями от эмиссии ГЦБ за 9 месяцев 2012 года;</w:t>
      </w:r>
    </w:p>
    <w:p>
      <w:pPr>
        <w:spacing w:after="120"/>
        <w:jc w:val="both"/>
      </w:pPr>
      <w:r>
        <w:rPr>
          <w:rFonts w:ascii="Arial" w:cs="Arial" w:eastAsia="Arial" w:hAnsi="Arial"/>
          <w:sz w:val="24"/>
          <w:szCs w:val="24"/>
        </w:rPr>
        <w:t xml:space="preserve">- скорректированной структурой эмиссии до конца года;</w:t>
      </w:r>
    </w:p>
    <w:p>
      <w:pPr>
        <w:spacing w:after="120"/>
        <w:jc w:val="both"/>
      </w:pPr>
      <w:r>
        <w:rPr>
          <w:rFonts w:ascii="Arial" w:cs="Arial" w:eastAsia="Arial" w:hAnsi="Arial"/>
          <w:sz w:val="24"/>
          <w:szCs w:val="24"/>
        </w:rPr>
        <w:t xml:space="preserve">- фактическими ставками доходности по ГЦБ за 9 месяцев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республиканского бюджета на 2012 год составит 21719,1 млн. сомов, что составит 7,1% к ВВП или на 1383,2 млн. сомов меньше утвержденного показателя.</w:t>
      </w:r>
    </w:p>
    <w:p>
      <w:pPr>
        <w:spacing w:after="120"/>
        <w:jc w:val="both"/>
      </w:pPr>
      <w:r>
        <w:rPr>
          <w:rFonts w:ascii="Arial" w:cs="Arial" w:eastAsia="Arial" w:hAnsi="Arial"/>
          <w:sz w:val="24"/>
          <w:szCs w:val="24"/>
        </w:rPr>
        <w:t xml:space="preserve">На покрытие дефицита бюджета в 2012 году предусмотрены источники финансирования в сумме 21719,1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положительное сальдо в размере 5710,5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- 6955,9 млн. сомов;</w:t>
      </w:r>
    </w:p>
    <w:p>
      <w:pPr>
        <w:spacing w:after="120"/>
        <w:jc w:val="both"/>
      </w:pPr>
      <w:r>
        <w:rPr>
          <w:rFonts w:ascii="Arial" w:cs="Arial" w:eastAsia="Arial" w:hAnsi="Arial"/>
          <w:sz w:val="24"/>
          <w:szCs w:val="24"/>
        </w:rPr>
        <w:t xml:space="preserve">- остатки на счетах ПКР - 3656,5 млн. сом.</w:t>
      </w:r>
    </w:p>
    <w:p>
      <w:pPr>
        <w:spacing w:after="120"/>
        <w:jc w:val="both"/>
      </w:pPr>
      <w:r>
        <w:rPr>
          <w:rFonts w:ascii="Arial" w:cs="Arial" w:eastAsia="Arial" w:hAnsi="Arial"/>
          <w:sz w:val="24"/>
          <w:szCs w:val="24"/>
        </w:rPr>
        <w:t xml:space="preserve">Погашение составляет - 7650,0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16008,6 млн. сомов.</w:t>
      </w:r>
    </w:p>
    <w:p>
      <w:pPr>
        <w:spacing w:after="120"/>
        <w:jc w:val="both"/>
      </w:pPr>
      <w:r>
        <w:rPr>
          <w:rFonts w:ascii="Arial" w:cs="Arial" w:eastAsia="Arial" w:hAnsi="Arial"/>
          <w:sz w:val="24"/>
          <w:szCs w:val="24"/>
        </w:rPr>
        <w:t xml:space="preserve">Поступление из внешних источников составит:</w:t>
      </w:r>
    </w:p>
    <w:p>
      <w:pPr>
        <w:spacing w:after="120"/>
        <w:jc w:val="both"/>
      </w:pPr>
      <w:r>
        <w:rPr>
          <w:rFonts w:ascii="Arial" w:cs="Arial" w:eastAsia="Arial" w:hAnsi="Arial"/>
          <w:sz w:val="24"/>
          <w:szCs w:val="24"/>
        </w:rPr>
        <w:t xml:space="preserve">- поступление внешних программных займов составляет 1856,7 млн. сомов;</w:t>
      </w:r>
    </w:p>
    <w:p>
      <w:pPr>
        <w:spacing w:after="120"/>
        <w:jc w:val="both"/>
      </w:pPr>
      <w:r>
        <w:rPr>
          <w:rFonts w:ascii="Arial" w:cs="Arial" w:eastAsia="Arial" w:hAnsi="Arial"/>
          <w:sz w:val="24"/>
          <w:szCs w:val="24"/>
        </w:rPr>
        <w:t xml:space="preserve">- поступление внешних займов на ПГИ составляет 16095,1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1943,2 млн.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kih4yyewnu4v7tgdfkaj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     Проект Закона Кыргызской     │</w:t>
      </w:r>
    </w:p>
    <w:p>
      <w:pPr>
        <w:spacing w:after="120"/>
        <w:jc w:val="both"/>
      </w:pPr>
      <w:r>
        <w:rPr>
          <w:rFonts w:ascii="Arial" w:cs="Arial" w:eastAsia="Arial" w:hAnsi="Arial"/>
          <w:sz w:val="24"/>
          <w:szCs w:val="24"/>
        </w:rPr>
        <w:t xml:space="preserve">│   "О республиканском бюджете     │ Республики "О внесении изменений │</w:t>
      </w:r>
    </w:p>
    <w:p>
      <w:pPr>
        <w:spacing w:after="120"/>
        <w:jc w:val="both"/>
      </w:pPr>
      <w:r>
        <w:rPr>
          <w:rFonts w:ascii="Arial" w:cs="Arial" w:eastAsia="Arial" w:hAnsi="Arial"/>
          <w:sz w:val="24"/>
          <w:szCs w:val="24"/>
        </w:rPr>
        <w:t xml:space="preserve">│Кыргызской Республики на 2012 год │   в Закон Кыргызской Республики  │</w:t>
      </w:r>
    </w:p>
    <w:p>
      <w:pPr>
        <w:spacing w:after="120"/>
        <w:jc w:val="both"/>
      </w:pPr>
      <w:r>
        <w:rPr>
          <w:rFonts w:ascii="Arial" w:cs="Arial" w:eastAsia="Arial" w:hAnsi="Arial"/>
          <w:sz w:val="24"/>
          <w:szCs w:val="24"/>
        </w:rPr>
        <w:t xml:space="preserve">│  и прогнозе на 2013-2014 годы"   │    "О республиканском бюджете    │</w:t>
      </w:r>
    </w:p>
    <w:p>
      <w:pPr>
        <w:spacing w:after="120"/>
        <w:jc w:val="both"/>
      </w:pPr>
      <w:r>
        <w:rPr>
          <w:rFonts w:ascii="Arial" w:cs="Arial" w:eastAsia="Arial" w:hAnsi="Arial"/>
          <w:sz w:val="24"/>
          <w:szCs w:val="24"/>
        </w:rPr>
        <w:t xml:space="preserve">│                                  │ Кыргызской Республики на 2012 год│</w:t>
      </w:r>
    </w:p>
    <w:p>
      <w:pPr>
        <w:spacing w:after="120"/>
        <w:jc w:val="both"/>
      </w:pPr>
      <w:r>
        <w:rPr>
          <w:rFonts w:ascii="Arial" w:cs="Arial" w:eastAsia="Arial" w:hAnsi="Arial"/>
          <w:sz w:val="24"/>
          <w:szCs w:val="24"/>
        </w:rPr>
        <w:t xml:space="preserve">│                                  │   и прогнозе на 2013-2014 годы"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│Статья 1.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Утвердить республиканский      │1. Утвердить республиканский      │</w:t>
      </w:r>
    </w:p>
    <w:p>
      <w:pPr>
        <w:spacing w:after="120"/>
        <w:jc w:val="both"/>
      </w:pPr>
      <w:r>
        <w:rPr>
          <w:rFonts w:ascii="Arial" w:cs="Arial" w:eastAsia="Arial" w:hAnsi="Arial"/>
          <w:sz w:val="24"/>
          <w:szCs w:val="24"/>
        </w:rPr>
        <w:t xml:space="preserve">│бюджет Кыргызской Республики на   │бюджет Кыргызской Республики на   │</w:t>
      </w:r>
    </w:p>
    <w:p>
      <w:pPr>
        <w:spacing w:after="120"/>
        <w:jc w:val="both"/>
      </w:pPr>
      <w:r>
        <w:rPr>
          <w:rFonts w:ascii="Arial" w:cs="Arial" w:eastAsia="Arial" w:hAnsi="Arial"/>
          <w:sz w:val="24"/>
          <w:szCs w:val="24"/>
        </w:rPr>
        <w:t xml:space="preserve">│2012 год по доходам в сумме       │2012 год по доходам в сумме       │</w:t>
      </w:r>
    </w:p>
    <w:p>
      <w:pPr>
        <w:spacing w:after="120"/>
        <w:jc w:val="both"/>
      </w:pPr>
      <w:r>
        <w:rPr>
          <w:rFonts w:ascii="Arial" w:cs="Arial" w:eastAsia="Arial" w:hAnsi="Arial"/>
          <w:sz w:val="24"/>
          <w:szCs w:val="24"/>
        </w:rPr>
        <w:t xml:space="preserve">│81627040,3 тыс. сомов и расходам в│79598488,2 тыс. сомов и расходам в│</w:t>
      </w:r>
    </w:p>
    <w:p>
      <w:pPr>
        <w:spacing w:after="120"/>
        <w:jc w:val="both"/>
      </w:pPr>
      <w:r>
        <w:rPr>
          <w:rFonts w:ascii="Arial" w:cs="Arial" w:eastAsia="Arial" w:hAnsi="Arial"/>
          <w:sz w:val="24"/>
          <w:szCs w:val="24"/>
        </w:rPr>
        <w:t xml:space="preserve">│сумме 104729374,1 тыс. сомов      │сумме 101317617,9 тыс. сомов      │</w:t>
      </w:r>
    </w:p>
    <w:p>
      <w:pPr>
        <w:spacing w:after="120"/>
        <w:jc w:val="both"/>
      </w:pPr>
      <w:r>
        <w:rPr>
          <w:rFonts w:ascii="Arial" w:cs="Arial" w:eastAsia="Arial" w:hAnsi="Arial"/>
          <w:sz w:val="24"/>
          <w:szCs w:val="24"/>
        </w:rPr>
        <w:t xml:space="preserve">│(включая грантовые средства в     │(включая грантовые средства в     │</w:t>
      </w:r>
    </w:p>
    <w:p>
      <w:pPr>
        <w:spacing w:after="120"/>
        <w:jc w:val="both"/>
      </w:pPr>
      <w:r>
        <w:rPr>
          <w:rFonts w:ascii="Arial" w:cs="Arial" w:eastAsia="Arial" w:hAnsi="Arial"/>
          <w:sz w:val="24"/>
          <w:szCs w:val="24"/>
        </w:rPr>
        <w:t xml:space="preserve">│рамках бюджета развития в сумме   │рамках бюджета развития в сумме   │</w:t>
      </w:r>
    </w:p>
    <w:p>
      <w:pPr>
        <w:spacing w:after="120"/>
        <w:jc w:val="both"/>
      </w:pPr>
      <w:r>
        <w:rPr>
          <w:rFonts w:ascii="Arial" w:cs="Arial" w:eastAsia="Arial" w:hAnsi="Arial"/>
          <w:sz w:val="24"/>
          <w:szCs w:val="24"/>
        </w:rPr>
        <w:t xml:space="preserve">│6314322,3 тыс. сомов).            │5272930,0 тыс. сомов).            │</w:t>
      </w:r>
    </w:p>
    <w:p>
      <w:pPr>
        <w:spacing w:after="120"/>
        <w:jc w:val="both"/>
      </w:pPr>
      <w:r>
        <w:rPr>
          <w:rFonts w:ascii="Arial" w:cs="Arial" w:eastAsia="Arial" w:hAnsi="Arial"/>
          <w:sz w:val="24"/>
          <w:szCs w:val="24"/>
        </w:rPr>
        <w:t xml:space="preserve">│2. Установить предельный размер   │2. Установить предельный размер   │</w:t>
      </w:r>
    </w:p>
    <w:p>
      <w:pPr>
        <w:spacing w:after="120"/>
        <w:jc w:val="both"/>
      </w:pPr>
      <w:r>
        <w:rPr>
          <w:rFonts w:ascii="Arial" w:cs="Arial" w:eastAsia="Arial" w:hAnsi="Arial"/>
          <w:sz w:val="24"/>
          <w:szCs w:val="24"/>
        </w:rPr>
        <w:t xml:space="preserve">│дефицита республиканского бюджета │дефицита республиканского бюджета │</w:t>
      </w:r>
    </w:p>
    <w:p>
      <w:pPr>
        <w:spacing w:after="120"/>
        <w:jc w:val="both"/>
      </w:pPr>
      <w:r>
        <w:rPr>
          <w:rFonts w:ascii="Arial" w:cs="Arial" w:eastAsia="Arial" w:hAnsi="Arial"/>
          <w:sz w:val="24"/>
          <w:szCs w:val="24"/>
        </w:rPr>
        <w:t xml:space="preserve">│Кыргызской Республики в сумме     │Кыргызской Республики в сумме     │</w:t>
      </w:r>
    </w:p>
    <w:p>
      <w:pPr>
        <w:spacing w:after="120"/>
        <w:jc w:val="both"/>
      </w:pPr>
      <w:r>
        <w:rPr>
          <w:rFonts w:ascii="Arial" w:cs="Arial" w:eastAsia="Arial" w:hAnsi="Arial"/>
          <w:sz w:val="24"/>
          <w:szCs w:val="24"/>
        </w:rPr>
        <w:t xml:space="preserve">│23102333,8 тыс. сомов.            │21719129,7 тыс. сомов.            │</w:t>
      </w:r>
    </w:p>
    <w:p>
      <w:pPr>
        <w:spacing w:after="120"/>
        <w:jc w:val="both"/>
      </w:pPr>
      <w:r>
        <w:rPr>
          <w:rFonts w:ascii="Arial" w:cs="Arial" w:eastAsia="Arial" w:hAnsi="Arial"/>
          <w:sz w:val="24"/>
          <w:szCs w:val="24"/>
        </w:rPr>
        <w:t xml:space="preserve">│3. Направить на покрытие          │3. Направить на покрытие          │</w:t>
      </w:r>
    </w:p>
    <w:p>
      <w:pPr>
        <w:spacing w:after="120"/>
        <w:jc w:val="both"/>
      </w:pPr>
      <w:r>
        <w:rPr>
          <w:rFonts w:ascii="Arial" w:cs="Arial" w:eastAsia="Arial" w:hAnsi="Arial"/>
          <w:sz w:val="24"/>
          <w:szCs w:val="24"/>
        </w:rPr>
        <w:t xml:space="preserve">│предельного размера дефицита      │предельного размера дефицита      │</w:t>
      </w:r>
    </w:p>
    <w:p>
      <w:pPr>
        <w:spacing w:after="120"/>
        <w:jc w:val="both"/>
      </w:pPr>
      <w:r>
        <w:rPr>
          <w:rFonts w:ascii="Arial" w:cs="Arial" w:eastAsia="Arial" w:hAnsi="Arial"/>
          <w:sz w:val="24"/>
          <w:szCs w:val="24"/>
        </w:rPr>
        <w:t xml:space="preserve">│республиканского бюджета          │республиканского бюджета          │</w:t>
      </w:r>
    </w:p>
    <w:p>
      <w:pPr>
        <w:spacing w:after="120"/>
        <w:jc w:val="both"/>
      </w:pPr>
      <w:r>
        <w:rPr>
          <w:rFonts w:ascii="Arial" w:cs="Arial" w:eastAsia="Arial" w:hAnsi="Arial"/>
          <w:sz w:val="24"/>
          <w:szCs w:val="24"/>
        </w:rPr>
        <w:t xml:space="preserve">│Кыргызской Республики на 2012 год │Кыргызской Республики на 2012 год │</w:t>
      </w:r>
    </w:p>
    <w:p>
      <w:pPr>
        <w:spacing w:after="120"/>
        <w:jc w:val="both"/>
      </w:pPr>
      <w:r>
        <w:rPr>
          <w:rFonts w:ascii="Arial" w:cs="Arial" w:eastAsia="Arial" w:hAnsi="Arial"/>
          <w:sz w:val="24"/>
          <w:szCs w:val="24"/>
        </w:rPr>
        <w:t xml:space="preserve">│средства внешних и внутренних     │средства внешних и внутренних     │</w:t>
      </w:r>
    </w:p>
    <w:p>
      <w:pPr>
        <w:spacing w:after="120"/>
        <w:jc w:val="both"/>
      </w:pPr>
      <w:r>
        <w:rPr>
          <w:rFonts w:ascii="Arial" w:cs="Arial" w:eastAsia="Arial" w:hAnsi="Arial"/>
          <w:sz w:val="24"/>
          <w:szCs w:val="24"/>
        </w:rPr>
        <w:t xml:space="preserve">│источников финансирования в сумме │источников финансирования в сумме │</w:t>
      </w:r>
    </w:p>
    <w:p>
      <w:pPr>
        <w:spacing w:after="120"/>
        <w:jc w:val="both"/>
      </w:pPr>
      <w:r>
        <w:rPr>
          <w:rFonts w:ascii="Arial" w:cs="Arial" w:eastAsia="Arial" w:hAnsi="Arial"/>
          <w:sz w:val="24"/>
          <w:szCs w:val="24"/>
        </w:rPr>
        <w:t xml:space="preserve">│23102333,8 тыс. сомов.            │21719129,7 тыс.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│Статья 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Бюджет развития Кыргызской     │1. Бюджет развития Кыргызской     │</w:t>
      </w:r>
    </w:p>
    <w:p>
      <w:pPr>
        <w:spacing w:after="120"/>
        <w:jc w:val="both"/>
      </w:pPr>
      <w:r>
        <w:rPr>
          <w:rFonts w:ascii="Arial" w:cs="Arial" w:eastAsia="Arial" w:hAnsi="Arial"/>
          <w:sz w:val="24"/>
          <w:szCs w:val="24"/>
        </w:rPr>
        <w:t xml:space="preserve">│Республики на 2012 год и прогноз  │Республики на 2012 год и прогноз  │</w:t>
      </w:r>
    </w:p>
    <w:p>
      <w:pPr>
        <w:spacing w:after="120"/>
        <w:jc w:val="both"/>
      </w:pPr>
      <w:r>
        <w:rPr>
          <w:rFonts w:ascii="Arial" w:cs="Arial" w:eastAsia="Arial" w:hAnsi="Arial"/>
          <w:sz w:val="24"/>
          <w:szCs w:val="24"/>
        </w:rPr>
        <w:t xml:space="preserve">│на 2013-2014 годы установлен      │на 2013-2014 годы установлен      │</w:t>
      </w:r>
    </w:p>
    <w:p>
      <w:pPr>
        <w:spacing w:after="120"/>
        <w:jc w:val="both"/>
      </w:pPr>
      <w:r>
        <w:rPr>
          <w:rFonts w:ascii="Arial" w:cs="Arial" w:eastAsia="Arial" w:hAnsi="Arial"/>
          <w:sz w:val="24"/>
          <w:szCs w:val="24"/>
        </w:rPr>
        <w:t xml:space="preserve">│согласно приложению 3.            │согласно приложению 3.            │</w:t>
      </w:r>
    </w:p>
    <w:p>
      <w:pPr>
        <w:spacing w:after="120"/>
        <w:jc w:val="both"/>
      </w:pPr>
      <w:r>
        <w:rPr>
          <w:rFonts w:ascii="Arial" w:cs="Arial" w:eastAsia="Arial" w:hAnsi="Arial"/>
          <w:sz w:val="24"/>
          <w:szCs w:val="24"/>
        </w:rPr>
        <w:t xml:space="preserve">│2. Средства для финансирования    │2. Средства для финансирования    │</w:t>
      </w:r>
    </w:p>
    <w:p>
      <w:pPr>
        <w:spacing w:after="120"/>
        <w:jc w:val="both"/>
      </w:pPr>
      <w:r>
        <w:rPr>
          <w:rFonts w:ascii="Arial" w:cs="Arial" w:eastAsia="Arial" w:hAnsi="Arial"/>
          <w:sz w:val="24"/>
          <w:szCs w:val="24"/>
        </w:rPr>
        <w:t xml:space="preserve">│капитальных вложений в 2012 году  │капитальных вложений в 2012 году  │</w:t>
      </w:r>
    </w:p>
    <w:p>
      <w:pPr>
        <w:spacing w:after="120"/>
        <w:jc w:val="both"/>
      </w:pPr>
      <w:r>
        <w:rPr>
          <w:rFonts w:ascii="Arial" w:cs="Arial" w:eastAsia="Arial" w:hAnsi="Arial"/>
          <w:sz w:val="24"/>
          <w:szCs w:val="24"/>
        </w:rPr>
        <w:t xml:space="preserve">│осуществлять за счет:             │осуществлять за счет:             │</w:t>
      </w:r>
    </w:p>
    <w:p>
      <w:pPr>
        <w:spacing w:after="120"/>
        <w:jc w:val="both"/>
      </w:pPr>
      <w:r>
        <w:rPr>
          <w:rFonts w:ascii="Arial" w:cs="Arial" w:eastAsia="Arial" w:hAnsi="Arial"/>
          <w:sz w:val="24"/>
          <w:szCs w:val="24"/>
        </w:rPr>
        <w:t xml:space="preserve">│1) внутренних источников -        │1) внутренних источников -        │</w:t>
      </w:r>
    </w:p>
    <w:p>
      <w:pPr>
        <w:spacing w:after="120"/>
        <w:jc w:val="both"/>
      </w:pPr>
      <w:r>
        <w:rPr>
          <w:rFonts w:ascii="Arial" w:cs="Arial" w:eastAsia="Arial" w:hAnsi="Arial"/>
          <w:sz w:val="24"/>
          <w:szCs w:val="24"/>
        </w:rPr>
        <w:t xml:space="preserve">│3830872,4 тыс. сомов;             │3316422,4 тыс. сомов;             │</w:t>
      </w:r>
    </w:p>
    <w:p>
      <w:pPr>
        <w:spacing w:after="120"/>
        <w:jc w:val="both"/>
      </w:pPr>
      <w:r>
        <w:rPr>
          <w:rFonts w:ascii="Arial" w:cs="Arial" w:eastAsia="Arial" w:hAnsi="Arial"/>
          <w:sz w:val="24"/>
          <w:szCs w:val="24"/>
        </w:rPr>
        <w:t xml:space="preserve">│2) внешних источников - 17565093,8│2) внешних источников - 16095093,6│</w:t>
      </w:r>
    </w:p>
    <w:p>
      <w:pPr>
        <w:spacing w:after="120"/>
        <w:jc w:val="both"/>
      </w:pPr>
      <w:r>
        <w:rPr>
          <w:rFonts w:ascii="Arial" w:cs="Arial" w:eastAsia="Arial" w:hAnsi="Arial"/>
          <w:sz w:val="24"/>
          <w:szCs w:val="24"/>
        </w:rPr>
        <w:t xml:space="preserve">│тыс. сомов.                       │тыс.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│Статья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│Финансирование из республиканского│Финансирование из республиканского│</w:t>
      </w:r>
    </w:p>
    <w:p>
      <w:pPr>
        <w:spacing w:after="120"/>
        <w:jc w:val="both"/>
      </w:pPr>
      <w:r>
        <w:rPr>
          <w:rFonts w:ascii="Arial" w:cs="Arial" w:eastAsia="Arial" w:hAnsi="Arial"/>
          <w:sz w:val="24"/>
          <w:szCs w:val="24"/>
        </w:rPr>
        <w:t xml:space="preserve">│бюджета Кыргызской Республики на  │бюджета Кыргызской Республики на  │</w:t>
      </w:r>
    </w:p>
    <w:p>
      <w:pPr>
        <w:spacing w:after="120"/>
        <w:jc w:val="both"/>
      </w:pPr>
      <w:r>
        <w:rPr>
          <w:rFonts w:ascii="Arial" w:cs="Arial" w:eastAsia="Arial" w:hAnsi="Arial"/>
          <w:sz w:val="24"/>
          <w:szCs w:val="24"/>
        </w:rPr>
        <w:t xml:space="preserve">│2012 год учреждений, ранее        │2012 год учреждений, ранее        │</w:t>
      </w:r>
    </w:p>
    <w:p>
      <w:pPr>
        <w:spacing w:after="120"/>
        <w:jc w:val="both"/>
      </w:pPr>
      <w:r>
        <w:rPr>
          <w:rFonts w:ascii="Arial" w:cs="Arial" w:eastAsia="Arial" w:hAnsi="Arial"/>
          <w:sz w:val="24"/>
          <w:szCs w:val="24"/>
        </w:rPr>
        <w:t xml:space="preserve">│состоящих на бюджете областей, в  │состоящих на бюджете областей, в  │</w:t>
      </w:r>
    </w:p>
    <w:p>
      <w:pPr>
        <w:spacing w:after="120"/>
        <w:jc w:val="both"/>
      </w:pPr>
      <w:r>
        <w:rPr>
          <w:rFonts w:ascii="Arial" w:cs="Arial" w:eastAsia="Arial" w:hAnsi="Arial"/>
          <w:sz w:val="24"/>
          <w:szCs w:val="24"/>
        </w:rPr>
        <w:t xml:space="preserve">│общей сумме 192642,7 тыс. сомов   │общей сумме 186472,1 тыс. сомов   │</w:t>
      </w:r>
    </w:p>
    <w:p>
      <w:pPr>
        <w:spacing w:after="120"/>
        <w:jc w:val="both"/>
      </w:pPr>
      <w:r>
        <w:rPr>
          <w:rFonts w:ascii="Arial" w:cs="Arial" w:eastAsia="Arial" w:hAnsi="Arial"/>
          <w:sz w:val="24"/>
          <w:szCs w:val="24"/>
        </w:rPr>
        <w:t xml:space="preserve">│производить согласно приложению 4.│производить согласно приложению 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│Статья 13.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Размеры категориальных грантов │1. Размеры категориальных грантов │</w:t>
      </w:r>
    </w:p>
    <w:p>
      <w:pPr>
        <w:spacing w:after="120"/>
        <w:jc w:val="both"/>
      </w:pPr>
      <w:r>
        <w:rPr>
          <w:rFonts w:ascii="Arial" w:cs="Arial" w:eastAsia="Arial" w:hAnsi="Arial"/>
          <w:sz w:val="24"/>
          <w:szCs w:val="24"/>
        </w:rPr>
        <w:t xml:space="preserve">│для местных бюджетов из           │для местных бюджетов из           │</w:t>
      </w:r>
    </w:p>
    <w:p>
      <w:pPr>
        <w:spacing w:after="120"/>
        <w:jc w:val="both"/>
      </w:pPr>
      <w:r>
        <w:rPr>
          <w:rFonts w:ascii="Arial" w:cs="Arial" w:eastAsia="Arial" w:hAnsi="Arial"/>
          <w:sz w:val="24"/>
          <w:szCs w:val="24"/>
        </w:rPr>
        <w:t xml:space="preserve">│республиканского бюджета          │республиканского бюджета          │</w:t>
      </w:r>
    </w:p>
    <w:p>
      <w:pPr>
        <w:spacing w:after="120"/>
        <w:jc w:val="both"/>
      </w:pPr>
      <w:r>
        <w:rPr>
          <w:rFonts w:ascii="Arial" w:cs="Arial" w:eastAsia="Arial" w:hAnsi="Arial"/>
          <w:sz w:val="24"/>
          <w:szCs w:val="24"/>
        </w:rPr>
        <w:t xml:space="preserve">│Кыргызской Республики на 2012 год │Кыргызской Республики на 2012 год │</w:t>
      </w:r>
    </w:p>
    <w:p>
      <w:pPr>
        <w:spacing w:after="120"/>
        <w:jc w:val="both"/>
      </w:pPr>
      <w:r>
        <w:rPr>
          <w:rFonts w:ascii="Arial" w:cs="Arial" w:eastAsia="Arial" w:hAnsi="Arial"/>
          <w:sz w:val="24"/>
          <w:szCs w:val="24"/>
        </w:rPr>
        <w:t xml:space="preserve">│для сферы образования установлены │для сферы образования установлены │</w:t>
      </w:r>
    </w:p>
    <w:p>
      <w:pPr>
        <w:spacing w:after="120"/>
        <w:jc w:val="both"/>
      </w:pPr>
      <w:r>
        <w:rPr>
          <w:rFonts w:ascii="Arial" w:cs="Arial" w:eastAsia="Arial" w:hAnsi="Arial"/>
          <w:sz w:val="24"/>
          <w:szCs w:val="24"/>
        </w:rPr>
        <w:t xml:space="preserve">│в общей сумме расходов 10760000,0 │в общей сумме расходов 11214763,9 │</w:t>
      </w:r>
    </w:p>
    <w:p>
      <w:pPr>
        <w:spacing w:after="120"/>
        <w:jc w:val="both"/>
      </w:pPr>
      <w:r>
        <w:rPr>
          <w:rFonts w:ascii="Arial" w:cs="Arial" w:eastAsia="Arial" w:hAnsi="Arial"/>
          <w:sz w:val="24"/>
          <w:szCs w:val="24"/>
        </w:rPr>
        <w:t xml:space="preserve">│тыс. сомов согласно приложению 5. │тыс. сомов согласно приложению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│Статья 14.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Установить средства,           │4. Установить средства,           │</w:t>
      </w:r>
    </w:p>
    <w:p>
      <w:pPr>
        <w:spacing w:after="120"/>
        <w:jc w:val="both"/>
      </w:pPr>
      <w:r>
        <w:rPr>
          <w:rFonts w:ascii="Arial" w:cs="Arial" w:eastAsia="Arial" w:hAnsi="Arial"/>
          <w:sz w:val="24"/>
          <w:szCs w:val="24"/>
        </w:rPr>
        <w:t xml:space="preserve">│передаваемые из республиканского  │передаваемые из республиканского  │</w:t>
      </w:r>
    </w:p>
    <w:p>
      <w:pPr>
        <w:spacing w:after="120"/>
        <w:jc w:val="both"/>
      </w:pPr>
      <w:r>
        <w:rPr>
          <w:rFonts w:ascii="Arial" w:cs="Arial" w:eastAsia="Arial" w:hAnsi="Arial"/>
          <w:sz w:val="24"/>
          <w:szCs w:val="24"/>
        </w:rPr>
        <w:t xml:space="preserve">│бюджета в местные бюджеты города  │бюджета в местные бюджеты города  │</w:t>
      </w:r>
    </w:p>
    <w:p>
      <w:pPr>
        <w:spacing w:after="120"/>
        <w:jc w:val="both"/>
      </w:pPr>
      <w:r>
        <w:rPr>
          <w:rFonts w:ascii="Arial" w:cs="Arial" w:eastAsia="Arial" w:hAnsi="Arial"/>
          <w:sz w:val="24"/>
          <w:szCs w:val="24"/>
        </w:rPr>
        <w:t xml:space="preserve">│Бишкек в сумме 159400,0 тыс.      │Бишкек в сумме 509400,0 тыс.      │</w:t>
      </w:r>
    </w:p>
    <w:p>
      <w:pPr>
        <w:spacing w:after="120"/>
        <w:jc w:val="both"/>
      </w:pPr>
      <w:r>
        <w:rPr>
          <w:rFonts w:ascii="Arial" w:cs="Arial" w:eastAsia="Arial" w:hAnsi="Arial"/>
          <w:sz w:val="24"/>
          <w:szCs w:val="24"/>
        </w:rPr>
        <w:t xml:space="preserve">│сомов, города Ош в сумме 370000,0 │сомов, города Ош в сумме 370000,0 │</w:t>
      </w:r>
    </w:p>
    <w:p>
      <w:pPr>
        <w:spacing w:after="120"/>
        <w:jc w:val="both"/>
      </w:pPr>
      <w:r>
        <w:rPr>
          <w:rFonts w:ascii="Arial" w:cs="Arial" w:eastAsia="Arial" w:hAnsi="Arial"/>
          <w:sz w:val="24"/>
          <w:szCs w:val="24"/>
        </w:rPr>
        <w:t xml:space="preserve">│тыс. сомов и города Джалал-Абад в │тыс. сомов и города Джалал-Абад в │</w:t>
      </w:r>
    </w:p>
    <w:p>
      <w:pPr>
        <w:spacing w:after="120"/>
        <w:jc w:val="both"/>
      </w:pPr>
      <w:r>
        <w:rPr>
          <w:rFonts w:ascii="Arial" w:cs="Arial" w:eastAsia="Arial" w:hAnsi="Arial"/>
          <w:sz w:val="24"/>
          <w:szCs w:val="24"/>
        </w:rPr>
        <w:t xml:space="preserve">│сумме 58000,0 тыс. сомов, на      │сумме 58000,0 тыс. сомов, на      │</w:t>
      </w:r>
    </w:p>
    <w:p>
      <w:pPr>
        <w:spacing w:after="120"/>
        <w:jc w:val="both"/>
      </w:pPr>
      <w:r>
        <w:rPr>
          <w:rFonts w:ascii="Arial" w:cs="Arial" w:eastAsia="Arial" w:hAnsi="Arial"/>
          <w:sz w:val="24"/>
          <w:szCs w:val="24"/>
        </w:rPr>
        <w:t xml:space="preserve">│компенсацию потерь по доходам.    │компенсацию потерь по доходам.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ql9d5m8mqlvjnk3_hlh">
      <w:r>
        <w:rPr>
          <w:rFonts w:ascii="Arial" w:cs="Arial" w:eastAsia="Arial" w:hAnsi="Arial"/>
          <w:color w:val="132D3F"/>
          <w:sz w:val="16"/>
          <w:szCs w:val="16"/>
          <w:u w:val="single"/>
        </w:rPr>
        <w:t xml:space="preserve">dalil.kg/document/93972</w:t>
      </w:r>
    </w:hyperlink>
  </w:p>
  <w:p>
    <w:pPr>
      <w:spacing w:after="0" w:before="40"/>
      <w:jc w:val="center"/>
    </w:pPr>
    <w:hyperlink w:history="1" r:id="rIdzymmw6r21hoxhbavjrr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glndi-1xc8gxm_etyvt" Type="http://schemas.openxmlformats.org/officeDocument/2006/relationships/hyperlink" Target="https://dalil.kg/document/159126" TargetMode="External"/><Relationship Id="rIdg944wuztjyfusff9z32cx" Type="http://schemas.openxmlformats.org/officeDocument/2006/relationships/hyperlink" Target="https://dalil.kg/document/202913" TargetMode="External"/><Relationship Id="rId55djhhwo7_enkh_s5iw-r" Type="http://schemas.openxmlformats.org/officeDocument/2006/relationships/hyperlink" Target="https://dalil.kg/document/203641" TargetMode="External"/><Relationship Id="rId-jyhwlxra5bscvnbhl1xn" Type="http://schemas.openxmlformats.org/officeDocument/2006/relationships/hyperlink" Target="https://dalil.kg/document/202913" TargetMode="External"/><Relationship Id="rIdyaji1uba-47x7ouzglbgb" Type="http://schemas.openxmlformats.org/officeDocument/2006/relationships/hyperlink" Target="https://dalil.kg/document/86" TargetMode="External"/><Relationship Id="rIdtv1rttsp8mf1ue4et7d70" Type="http://schemas.openxmlformats.org/officeDocument/2006/relationships/hyperlink" Target="https://dalil.kg/document/203641" TargetMode="External"/><Relationship Id="rId3bpcl3u70r7ef3thxjodf" Type="http://schemas.openxmlformats.org/officeDocument/2006/relationships/hyperlink" Target="https://dalil.kg/document/86" TargetMode="External"/><Relationship Id="rIdcc1jyqbi4m7mvafj32sse" Type="http://schemas.openxmlformats.org/officeDocument/2006/relationships/hyperlink" Target="https://dalil.kg/document/203641" TargetMode="External"/><Relationship Id="rIdfqqozsjq7cethnuiod4ln" Type="http://schemas.openxmlformats.org/officeDocument/2006/relationships/hyperlink" Target="https://dalil.kg/document/61443" TargetMode="External"/><Relationship Id="rIdpzgba_y-_m4dhgiiehhyf" Type="http://schemas.openxmlformats.org/officeDocument/2006/relationships/hyperlink" Target="https://dalil.kg/document/203641" TargetMode="External"/><Relationship Id="rIdqsszeby0aejssf_mfvozi" Type="http://schemas.openxmlformats.org/officeDocument/2006/relationships/hyperlink" Target="https://dalil.kg/document/53914" TargetMode="External"/><Relationship Id="rIddzyspwcpn4687op9c9wqv" Type="http://schemas.openxmlformats.org/officeDocument/2006/relationships/hyperlink" Target="https://dalil.kg/document/53914" TargetMode="External"/><Relationship Id="rIdbzxvfvdlbf-p73n5nxgyr" Type="http://schemas.openxmlformats.org/officeDocument/2006/relationships/hyperlink" Target="https://dalil.kg/document/53914" TargetMode="External"/><Relationship Id="rIdakjahtbykooelkfwffd--" Type="http://schemas.openxmlformats.org/officeDocument/2006/relationships/hyperlink" Target="https://dalil.kg/document/92959" TargetMode="External"/><Relationship Id="rId0aadlhjxgj4ufhwrsapu1" Type="http://schemas.openxmlformats.org/officeDocument/2006/relationships/hyperlink" Target="https://dalil.kg/document/92960" TargetMode="External"/><Relationship Id="rId2ip5mhm9cejv--btjkv0q" Type="http://schemas.openxmlformats.org/officeDocument/2006/relationships/hyperlink" Target="https://dalil.kg/document/60207" TargetMode="External"/><Relationship Id="rIdjxrctmfnqntzne9uy9kgd" Type="http://schemas.openxmlformats.org/officeDocument/2006/relationships/hyperlink" Target="https://dalil.kg/document/203641" TargetMode="External"/><Relationship Id="rIdvh9zpmnrt91sth9fwkzoi" Type="http://schemas.openxmlformats.org/officeDocument/2006/relationships/hyperlink" Target="https://dalil.kg/document/203641" TargetMode="External"/><Relationship Id="rIdhaljptfzv6z64xsw0be7_" Type="http://schemas.openxmlformats.org/officeDocument/2006/relationships/hyperlink" Target="https://dalil.kg/document/95269" TargetMode="External"/><Relationship Id="rIdh9mpdto1aeyae_s93khos" Type="http://schemas.openxmlformats.org/officeDocument/2006/relationships/hyperlink" Target="https://dalil.kg/document/95005" TargetMode="External"/><Relationship Id="rIde0jqdp34wnwiml9jrme7z" Type="http://schemas.openxmlformats.org/officeDocument/2006/relationships/hyperlink" Target="https://dalil.kg/document/92689" TargetMode="External"/><Relationship Id="rIdhawp9whkuglttbwpotqn2" Type="http://schemas.openxmlformats.org/officeDocument/2006/relationships/hyperlink" Target="https://dalil.kg/document/92690" TargetMode="External"/><Relationship Id="rIdpjspunjizcwwmfwezox8v" Type="http://schemas.openxmlformats.org/officeDocument/2006/relationships/hyperlink" Target="https://dalil.kg/document/1067" TargetMode="External"/><Relationship Id="rIdkih4yyewnu4v7tgdfkaju" Type="http://schemas.openxmlformats.org/officeDocument/2006/relationships/hyperlink" Target="https://dalil.kg/document/203641"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ql9d5m8mqlvjnk3_hlh" Type="http://schemas.openxmlformats.org/officeDocument/2006/relationships/hyperlink" Target="https://dalil.kg/document/93972" TargetMode="External"/><Relationship Id="rIdzymmw6r21hoxhbavjrr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2026-09-24T06:15:26.304Z</dcterms:created>
  <dcterms:modified xsi:type="dcterms:W3CDTF">2026-09-24T06:15:26.304Z</dcterms:modified>
</cp:coreProperties>
</file>

<file path=docProps/custom.xml><?xml version="1.0" encoding="utf-8"?>
<Properties xmlns="http://schemas.openxmlformats.org/officeDocument/2006/custom-properties" xmlns:vt="http://schemas.openxmlformats.org/officeDocument/2006/docPropsVTypes"/>
</file>