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center"/>
      </w:pPr>
      <w:r>
        <w:rPr>
          <w:rFonts w:ascii="Arial" w:cs="Arial" w:eastAsia="Arial" w:hAnsi="Arial"/>
          <w:i/>
          <w:iCs/>
          <w:sz w:val="24"/>
          <w:szCs w:val="24"/>
        </w:rPr>
        <w:t xml:space="preserve">УТРАТИЛ СИЛУ
 в соответствии с </w:t>
      </w:r>
      <w:hyperlink w:history="1" r:id="rIdtx4ltc0_pyivbqrvluic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февраля 2020 года № 52</w:t>
      </w:r>
    </w:p>
    <w:p>
      <w:pPr>
        <w:spacing w:after="120"/>
        <w:jc w:val="right"/>
      </w:pPr>
      <w:r>
        <w:rPr>
          <w:rFonts w:ascii="Arial" w:cs="Arial" w:eastAsia="Arial" w:hAnsi="Arial"/>
          <w:sz w:val="24"/>
          <w:szCs w:val="24"/>
        </w:rPr>
        <w:t xml:space="preserve">Утверждено
 </w:t>
      </w:r>
      <w:hyperlink w:history="1" r:id="rIdcfk94cw01dq8kwxoiakv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июня 2013 года № 360</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прохождении службы рядовым и начальствующим составом органов внутренних дел Кыргызской Республики</w:t>
      </w:r>
    </w:p>
    <w:p>
      <w:pPr>
        <w:spacing w:after="20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gvxqdqiu1d0lmxysmi_fy">
        <w:r>
          <w:rPr>
            <w:rFonts w:ascii="Arial" w:cs="Arial" w:eastAsia="Arial" w:hAnsi="Arial"/>
            <w:i/>
            <w:iCs/>
            <w:color w:val="1D4ED8"/>
            <w:sz w:val="24"/>
            <w:szCs w:val="24"/>
            <w:u w:val="single"/>
          </w:rPr>
          <w:t xml:space="preserve">21 января 2014 года № 38</w:t>
        </w:r>
      </w:hyperlink>
      <w:r>
        <w:rPr>
          <w:rFonts w:ascii="Arial" w:cs="Arial" w:eastAsia="Arial" w:hAnsi="Arial"/>
          <w:i/>
          <w:iCs/>
          <w:sz w:val="24"/>
          <w:szCs w:val="24"/>
        </w:rPr>
        <w:t xml:space="preserve">, </w:t>
      </w:r>
      <w:hyperlink w:history="1" r:id="rIdqz_ntpfxdxk6vw31j-v-9">
        <w:r>
          <w:rPr>
            <w:rFonts w:ascii="Arial" w:cs="Arial" w:eastAsia="Arial" w:hAnsi="Arial"/>
            <w:i/>
            <w:iCs/>
            <w:color w:val="1D4ED8"/>
            <w:sz w:val="24"/>
            <w:szCs w:val="24"/>
            <w:u w:val="single"/>
          </w:rPr>
          <w:t xml:space="preserve">31 марта 2014 года № 194</w:t>
        </w:r>
      </w:hyperlink>
      <w:r>
        <w:rPr>
          <w:rFonts w:ascii="Arial" w:cs="Arial" w:eastAsia="Arial" w:hAnsi="Arial"/>
          <w:i/>
          <w:iCs/>
          <w:sz w:val="24"/>
          <w:szCs w:val="24"/>
        </w:rPr>
        <w:t xml:space="preserve">, </w:t>
      </w:r>
      <w:hyperlink w:history="1" r:id="rIdwkd8sklvmy3vexrxd2uxw">
        <w:r>
          <w:rPr>
            <w:rFonts w:ascii="Arial" w:cs="Arial" w:eastAsia="Arial" w:hAnsi="Arial"/>
            <w:i/>
            <w:iCs/>
            <w:color w:val="1D4ED8"/>
            <w:sz w:val="24"/>
            <w:szCs w:val="24"/>
            <w:u w:val="single"/>
          </w:rPr>
          <w:t xml:space="preserve">30 сентября 2014 года № 556</w:t>
        </w:r>
      </w:hyperlink>
      <w:r>
        <w:rPr>
          <w:rFonts w:ascii="Arial" w:cs="Arial" w:eastAsia="Arial" w:hAnsi="Arial"/>
          <w:i/>
          <w:iCs/>
          <w:sz w:val="24"/>
          <w:szCs w:val="24"/>
        </w:rPr>
        <w:t xml:space="preserve">, </w:t>
      </w:r>
      <w:hyperlink w:history="1" r:id="rIdvjjwo4iudnsulceclj-sv">
        <w:r>
          <w:rPr>
            <w:rFonts w:ascii="Arial" w:cs="Arial" w:eastAsia="Arial" w:hAnsi="Arial"/>
            <w:i/>
            <w:iCs/>
            <w:color w:val="1D4ED8"/>
            <w:sz w:val="24"/>
            <w:szCs w:val="24"/>
            <w:u w:val="single"/>
          </w:rPr>
          <w:t xml:space="preserve">2 декабря 2015 года № 822</w:t>
        </w:r>
      </w:hyperlink>
      <w:r>
        <w:rPr>
          <w:rFonts w:ascii="Arial" w:cs="Arial" w:eastAsia="Arial" w:hAnsi="Arial"/>
          <w:i/>
          <w:iCs/>
          <w:sz w:val="24"/>
          <w:szCs w:val="24"/>
        </w:rPr>
        <w:t xml:space="preserve"> ,</w:t>
      </w:r>
      <w:hyperlink w:history="1" r:id="rId1of9t3wg_nqz6dacrtf-4">
        <w:r>
          <w:rPr>
            <w:rFonts w:ascii="Arial" w:cs="Arial" w:eastAsia="Arial" w:hAnsi="Arial"/>
            <w:i/>
            <w:iCs/>
            <w:color w:val="1D4ED8"/>
            <w:sz w:val="24"/>
            <w:szCs w:val="24"/>
            <w:u w:val="single"/>
          </w:rPr>
          <w:t xml:space="preserve">29 января 2019 года № 30</w:t>
        </w:r>
      </w:hyperlink>
      <w:r>
        <w:rPr>
          <w:rFonts w:ascii="Arial" w:cs="Arial" w:eastAsia="Arial" w:hAnsi="Arial"/>
          <w:sz w:val="24"/>
          <w:szCs w:val="24"/>
        </w:rPr>
        <w:t xml:space="preserve"> , </w:t>
      </w:r>
      <w:hyperlink w:history="1" r:id="rIdb_lzznrovuo4990hgd6oq">
        <w:r>
          <w:rPr>
            <w:rFonts w:ascii="Arial" w:cs="Arial" w:eastAsia="Arial" w:hAnsi="Arial"/>
            <w:i/>
            <w:iCs/>
            <w:color w:val="1D4ED8"/>
            <w:sz w:val="24"/>
            <w:szCs w:val="24"/>
            <w:u w:val="single"/>
          </w:rPr>
          <w:t xml:space="preserve">14 марта 2019 года № 117</w:t>
        </w:r>
      </w:hyperlink>
      <w:r>
        <w:rPr>
          <w:rFonts w:ascii="Arial" w:cs="Arial" w:eastAsia="Arial" w:hAnsi="Arial"/>
          <w:i/>
          <w:iCs/>
          <w:sz w:val="24"/>
          <w:szCs w:val="24"/>
        </w:rPr>
        <w:t xml:space="preserve"> ,</w:t>
      </w:r>
      <w:hyperlink w:history="1" r:id="rIdndchpqpozpcrgiotuoaaz">
        <w:r>
          <w:rPr>
            <w:rFonts w:ascii="Arial" w:cs="Arial" w:eastAsia="Arial" w:hAnsi="Arial"/>
            <w:i/>
            <w:iCs/>
            <w:color w:val="1D4ED8"/>
            <w:sz w:val="24"/>
            <w:szCs w:val="24"/>
            <w:u w:val="single"/>
          </w:rPr>
          <w:t xml:space="preserve">3 мая 2019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РАЗДЕЛ I
 ОБЩИЕ ПОЛОЖЕНИЯ</w:t>
      </w:r>
    </w:p>
    <w:p>
      <w:pPr>
        <w:spacing w:after="60"/>
        <w:ind w:firstLine="567"/>
        <w:jc w:val="both"/>
      </w:pPr>
      <w:r>
        <w:rPr>
          <w:rFonts w:ascii="Arial" w:cs="Arial" w:eastAsia="Arial" w:hAnsi="Arial"/>
          <w:sz w:val="24"/>
          <w:szCs w:val="24"/>
        </w:rPr>
        <w:t xml:space="preserve">1. Настоящее Положение определяет правовую основу, регулирует порядок и условия прохождения службы рядовым и начальствующим составом органов внутренних дел Кыргызской Республики.</w:t>
      </w:r>
    </w:p>
    <w:p>
      <w:pPr>
        <w:spacing w:after="60"/>
        <w:ind w:firstLine="567"/>
        <w:jc w:val="both"/>
      </w:pPr>
      <w:r>
        <w:rPr>
          <w:rFonts w:ascii="Arial" w:cs="Arial" w:eastAsia="Arial" w:hAnsi="Arial"/>
          <w:sz w:val="24"/>
          <w:szCs w:val="24"/>
        </w:rPr>
        <w:t xml:space="preserve">Действие настоящего Положения не распространяется на военнослужащих Внутренних войск Министерства внутренних дел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xv6hkyskvroehet-38vsn">
        <w:r>
          <w:rPr>
            <w:rFonts w:ascii="Arial" w:cs="Arial" w:eastAsia="Arial" w:hAnsi="Arial"/>
            <w:i/>
            <w:iCs/>
            <w:color w:val="1D4ED8"/>
            <w:sz w:val="24"/>
            <w:szCs w:val="24"/>
            <w:u w:val="single"/>
          </w:rPr>
          <w:t xml:space="preserve">2 декабря 2015 года № 822</w:t>
        </w:r>
      </w:hyperlink>
      <w:r>
        <w:rPr>
          <w:rFonts w:ascii="Arial" w:cs="Arial" w:eastAsia="Arial" w:hAnsi="Arial"/>
          <w:i/>
          <w:iCs/>
          <w:sz w:val="24"/>
          <w:szCs w:val="24"/>
        </w:rPr>
        <w:t xml:space="preserve">, </w:t>
      </w:r>
      <w:hyperlink w:history="1" r:id="rIdvy9j_hkik-0swibt6tbg1">
        <w:r>
          <w:rPr>
            <w:rFonts w:ascii="Arial" w:cs="Arial" w:eastAsia="Arial" w:hAnsi="Arial"/>
            <w:i/>
            <w:iCs/>
            <w:color w:val="1D4ED8"/>
            <w:sz w:val="24"/>
            <w:szCs w:val="24"/>
            <w:u w:val="single"/>
          </w:rPr>
          <w:t xml:space="preserve">14 марта 2019 года № 117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Сотрудники органов внутренних дел Кыргызской Республики</w:t>
      </w:r>
    </w:p>
    <w:p>
      <w:pPr>
        <w:spacing w:after="60"/>
        <w:ind w:firstLine="567"/>
        <w:jc w:val="both"/>
      </w:pPr>
      <w:r>
        <w:rPr>
          <w:rFonts w:ascii="Arial" w:cs="Arial" w:eastAsia="Arial" w:hAnsi="Arial"/>
          <w:sz w:val="24"/>
          <w:szCs w:val="24"/>
        </w:rPr>
        <w:t xml:space="preserve">2. Сотрудниками органов внутренних дел Кыргызской Республики (далее - сотрудники) являются граждане Кыргызской Республики, занимающие штатные должности рядового и начальствующего состава органов внутренних дел или состоящие в распоряжении кадров органов внутренних дел Кыргызской Республики, курсанты, слушатели, адъюнкты и докторанты учебных заведений Министерства внутренних дел Кыргызской Республики (далее - МВД), которым присвоены в порядке, установленном настоящим Положением, специальные звания рядового и начальствующего состава органов внутренних дел.</w:t>
      </w:r>
    </w:p>
    <w:p>
      <w:pPr>
        <w:spacing w:after="60"/>
        <w:ind w:firstLine="567"/>
        <w:jc w:val="both"/>
      </w:pPr>
      <w:r>
        <w:rPr>
          <w:rFonts w:ascii="Arial" w:cs="Arial" w:eastAsia="Arial" w:hAnsi="Arial"/>
          <w:sz w:val="24"/>
          <w:szCs w:val="24"/>
        </w:rPr>
        <w:t xml:space="preserve">3. Сотрудникам выдаются форменная одежда, служебные удостоверения и офицерскому составу - жетоны с личными номерами. Образцы служебных удостоверений, жетонов с личными номерами и порядок их выдачи утверждаются министром внутренних дел Кыргызской Республики (далее - министр).</w:t>
      </w:r>
    </w:p>
    <w:p>
      <w:pPr>
        <w:spacing w:after="60"/>
        <w:ind w:firstLine="567"/>
        <w:jc w:val="both"/>
      </w:pPr>
      <w:r>
        <w:rPr>
          <w:rFonts w:ascii="Arial" w:cs="Arial" w:eastAsia="Arial" w:hAnsi="Arial"/>
          <w:sz w:val="24"/>
          <w:szCs w:val="24"/>
        </w:rPr>
        <w:t xml:space="preserve">Сотрудники обязаны обеспечить сохранность форменной одежды, служебных удостоверений, жетонов с личными номерами. Их утрата является нарушением служебной дисциплины, виновные привлекаются к дисциплинарной ответственности.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myc_i-tujbptddpxxiyk">
        <w:r>
          <w:rPr>
            <w:rFonts w:ascii="Arial" w:cs="Arial" w:eastAsia="Arial" w:hAnsi="Arial"/>
            <w:i/>
            <w:iCs/>
            <w:color w:val="1D4ED8"/>
            <w:sz w:val="24"/>
            <w:szCs w:val="24"/>
            <w:u w:val="single"/>
          </w:rPr>
          <w:t xml:space="preserve">2 декабря 2015 года № 822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Сотрудники после прохождения соответствующей подготовки имеют право на постоянное ношение, хранение табельного огнестрельного оружия и специальных средств в порядке, определяемом министром.</w:t>
      </w:r>
    </w:p>
    <w:p>
      <w:pPr>
        <w:spacing w:after="60"/>
        <w:ind w:firstLine="567"/>
        <w:jc w:val="both"/>
      </w:pPr>
      <w:r>
        <w:rPr>
          <w:rFonts w:ascii="Arial" w:cs="Arial" w:eastAsia="Arial" w:hAnsi="Arial"/>
          <w:sz w:val="24"/>
          <w:szCs w:val="24"/>
        </w:rPr>
        <w:t xml:space="preserve">5. В целях технического обеспечения деятельности органов внутренних дел в штатах предусматриваются соответствующие должности вольнонаемного состава органов внутренних дел. Перечень указанных должностей определяется министром.</w:t>
      </w:r>
    </w:p>
    <w:p>
      <w:pPr>
        <w:spacing w:after="60"/>
        <w:ind w:firstLine="567"/>
        <w:jc w:val="both"/>
      </w:pPr>
      <w:r>
        <w:rPr>
          <w:rFonts w:ascii="Arial" w:cs="Arial" w:eastAsia="Arial" w:hAnsi="Arial"/>
          <w:sz w:val="24"/>
          <w:szCs w:val="24"/>
        </w:rPr>
        <w:t xml:space="preserve">Трудовые отношения вольнонаемного состава органов внутренних дел регулируются Трудовым кодексом Кыргызской Республики.</w:t>
      </w:r>
    </w:p>
    <w:p>
      <w:pPr>
        <w:spacing w:after="200" w:before="200"/>
        <w:jc w:val="center"/>
      </w:pPr>
      <w:r>
        <w:rPr>
          <w:rFonts w:ascii="Arial" w:cs="Arial" w:eastAsia="Arial" w:hAnsi="Arial"/>
          <w:b/>
          <w:bCs/>
          <w:sz w:val="24"/>
          <w:szCs w:val="24"/>
        </w:rPr>
        <w:t xml:space="preserve">Глава 2
 Принципы и правовые основы службы в органах внутренних дел</w:t>
      </w:r>
    </w:p>
    <w:p>
      <w:pPr>
        <w:spacing w:after="60"/>
        <w:ind w:firstLine="567"/>
        <w:jc w:val="both"/>
      </w:pPr>
      <w:r>
        <w:rPr>
          <w:rFonts w:ascii="Arial" w:cs="Arial" w:eastAsia="Arial" w:hAnsi="Arial"/>
          <w:sz w:val="24"/>
          <w:szCs w:val="24"/>
        </w:rPr>
        <w:t xml:space="preserve">6. Служба в органах внутренних дел основывается на принципах законности, уважения и соблюдения прав и свобод личности, гуманизма, открытости и публичности, подконтрольности и подотчетности сотрудников органов внутренних дел соответствующим органам государственной власти, управления и общественности, единоначалия и подчиненности, соблюдения служебной дисциплины, справедливого вознаграждения за службу, продвижения по службе на основании результатов служебной деятельности, с учетом способностей и квалификации.</w:t>
      </w:r>
    </w:p>
    <w:p>
      <w:pPr>
        <w:spacing w:after="60"/>
        <w:ind w:firstLine="567"/>
        <w:jc w:val="both"/>
      </w:pPr>
      <w:r>
        <w:rPr>
          <w:rFonts w:ascii="Arial" w:cs="Arial" w:eastAsia="Arial" w:hAnsi="Arial"/>
          <w:sz w:val="24"/>
          <w:szCs w:val="24"/>
        </w:rPr>
        <w:t xml:space="preserve">7. Правовую основу службы в органах внутренних дел составляет </w:t>
      </w:r>
      <w:hyperlink w:history="1" r:id="rIdctbedhlee9a-fn0_fmmqz">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законы и иные нормативные правовые акты Кыргызской Республики, настоящее Положение.</w:t>
      </w:r>
    </w:p>
    <w:p>
      <w:pPr>
        <w:spacing w:after="60"/>
        <w:ind w:firstLine="567"/>
        <w:jc w:val="both"/>
      </w:pPr>
      <w:r>
        <w:rPr>
          <w:rFonts w:ascii="Arial" w:cs="Arial" w:eastAsia="Arial" w:hAnsi="Arial"/>
          <w:sz w:val="24"/>
          <w:szCs w:val="24"/>
        </w:rPr>
        <w:t xml:space="preserve">8. Сотрудник, впервые поступивший на службу в органы внутренних дел Кыргызской Республики, принимает Присягу.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5qjcjg1tow6cfszrkgok6">
        <w:r>
          <w:rPr>
            <w:rFonts w:ascii="Arial" w:cs="Arial" w:eastAsia="Arial" w:hAnsi="Arial"/>
            <w:i/>
            <w:iCs/>
            <w:color w:val="1D4ED8"/>
            <w:sz w:val="24"/>
            <w:szCs w:val="24"/>
            <w:u w:val="single"/>
          </w:rPr>
          <w:t xml:space="preserve">2 декабря 2015 года № 822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Служба в органах внутренних дел является видом государственной службы граждан Кыргызской Республики, отличается особыми условиями службы, повышенной ответственностью за характер и результаты действий, связана с постоянным риском для жизни и здоровья, характеризуется эмоциональной насыщенностью и требует физической выносливости.</w:t>
      </w:r>
    </w:p>
    <w:p>
      <w:pPr>
        <w:spacing w:after="60"/>
        <w:ind w:firstLine="567"/>
        <w:jc w:val="both"/>
      </w:pPr>
      <w:r>
        <w:rPr>
          <w:rFonts w:ascii="Arial" w:cs="Arial" w:eastAsia="Arial" w:hAnsi="Arial"/>
          <w:sz w:val="24"/>
          <w:szCs w:val="24"/>
        </w:rPr>
        <w:t xml:space="preserve">Время нахождения сотрудников на службе в органах внутренних дел засчитывается в их общий трудовой стаж, а также в стаж работы по специальности в порядке, установленном законодательством Кыргызской Республики.</w:t>
      </w:r>
    </w:p>
    <w:p>
      <w:pPr>
        <w:spacing w:after="200" w:before="200"/>
        <w:jc w:val="center"/>
      </w:pPr>
      <w:r>
        <w:rPr>
          <w:rFonts w:ascii="Arial" w:cs="Arial" w:eastAsia="Arial" w:hAnsi="Arial"/>
          <w:b/>
          <w:bCs/>
          <w:sz w:val="24"/>
          <w:szCs w:val="24"/>
        </w:rPr>
        <w:t xml:space="preserve">Глава 3
 Служебные обязанности и права сотрудника органов внутренних дел</w:t>
      </w:r>
    </w:p>
    <w:p>
      <w:pPr>
        <w:spacing w:after="60"/>
        <w:ind w:firstLine="567"/>
        <w:jc w:val="both"/>
      </w:pPr>
      <w:r>
        <w:rPr>
          <w:rFonts w:ascii="Arial" w:cs="Arial" w:eastAsia="Arial" w:hAnsi="Arial"/>
          <w:sz w:val="24"/>
          <w:szCs w:val="24"/>
        </w:rPr>
        <w:t xml:space="preserve">10. Сотрудник выполняет обязанности и пользуется правами в пределах своей компетенции по занимаемой должности в соответствии с Конституцией Кыргызской Республики, Законом Кыргызской Республики "Об органах внутренних дел Кыргызской Республики" и другими нормативными правовыми актами Кыргызской Республики, а также настоящим Положением.</w:t>
      </w:r>
    </w:p>
    <w:p>
      <w:pPr>
        <w:spacing w:after="60"/>
        <w:ind w:firstLine="567"/>
        <w:jc w:val="both"/>
      </w:pPr>
      <w:r>
        <w:rPr>
          <w:rFonts w:ascii="Arial" w:cs="Arial" w:eastAsia="Arial" w:hAnsi="Arial"/>
          <w:sz w:val="24"/>
          <w:szCs w:val="24"/>
        </w:rPr>
        <w:t xml:space="preserve">11. При исполнении служебных обязанностей сотрудник находится под защитой государства. Никто, кроме органов и должностных лиц, прямо уполномоченных на то законом, не вправе вмешиваться в его деятельность.</w:t>
      </w:r>
    </w:p>
    <w:p>
      <w:pPr>
        <w:spacing w:after="60"/>
        <w:ind w:firstLine="567"/>
        <w:jc w:val="both"/>
      </w:pPr>
      <w:r>
        <w:rPr>
          <w:rFonts w:ascii="Arial" w:cs="Arial" w:eastAsia="Arial" w:hAnsi="Arial"/>
          <w:sz w:val="24"/>
          <w:szCs w:val="24"/>
        </w:rPr>
        <w:t xml:space="preserve">При получении приказа или указания, явно противоречащего законодательству Кыргызской Республики, сотрудник обязан принять меры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12. Обязанности сотрудника по занимаемой должности определяются его функциональными обязанностями. Функциональные обязанности разрабатываются непосредственным начальником (командиром) и утверждаются соответствующим руководителем органа внутренних дел, которому он непосредственно подчинен по службе.</w:t>
      </w:r>
    </w:p>
    <w:p>
      <w:pPr>
        <w:spacing w:after="60"/>
        <w:ind w:firstLine="567"/>
        <w:jc w:val="both"/>
      </w:pPr>
      <w:r>
        <w:rPr>
          <w:rFonts w:ascii="Arial" w:cs="Arial" w:eastAsia="Arial" w:hAnsi="Arial"/>
          <w:sz w:val="24"/>
          <w:szCs w:val="24"/>
        </w:rPr>
        <w:t xml:space="preserve">13. За образцовое исполнение обязанностей, достигнутые высокие результаты в службе сотрудники могут быть поощрены начальником (командиром) в пределах прав, предоставленных ему Дисциплинарным уставом органов внутренних дел Кыргызской Республики, утверждаемым Правительством Кыргызской Республики (далее - Дисциплинарный устав).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2e0pjrxy9ja60h3i-dhws">
        <w:r>
          <w:rPr>
            <w:rFonts w:ascii="Arial" w:cs="Arial" w:eastAsia="Arial" w:hAnsi="Arial"/>
            <w:i/>
            <w:iCs/>
            <w:color w:val="1D4ED8"/>
            <w:sz w:val="24"/>
            <w:szCs w:val="24"/>
            <w:u w:val="single"/>
          </w:rPr>
          <w:t xml:space="preserve">30 сентября 2014 года № 556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За противоправные действия или бездействие при исполнении служебных обязанностей, ненадлежащее исполнение служебных обязанностей сотрудник несет ответственность в соответствии с законодательством Кыргызской Республики, Дисциплинарным уставом и настоящим Положением.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fq4k03jyihkmzn8jhkv8">
        <w:r>
          <w:rPr>
            <w:rFonts w:ascii="Arial" w:cs="Arial" w:eastAsia="Arial" w:hAnsi="Arial"/>
            <w:i/>
            <w:iCs/>
            <w:color w:val="1D4ED8"/>
            <w:sz w:val="24"/>
            <w:szCs w:val="24"/>
            <w:u w:val="single"/>
          </w:rPr>
          <w:t xml:space="preserve">30 сентября 2014 года № 556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Начальники подразделений обязаны создавать подчиненным необходимые условия для несения службы, предоставлять им реальные социальные возможности для служебного роста и культурного отдыха. Несут персональную ответственность за точное соблюдение требований настоящего Положения и других нормативных правовых актов по вопросам прохождения службы и работы с личным составом. Нарушенное право сотрудника органа внутренних дел подлежит незамедлительному восстановлению, должностные лица, по вине которых допущено такое нарушение, привлекаются к ответственности, а в установленных законодательством случаях - и с возмещением причиненного материального ущерба.</w:t>
      </w:r>
    </w:p>
    <w:p>
      <w:pPr>
        <w:spacing w:after="60"/>
        <w:ind w:firstLine="567"/>
        <w:jc w:val="both"/>
      </w:pPr>
      <w:r>
        <w:rPr>
          <w:rFonts w:ascii="Arial" w:cs="Arial" w:eastAsia="Arial" w:hAnsi="Arial"/>
          <w:sz w:val="24"/>
          <w:szCs w:val="24"/>
        </w:rPr>
        <w:t xml:space="preserve">16. Порядок прохождения службы сотрудниками в военное время и в местностях, где введено чрезвычайное положение, определяется законодательством Кыргызской Республики.</w:t>
      </w:r>
    </w:p>
    <w:p>
      <w:pPr>
        <w:spacing w:after="60"/>
        <w:ind w:firstLine="567"/>
        <w:jc w:val="both"/>
      </w:pPr>
      <w:r>
        <w:rPr>
          <w:rFonts w:ascii="Arial" w:cs="Arial" w:eastAsia="Arial" w:hAnsi="Arial"/>
          <w:sz w:val="24"/>
          <w:szCs w:val="24"/>
        </w:rPr>
        <w:t xml:space="preserve">17. В целях повышения профессионального уровня сотрудников органов внутренних дел проводится обучение сотрудников, включающее в себя подготовку специалистов в учебных заведениях МВД, повышение квалификации, стажировку и переподготовку, а также профессиональную служебную и физическую подготовку в процессе службы, периодическую проверку на пригодность к действиям в условиях, связанных с применением мер физического воздействия, специальных средств и огнестрельного оружия.</w:t>
      </w:r>
    </w:p>
    <w:p>
      <w:pPr>
        <w:spacing w:after="60"/>
        <w:ind w:firstLine="567"/>
        <w:jc w:val="both"/>
      </w:pPr>
      <w:r>
        <w:rPr>
          <w:rFonts w:ascii="Arial" w:cs="Arial" w:eastAsia="Arial" w:hAnsi="Arial"/>
          <w:sz w:val="24"/>
          <w:szCs w:val="24"/>
        </w:rPr>
        <w:t xml:space="preserve">Организация и порядок прохождения профессиональной подготовки определяются министром.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y3zbev0yi4pyqcttvuc9">
        <w:r>
          <w:rPr>
            <w:rFonts w:ascii="Arial" w:cs="Arial" w:eastAsia="Arial" w:hAnsi="Arial"/>
            <w:i/>
            <w:iCs/>
            <w:color w:val="1D4ED8"/>
            <w:sz w:val="24"/>
            <w:szCs w:val="24"/>
            <w:u w:val="single"/>
          </w:rPr>
          <w:t xml:space="preserve">2 декабря 2015 года № 822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II
 ПРИЕМ НА СЛУЖБУ И ПЕРЕМЕЩЕНИЕ ПО СЛУЖБЕ СОТРУДНИКА ОРГАНОВ ВНУТРЕННИХ ДЕЛ</w:t>
      </w:r>
    </w:p>
    <w:p>
      <w:pPr>
        <w:spacing w:after="200" w:before="200"/>
        <w:jc w:val="center"/>
      </w:pPr>
      <w:r>
        <w:rPr>
          <w:rFonts w:ascii="Arial" w:cs="Arial" w:eastAsia="Arial" w:hAnsi="Arial"/>
          <w:b/>
          <w:bCs/>
          <w:sz w:val="24"/>
          <w:szCs w:val="24"/>
        </w:rPr>
        <w:t xml:space="preserve">Глава 4
 Условия и квалификационные требования при приеме и прохождении службы в органах внутренних дел</w:t>
      </w:r>
    </w:p>
    <w:p>
      <w:pPr>
        <w:spacing w:after="60"/>
        <w:ind w:firstLine="567"/>
        <w:jc w:val="both"/>
      </w:pPr>
      <w:r>
        <w:rPr>
          <w:rFonts w:ascii="Arial" w:cs="Arial" w:eastAsia="Arial" w:hAnsi="Arial"/>
          <w:sz w:val="24"/>
          <w:szCs w:val="24"/>
        </w:rPr>
        <w:t xml:space="preserve">18. Квалификационные требования, предъявляемые к сотруднику органа внутренних дел, определяются настоящим Положением.</w:t>
      </w:r>
    </w:p>
    <w:p>
      <w:pPr>
        <w:spacing w:after="60"/>
        <w:ind w:firstLine="567"/>
        <w:jc w:val="both"/>
      </w:pPr>
      <w:r>
        <w:rPr>
          <w:rFonts w:ascii="Arial" w:cs="Arial" w:eastAsia="Arial" w:hAnsi="Arial"/>
          <w:sz w:val="24"/>
          <w:szCs w:val="24"/>
        </w:rPr>
        <w:t xml:space="preserve">В число квалификационных требований, предъявляемых к сотруднику органов внутренних дел, входят требования к уровню профессионального образования, стажу службы в органах внутренних дел или стажу (опыту) работы по специальности, профессиональным знаниям и навыкам, состоянию здоровья сотрудников органов внутренних дел, необходимые для выполнения функциональных обязанностей по замещаемой должности.</w:t>
      </w:r>
    </w:p>
    <w:p>
      <w:pPr>
        <w:spacing w:after="60"/>
        <w:ind w:firstLine="567"/>
        <w:jc w:val="both"/>
      </w:pPr>
      <w:r>
        <w:rPr>
          <w:rFonts w:ascii="Arial" w:cs="Arial" w:eastAsia="Arial" w:hAnsi="Arial"/>
          <w:sz w:val="24"/>
          <w:szCs w:val="24"/>
        </w:rPr>
        <w:t xml:space="preserve">19. На службу в органы внутренних дел принимаются в добровольном порядке граждане Кыргызской Республики (далее - граждане), не имеющие гражданства другого государства, ранее не привлекавшиеся к уголовной ответственности либо привлекавшиеся к уголовной ответственности, но в отношении которых производство по делу прекращено по реабилитирующим обстоятельствам, либо судом вынесен оправдательный приговор в соответствии с Уголовно-процессуальным </w:t>
      </w:r>
      <w:hyperlink w:history="1" r:id="rIdktiumpkpijd2av5xyhlj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не моложе 19 лет (за исключением лиц, обучающихся в учебных заведениях МВД и равнозначных учебных заведениях других государств), годные к службе в органах внутренних дел, обладающие квалификационными знаниями, предъявляемыми к сотрудникам органов внутренних дел, независимо от национальности, пола, социального происхождения, имущественного и должностного положения, отношения к религии, способные по своим личным, деловым и моральным качествам выполнять служебные обязанности, прошедшие военную службу в рядах Вооруженных Сил и других воинских формированиях Кыргызской Республики либо военную подготовку по программе офицеров запаса или альтернативную (вневойсковую) службу по основаниям, вытекающим из семейного положения. Требования об обязательном прохождении военной службы, военной подготовки по программе офицеров запаса и альтернативной (вневойсковой) службы не распространяются на женщин.</w:t>
      </w:r>
    </w:p>
    <w:p>
      <w:pPr>
        <w:spacing w:after="60"/>
        <w:ind w:firstLine="567"/>
        <w:jc w:val="both"/>
      </w:pPr>
      <w:r>
        <w:rPr>
          <w:rFonts w:ascii="Arial" w:cs="Arial" w:eastAsia="Arial" w:hAnsi="Arial"/>
          <w:sz w:val="24"/>
          <w:szCs w:val="24"/>
        </w:rPr>
        <w:t xml:space="preserve">Не подлежат приему на службу в органы внутренних дел призывники, за исключением лиц, поступающих на учебу в учебные заведения МВД и равнозначные учебные заведения других государств по очной форме обучения.</w:t>
      </w:r>
    </w:p>
    <w:p>
      <w:pPr>
        <w:spacing w:after="60"/>
        <w:ind w:firstLine="567"/>
        <w:jc w:val="both"/>
      </w:pPr>
      <w:r>
        <w:rPr>
          <w:rFonts w:ascii="Arial" w:cs="Arial" w:eastAsia="Arial" w:hAnsi="Arial"/>
          <w:i/>
          <w:iCs/>
          <w:sz w:val="24"/>
          <w:szCs w:val="24"/>
        </w:rPr>
        <w:t xml:space="preserve"> (В редакции постановлений Правительства КР от </w:t>
      </w:r>
      <w:hyperlink w:history="1" r:id="rIdcfanvhjw4jsaxpsb_urde">
        <w:r>
          <w:rPr>
            <w:rFonts w:ascii="Arial" w:cs="Arial" w:eastAsia="Arial" w:hAnsi="Arial"/>
            <w:i/>
            <w:iCs/>
            <w:color w:val="1D4ED8"/>
            <w:sz w:val="24"/>
            <w:szCs w:val="24"/>
            <w:u w:val="single"/>
          </w:rPr>
          <w:t xml:space="preserve">31 марта 2014 года № 194</w:t>
        </w:r>
      </w:hyperlink>
      <w:r>
        <w:rPr>
          <w:rFonts w:ascii="Arial" w:cs="Arial" w:eastAsia="Arial" w:hAnsi="Arial"/>
          <w:i/>
          <w:iCs/>
          <w:sz w:val="24"/>
          <w:szCs w:val="24"/>
        </w:rPr>
        <w:t xml:space="preserve">, </w:t>
      </w:r>
      <w:hyperlink w:history="1" r:id="rIdbb9lwh0xxxuh0wusyztuj">
        <w:r>
          <w:rPr>
            <w:rFonts w:ascii="Arial" w:cs="Arial" w:eastAsia="Arial" w:hAnsi="Arial"/>
            <w:i/>
            <w:iCs/>
            <w:color w:val="1D4ED8"/>
            <w:sz w:val="24"/>
            <w:szCs w:val="24"/>
            <w:u w:val="single"/>
          </w:rPr>
          <w:t xml:space="preserve">2 декабря 2015 года № 822</w:t>
        </w:r>
      </w:hyperlink>
      <w:r>
        <w:rPr>
          <w:rFonts w:ascii="Arial" w:cs="Arial" w:eastAsia="Arial" w:hAnsi="Arial"/>
          <w:i/>
          <w:iCs/>
          <w:sz w:val="24"/>
          <w:szCs w:val="24"/>
        </w:rPr>
        <w:t xml:space="preserve"> ,</w:t>
      </w:r>
      <w:hyperlink w:history="1" r:id="rId-bscoxix5_xq5sjhqccis">
        <w:r>
          <w:rPr>
            <w:rFonts w:ascii="Arial" w:cs="Arial" w:eastAsia="Arial" w:hAnsi="Arial"/>
            <w:i/>
            <w:iCs/>
            <w:color w:val="1D4ED8"/>
            <w:sz w:val="24"/>
            <w:szCs w:val="24"/>
            <w:u w:val="single"/>
          </w:rPr>
          <w:t xml:space="preserve">3 мая 2019 года № 207</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20. На должности среднего, старшего начальствующего состава органов внутренних дел назначаются граждане с 19 до 35 лет, имеющие высшее образование, а также лица, окончившие средние профессиональные учебные заведения МВД, в соответствии с Перечнем должностей, подлежащих замещению специалистами высшей и средней квалификации, определяемым министром.</w:t>
      </w:r>
    </w:p>
    <w:p>
      <w:pPr>
        <w:spacing w:after="60"/>
        <w:ind w:firstLine="567"/>
        <w:jc w:val="both"/>
      </w:pPr>
      <w:r>
        <w:rPr>
          <w:rFonts w:ascii="Arial" w:cs="Arial" w:eastAsia="Arial" w:hAnsi="Arial"/>
          <w:sz w:val="24"/>
          <w:szCs w:val="24"/>
        </w:rPr>
        <w:t xml:space="preserve">Сотрудники, занимающие должности младшего начальствующего состава и имеющие высшее образование, могут назначаться на офицерские должности в возрасте старше 35 лет.</w:t>
      </w:r>
    </w:p>
    <w:p>
      <w:pPr>
        <w:spacing w:after="60"/>
        <w:ind w:firstLine="567"/>
        <w:jc w:val="both"/>
      </w:pPr>
      <w:r>
        <w:rPr>
          <w:rFonts w:ascii="Arial" w:cs="Arial" w:eastAsia="Arial" w:hAnsi="Arial"/>
          <w:sz w:val="24"/>
          <w:szCs w:val="24"/>
        </w:rPr>
        <w:t xml:space="preserve">21. На должности профессорско-преподавательского состава назначаются граждане, имеющие ученую степень кандидата наук, ученое звание доцента, - до 40 лет, имеющие ученую степень доктора наук, ученое звание профессора, - до 45 лет.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01n-zq8ubvlywu8wsgsf">
        <w:r>
          <w:rPr>
            <w:rFonts w:ascii="Arial" w:cs="Arial" w:eastAsia="Arial" w:hAnsi="Arial"/>
            <w:i/>
            <w:iCs/>
            <w:color w:val="1D4ED8"/>
            <w:sz w:val="24"/>
            <w:szCs w:val="24"/>
            <w:u w:val="single"/>
          </w:rPr>
          <w:t xml:space="preserve">2 декабря 2015 года № 822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На должности рядового и младшего начальствующего состава органов внутренних дел назначаются граждане с 19 до 30 лет, имеющие образование не ниже среднего, способные по личным и деловым качествам выполнять возложенные на них обязанности после прохождения специальной первоначальной подготовки в учебных заведениях МВД.</w:t>
      </w:r>
    </w:p>
    <w:p>
      <w:pPr>
        <w:spacing w:after="60"/>
        <w:ind w:firstLine="567"/>
        <w:jc w:val="both"/>
      </w:pPr>
      <w:r>
        <w:rPr>
          <w:rFonts w:ascii="Arial" w:cs="Arial" w:eastAsia="Arial" w:hAnsi="Arial"/>
          <w:sz w:val="24"/>
          <w:szCs w:val="24"/>
        </w:rPr>
        <w:t xml:space="preserve">Специальную первоначальную подготовку не проходят граждане:</w:t>
      </w:r>
    </w:p>
    <w:p>
      <w:pPr>
        <w:spacing w:after="60"/>
        <w:ind w:firstLine="567"/>
        <w:jc w:val="both"/>
      </w:pPr>
      <w:r>
        <w:rPr>
          <w:rFonts w:ascii="Arial" w:cs="Arial" w:eastAsia="Arial" w:hAnsi="Arial"/>
          <w:sz w:val="24"/>
          <w:szCs w:val="24"/>
        </w:rPr>
        <w:t xml:space="preserve">а) проходившие срочную военную службу во внутренних войсках МВД;</w:t>
      </w:r>
    </w:p>
    <w:p>
      <w:pPr>
        <w:spacing w:after="60"/>
        <w:ind w:firstLine="567"/>
        <w:jc w:val="both"/>
      </w:pPr>
      <w:r>
        <w:rPr>
          <w:rFonts w:ascii="Arial" w:cs="Arial" w:eastAsia="Arial" w:hAnsi="Arial"/>
          <w:sz w:val="24"/>
          <w:szCs w:val="24"/>
        </w:rPr>
        <w:t xml:space="preserve">б) восстановленные на службу в органы внутренних дел по заключению служебной проверки;</w:t>
      </w:r>
    </w:p>
    <w:p>
      <w:pPr>
        <w:spacing w:after="60"/>
        <w:ind w:firstLine="567"/>
        <w:jc w:val="both"/>
      </w:pPr>
      <w:r>
        <w:rPr>
          <w:rFonts w:ascii="Arial" w:cs="Arial" w:eastAsia="Arial" w:hAnsi="Arial"/>
          <w:sz w:val="24"/>
          <w:szCs w:val="24"/>
        </w:rPr>
        <w:t xml:space="preserve">в) ранее проходившие службу в органах внутренних дел (вновь принимаемые);</w:t>
      </w:r>
    </w:p>
    <w:p>
      <w:pPr>
        <w:spacing w:after="60"/>
        <w:ind w:firstLine="567"/>
        <w:jc w:val="both"/>
      </w:pPr>
      <w:r>
        <w:rPr>
          <w:rFonts w:ascii="Arial" w:cs="Arial" w:eastAsia="Arial" w:hAnsi="Arial"/>
          <w:sz w:val="24"/>
          <w:szCs w:val="24"/>
        </w:rPr>
        <w:t xml:space="preserve">г) с высшим образованием, имеющие звание офицера запаса.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tsb87zzqz5afantlliud">
        <w:r>
          <w:rPr>
            <w:rFonts w:ascii="Arial" w:cs="Arial" w:eastAsia="Arial" w:hAnsi="Arial"/>
            <w:i/>
            <w:iCs/>
            <w:color w:val="1D4ED8"/>
            <w:sz w:val="24"/>
            <w:szCs w:val="24"/>
            <w:u w:val="single"/>
          </w:rPr>
          <w:t xml:space="preserve">31 марта 2014 года № 194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По решению министра допускается принятие вновь на службу в органы внутренних дел с зачислением в кадры МВД лиц, старше установленного для приема на службу возраста, ранее проходивших службу в правоохранительных органах и воинских формированиях на должностях рядового и начальствующего состава, при условии, если суммарное исчисление выслуги лет дает право в последующем при увольнении из органов внутренних дел по достижении предельного возраста, назначить пенсию по линии МВД.</w:t>
      </w:r>
    </w:p>
    <w:p>
      <w:pPr>
        <w:spacing w:after="60"/>
        <w:ind w:firstLine="567"/>
        <w:jc w:val="both"/>
      </w:pPr>
      <w:r>
        <w:rPr>
          <w:rFonts w:ascii="Arial" w:cs="Arial" w:eastAsia="Arial" w:hAnsi="Arial"/>
          <w:sz w:val="24"/>
          <w:szCs w:val="24"/>
        </w:rPr>
        <w:t xml:space="preserve">24. На учебу в высшие учебные заведения МВД по очной форме обучения принимаются граждане с 17 до 25 лет, имеющие среднее общее или среднее профессиональное образование, граждане, ранее проходившие службу в органах внутренних дел, сотрудники из числа младшего начальствующего состава, а также граждане, окончившие средние профессиональные учебные заведения МВД.</w:t>
      </w:r>
    </w:p>
    <w:p>
      <w:pPr>
        <w:spacing w:after="60"/>
        <w:ind w:firstLine="567"/>
        <w:jc w:val="both"/>
      </w:pPr>
      <w:r>
        <w:rPr>
          <w:rFonts w:ascii="Arial" w:cs="Arial" w:eastAsia="Arial" w:hAnsi="Arial"/>
          <w:sz w:val="24"/>
          <w:szCs w:val="24"/>
        </w:rPr>
        <w:t xml:space="preserve">Для обучения по очной, дистанционной формам образования принимаются сотрудники органов внутренних дел и других правоохранительных органов в возрасте до 40 лет, имеющие среднее общее, среднее или высшее профессиональное образование.</w:t>
      </w:r>
    </w:p>
    <w:p>
      <w:pPr>
        <w:spacing w:after="60"/>
        <w:ind w:firstLine="567"/>
        <w:jc w:val="both"/>
      </w:pPr>
      <w:r>
        <w:rPr>
          <w:rFonts w:ascii="Arial" w:cs="Arial" w:eastAsia="Arial" w:hAnsi="Arial"/>
          <w:sz w:val="24"/>
          <w:szCs w:val="24"/>
        </w:rPr>
        <w:t xml:space="preserve">25. Время обучения в высшем учебном заведении МВД и равнозначных учебных заведениях других государств засчитывается как срочная военная служба после присвоения первого специального офицерского звания.</w:t>
      </w:r>
    </w:p>
    <w:p>
      <w:pPr>
        <w:spacing w:after="60"/>
        <w:ind w:firstLine="567"/>
        <w:jc w:val="both"/>
      </w:pPr>
      <w:r>
        <w:rPr>
          <w:rFonts w:ascii="Arial" w:cs="Arial" w:eastAsia="Arial" w:hAnsi="Arial"/>
          <w:sz w:val="24"/>
          <w:szCs w:val="24"/>
        </w:rPr>
        <w:t xml:space="preserve">При направлении граждан Кыргызской Республики для поступления и продолжения обучения в учебные заведения других государств по профилю МВД их количество и списочный состав согласовываются с МВД для определения их соответствия к службе в органах внутренних дел.</w:t>
      </w:r>
    </w:p>
    <w:p>
      <w:pPr>
        <w:spacing w:after="60"/>
        <w:ind w:firstLine="567"/>
        <w:jc w:val="both"/>
      </w:pPr>
      <w:r>
        <w:rPr>
          <w:rFonts w:ascii="Arial" w:cs="Arial" w:eastAsia="Arial" w:hAnsi="Arial"/>
          <w:sz w:val="24"/>
          <w:szCs w:val="24"/>
        </w:rPr>
        <w:t xml:space="preserve">Выпускники учебных заведений МВД бюджетной формы обучения и равнозначных учебных заведений других государств по квотам МВД бюджетной и контрактной форм обучения направляются для дальнейшего прохождения службы по месту оформления личного дела и подлежат обязательному трудоустройству.</w:t>
      </w:r>
    </w:p>
    <w:p>
      <w:pPr>
        <w:spacing w:after="60"/>
        <w:ind w:firstLine="567"/>
        <w:jc w:val="both"/>
      </w:pPr>
      <w:r>
        <w:rPr>
          <w:rFonts w:ascii="Arial" w:cs="Arial" w:eastAsia="Arial" w:hAnsi="Arial"/>
          <w:sz w:val="24"/>
          <w:szCs w:val="24"/>
        </w:rPr>
        <w:t xml:space="preserve">26. Замещение отдельных вакантных должностей младшего, среднего и старшего начальствующего состава в системе органов внутренних дел осуществляется на конкурсной основе.</w:t>
      </w:r>
    </w:p>
    <w:p>
      <w:pPr>
        <w:spacing w:after="60"/>
        <w:ind w:firstLine="567"/>
        <w:jc w:val="both"/>
      </w:pPr>
      <w:r>
        <w:rPr>
          <w:rFonts w:ascii="Arial" w:cs="Arial" w:eastAsia="Arial" w:hAnsi="Arial"/>
          <w:sz w:val="24"/>
          <w:szCs w:val="24"/>
        </w:rPr>
        <w:t xml:space="preserve">Порядок проведения конкурса и перечень должностей, замещение которых осуществляется на конкурсной основе, определяются Правительством Кыргызской Республики.</w:t>
      </w:r>
    </w:p>
    <w:p>
      <w:pPr>
        <w:spacing w:after="60"/>
        <w:ind w:firstLine="567"/>
        <w:jc w:val="both"/>
      </w:pPr>
      <w:r>
        <w:rPr>
          <w:rFonts w:ascii="Arial" w:cs="Arial" w:eastAsia="Arial" w:hAnsi="Arial"/>
          <w:sz w:val="24"/>
          <w:szCs w:val="24"/>
        </w:rPr>
        <w:t xml:space="preserve">Сотрудники органов внутренних дел при соответствии квалификационным требованиям имеют право на внеконкурсное замещение штатных должностей внутри одной категории должностей в том же структурном (или аналогичном) подразделении.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xpodxca1m_cpspfty-wy3">
        <w:r>
          <w:rPr>
            <w:rFonts w:ascii="Arial" w:cs="Arial" w:eastAsia="Arial" w:hAnsi="Arial"/>
            <w:i/>
            <w:iCs/>
            <w:color w:val="1D4ED8"/>
            <w:sz w:val="24"/>
            <w:szCs w:val="24"/>
            <w:u w:val="single"/>
          </w:rPr>
          <w:t xml:space="preserve">21 января 2014 года N 38</w:t>
        </w:r>
      </w:hyperlink>
      <w:r>
        <w:rPr>
          <w:rFonts w:ascii="Arial" w:cs="Arial" w:eastAsia="Arial" w:hAnsi="Arial"/>
          <w:i/>
          <w:iCs/>
          <w:sz w:val="24"/>
          <w:szCs w:val="24"/>
        </w:rPr>
        <w:t xml:space="preserve">, </w:t>
      </w:r>
      <w:hyperlink w:history="1" r:id="rId8sov-nzdqipqophbuqb-m">
        <w:r>
          <w:rPr>
            <w:rFonts w:ascii="Arial" w:cs="Arial" w:eastAsia="Arial" w:hAnsi="Arial"/>
            <w:i/>
            <w:iCs/>
            <w:color w:val="1D4ED8"/>
            <w:sz w:val="24"/>
            <w:szCs w:val="24"/>
            <w:u w:val="single"/>
          </w:rPr>
          <w:t xml:space="preserve">2 декабря 2015 года № 822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Граждане, назначенные на должности рядового и начальствующего состава органов внутренних дел, включая курсантов, слушателей, адъюнктов и докторантов учебных заведений МВД и равнозначных учебных заведений других государств, не подлежат призыву на военную службу, снимаются в установленном порядке с воинского учета и состоят на специальном учете соответствующего органа внутренних дел.</w:t>
      </w:r>
    </w:p>
    <w:p>
      <w:pPr>
        <w:spacing w:after="60"/>
        <w:ind w:firstLine="567"/>
        <w:jc w:val="both"/>
      </w:pPr>
      <w:r>
        <w:rPr>
          <w:rFonts w:ascii="Arial" w:cs="Arial" w:eastAsia="Arial" w:hAnsi="Arial"/>
          <w:sz w:val="24"/>
          <w:szCs w:val="24"/>
        </w:rPr>
        <w:t xml:space="preserve">28. Документы и сведения о кандидате на службу в органы внутренних дел подлежат проверке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Годность лица к службе в органах внутренних дел и иные требования к физическим данным кандидата определяются на основе медицинского обследования и сдачи нормативов по физической подготовке,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Прием на службу в органы внутренних дел оформляется приказом по личному составу соответствующего руководителя органа внутренних дел согласно перечню должностей.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0hbiozgc1-5m9gyt55ta">
        <w:r>
          <w:rPr>
            <w:rFonts w:ascii="Arial" w:cs="Arial" w:eastAsia="Arial" w:hAnsi="Arial"/>
            <w:i/>
            <w:iCs/>
            <w:color w:val="1D4ED8"/>
            <w:sz w:val="24"/>
            <w:szCs w:val="24"/>
            <w:u w:val="single"/>
          </w:rPr>
          <w:t xml:space="preserve">3 мая 2019 года № 207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 Граждане при поступлении на службу в органы внутренних дел представляют:</w:t>
      </w:r>
    </w:p>
    <w:p>
      <w:pPr>
        <w:spacing w:after="60"/>
        <w:ind w:firstLine="567"/>
        <w:jc w:val="both"/>
      </w:pPr>
      <w:r>
        <w:rPr>
          <w:rFonts w:ascii="Arial" w:cs="Arial" w:eastAsia="Arial" w:hAnsi="Arial"/>
          <w:sz w:val="24"/>
          <w:szCs w:val="24"/>
        </w:rPr>
        <w:t xml:space="preserve">- заявление;</w:t>
      </w:r>
    </w:p>
    <w:p>
      <w:pPr>
        <w:spacing w:after="60"/>
        <w:ind w:firstLine="567"/>
        <w:jc w:val="both"/>
      </w:pPr>
      <w:r>
        <w:rPr>
          <w:rFonts w:ascii="Arial" w:cs="Arial" w:eastAsia="Arial" w:hAnsi="Arial"/>
          <w:sz w:val="24"/>
          <w:szCs w:val="24"/>
        </w:rPr>
        <w:t xml:space="preserve">- паспорт и свидетельство о рождении;</w:t>
      </w:r>
    </w:p>
    <w:p>
      <w:pPr>
        <w:spacing w:after="60"/>
        <w:ind w:firstLine="567"/>
        <w:jc w:val="both"/>
      </w:pPr>
      <w:r>
        <w:rPr>
          <w:rFonts w:ascii="Arial" w:cs="Arial" w:eastAsia="Arial" w:hAnsi="Arial"/>
          <w:sz w:val="24"/>
          <w:szCs w:val="24"/>
        </w:rPr>
        <w:t xml:space="preserve">- военный билет;</w:t>
      </w:r>
    </w:p>
    <w:p>
      <w:pPr>
        <w:spacing w:after="60"/>
        <w:ind w:firstLine="567"/>
        <w:jc w:val="both"/>
      </w:pPr>
      <w:r>
        <w:rPr>
          <w:rFonts w:ascii="Arial" w:cs="Arial" w:eastAsia="Arial" w:hAnsi="Arial"/>
          <w:sz w:val="24"/>
          <w:szCs w:val="24"/>
        </w:rPr>
        <w:t xml:space="preserve">- трудовую книжку (за исключением поступающих на службу впервые);</w:t>
      </w:r>
    </w:p>
    <w:p>
      <w:pPr>
        <w:spacing w:after="60"/>
        <w:ind w:firstLine="567"/>
        <w:jc w:val="both"/>
      </w:pPr>
      <w:r>
        <w:rPr>
          <w:rFonts w:ascii="Arial" w:cs="Arial" w:eastAsia="Arial" w:hAnsi="Arial"/>
          <w:sz w:val="24"/>
          <w:szCs w:val="24"/>
        </w:rPr>
        <w:t xml:space="preserve">- документы, подтверждающие соответствующее образование, квалификацию или специальные знания;</w:t>
      </w:r>
    </w:p>
    <w:p>
      <w:pPr>
        <w:spacing w:after="60"/>
        <w:ind w:firstLine="567"/>
        <w:jc w:val="both"/>
      </w:pPr>
      <w:r>
        <w:rPr>
          <w:rFonts w:ascii="Arial" w:cs="Arial" w:eastAsia="Arial" w:hAnsi="Arial"/>
          <w:sz w:val="24"/>
          <w:szCs w:val="24"/>
        </w:rPr>
        <w:t xml:space="preserve">- свидетельство о рождении детей (если есть дети) и заключении брака (если состоит в браке);</w:t>
      </w:r>
    </w:p>
    <w:p>
      <w:pPr>
        <w:spacing w:after="60"/>
        <w:ind w:firstLine="567"/>
        <w:jc w:val="both"/>
      </w:pPr>
      <w:r>
        <w:rPr>
          <w:rFonts w:ascii="Arial" w:cs="Arial" w:eastAsia="Arial" w:hAnsi="Arial"/>
          <w:sz w:val="24"/>
          <w:szCs w:val="24"/>
        </w:rPr>
        <w:t xml:space="preserve">- автобиографию - 2 экземпляра (от руки и напечатанную);</w:t>
      </w:r>
    </w:p>
    <w:p>
      <w:pPr>
        <w:spacing w:after="60"/>
        <w:ind w:firstLine="567"/>
        <w:jc w:val="both"/>
      </w:pPr>
      <w:r>
        <w:rPr>
          <w:rFonts w:ascii="Arial" w:cs="Arial" w:eastAsia="Arial" w:hAnsi="Arial"/>
          <w:sz w:val="24"/>
          <w:szCs w:val="24"/>
        </w:rPr>
        <w:t xml:space="preserve">- автобиографический реферат;</w:t>
      </w:r>
    </w:p>
    <w:p>
      <w:pPr>
        <w:spacing w:after="60"/>
        <w:ind w:firstLine="567"/>
        <w:jc w:val="both"/>
      </w:pPr>
      <w:r>
        <w:rPr>
          <w:rFonts w:ascii="Arial" w:cs="Arial" w:eastAsia="Arial" w:hAnsi="Arial"/>
          <w:sz w:val="24"/>
          <w:szCs w:val="24"/>
        </w:rPr>
        <w:t xml:space="preserve">- анкету;</w:t>
      </w:r>
    </w:p>
    <w:p>
      <w:pPr>
        <w:spacing w:after="60"/>
        <w:ind w:firstLine="567"/>
        <w:jc w:val="both"/>
      </w:pPr>
      <w:r>
        <w:rPr>
          <w:rFonts w:ascii="Arial" w:cs="Arial" w:eastAsia="Arial" w:hAnsi="Arial"/>
          <w:sz w:val="24"/>
          <w:szCs w:val="24"/>
        </w:rPr>
        <w:t xml:space="preserve">- характеристику с места работы, учебы либо с места жительства;</w:t>
      </w:r>
    </w:p>
    <w:p>
      <w:pPr>
        <w:spacing w:after="60"/>
        <w:ind w:firstLine="567"/>
        <w:jc w:val="both"/>
      </w:pPr>
      <w:r>
        <w:rPr>
          <w:rFonts w:ascii="Arial" w:cs="Arial" w:eastAsia="Arial" w:hAnsi="Arial"/>
          <w:sz w:val="24"/>
          <w:szCs w:val="24"/>
        </w:rPr>
        <w:t xml:space="preserve">- отзывы, рекомендации;</w:t>
      </w:r>
    </w:p>
    <w:p>
      <w:pPr>
        <w:spacing w:after="60"/>
        <w:ind w:firstLine="567"/>
        <w:jc w:val="both"/>
      </w:pPr>
      <w:r>
        <w:rPr>
          <w:rFonts w:ascii="Arial" w:cs="Arial" w:eastAsia="Arial" w:hAnsi="Arial"/>
          <w:sz w:val="24"/>
          <w:szCs w:val="24"/>
        </w:rPr>
        <w:t xml:space="preserve">- справки с места жительства и о составе семьи;</w:t>
      </w:r>
    </w:p>
    <w:p>
      <w:pPr>
        <w:spacing w:after="60"/>
        <w:ind w:firstLine="567"/>
        <w:jc w:val="both"/>
      </w:pPr>
      <w:r>
        <w:rPr>
          <w:rFonts w:ascii="Arial" w:cs="Arial" w:eastAsia="Arial" w:hAnsi="Arial"/>
          <w:sz w:val="24"/>
          <w:szCs w:val="24"/>
        </w:rPr>
        <w:t xml:space="preserve">- фото 9x12 (1 шт.), 3x4 (4 шт.).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ixo6pmzzdluflwg9jqbf">
        <w:r>
          <w:rPr>
            <w:rFonts w:ascii="Arial" w:cs="Arial" w:eastAsia="Arial" w:hAnsi="Arial"/>
            <w:i/>
            <w:iCs/>
            <w:color w:val="1D4ED8"/>
            <w:sz w:val="24"/>
            <w:szCs w:val="24"/>
            <w:u w:val="single"/>
          </w:rPr>
          <w:t xml:space="preserve">2 декабря 2015 года № 822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5
 Присяга сотрудника органов внутренних дел</w:t>
      </w:r>
    </w:p>
    <w:p>
      <w:pPr>
        <w:spacing w:after="200"/>
        <w:jc w:val="center"/>
      </w:pPr>
      <w:r>
        <w:rPr>
          <w:rFonts w:ascii="Arial" w:cs="Arial" w:eastAsia="Arial" w:hAnsi="Arial"/>
          <w:i/>
          <w:iCs/>
          <w:sz w:val="24"/>
          <w:szCs w:val="24"/>
        </w:rPr>
        <w:t xml:space="preserve">(Утратила силу
 в соответствии с </w:t>
      </w:r>
      <w:hyperlink w:history="1" r:id="rId5acyt76hgmmi4zpdpqvq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 декабря 2015 года № 822)</w:t>
      </w:r>
    </w:p>
    <w:p>
      <w:pPr>
        <w:spacing w:after="200" w:before="200"/>
        <w:jc w:val="center"/>
      </w:pPr>
      <w:r>
        <w:rPr>
          <w:rFonts w:ascii="Arial" w:cs="Arial" w:eastAsia="Arial" w:hAnsi="Arial"/>
          <w:b/>
          <w:bCs/>
          <w:sz w:val="24"/>
          <w:szCs w:val="24"/>
        </w:rPr>
        <w:t xml:space="preserve">Глава 6
 Ограничения при приеме и вновь принятии на службу в органы внутренних дел и ее прохождении</w:t>
      </w:r>
    </w:p>
    <w:p>
      <w:pPr>
        <w:spacing w:after="60"/>
        <w:ind w:firstLine="567"/>
        <w:jc w:val="both"/>
      </w:pPr>
      <w:r>
        <w:rPr>
          <w:rFonts w:ascii="Arial" w:cs="Arial" w:eastAsia="Arial" w:hAnsi="Arial"/>
          <w:sz w:val="24"/>
          <w:szCs w:val="24"/>
        </w:rPr>
        <w:t xml:space="preserve">32. Гражданин не может быть принят на службу в органы внутренних дел, если:</w:t>
      </w:r>
    </w:p>
    <w:p>
      <w:pPr>
        <w:spacing w:after="60"/>
        <w:ind w:firstLine="567"/>
        <w:jc w:val="both"/>
      </w:pPr>
      <w:r>
        <w:rPr>
          <w:rFonts w:ascii="Arial" w:cs="Arial" w:eastAsia="Arial" w:hAnsi="Arial"/>
          <w:sz w:val="24"/>
          <w:szCs w:val="24"/>
        </w:rPr>
        <w:t xml:space="preserve">а) состоит на учете в наркологическом или психоневрологическом диспансере, признан решением суда недееспособным или ограниченно дееспособным;</w:t>
      </w:r>
    </w:p>
    <w:p>
      <w:pPr>
        <w:spacing w:after="60"/>
        <w:ind w:firstLine="567"/>
        <w:jc w:val="both"/>
      </w:pPr>
      <w:r>
        <w:rPr>
          <w:rFonts w:ascii="Arial" w:cs="Arial" w:eastAsia="Arial" w:hAnsi="Arial"/>
          <w:sz w:val="24"/>
          <w:szCs w:val="24"/>
        </w:rPr>
        <w:t xml:space="preserve">б) ранее привлекался к уголовной ответственности, за исключением случаев, когда в отношении него производство по делу прекращено по обстоятельствам, указанным в пунктах 1, 2 и 3 части 1 </w:t>
      </w:r>
      <w:hyperlink w:history="1" r:id="rId96ornthv5jjreoaq_drfj">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Уголовно-процессуального кодекса Кыргызской Республики, либо судом вынесен оправдательный приговор;</w:t>
      </w:r>
    </w:p>
    <w:p>
      <w:pPr>
        <w:spacing w:after="60"/>
        <w:ind w:firstLine="567"/>
        <w:jc w:val="both"/>
      </w:pPr>
      <w:r>
        <w:rPr>
          <w:rFonts w:ascii="Arial" w:cs="Arial" w:eastAsia="Arial" w:hAnsi="Arial"/>
          <w:sz w:val="24"/>
          <w:szCs w:val="24"/>
        </w:rPr>
        <w:t xml:space="preserve">в) его близкие родственники (родители, супруг(а), братья, сестры и дети) осуждены за особо тяжкие, а также в установленном законодательством порядке признаны членами организованных преступных группировок;</w:t>
      </w:r>
    </w:p>
    <w:p>
      <w:pPr>
        <w:spacing w:after="60"/>
        <w:ind w:firstLine="567"/>
        <w:jc w:val="both"/>
      </w:pPr>
      <w:r>
        <w:rPr>
          <w:rFonts w:ascii="Arial" w:cs="Arial" w:eastAsia="Arial" w:hAnsi="Arial"/>
          <w:sz w:val="24"/>
          <w:szCs w:val="24"/>
        </w:rPr>
        <w:t xml:space="preserve">г) компетентными органами не допущен к сведениям, составляющим государственную тайну;</w:t>
      </w:r>
    </w:p>
    <w:p>
      <w:pPr>
        <w:spacing w:after="60"/>
        <w:ind w:firstLine="567"/>
        <w:jc w:val="both"/>
      </w:pPr>
      <w:r>
        <w:rPr>
          <w:rFonts w:ascii="Arial" w:cs="Arial" w:eastAsia="Arial" w:hAnsi="Arial"/>
          <w:sz w:val="24"/>
          <w:szCs w:val="24"/>
        </w:rPr>
        <w:t xml:space="preserve">д) был уволен из органов внутренних дел, а также из других министерств и ведомств по отрицательным мотивам, предусмотренным подпунктами "т", "у", "ф", "х", "ц" пункта 106 настоящего Положения;</w:t>
      </w:r>
    </w:p>
    <w:p>
      <w:pPr>
        <w:spacing w:after="60"/>
        <w:ind w:firstLine="567"/>
        <w:jc w:val="both"/>
      </w:pPr>
      <w:r>
        <w:rPr>
          <w:rFonts w:ascii="Arial" w:cs="Arial" w:eastAsia="Arial" w:hAnsi="Arial"/>
          <w:sz w:val="24"/>
          <w:szCs w:val="24"/>
        </w:rPr>
        <w:t xml:space="preserve">е) утратил гражданство Кыргызской Республики или имеет гражданство другого государства;</w:t>
      </w:r>
    </w:p>
    <w:p>
      <w:pPr>
        <w:spacing w:after="60"/>
        <w:ind w:firstLine="567"/>
        <w:jc w:val="both"/>
      </w:pPr>
      <w:r>
        <w:rPr>
          <w:rFonts w:ascii="Arial" w:cs="Arial" w:eastAsia="Arial" w:hAnsi="Arial"/>
          <w:sz w:val="24"/>
          <w:szCs w:val="24"/>
        </w:rPr>
        <w:t xml:space="preserve">ж) при поступлении на службу представил подложные документы или заведомо ложные сведения;</w:t>
      </w:r>
    </w:p>
    <w:p>
      <w:pPr>
        <w:spacing w:after="60"/>
        <w:ind w:firstLine="567"/>
        <w:jc w:val="both"/>
      </w:pPr>
      <w:r>
        <w:rPr>
          <w:rFonts w:ascii="Arial" w:cs="Arial" w:eastAsia="Arial" w:hAnsi="Arial"/>
          <w:sz w:val="24"/>
          <w:szCs w:val="24"/>
        </w:rPr>
        <w:t xml:space="preserve">з) не отвечает требованиям, предусмотренным настоящей главой Положения.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dyctklxpaqnlqfnzxv0ht">
        <w:r>
          <w:rPr>
            <w:rFonts w:ascii="Arial" w:cs="Arial" w:eastAsia="Arial" w:hAnsi="Arial"/>
            <w:i/>
            <w:iCs/>
            <w:color w:val="1D4ED8"/>
            <w:sz w:val="24"/>
            <w:szCs w:val="24"/>
            <w:u w:val="single"/>
          </w:rPr>
          <w:t xml:space="preserve">2 декабря 2015 года № 822</w:t>
        </w:r>
      </w:hyperlink>
      <w:r>
        <w:rPr>
          <w:rFonts w:ascii="Arial" w:cs="Arial" w:eastAsia="Arial" w:hAnsi="Arial"/>
          <w:i/>
          <w:iCs/>
          <w:sz w:val="24"/>
          <w:szCs w:val="24"/>
        </w:rPr>
        <w:t xml:space="preserve"> ,</w:t>
      </w:r>
      <w:hyperlink w:history="1" r:id="rIdsgprtntg1edjlb4_gj1c4">
        <w:r>
          <w:rPr>
            <w:rFonts w:ascii="Arial" w:cs="Arial" w:eastAsia="Arial" w:hAnsi="Arial"/>
            <w:i/>
            <w:iCs/>
            <w:color w:val="1D4ED8"/>
            <w:sz w:val="24"/>
            <w:szCs w:val="24"/>
            <w:u w:val="single"/>
          </w:rPr>
          <w:t xml:space="preserve">3 мая 2019 года № 207</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33. Сотрудники не вправе находится на службе, связанной с непосредственной подчиненностью или подконтрольностью сотрудникам, находящимся с ними в близких родственных отношениях (родители, супруг(а), братья, сестры и дети). Данное положение не распространяется на курсантов и слушателей учебных заведений МВД, родители которых могут быть их прямыми руководителями (начальниками).</w:t>
      </w:r>
    </w:p>
    <w:p>
      <w:pPr>
        <w:spacing w:after="60"/>
        <w:ind w:firstLine="567"/>
        <w:jc w:val="both"/>
      </w:pPr>
      <w:r>
        <w:rPr>
          <w:rFonts w:ascii="Arial" w:cs="Arial" w:eastAsia="Arial" w:hAnsi="Arial"/>
          <w:sz w:val="24"/>
          <w:szCs w:val="24"/>
        </w:rPr>
        <w:t xml:space="preserve">34. Сотрудникам запрещается:</w:t>
      </w:r>
    </w:p>
    <w:p>
      <w:pPr>
        <w:spacing w:after="60"/>
        <w:ind w:firstLine="567"/>
        <w:jc w:val="both"/>
      </w:pPr>
      <w:r>
        <w:rPr>
          <w:rFonts w:ascii="Arial" w:cs="Arial" w:eastAsia="Arial" w:hAnsi="Arial"/>
          <w:sz w:val="24"/>
          <w:szCs w:val="24"/>
        </w:rPr>
        <w:t xml:space="preserve">а) заниматься лично предпринимательской деятельностью или использовать свое служебное положение для содействия физическим и юридическим лицам в осуществлении предпринимательской деятельности с получением в обмен за это любых прямых или косвенных выгод для сотрудника органов внутренних дел или членов его семьи;</w:t>
      </w:r>
    </w:p>
    <w:p>
      <w:pPr>
        <w:spacing w:after="60"/>
        <w:ind w:firstLine="567"/>
        <w:jc w:val="both"/>
      </w:pPr>
      <w:r>
        <w:rPr>
          <w:rFonts w:ascii="Arial" w:cs="Arial" w:eastAsia="Arial" w:hAnsi="Arial"/>
          <w:sz w:val="24"/>
          <w:szCs w:val="24"/>
        </w:rPr>
        <w:t xml:space="preserve">б) использовать в неслужебных целях государственное имущество, финансовые средства, служебную информацию;</w:t>
      </w:r>
    </w:p>
    <w:p>
      <w:pPr>
        <w:spacing w:after="60"/>
        <w:ind w:firstLine="567"/>
        <w:jc w:val="both"/>
      </w:pPr>
      <w:r>
        <w:rPr>
          <w:rFonts w:ascii="Arial" w:cs="Arial" w:eastAsia="Arial" w:hAnsi="Arial"/>
          <w:sz w:val="24"/>
          <w:szCs w:val="24"/>
        </w:rPr>
        <w:t xml:space="preserve">в) использовать свое служебное положение в целях решения вопросов, которые непосредственно затрагивают личные интересы и интересы близких родственников;</w:t>
      </w:r>
    </w:p>
    <w:p>
      <w:pPr>
        <w:spacing w:after="60"/>
        <w:ind w:firstLine="567"/>
        <w:jc w:val="both"/>
      </w:pPr>
      <w:r>
        <w:rPr>
          <w:rFonts w:ascii="Arial" w:cs="Arial" w:eastAsia="Arial" w:hAnsi="Arial"/>
          <w:sz w:val="24"/>
          <w:szCs w:val="24"/>
        </w:rPr>
        <w:t xml:space="preserve">г) заниматься другой оплачиваемой деятельностью, кроме педагогической, научной и творческой деятельности в той мере, в какой она не мешает исполнению основных функциональных обязанностей;</w:t>
      </w:r>
    </w:p>
    <w:p>
      <w:pPr>
        <w:spacing w:after="60"/>
        <w:ind w:firstLine="567"/>
        <w:jc w:val="both"/>
      </w:pPr>
      <w:r>
        <w:rPr>
          <w:rFonts w:ascii="Arial" w:cs="Arial" w:eastAsia="Arial" w:hAnsi="Arial"/>
          <w:sz w:val="24"/>
          <w:szCs w:val="24"/>
        </w:rPr>
        <w:t xml:space="preserve">д) быть членом, участвовать или выступать в поддержку деятельности политических партий и запрещенных религиозных организаций, организации забастовок и участие в их проведении, участие в мирном собрании в качестве участника при осуществлении мероприятий по организации его проведения. Не допускается создание в системе органов внутренних дел общественных объединений, преследующих политические цели.</w:t>
      </w:r>
    </w:p>
    <w:p>
      <w:pPr>
        <w:spacing w:after="200" w:before="200"/>
        <w:jc w:val="center"/>
      </w:pPr>
      <w:r>
        <w:rPr>
          <w:rFonts w:ascii="Arial" w:cs="Arial" w:eastAsia="Arial" w:hAnsi="Arial"/>
          <w:b/>
          <w:bCs/>
          <w:sz w:val="24"/>
          <w:szCs w:val="24"/>
        </w:rPr>
        <w:t xml:space="preserve">Глава 7
 Порядок заключения контракта о службе в органах внутренних дел</w:t>
      </w:r>
    </w:p>
    <w:p>
      <w:pPr>
        <w:spacing w:after="60"/>
        <w:ind w:firstLine="567"/>
        <w:jc w:val="both"/>
      </w:pPr>
      <w:r>
        <w:rPr>
          <w:rFonts w:ascii="Arial" w:cs="Arial" w:eastAsia="Arial" w:hAnsi="Arial"/>
          <w:sz w:val="24"/>
          <w:szCs w:val="24"/>
        </w:rPr>
        <w:t xml:space="preserve">35. Допускается замещение должностей рядового и начальствующего состава органов внутренних дел, в том числе профессорско-преподавательских должностей, на контрактной основе.</w:t>
      </w:r>
    </w:p>
    <w:p>
      <w:pPr>
        <w:spacing w:after="60"/>
        <w:ind w:firstLine="567"/>
        <w:jc w:val="both"/>
      </w:pPr>
      <w:r>
        <w:rPr>
          <w:rFonts w:ascii="Arial" w:cs="Arial" w:eastAsia="Arial" w:hAnsi="Arial"/>
          <w:sz w:val="24"/>
          <w:szCs w:val="24"/>
        </w:rPr>
        <w:t xml:space="preserve">36. Для лиц, поступивших в учебные заведения МВД или равнозначные учебные заведения других государств по бюджетной форме обучения, в контракте должен предусматриваться срок службы в органах внутренних дел не менее четырех лет после окончания учебного заведения, либо возмещение лицом всех затрат по обучению. В случае увольнения сотрудника в срок менее четырех лет службы после окончания учебы, МВД вправе обратиться в суд за возмещением затрат по обучению, кроме случаев, предусмотренных подпунктами "д", "е", "ж", "п", "к", "л" пункта 106 настоящего Положения.</w:t>
      </w:r>
    </w:p>
    <w:p>
      <w:pPr>
        <w:spacing w:after="60"/>
        <w:ind w:firstLine="567"/>
        <w:jc w:val="both"/>
      </w:pPr>
      <w:r>
        <w:rPr>
          <w:rFonts w:ascii="Arial" w:cs="Arial" w:eastAsia="Arial" w:hAnsi="Arial"/>
          <w:sz w:val="24"/>
          <w:szCs w:val="24"/>
        </w:rPr>
        <w:t xml:space="preserve">37. В соответствии с контрактом о службе в органах внутренних дел гражданин обязуется выполнять возложенные на него служебные обязанности, соблюдать Присягу, внутренний распорядок и требования настоящего Положения, а МВД обязуется обеспечивать ему предоставление всех видов довольствия, права, льготы и создавать условия для прохождения службы в органах внутренних дел, предусмотренные Законом Кыргызской Республики "Об органах внутренних дел Кыргызской Республики", настоящим Положением и контрактом.</w:t>
      </w:r>
    </w:p>
    <w:p>
      <w:pPr>
        <w:spacing w:after="60"/>
        <w:ind w:firstLine="567"/>
        <w:jc w:val="both"/>
      </w:pPr>
      <w:r>
        <w:rPr>
          <w:rFonts w:ascii="Arial" w:cs="Arial" w:eastAsia="Arial" w:hAnsi="Arial"/>
          <w:sz w:val="24"/>
          <w:szCs w:val="24"/>
        </w:rPr>
        <w:t xml:space="preserve">В контракте предусматриваются юридические последствия, которые наступают в связи с невыполнением сторонами взятых на себя обязательств.</w:t>
      </w:r>
    </w:p>
    <w:p>
      <w:pPr>
        <w:spacing w:after="60"/>
        <w:ind w:firstLine="567"/>
        <w:jc w:val="both"/>
      </w:pPr>
      <w:r>
        <w:rPr>
          <w:rFonts w:ascii="Arial" w:cs="Arial" w:eastAsia="Arial" w:hAnsi="Arial"/>
          <w:sz w:val="24"/>
          <w:szCs w:val="24"/>
        </w:rPr>
        <w:t xml:space="preserve">Контракт заключается в письменной форме, его условия не могут ухудшать служебное и социальное положение сотрудника, которое предусмотрено Законом Кыргызской Республики "Об органах внутренних дел Кыргызской Республики".</w:t>
      </w:r>
    </w:p>
    <w:p>
      <w:pPr>
        <w:spacing w:after="60"/>
        <w:ind w:firstLine="567"/>
        <w:jc w:val="both"/>
      </w:pPr>
      <w:r>
        <w:rPr>
          <w:rFonts w:ascii="Arial" w:cs="Arial" w:eastAsia="Arial" w:hAnsi="Arial"/>
          <w:sz w:val="24"/>
          <w:szCs w:val="24"/>
        </w:rPr>
        <w:t xml:space="preserve">Контракт о службе в органах внутренних дел заключается сроком на 3 года.</w:t>
      </w:r>
    </w:p>
    <w:p>
      <w:pPr>
        <w:spacing w:after="60"/>
        <w:ind w:firstLine="567"/>
        <w:jc w:val="both"/>
      </w:pPr>
      <w:r>
        <w:rPr>
          <w:rFonts w:ascii="Arial" w:cs="Arial" w:eastAsia="Arial" w:hAnsi="Arial"/>
          <w:sz w:val="24"/>
          <w:szCs w:val="24"/>
        </w:rPr>
        <w:t xml:space="preserve">Контракт может быть продлен или перезаключен по соглашению сторон не позднее, чем за 1 месяц до окончания срока, установленного в контракте. Непродление или неперезаключение контракта является основанием для увольнения из ОВД.</w:t>
      </w:r>
    </w:p>
    <w:p>
      <w:pPr>
        <w:spacing w:after="60"/>
        <w:ind w:firstLine="567"/>
        <w:jc w:val="both"/>
      </w:pPr>
      <w:r>
        <w:rPr>
          <w:rFonts w:ascii="Arial" w:cs="Arial" w:eastAsia="Arial" w:hAnsi="Arial"/>
          <w:sz w:val="24"/>
          <w:szCs w:val="24"/>
        </w:rPr>
        <w:t xml:space="preserve">В случае служебной необходимости сотрудник может привлекаться для выполнения обязанностей, не предусмотренных контрактом, на срок до одного месяца в течение календарного года.</w:t>
      </w:r>
    </w:p>
    <w:p>
      <w:pPr>
        <w:spacing w:after="200" w:before="200"/>
        <w:jc w:val="center"/>
      </w:pPr>
      <w:r>
        <w:rPr>
          <w:rFonts w:ascii="Arial" w:cs="Arial" w:eastAsia="Arial" w:hAnsi="Arial"/>
          <w:b/>
          <w:bCs/>
          <w:sz w:val="24"/>
          <w:szCs w:val="24"/>
        </w:rPr>
        <w:t xml:space="preserve">Глава 8
 Назначение на должность в органах внутренних дел</w:t>
      </w:r>
    </w:p>
    <w:p>
      <w:pPr>
        <w:spacing w:after="60"/>
        <w:ind w:firstLine="567"/>
        <w:jc w:val="both"/>
      </w:pPr>
      <w:r>
        <w:rPr>
          <w:rFonts w:ascii="Arial" w:cs="Arial" w:eastAsia="Arial" w:hAnsi="Arial"/>
          <w:sz w:val="24"/>
          <w:szCs w:val="24"/>
        </w:rPr>
        <w:t xml:space="preserve">38. Подбор, расстановка кадров, обеспечение качественного комплектования должностей рядового и начальствующего состава органов внутренних дел являются одной из основных обязанностей непосредственных руководителей органов внутренних дел.</w:t>
      </w:r>
    </w:p>
    <w:p>
      <w:pPr>
        <w:spacing w:after="60"/>
        <w:ind w:firstLine="567"/>
        <w:jc w:val="both"/>
      </w:pPr>
      <w:r>
        <w:rPr>
          <w:rFonts w:ascii="Arial" w:cs="Arial" w:eastAsia="Arial" w:hAnsi="Arial"/>
          <w:sz w:val="24"/>
          <w:szCs w:val="24"/>
        </w:rPr>
        <w:t xml:space="preserve">Назначение на штатные должности сотрудников, освобождение от занимаемых должностей и увольнение из органов внутренних дел производятся руководителями органов внутренних дел в соответствии с перечнем должностей МВД (далее - перечень должностей), утверждаемым министром.</w:t>
      </w:r>
    </w:p>
    <w:p>
      <w:pPr>
        <w:spacing w:after="60"/>
        <w:ind w:firstLine="567"/>
        <w:jc w:val="both"/>
      </w:pPr>
      <w:r>
        <w:rPr>
          <w:rFonts w:ascii="Arial" w:cs="Arial" w:eastAsia="Arial" w:hAnsi="Arial"/>
          <w:sz w:val="24"/>
          <w:szCs w:val="24"/>
        </w:rPr>
        <w:t xml:space="preserve">39. Во время отпуска сотрудников по уходу за ребенком разрешается замещать их другими сотрудниками, либо лицами из числа гражданского населения на должности, не связанные с оперативно-служебной деятельностью и не требующие допуска к секретному делопроизводству. Лицам из числа гражданского населения в таких случаях не присваивается первое специальное звание.</w:t>
      </w:r>
    </w:p>
    <w:p>
      <w:pPr>
        <w:spacing w:after="200" w:before="200"/>
        <w:jc w:val="center"/>
      </w:pPr>
      <w:r>
        <w:rPr>
          <w:rFonts w:ascii="Arial" w:cs="Arial" w:eastAsia="Arial" w:hAnsi="Arial"/>
          <w:b/>
          <w:bCs/>
          <w:sz w:val="24"/>
          <w:szCs w:val="24"/>
        </w:rPr>
        <w:t xml:space="preserve">Глава 9
 Перевод, ротация (перемещение по службе), освобождение и отстранение от должности сотрудника органов внутренних дел</w:t>
      </w:r>
    </w:p>
    <w:p>
      <w:pPr>
        <w:spacing w:after="60"/>
        <w:ind w:firstLine="567"/>
        <w:jc w:val="both"/>
      </w:pPr>
      <w:r>
        <w:rPr>
          <w:rFonts w:ascii="Arial" w:cs="Arial" w:eastAsia="Arial" w:hAnsi="Arial"/>
          <w:sz w:val="24"/>
          <w:szCs w:val="24"/>
        </w:rPr>
        <w:t xml:space="preserve">40. Перевод сотрудника органов внутренних дел на другую постоянную или временную должность в том же органе или подразделении внутренних дел либо в другой орган или подразделение по инициативе соответствующего начальника - означает изменение существенных условий службы или изменение функциональных обязанностей сотрудника.</w:t>
      </w:r>
    </w:p>
    <w:p>
      <w:pPr>
        <w:spacing w:after="60"/>
        <w:ind w:firstLine="567"/>
        <w:jc w:val="both"/>
      </w:pPr>
      <w:r>
        <w:rPr>
          <w:rFonts w:ascii="Arial" w:cs="Arial" w:eastAsia="Arial" w:hAnsi="Arial"/>
          <w:sz w:val="24"/>
          <w:szCs w:val="24"/>
        </w:rPr>
        <w:t xml:space="preserve">Перевод допускается только с письменного согласия работника.</w:t>
      </w:r>
    </w:p>
    <w:p>
      <w:pPr>
        <w:spacing w:after="60"/>
        <w:ind w:firstLine="567"/>
        <w:jc w:val="both"/>
      </w:pPr>
      <w:r>
        <w:rPr>
          <w:rFonts w:ascii="Arial" w:cs="Arial" w:eastAsia="Arial" w:hAnsi="Arial"/>
          <w:sz w:val="24"/>
          <w:szCs w:val="24"/>
        </w:rPr>
        <w:t xml:space="preserve">Под изменением существенных условий службы подразумевается изменение системы и размера оплаты труда, режима работы, льгот и преимуществ, места расположения.</w:t>
      </w:r>
    </w:p>
    <w:p>
      <w:pPr>
        <w:spacing w:after="60"/>
        <w:ind w:firstLine="567"/>
        <w:jc w:val="both"/>
      </w:pPr>
      <w:r>
        <w:rPr>
          <w:rFonts w:ascii="Arial" w:cs="Arial" w:eastAsia="Arial" w:hAnsi="Arial"/>
          <w:sz w:val="24"/>
          <w:szCs w:val="24"/>
        </w:rPr>
        <w:t xml:space="preserve">Перевод производится:</w:t>
      </w:r>
    </w:p>
    <w:p>
      <w:pPr>
        <w:spacing w:after="60"/>
        <w:ind w:firstLine="567"/>
        <w:jc w:val="both"/>
      </w:pPr>
      <w:r>
        <w:rPr>
          <w:rFonts w:ascii="Arial" w:cs="Arial" w:eastAsia="Arial" w:hAnsi="Arial"/>
          <w:sz w:val="24"/>
          <w:szCs w:val="24"/>
        </w:rPr>
        <w:t xml:space="preserve">а) на вышестоящие должности:</w:t>
      </w:r>
    </w:p>
    <w:p>
      <w:pPr>
        <w:spacing w:after="60"/>
        <w:ind w:firstLine="567"/>
        <w:jc w:val="both"/>
      </w:pPr>
      <w:r>
        <w:rPr>
          <w:rFonts w:ascii="Arial" w:cs="Arial" w:eastAsia="Arial" w:hAnsi="Arial"/>
          <w:sz w:val="24"/>
          <w:szCs w:val="24"/>
        </w:rPr>
        <w:t xml:space="preserve">- в порядке продвижения по службе (на основании решения коллегии МВД, решения оперативного совещания органа внутренних дел, представления, подписанного непосредственным или прямым начальником, а также начальником кадрового аппарата);</w:t>
      </w:r>
    </w:p>
    <w:p>
      <w:pPr>
        <w:spacing w:after="60"/>
        <w:ind w:firstLine="567"/>
        <w:jc w:val="both"/>
      </w:pPr>
      <w:r>
        <w:rPr>
          <w:rFonts w:ascii="Arial" w:cs="Arial" w:eastAsia="Arial" w:hAnsi="Arial"/>
          <w:sz w:val="24"/>
          <w:szCs w:val="24"/>
        </w:rPr>
        <w:t xml:space="preserve">- из числа сотрудников, состоящих в резерве кадров на выдвижение (на основании решения коллегии МВД, решения оперативного совещания органа внутренних дел, представления или листа согласования, подписанного непосредственным или прямым начальником, а также начальником кадрового аппарата);</w:t>
      </w:r>
    </w:p>
    <w:p>
      <w:pPr>
        <w:spacing w:after="60"/>
        <w:ind w:firstLine="567"/>
        <w:jc w:val="both"/>
      </w:pPr>
      <w:r>
        <w:rPr>
          <w:rFonts w:ascii="Arial" w:cs="Arial" w:eastAsia="Arial" w:hAnsi="Arial"/>
          <w:sz w:val="24"/>
          <w:szCs w:val="24"/>
        </w:rPr>
        <w:t xml:space="preserve">- из числа сотрудников младшего начальствующего состава на офицерские должности при наличии стажа службы один год и более (на основании решения оперативного совещания органа внутренних дел, представления, подписанного непосредственным или прямым начальником, а также начальником кадрового аппарата). </w:t>
      </w:r>
    </w:p>
    <w:p>
      <w:pPr>
        <w:spacing w:after="60"/>
        <w:ind w:firstLine="567"/>
        <w:jc w:val="both"/>
      </w:pPr>
      <w:r>
        <w:rPr>
          <w:rFonts w:ascii="Arial" w:cs="Arial" w:eastAsia="Arial" w:hAnsi="Arial"/>
          <w:sz w:val="24"/>
          <w:szCs w:val="24"/>
        </w:rPr>
        <w:t xml:space="preserve">При осуществлении перевода на вышестоящую должность правом первоочередного назначения обладают сотрудники, окончившие курсы переподготовки на вышестоящую должность в учебных заведениях МВД и получившие сертификат государственного образца.</w:t>
      </w:r>
    </w:p>
    <w:p>
      <w:pPr>
        <w:spacing w:after="60"/>
        <w:ind w:firstLine="567"/>
        <w:jc w:val="both"/>
      </w:pPr>
      <w:r>
        <w:rPr>
          <w:rFonts w:ascii="Arial" w:cs="Arial" w:eastAsia="Arial" w:hAnsi="Arial"/>
          <w:sz w:val="24"/>
          <w:szCs w:val="24"/>
        </w:rPr>
        <w:t xml:space="preserve">Резерв кадров органа внутренних дел на выдвижение формируется непосредственно из числа сотрудников, занимающих должности рядового и начальствующего состава органов внутренних дел, рекомендованных по результатам конкурсного отбора, аттестации, а также лиц, освобождаемых от службы при ликвидации (реорганизации) подразделения, сокращении их штата, на основании рапорта о включении их в резерв кадров.</w:t>
      </w:r>
    </w:p>
    <w:p>
      <w:pPr>
        <w:spacing w:after="60"/>
        <w:ind w:firstLine="567"/>
        <w:jc w:val="both"/>
      </w:pPr>
      <w:r>
        <w:rPr>
          <w:rFonts w:ascii="Arial" w:cs="Arial" w:eastAsia="Arial" w:hAnsi="Arial"/>
          <w:sz w:val="24"/>
          <w:szCs w:val="24"/>
        </w:rPr>
        <w:t xml:space="preserve">Порядок подбора, формирования, утверждения и функционирования резерва кадров на выдвижение определяется министром.</w:t>
      </w:r>
    </w:p>
    <w:p>
      <w:pPr>
        <w:spacing w:after="60"/>
        <w:ind w:firstLine="567"/>
        <w:jc w:val="both"/>
      </w:pPr>
      <w:r>
        <w:rPr>
          <w:rFonts w:ascii="Arial" w:cs="Arial" w:eastAsia="Arial" w:hAnsi="Arial"/>
          <w:sz w:val="24"/>
          <w:szCs w:val="24"/>
        </w:rPr>
        <w:t xml:space="preserve">При этом должность считается вышестоящей, если для нее предусмотрено более высокое специальное звание, чем специальное звание по прежней должности, а при равенстве предусмотренных по должности специальных званий - более высокий должностной оклад по занимаемой должности;</w:t>
      </w:r>
    </w:p>
    <w:p>
      <w:pPr>
        <w:spacing w:after="60"/>
        <w:ind w:firstLine="567"/>
        <w:jc w:val="both"/>
      </w:pPr>
      <w:r>
        <w:rPr>
          <w:rFonts w:ascii="Arial" w:cs="Arial" w:eastAsia="Arial" w:hAnsi="Arial"/>
          <w:sz w:val="24"/>
          <w:szCs w:val="24"/>
        </w:rPr>
        <w:t xml:space="preserve">б) на нижестоящие должности:</w:t>
      </w:r>
    </w:p>
    <w:p>
      <w:pPr>
        <w:spacing w:after="60"/>
        <w:ind w:firstLine="567"/>
        <w:jc w:val="both"/>
      </w:pPr>
      <w:r>
        <w:rPr>
          <w:rFonts w:ascii="Arial" w:cs="Arial" w:eastAsia="Arial" w:hAnsi="Arial"/>
          <w:sz w:val="24"/>
          <w:szCs w:val="24"/>
        </w:rPr>
        <w:t xml:space="preserve">- при реорганизации структурного подразделения или сокращении штатной численности либо штатной должности - при невозможности перемещения на равнозначную должность, с уведомлением сотрудника (на основании решения коллегии МВД, решения оперативного совещания органа внутренних дел, представления или листа согласования, подписанного непосредственным или прямым начальником, а также начальником кадрового аппарата);</w:t>
      </w:r>
    </w:p>
    <w:p>
      <w:pPr>
        <w:spacing w:after="60"/>
        <w:ind w:firstLine="567"/>
        <w:jc w:val="both"/>
      </w:pPr>
      <w:r>
        <w:rPr>
          <w:rFonts w:ascii="Arial" w:cs="Arial" w:eastAsia="Arial" w:hAnsi="Arial"/>
          <w:sz w:val="24"/>
          <w:szCs w:val="24"/>
        </w:rPr>
        <w:t xml:space="preserve">- по состоянию здоровья, в соответствии с постановлением военно-врачебной комиссии;</w:t>
      </w:r>
    </w:p>
    <w:p>
      <w:pPr>
        <w:spacing w:after="60"/>
        <w:ind w:firstLine="567"/>
        <w:jc w:val="both"/>
      </w:pPr>
      <w:r>
        <w:rPr>
          <w:rFonts w:ascii="Arial" w:cs="Arial" w:eastAsia="Arial" w:hAnsi="Arial"/>
          <w:sz w:val="24"/>
          <w:szCs w:val="24"/>
        </w:rPr>
        <w:t xml:space="preserve">- по личной просьбе (на основании рапорта сотрудника);</w:t>
      </w:r>
    </w:p>
    <w:p>
      <w:pPr>
        <w:spacing w:after="60"/>
        <w:ind w:firstLine="567"/>
        <w:jc w:val="both"/>
      </w:pPr>
      <w:r>
        <w:rPr>
          <w:rFonts w:ascii="Arial" w:cs="Arial" w:eastAsia="Arial" w:hAnsi="Arial"/>
          <w:sz w:val="24"/>
          <w:szCs w:val="24"/>
        </w:rPr>
        <w:t xml:space="preserve">- по служебному несоответствию, в аттестационном порядке (на основании решения аттестационной комиссии);</w:t>
      </w:r>
    </w:p>
    <w:p>
      <w:pPr>
        <w:spacing w:after="60"/>
        <w:ind w:firstLine="567"/>
        <w:jc w:val="both"/>
      </w:pPr>
      <w:r>
        <w:rPr>
          <w:rFonts w:ascii="Arial" w:cs="Arial" w:eastAsia="Arial" w:hAnsi="Arial"/>
          <w:sz w:val="24"/>
          <w:szCs w:val="24"/>
        </w:rPr>
        <w:t xml:space="preserve">- в порядке дисциплинарного взыскания в соответствии с Дисциплинарным уставом (на основании приказа о применении дисциплинарного взыскания, заключения служебного расследования, при этом письменного согласия сотрудника не требуется).</w:t>
      </w:r>
    </w:p>
    <w:p>
      <w:pPr>
        <w:spacing w:after="60"/>
        <w:ind w:firstLine="567"/>
        <w:jc w:val="both"/>
      </w:pPr>
      <w:r>
        <w:rPr>
          <w:rFonts w:ascii="Arial" w:cs="Arial" w:eastAsia="Arial" w:hAnsi="Arial"/>
          <w:sz w:val="24"/>
          <w:szCs w:val="24"/>
        </w:rPr>
        <w:t xml:space="preserve">Должность считается нижестоящей, если для нее штатом предусмотрено более низкое специальное звание, чем специальное звание по прежней должности, а при равенстве предусмотренных штатом специальных званий - более низкий должностной оклад по занимаемой должности;</w:t>
      </w:r>
    </w:p>
    <w:p>
      <w:pPr>
        <w:spacing w:after="60"/>
        <w:ind w:firstLine="567"/>
        <w:jc w:val="both"/>
      </w:pPr>
      <w:r>
        <w:rPr>
          <w:rFonts w:ascii="Arial" w:cs="Arial" w:eastAsia="Arial" w:hAnsi="Arial"/>
          <w:sz w:val="24"/>
          <w:szCs w:val="24"/>
        </w:rPr>
        <w:t xml:space="preserve">в) в связи с поступлением на учебу в учебные заведения МВД или равнозначные учебные заведения других государств с освобождением от занимаемой должности, а также при назначении на должность после окончания учебы (на основании представления или листа согласования, подписанного непосредственным или прямым начальником, а также начальником кадрового аппарата).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1dlf5y8ygghzdzdnhl2k">
        <w:r>
          <w:rPr>
            <w:rFonts w:ascii="Arial" w:cs="Arial" w:eastAsia="Arial" w:hAnsi="Arial"/>
            <w:i/>
            <w:iCs/>
            <w:color w:val="1D4ED8"/>
            <w:sz w:val="24"/>
            <w:szCs w:val="24"/>
            <w:u w:val="single"/>
          </w:rPr>
          <w:t xml:space="preserve">2 декабря 2015 года № 822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 Ротация (перемещение по службе) проводится в целях эффективного использования потенциала сотрудника с учетом интересов службы, создания необходимых условий для его служебного и профессионального роста, обеспечения равных возможностей для служебной карьеры и закрепления кадров на службе, а также снижения риска коррупции.</w:t>
      </w:r>
    </w:p>
    <w:p>
      <w:pPr>
        <w:spacing w:after="60"/>
        <w:ind w:firstLine="567"/>
        <w:jc w:val="both"/>
      </w:pPr>
      <w:r>
        <w:rPr>
          <w:rFonts w:ascii="Arial" w:cs="Arial" w:eastAsia="Arial" w:hAnsi="Arial"/>
          <w:sz w:val="24"/>
          <w:szCs w:val="24"/>
        </w:rPr>
        <w:t xml:space="preserve">Перемещение должно быть обосновано служебными, организационными или экономическими причинами.</w:t>
      </w:r>
    </w:p>
    <w:p>
      <w:pPr>
        <w:spacing w:after="60"/>
        <w:ind w:firstLine="567"/>
        <w:jc w:val="both"/>
      </w:pPr>
      <w:r>
        <w:rPr>
          <w:rFonts w:ascii="Arial" w:cs="Arial" w:eastAsia="Arial" w:hAnsi="Arial"/>
          <w:sz w:val="24"/>
          <w:szCs w:val="24"/>
        </w:rPr>
        <w:t xml:space="preserve">Ротации подлежит сотрудник, находящийся на занимаемой должности 5 и более лет.</w:t>
      </w:r>
    </w:p>
    <w:p>
      <w:pPr>
        <w:spacing w:after="60"/>
        <w:ind w:firstLine="567"/>
        <w:jc w:val="both"/>
      </w:pPr>
      <w:r>
        <w:rPr>
          <w:rFonts w:ascii="Arial" w:cs="Arial" w:eastAsia="Arial" w:hAnsi="Arial"/>
          <w:sz w:val="24"/>
          <w:szCs w:val="24"/>
        </w:rPr>
        <w:t xml:space="preserve">Сотрудник органов внутренних дел может быть перемещен на работу в другие местность, орган или подразделение, на такую же или равнозначную должность до наступления срока ротации, если обстоятельства требуют применения меры такого рода, чтобы предотвратить нанесение серьезного ущерба службе, при этом согласия сотрудника не требуется. Обоснование, схему ротации и согласование с принимающей стороной готовит кадровый аппарат органа внутренних дел.</w:t>
      </w:r>
    </w:p>
    <w:p>
      <w:pPr>
        <w:spacing w:after="60"/>
        <w:ind w:firstLine="567"/>
        <w:jc w:val="both"/>
      </w:pPr>
      <w:r>
        <w:rPr>
          <w:rFonts w:ascii="Arial" w:cs="Arial" w:eastAsia="Arial" w:hAnsi="Arial"/>
          <w:sz w:val="24"/>
          <w:szCs w:val="24"/>
        </w:rPr>
        <w:t xml:space="preserve">Ротация (перемещение) может быть произведена на основании решения коллегии МВД, решения аттестационной комиссии или решения оперативного совещания органа внутренних дел, представления или листа согласования, подписанного непосредственным или прямым начальником, начальником кадрового аппарата, а также рапорта сотрудника.</w:t>
      </w:r>
    </w:p>
    <w:p>
      <w:pPr>
        <w:spacing w:after="60"/>
        <w:ind w:firstLine="567"/>
        <w:jc w:val="both"/>
      </w:pPr>
      <w:r>
        <w:rPr>
          <w:rFonts w:ascii="Arial" w:cs="Arial" w:eastAsia="Arial" w:hAnsi="Arial"/>
          <w:sz w:val="24"/>
          <w:szCs w:val="24"/>
        </w:rPr>
        <w:t xml:space="preserve">Должность считается равнозначной, если для нее предусмотрено специальное звание, равное специальному званию по прежней должности, и равный должностной оклад по занимаемой должности.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tuhzh5hzyelmz9mj8kx4">
        <w:r>
          <w:rPr>
            <w:rFonts w:ascii="Arial" w:cs="Arial" w:eastAsia="Arial" w:hAnsi="Arial"/>
            <w:i/>
            <w:iCs/>
            <w:color w:val="1D4ED8"/>
            <w:sz w:val="24"/>
            <w:szCs w:val="24"/>
            <w:u w:val="single"/>
          </w:rPr>
          <w:t xml:space="preserve">2 декабря 2015 года № 822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42. При поступлении запроса из воинских формирований и правоохранительных органов о направлении сотрудника для дальнейшего прохождения службы с его согласия, министром издается приказ о переводе.</w:t>
      </w:r>
    </w:p>
    <w:p>
      <w:pPr>
        <w:spacing w:after="60"/>
        <w:ind w:firstLine="567"/>
        <w:jc w:val="both"/>
      </w:pPr>
      <w:r>
        <w:rPr>
          <w:rFonts w:ascii="Arial" w:cs="Arial" w:eastAsia="Arial" w:hAnsi="Arial"/>
          <w:sz w:val="24"/>
          <w:szCs w:val="24"/>
        </w:rPr>
        <w:t xml:space="preserve">43. Сотрудники, направленные для прохождения дальнейшей службы в другие местность, орган или подразделение, обязаны прибыть к новому месту службы после сдачи дел и оформления обходного листа, но не позднее четырнадцати календарных дней со дня издания приказа или письменного уведомления о перемещении по службе, кроме случаев, когда данное лицо находится в очередном отпуске или на излечении.</w:t>
      </w:r>
    </w:p>
    <w:p>
      <w:pPr>
        <w:spacing w:after="60"/>
        <w:ind w:firstLine="567"/>
        <w:jc w:val="both"/>
      </w:pPr>
      <w:r>
        <w:rPr>
          <w:rFonts w:ascii="Arial" w:cs="Arial" w:eastAsia="Arial" w:hAnsi="Arial"/>
          <w:sz w:val="24"/>
          <w:szCs w:val="24"/>
        </w:rPr>
        <w:t xml:space="preserve">44. В распоряжение органа внутренних дел сотрудники зачисляются в случае:</w:t>
      </w:r>
    </w:p>
    <w:p>
      <w:pPr>
        <w:spacing w:after="60"/>
        <w:ind w:firstLine="567"/>
        <w:jc w:val="both"/>
      </w:pPr>
      <w:r>
        <w:rPr>
          <w:rFonts w:ascii="Arial" w:cs="Arial" w:eastAsia="Arial" w:hAnsi="Arial"/>
          <w:sz w:val="24"/>
          <w:szCs w:val="24"/>
        </w:rPr>
        <w:t xml:space="preserve">- проведения организационно-штатных мероприятий, связанных с реорганизацией, ликвидацией, упразднением подразделения либо сокращением штатной численности или должности;</w:t>
      </w:r>
    </w:p>
    <w:p>
      <w:pPr>
        <w:spacing w:after="60"/>
        <w:ind w:firstLine="567"/>
        <w:jc w:val="both"/>
      </w:pPr>
      <w:r>
        <w:rPr>
          <w:rFonts w:ascii="Arial" w:cs="Arial" w:eastAsia="Arial" w:hAnsi="Arial"/>
          <w:sz w:val="24"/>
          <w:szCs w:val="24"/>
        </w:rPr>
        <w:t xml:space="preserve">- освобождения от занимаемых должностей в соответствии с Дисциплинарным уставом органов внутренних дел при невозможности назначения их на нижестоящие должности;</w:t>
      </w:r>
    </w:p>
    <w:p>
      <w:pPr>
        <w:spacing w:after="60"/>
        <w:ind w:firstLine="567"/>
        <w:jc w:val="both"/>
      </w:pPr>
      <w:r>
        <w:rPr>
          <w:rFonts w:ascii="Arial" w:cs="Arial" w:eastAsia="Arial" w:hAnsi="Arial"/>
          <w:sz w:val="24"/>
          <w:szCs w:val="24"/>
        </w:rPr>
        <w:t xml:space="preserve">- при восстановлении сотрудника, ранее занимавшего данную должность, при невозможности назначения его на другие должности.</w:t>
      </w:r>
    </w:p>
    <w:p>
      <w:pPr>
        <w:spacing w:after="60"/>
        <w:ind w:firstLine="567"/>
        <w:jc w:val="both"/>
      </w:pPr>
      <w:r>
        <w:rPr>
          <w:rFonts w:ascii="Arial" w:cs="Arial" w:eastAsia="Arial" w:hAnsi="Arial"/>
          <w:sz w:val="24"/>
          <w:szCs w:val="24"/>
        </w:rPr>
        <w:t xml:space="preserve">Освобождение от занимаемой должности не означает прекращения службы в органах внутренних дел.</w:t>
      </w:r>
    </w:p>
    <w:p>
      <w:pPr>
        <w:spacing w:after="60"/>
        <w:ind w:firstLine="567"/>
        <w:jc w:val="both"/>
      </w:pPr>
      <w:r>
        <w:rPr>
          <w:rFonts w:ascii="Arial" w:cs="Arial" w:eastAsia="Arial" w:hAnsi="Arial"/>
          <w:sz w:val="24"/>
          <w:szCs w:val="24"/>
        </w:rPr>
        <w:t xml:space="preserve">45. Сотрудник, находящийся в распоряжении кадров, обязан каждый рабочий день являться в кадровую службу либо подразделение органов внутренних дел, где используется в интересах службы, с обязательным составлением табеля учета рабочего времени.</w:t>
      </w:r>
    </w:p>
    <w:p>
      <w:pPr>
        <w:spacing w:after="60"/>
        <w:ind w:firstLine="567"/>
        <w:jc w:val="both"/>
      </w:pPr>
      <w:r>
        <w:rPr>
          <w:rFonts w:ascii="Arial" w:cs="Arial" w:eastAsia="Arial" w:hAnsi="Arial"/>
          <w:sz w:val="24"/>
          <w:szCs w:val="24"/>
        </w:rPr>
        <w:t xml:space="preserve">О невозможности прибыть на службу по уважительным причинам сотрудник в обязательном порядке обязан информировать кадровую службу либо подразделение органов внутренних дел, где используется в интересах службы.</w:t>
      </w:r>
    </w:p>
    <w:p>
      <w:pPr>
        <w:spacing w:after="60"/>
        <w:ind w:firstLine="567"/>
        <w:jc w:val="both"/>
      </w:pPr>
      <w:r>
        <w:rPr>
          <w:rFonts w:ascii="Arial" w:cs="Arial" w:eastAsia="Arial" w:hAnsi="Arial"/>
          <w:sz w:val="24"/>
          <w:szCs w:val="24"/>
        </w:rPr>
        <w:t xml:space="preserve">К числу уважительных причин относятся причины, указанные в пункте 94 настоящего Положения, и другие случаи, предусмотренные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В случае неявки без уважительных причин сотрудник, находящийся в распоряжении кадров, подлежит увольнению из органов внутренних дел в соответствии с Дисциплинарным уставом.</w:t>
      </w:r>
    </w:p>
    <w:p>
      <w:pPr>
        <w:spacing w:after="60"/>
        <w:ind w:firstLine="567"/>
        <w:jc w:val="both"/>
      </w:pPr>
      <w:r>
        <w:rPr>
          <w:rFonts w:ascii="Arial" w:cs="Arial" w:eastAsia="Arial" w:hAnsi="Arial"/>
          <w:sz w:val="24"/>
          <w:szCs w:val="24"/>
        </w:rPr>
        <w:t xml:space="preserve">В срок нахождения сотрудника в распоряжении кадров не засчитывается период временной нетрудоспособности, время нахождения в очередном или ином отпуске, а также время исполнения обязанностей по не вакантным должностям офицерского состава.</w:t>
      </w:r>
    </w:p>
    <w:p>
      <w:pPr>
        <w:spacing w:after="60"/>
        <w:ind w:firstLine="567"/>
        <w:jc w:val="both"/>
      </w:pPr>
      <w:r>
        <w:rPr>
          <w:rFonts w:ascii="Arial" w:cs="Arial" w:eastAsia="Arial" w:hAnsi="Arial"/>
          <w:sz w:val="24"/>
          <w:szCs w:val="24"/>
        </w:rPr>
        <w:t xml:space="preserve">Приказ объявляется сотруднику под роспись и выдается выписка из него. В случае отказа сотрудника от подписи или неявки по приглашению работников кадрового аппарата составляется акт и направляется уведомление по месту жительства.</w:t>
      </w:r>
    </w:p>
    <w:p>
      <w:pPr>
        <w:spacing w:after="60"/>
        <w:ind w:firstLine="567"/>
        <w:jc w:val="both"/>
      </w:pPr>
      <w:r>
        <w:rPr>
          <w:rFonts w:ascii="Arial" w:cs="Arial" w:eastAsia="Arial" w:hAnsi="Arial"/>
          <w:sz w:val="24"/>
          <w:szCs w:val="24"/>
        </w:rPr>
        <w:t xml:space="preserve">Обязательное письменное ознакомление с приказом о зачислении в распоряжение кадров сотрудника является одновременно уведомлением о предстоящем увольнении его из органов внутренних дел в случае невозможности трудоустройства по окончании срока нахождения в распоряжении кадров.</w:t>
      </w:r>
    </w:p>
    <w:p>
      <w:pPr>
        <w:spacing w:after="60"/>
        <w:ind w:firstLine="567"/>
        <w:jc w:val="both"/>
      </w:pPr>
      <w:r>
        <w:rPr>
          <w:rFonts w:ascii="Arial" w:cs="Arial" w:eastAsia="Arial" w:hAnsi="Arial"/>
          <w:sz w:val="24"/>
          <w:szCs w:val="24"/>
        </w:rPr>
        <w:t xml:space="preserve">После четырехмесячного периода нахождения в распоряжении кадров, в случае отказа сотрудника от двух предложенных вакантных должностей, в том числе нижестоящих, он увольняется из органов внутренних дел без предупреждения, на основании заключения, выносимого кадровым аппаратом органа внутренних дел, согласно перечню должностей.</w:t>
      </w:r>
    </w:p>
    <w:p>
      <w:pPr>
        <w:spacing w:after="60"/>
        <w:ind w:firstLine="567"/>
        <w:jc w:val="both"/>
      </w:pPr>
      <w:r>
        <w:rPr>
          <w:rFonts w:ascii="Arial" w:cs="Arial" w:eastAsia="Arial" w:hAnsi="Arial"/>
          <w:sz w:val="24"/>
          <w:szCs w:val="24"/>
        </w:rPr>
        <w:t xml:space="preserve">Исключение составляют выпускники учебных заведений МВД и равнозначных учебных заведений других государств по квотам МВД по очной форме обучения.</w:t>
      </w:r>
    </w:p>
    <w:p>
      <w:pPr>
        <w:spacing w:after="60"/>
        <w:ind w:firstLine="567"/>
        <w:jc w:val="both"/>
      </w:pPr>
      <w:r>
        <w:rPr>
          <w:rFonts w:ascii="Arial" w:cs="Arial" w:eastAsia="Arial" w:hAnsi="Arial"/>
          <w:sz w:val="24"/>
          <w:szCs w:val="24"/>
        </w:rPr>
        <w:t xml:space="preserve">46. Сотрудник, переведенный на нижестоящую должность в порядке, установленном Дисциплинарным уставом, по истечении одного года может продвигаться по службе с учетом его служебной квалификации, опыта работы, деловых и личных качеств, состояния здоровья.</w:t>
      </w:r>
    </w:p>
    <w:p>
      <w:pPr>
        <w:spacing w:after="60"/>
        <w:ind w:firstLine="567"/>
        <w:jc w:val="both"/>
      </w:pPr>
      <w:r>
        <w:rPr>
          <w:rFonts w:ascii="Arial" w:cs="Arial" w:eastAsia="Arial" w:hAnsi="Arial"/>
          <w:sz w:val="24"/>
          <w:szCs w:val="24"/>
        </w:rPr>
        <w:t xml:space="preserve">47. На сотрудника может быть возложено временное исполнение других обязанностей на срок не более чем на 3 месяца. Возложение на сотрудника исполнения обязанностей по вакантной должности не допускается.</w:t>
      </w:r>
    </w:p>
    <w:p>
      <w:pPr>
        <w:spacing w:after="60"/>
        <w:ind w:firstLine="567"/>
        <w:jc w:val="both"/>
      </w:pPr>
      <w:r>
        <w:rPr>
          <w:rFonts w:ascii="Arial" w:cs="Arial" w:eastAsia="Arial" w:hAnsi="Arial"/>
          <w:sz w:val="24"/>
          <w:szCs w:val="24"/>
        </w:rPr>
        <w:t xml:space="preserve">Возложение на сотрудника временного исполнения других обязанностей может оформляться приказом начальника органа внутренних дел, в котором состоит на службе данный сотрудник, но с обязательным извещением о произведенном назначении начальника органа внутренних дел, в номенклатуру которого входит данная должность.</w:t>
      </w:r>
    </w:p>
    <w:p>
      <w:pPr>
        <w:spacing w:after="60"/>
        <w:ind w:firstLine="567"/>
        <w:jc w:val="both"/>
      </w:pPr>
      <w:r>
        <w:rPr>
          <w:rFonts w:ascii="Arial" w:cs="Arial" w:eastAsia="Arial" w:hAnsi="Arial"/>
          <w:sz w:val="24"/>
          <w:szCs w:val="24"/>
        </w:rPr>
        <w:t xml:space="preserve">Возложение временного исполнения обязанностей по не вакантным должностям производится только в том случае, когда сотрудник, занимающий данную должность, а также его штатные заместители, независимо от их служебных обязанностей, убыли из органов внутренних дел на лечение, в отпуск, служебную командировку или на учебу.</w:t>
      </w:r>
    </w:p>
    <w:p>
      <w:pPr>
        <w:spacing w:after="60"/>
        <w:ind w:firstLine="567"/>
        <w:jc w:val="both"/>
      </w:pPr>
      <w:r>
        <w:rPr>
          <w:rFonts w:ascii="Arial" w:cs="Arial" w:eastAsia="Arial" w:hAnsi="Arial"/>
          <w:sz w:val="24"/>
          <w:szCs w:val="24"/>
        </w:rPr>
        <w:t xml:space="preserve">48. Сотрудник подлежит временному отстранению от исполнения служебных обязанностей в случае:</w:t>
      </w:r>
    </w:p>
    <w:p>
      <w:pPr>
        <w:spacing w:after="60"/>
        <w:ind w:firstLine="567"/>
        <w:jc w:val="both"/>
      </w:pPr>
      <w:r>
        <w:rPr>
          <w:rFonts w:ascii="Arial" w:cs="Arial" w:eastAsia="Arial" w:hAnsi="Arial"/>
          <w:sz w:val="24"/>
          <w:szCs w:val="24"/>
        </w:rPr>
        <w:t xml:space="preserve">а) вынесения следственным судьей или судом постановления или определения о временном отстранении от должности;</w:t>
      </w:r>
    </w:p>
    <w:p>
      <w:pPr>
        <w:spacing w:after="60"/>
        <w:ind w:firstLine="567"/>
        <w:jc w:val="both"/>
      </w:pPr>
      <w:r>
        <w:rPr>
          <w:rFonts w:ascii="Arial" w:cs="Arial" w:eastAsia="Arial" w:hAnsi="Arial"/>
          <w:sz w:val="24"/>
          <w:szCs w:val="24"/>
        </w:rPr>
        <w:t xml:space="preserve">б) применения в отношении него меры пресечения в виде заключения под стражу, а также иных мер пресечения, препятствующих исполнению служебных обязанностей;</w:t>
      </w:r>
    </w:p>
    <w:p>
      <w:pPr>
        <w:spacing w:after="60"/>
        <w:ind w:firstLine="567"/>
        <w:jc w:val="both"/>
      </w:pPr>
      <w:r>
        <w:rPr>
          <w:rFonts w:ascii="Arial" w:cs="Arial" w:eastAsia="Arial" w:hAnsi="Arial"/>
          <w:sz w:val="24"/>
          <w:szCs w:val="24"/>
        </w:rPr>
        <w:t xml:space="preserve">в) на период проведения служебного расследования.</w:t>
      </w:r>
    </w:p>
    <w:p>
      <w:pPr>
        <w:spacing w:after="60"/>
        <w:ind w:firstLine="567"/>
        <w:jc w:val="both"/>
      </w:pPr>
      <w:r>
        <w:rPr>
          <w:rFonts w:ascii="Arial" w:cs="Arial" w:eastAsia="Arial" w:hAnsi="Arial"/>
          <w:sz w:val="24"/>
          <w:szCs w:val="24"/>
        </w:rPr>
        <w:t xml:space="preserve">На период отстранения от работы оплата труда не начисляется, если иное не предусмотрено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chvpyhqeoqxqcf9ouixo">
        <w:r>
          <w:rPr>
            <w:rFonts w:ascii="Arial" w:cs="Arial" w:eastAsia="Arial" w:hAnsi="Arial"/>
            <w:i/>
            <w:iCs/>
            <w:color w:val="1D4ED8"/>
            <w:sz w:val="24"/>
            <w:szCs w:val="24"/>
            <w:u w:val="single"/>
          </w:rPr>
          <w:t xml:space="preserve">3 мая 2019 года № 207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10
 Испытательный срок на службе в органах внутренних дел</w:t>
      </w:r>
    </w:p>
    <w:p>
      <w:pPr>
        <w:spacing w:after="60"/>
        <w:ind w:firstLine="567"/>
        <w:jc w:val="both"/>
      </w:pPr>
      <w:r>
        <w:rPr>
          <w:rFonts w:ascii="Arial" w:cs="Arial" w:eastAsia="Arial" w:hAnsi="Arial"/>
          <w:sz w:val="24"/>
          <w:szCs w:val="24"/>
        </w:rPr>
        <w:t xml:space="preserve">49. При приеме граждан на службу в органы внутренних дел Кыргызской Республики, а также при переводе сотрудников из числа рядового и младшего начальствующего состава на офицерскую должность, начальник соответствующего органа внутренних дел может назначить их на должность с испытательным сроком до 3-х месяцев, с выплатой заработной платы по должности. В испытательный срок не включаются период временной нетрудоспособности и другие периоды, когда лицо отсутствовало на службе по уважительным причинам, указанным в пункте 94 настоящего Положения.</w:t>
      </w:r>
    </w:p>
    <w:p>
      <w:pPr>
        <w:spacing w:after="60"/>
        <w:ind w:firstLine="567"/>
        <w:jc w:val="both"/>
      </w:pPr>
      <w:r>
        <w:rPr>
          <w:rFonts w:ascii="Arial" w:cs="Arial" w:eastAsia="Arial" w:hAnsi="Arial"/>
          <w:sz w:val="24"/>
          <w:szCs w:val="24"/>
        </w:rPr>
        <w:t xml:space="preserve">50. Если по истечении испытательного срока результаты испытания будут признаны непосредственным начальником органа внутренних дел неудовлетворительными, сотрудник назначается на другую нижестоящую должность, либо подлежит увольнению из органов внутренних дел в соответствии с настоящим Положением.</w:t>
      </w:r>
    </w:p>
    <w:p>
      <w:pPr>
        <w:spacing w:after="60"/>
        <w:ind w:firstLine="567"/>
        <w:jc w:val="both"/>
      </w:pPr>
      <w:r>
        <w:rPr>
          <w:rFonts w:ascii="Arial" w:cs="Arial" w:eastAsia="Arial" w:hAnsi="Arial"/>
          <w:sz w:val="24"/>
          <w:szCs w:val="24"/>
        </w:rPr>
        <w:t xml:space="preserve">Если по истечении испытательного срока начальник органа внутренних дел не принял решения о назначении его на другую нижестоящую должность, либо об увольнении, сотрудник считается выдержавшим испытание и назначенным на постоянной основе.</w:t>
      </w:r>
    </w:p>
    <w:p>
      <w:pPr>
        <w:spacing w:after="60"/>
        <w:ind w:firstLine="567"/>
        <w:jc w:val="both"/>
      </w:pPr>
      <w:r>
        <w:rPr>
          <w:rFonts w:ascii="Arial" w:cs="Arial" w:eastAsia="Arial" w:hAnsi="Arial"/>
          <w:sz w:val="24"/>
          <w:szCs w:val="24"/>
        </w:rPr>
        <w:t xml:space="preserve">На сотрудников, назначенных с испытательным сроком, распространяется действие настоящего Положения.</w:t>
      </w:r>
    </w:p>
    <w:p>
      <w:pPr>
        <w:spacing w:after="200" w:before="200"/>
        <w:jc w:val="center"/>
      </w:pPr>
      <w:r>
        <w:rPr>
          <w:rFonts w:ascii="Arial" w:cs="Arial" w:eastAsia="Arial" w:hAnsi="Arial"/>
          <w:b/>
          <w:bCs/>
          <w:sz w:val="24"/>
          <w:szCs w:val="24"/>
        </w:rPr>
        <w:t xml:space="preserve">Глава 11
 Направление сотрудника органов внутренних дел для прохождения службы в органы государственной власти и международные организации</w:t>
      </w:r>
    </w:p>
    <w:p>
      <w:pPr>
        <w:spacing w:after="60"/>
        <w:ind w:firstLine="567"/>
        <w:jc w:val="both"/>
      </w:pPr>
      <w:r>
        <w:rPr>
          <w:rFonts w:ascii="Arial" w:cs="Arial" w:eastAsia="Arial" w:hAnsi="Arial"/>
          <w:sz w:val="24"/>
          <w:szCs w:val="24"/>
        </w:rPr>
        <w:t xml:space="preserve">51. Сотрудник может быть направлен для прохождения дальнейшей службы в Аппарат Президента Кыргызской Республики, Аппарат Жогорку Кенеша Кыргызской Республики и Аппарат Правительства Кыргызской Республики приказом министра, с оставлением в кадрах органов внутренних дел.</w:t>
      </w:r>
    </w:p>
    <w:p>
      <w:pPr>
        <w:spacing w:after="60"/>
        <w:ind w:firstLine="567"/>
        <w:jc w:val="both"/>
      </w:pPr>
      <w:r>
        <w:rPr>
          <w:rFonts w:ascii="Arial" w:cs="Arial" w:eastAsia="Arial" w:hAnsi="Arial"/>
          <w:sz w:val="24"/>
          <w:szCs w:val="24"/>
        </w:rPr>
        <w:t xml:space="preserve">52. Денежным содержанием (заработной платой) сотрудник, направленный для прохождения службы в Аппарат Президента Кыргызской Республики, Аппарат Жогорку Кенеша Кыргызской Республики и Аппарат Правительства Кыргызской Республики с оставлением в кадрах органов внутренних дел, обеспечивается соответствующими государственными органами, куда он был направлен для дальнейшего прохождения службы, по правилам и нормам, устанавливаемым в указанных государственных органах.</w:t>
      </w:r>
    </w:p>
    <w:p>
      <w:pPr>
        <w:spacing w:after="60"/>
        <w:ind w:firstLine="567"/>
        <w:jc w:val="both"/>
      </w:pPr>
      <w:r>
        <w:rPr>
          <w:rFonts w:ascii="Arial" w:cs="Arial" w:eastAsia="Arial" w:hAnsi="Arial"/>
          <w:sz w:val="24"/>
          <w:szCs w:val="24"/>
        </w:rPr>
        <w:t xml:space="preserve">За сотрудником, направленным для прохождения службы в Аппарат Президента Кыргызской Республики, Аппарат Жогорку Кенеша Кыргызской Республики и Аппарат Правительства Кыргызской Республики с оставлением в кадрах органов внутренних дел, сохраняются ежемесячные компенсационные выплаты (денежная компенсация взамен продовольственного пайка, доплата в размере 50 процентов от размера пенсии, денежная компенсация взамен вещевого имущества). Указанные выплаты производятся органом внутренних дел, направившим сотрудника.</w:t>
      </w:r>
    </w:p>
    <w:p>
      <w:pPr>
        <w:spacing w:after="60"/>
        <w:ind w:firstLine="567"/>
        <w:jc w:val="both"/>
      </w:pPr>
      <w:r>
        <w:rPr>
          <w:rFonts w:ascii="Arial" w:cs="Arial" w:eastAsia="Arial" w:hAnsi="Arial"/>
          <w:sz w:val="24"/>
          <w:szCs w:val="24"/>
        </w:rPr>
        <w:t xml:space="preserve">Контроль за прохождением службы сотрудника, оставленного в кадрах МВД, осуществляется руководителями соответствующих организаций и руководством МВД.</w:t>
      </w:r>
    </w:p>
    <w:p>
      <w:pPr>
        <w:spacing w:after="60"/>
        <w:ind w:firstLine="567"/>
        <w:jc w:val="both"/>
      </w:pPr>
      <w:r>
        <w:rPr>
          <w:rFonts w:ascii="Arial" w:cs="Arial" w:eastAsia="Arial" w:hAnsi="Arial"/>
          <w:sz w:val="24"/>
          <w:szCs w:val="24"/>
        </w:rPr>
        <w:t xml:space="preserve">По окончании срока пребывания в указанных государственных органах сотрудник прибывает в распоряжение МВД и подлежит назначению на должность, которую он занимал до направления в Аппарат Президента Кыргызской Республики, Аппарат Жогорку Кенеша Кыргызской Республики, Аппарат Правительства Кыргызской Республики, либо на равнозначную должность.</w:t>
      </w:r>
    </w:p>
    <w:p>
      <w:pPr>
        <w:spacing w:after="60"/>
        <w:ind w:firstLine="567"/>
        <w:jc w:val="both"/>
      </w:pPr>
      <w:r>
        <w:rPr>
          <w:rFonts w:ascii="Arial" w:cs="Arial" w:eastAsia="Arial" w:hAnsi="Arial"/>
          <w:sz w:val="24"/>
          <w:szCs w:val="24"/>
        </w:rPr>
        <w:t xml:space="preserve">53. В порядке, установленном законодательством Кыргызской Республики и международными договорами, вступившими в установленном законом порядке в силу, участницей которых является Кыргызская Республика, сотрудник, с его согласия, может быть направлен министром для прохождения дальнейшей службы в международную организацию. Сотрудник, направленный в международную организацию, проходит службу в порядке, установленном настоящим Положением, с учетом особенностей, предусмотренных Законом Кыргызской Республики "Об органах внутренних дел Кыргызской Республики" и международными договорами, вступившими в установленном законом порядке в силу, участницей которых является Кыргызская Республика.</w:t>
      </w:r>
    </w:p>
    <w:p>
      <w:pPr>
        <w:spacing w:after="60"/>
        <w:ind w:firstLine="567"/>
        <w:jc w:val="both"/>
      </w:pPr>
      <w:r>
        <w:rPr>
          <w:rFonts w:ascii="Arial" w:cs="Arial" w:eastAsia="Arial" w:hAnsi="Arial"/>
          <w:sz w:val="24"/>
          <w:szCs w:val="24"/>
        </w:rPr>
        <w:t xml:space="preserve">54. Очередные специальные звания сотрудникам, направленным для прохождения службы в Аппарат Президента Кыргызской Республики, Аппарат Жогорку Кенеша Кыргызской Республики, Аппарат Правительства Кыргызской Республики и международные организации, с оставлением в кадрах МВД, присваиваются в порядке, предусмотренном настоящим Положением.</w:t>
      </w:r>
    </w:p>
    <w:p>
      <w:pPr>
        <w:spacing w:after="60"/>
        <w:ind w:firstLine="567"/>
        <w:jc w:val="both"/>
      </w:pPr>
      <w:r>
        <w:rPr>
          <w:rFonts w:ascii="Arial" w:cs="Arial" w:eastAsia="Arial" w:hAnsi="Arial"/>
          <w:sz w:val="24"/>
          <w:szCs w:val="24"/>
        </w:rPr>
        <w:t xml:space="preserve">Присвоение очередных специальных званий производится по истечении установленного срока выслуги лет в присвоенном звании при соответствии звания по последней штатной должности, которую они занимали до прикомандирования, без учета изменения звания в штате по этой должности, внесенного после прикомандирования.</w:t>
      </w:r>
    </w:p>
    <w:p>
      <w:pPr>
        <w:spacing w:after="60"/>
        <w:ind w:firstLine="567"/>
        <w:jc w:val="both"/>
      </w:pPr>
      <w:r>
        <w:rPr>
          <w:rFonts w:ascii="Arial" w:cs="Arial" w:eastAsia="Arial" w:hAnsi="Arial"/>
          <w:sz w:val="24"/>
          <w:szCs w:val="24"/>
        </w:rPr>
        <w:t xml:space="preserve">За сотрудником, оставленным в кадрах МВД, и его семьей сохраняются права и льготы, установленные Законом Кыргызской Республики "Об органах внутренних дел Кыргызской Республики" для сотрудников органов внутренних дел.</w:t>
      </w:r>
    </w:p>
    <w:p>
      <w:pPr>
        <w:spacing w:after="60"/>
        <w:ind w:firstLine="567"/>
        <w:jc w:val="both"/>
      </w:pPr>
      <w:r>
        <w:rPr>
          <w:rFonts w:ascii="Arial" w:cs="Arial" w:eastAsia="Arial" w:hAnsi="Arial"/>
          <w:sz w:val="24"/>
          <w:szCs w:val="24"/>
        </w:rPr>
        <w:t xml:space="preserve">Увольнение со службы сотрудника, оставленного в кадрах МВД, производится по представлению руководителей соответствующих органов по основаниям и в порядке, предусмотренных настоящим Положением.</w:t>
      </w:r>
    </w:p>
    <w:p>
      <w:pPr>
        <w:spacing w:after="200" w:before="200"/>
        <w:jc w:val="center"/>
      </w:pPr>
      <w:r>
        <w:rPr>
          <w:rFonts w:ascii="Arial" w:cs="Arial" w:eastAsia="Arial" w:hAnsi="Arial"/>
          <w:b/>
          <w:bCs/>
          <w:sz w:val="24"/>
          <w:szCs w:val="24"/>
        </w:rPr>
        <w:t xml:space="preserve">Глава 12
 Аттестация</w:t>
      </w:r>
    </w:p>
    <w:p>
      <w:pPr>
        <w:spacing w:after="60"/>
        <w:ind w:firstLine="567"/>
        <w:jc w:val="both"/>
      </w:pPr>
      <w:r>
        <w:rPr>
          <w:rFonts w:ascii="Arial" w:cs="Arial" w:eastAsia="Arial" w:hAnsi="Arial"/>
          <w:sz w:val="24"/>
          <w:szCs w:val="24"/>
        </w:rPr>
        <w:t xml:space="preserve">55. В целях совершенствования деятельности органов внутренних дел, повышения эффективности их работы, определения служебного соответствия предъявляемым требованиям и повышения квалификации сотрудников проводится служебная аттестация.</w:t>
      </w:r>
    </w:p>
    <w:p>
      <w:pPr>
        <w:spacing w:after="60"/>
        <w:ind w:firstLine="567"/>
        <w:jc w:val="both"/>
      </w:pPr>
      <w:r>
        <w:rPr>
          <w:rFonts w:ascii="Arial" w:cs="Arial" w:eastAsia="Arial" w:hAnsi="Arial"/>
          <w:sz w:val="24"/>
          <w:szCs w:val="24"/>
        </w:rPr>
        <w:t xml:space="preserve">При аттестации сотрудников всесторонне оцениваются их профессиональная подготовленность, деловые, моральные и личные качества, эрудиция и культурный уровень. Делаются выводы о соответствии занимаемой должности, выдвижении сотрудников на вышестоящие должности.</w:t>
      </w:r>
    </w:p>
    <w:p>
      <w:pPr>
        <w:spacing w:after="60"/>
        <w:ind w:firstLine="567"/>
        <w:jc w:val="both"/>
      </w:pPr>
      <w:r>
        <w:rPr>
          <w:rFonts w:ascii="Arial" w:cs="Arial" w:eastAsia="Arial" w:hAnsi="Arial"/>
          <w:sz w:val="24"/>
          <w:szCs w:val="24"/>
        </w:rPr>
        <w:t xml:space="preserve">Аттестация сотрудников проводится не чаще одного раза в три года.</w:t>
      </w:r>
    </w:p>
    <w:p>
      <w:pPr>
        <w:spacing w:after="60"/>
        <w:ind w:firstLine="567"/>
        <w:jc w:val="both"/>
      </w:pPr>
      <w:r>
        <w:rPr>
          <w:rFonts w:ascii="Arial" w:cs="Arial" w:eastAsia="Arial" w:hAnsi="Arial"/>
          <w:sz w:val="24"/>
          <w:szCs w:val="24"/>
        </w:rPr>
        <w:t xml:space="preserve">56. Очередной аттестации не подлежат сотрудники, если они сами не выразили такое желание:</w:t>
      </w:r>
    </w:p>
    <w:p>
      <w:pPr>
        <w:spacing w:after="60"/>
        <w:ind w:firstLine="567"/>
        <w:jc w:val="both"/>
      </w:pPr>
      <w:r>
        <w:rPr>
          <w:rFonts w:ascii="Arial" w:cs="Arial" w:eastAsia="Arial" w:hAnsi="Arial"/>
          <w:sz w:val="24"/>
          <w:szCs w:val="24"/>
        </w:rPr>
        <w:t xml:space="preserve">а) замещающие государственную должность соответствующей категории менее одного года;</w:t>
      </w:r>
    </w:p>
    <w:p>
      <w:pPr>
        <w:spacing w:after="60"/>
        <w:ind w:firstLine="567"/>
        <w:jc w:val="both"/>
      </w:pPr>
      <w:r>
        <w:rPr>
          <w:rFonts w:ascii="Arial" w:cs="Arial" w:eastAsia="Arial" w:hAnsi="Arial"/>
          <w:sz w:val="24"/>
          <w:szCs w:val="24"/>
        </w:rPr>
        <w:t xml:space="preserve">б) направленные в Аппарат Президента Кыргызской Республики, Аппарат Жогорку Кенеша Кыргызской Республики, Аппарат Правительства Кыргызской Республики и международные организации, с оставлением в кадрах МВД;</w:t>
      </w:r>
    </w:p>
    <w:p>
      <w:pPr>
        <w:spacing w:after="60"/>
        <w:ind w:firstLine="567"/>
        <w:jc w:val="both"/>
      </w:pPr>
      <w:r>
        <w:rPr>
          <w:rFonts w:ascii="Arial" w:cs="Arial" w:eastAsia="Arial" w:hAnsi="Arial"/>
          <w:sz w:val="24"/>
          <w:szCs w:val="24"/>
        </w:rPr>
        <w:t xml:space="preserve">в) беременные женщины;</w:t>
      </w:r>
    </w:p>
    <w:p>
      <w:pPr>
        <w:spacing w:after="60"/>
        <w:ind w:firstLine="567"/>
        <w:jc w:val="both"/>
      </w:pPr>
      <w:r>
        <w:rPr>
          <w:rFonts w:ascii="Arial" w:cs="Arial" w:eastAsia="Arial" w:hAnsi="Arial"/>
          <w:sz w:val="24"/>
          <w:szCs w:val="24"/>
        </w:rPr>
        <w:t xml:space="preserve">г) находящиеся в отпуске по беременности и родам, в отпуске по уходу за ребенком.</w:t>
      </w:r>
    </w:p>
    <w:p>
      <w:pPr>
        <w:spacing w:after="60"/>
        <w:ind w:firstLine="567"/>
        <w:jc w:val="both"/>
      </w:pPr>
      <w:r>
        <w:rPr>
          <w:rFonts w:ascii="Arial" w:cs="Arial" w:eastAsia="Arial" w:hAnsi="Arial"/>
          <w:sz w:val="24"/>
          <w:szCs w:val="24"/>
        </w:rPr>
        <w:t xml:space="preserve">Очередная аттестация указанных сотрудников проводится не ранее, чем через год после выхода из вышеназванных отпусков.</w:t>
      </w:r>
    </w:p>
    <w:p>
      <w:pPr>
        <w:spacing w:after="60"/>
        <w:ind w:firstLine="567"/>
        <w:jc w:val="both"/>
      </w:pPr>
      <w:r>
        <w:rPr>
          <w:rFonts w:ascii="Arial" w:cs="Arial" w:eastAsia="Arial" w:hAnsi="Arial"/>
          <w:sz w:val="24"/>
          <w:szCs w:val="24"/>
        </w:rPr>
        <w:t xml:space="preserve">Сотрудники, находящиеся в отпуске, командировке и на лечении, должны пройти аттестацию через месяц после выхода на работу.</w:t>
      </w:r>
    </w:p>
    <w:p>
      <w:pPr>
        <w:spacing w:after="60"/>
        <w:ind w:firstLine="567"/>
        <w:jc w:val="both"/>
      </w:pPr>
      <w:r>
        <w:rPr>
          <w:rFonts w:ascii="Arial" w:cs="Arial" w:eastAsia="Arial" w:hAnsi="Arial"/>
          <w:sz w:val="24"/>
          <w:szCs w:val="24"/>
        </w:rPr>
        <w:t xml:space="preserve">Проведение внеочередных аттестаций не допускается.</w:t>
      </w:r>
    </w:p>
    <w:p>
      <w:pPr>
        <w:spacing w:after="60"/>
        <w:ind w:firstLine="567"/>
        <w:jc w:val="both"/>
      </w:pPr>
      <w:r>
        <w:rPr>
          <w:rFonts w:ascii="Arial" w:cs="Arial" w:eastAsia="Arial" w:hAnsi="Arial"/>
          <w:sz w:val="24"/>
          <w:szCs w:val="24"/>
        </w:rPr>
        <w:t xml:space="preserve">57. Курсанты, слушатели, адъюнкты и докторанты учебных заведений МВД Кыргызской Республики или равнозначных учебных заведений других государств аттестуются по окончании учебных заведений (адъюнктуры).</w:t>
      </w:r>
    </w:p>
    <w:p>
      <w:pPr>
        <w:spacing w:after="60"/>
        <w:ind w:firstLine="567"/>
        <w:jc w:val="both"/>
      </w:pPr>
      <w:r>
        <w:rPr>
          <w:rFonts w:ascii="Arial" w:cs="Arial" w:eastAsia="Arial" w:hAnsi="Arial"/>
          <w:sz w:val="24"/>
          <w:szCs w:val="24"/>
        </w:rPr>
        <w:t xml:space="preserve">Гражданин Кыргызской Республики, заключивший контракт о службе в органах внутренних дел, в установленном порядке проходит аттестацию.</w:t>
      </w:r>
    </w:p>
    <w:p>
      <w:pPr>
        <w:spacing w:after="60"/>
        <w:ind w:firstLine="567"/>
        <w:jc w:val="both"/>
      </w:pPr>
      <w:r>
        <w:rPr>
          <w:rFonts w:ascii="Arial" w:cs="Arial" w:eastAsia="Arial" w:hAnsi="Arial"/>
          <w:sz w:val="24"/>
          <w:szCs w:val="24"/>
        </w:rPr>
        <w:t xml:space="preserve">58. Порядок подготовки и проведения аттестации сотрудников, реализации выводов и рекомендаций аттестации, а также рассмотрение жалоб на нарушение порядка аттестации и необъективность со стороны должностных лиц, проводивших аттестацию, определяются нормативными правовыми актами Кыргызской Республики и вытекающими из них ведомственными актами МВД Кыргызской Республики.</w:t>
      </w:r>
    </w:p>
    <w:p>
      <w:pPr>
        <w:spacing w:after="60"/>
        <w:ind w:firstLine="567"/>
        <w:jc w:val="both"/>
      </w:pPr>
      <w:r>
        <w:rPr>
          <w:rFonts w:ascii="Arial" w:cs="Arial" w:eastAsia="Arial" w:hAnsi="Arial"/>
          <w:sz w:val="24"/>
          <w:szCs w:val="24"/>
        </w:rPr>
        <w:t xml:space="preserve">В случае принятия аттестационной комиссией решения о несоответствии сотрудника занимаемой должности и при невозможности его назначения на нижестоящую должность в течение одного месяца, он подлежит увольнению из органов внутренних дел.</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1yl3k9owcv9jglwglpcy">
        <w:r>
          <w:rPr>
            <w:rFonts w:ascii="Arial" w:cs="Arial" w:eastAsia="Arial" w:hAnsi="Arial"/>
            <w:i/>
            <w:iCs/>
            <w:color w:val="1D4ED8"/>
            <w:sz w:val="24"/>
            <w:szCs w:val="24"/>
            <w:u w:val="single"/>
          </w:rPr>
          <w:t xml:space="preserve">2 декабря 2015 года № 822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13
 Личное дело сотрудника органов внутренних дел</w:t>
      </w:r>
    </w:p>
    <w:p>
      <w:pPr>
        <w:spacing w:after="60"/>
        <w:ind w:firstLine="567"/>
        <w:jc w:val="both"/>
      </w:pPr>
      <w:r>
        <w:rPr>
          <w:rFonts w:ascii="Arial" w:cs="Arial" w:eastAsia="Arial" w:hAnsi="Arial"/>
          <w:sz w:val="24"/>
          <w:szCs w:val="24"/>
        </w:rPr>
        <w:t xml:space="preserve">59. Личные дела оформляются и ведутся кадровыми подразделениями органов внутренних дел на всех лиц рядового и начальствующего состава, вольнонаемного состава, состоящих в штатных должностях органов внутренних дел, кандидатов на учебу в учебные заведения МВД и равнозначные учебные заведения других государств по установленной форме.</w:t>
      </w:r>
    </w:p>
    <w:p>
      <w:pPr>
        <w:spacing w:after="60"/>
        <w:ind w:firstLine="567"/>
        <w:jc w:val="both"/>
      </w:pPr>
      <w:r>
        <w:rPr>
          <w:rFonts w:ascii="Arial" w:cs="Arial" w:eastAsia="Arial" w:hAnsi="Arial"/>
          <w:sz w:val="24"/>
          <w:szCs w:val="24"/>
        </w:rPr>
        <w:t xml:space="preserve">Личное дело является основным документом, в котором содержатся материалы, характеризующие служебную, трудовую и общественную деятельность сотрудника, а также биографические данные сотрудника и другие сведения о нем.</w:t>
      </w:r>
    </w:p>
    <w:p>
      <w:pPr>
        <w:spacing w:after="60"/>
        <w:ind w:firstLine="567"/>
        <w:jc w:val="both"/>
      </w:pPr>
      <w:r>
        <w:rPr>
          <w:rFonts w:ascii="Arial" w:cs="Arial" w:eastAsia="Arial" w:hAnsi="Arial"/>
          <w:sz w:val="24"/>
          <w:szCs w:val="24"/>
        </w:rPr>
        <w:t xml:space="preserve">Личное дело относится к категории документов с грифом "Секретно".</w:t>
      </w:r>
    </w:p>
    <w:p>
      <w:pPr>
        <w:spacing w:after="60"/>
        <w:ind w:firstLine="567"/>
        <w:jc w:val="both"/>
      </w:pPr>
      <w:r>
        <w:rPr>
          <w:rFonts w:ascii="Arial" w:cs="Arial" w:eastAsia="Arial" w:hAnsi="Arial"/>
          <w:sz w:val="24"/>
          <w:szCs w:val="24"/>
        </w:rPr>
        <w:t xml:space="preserve">Материалы личного дела предназначаются для решения вопросов о служебном использовании сотрудника, представлении к присвоению специальных званий, награждении, а также для исчисления стажа службы для выплаты процентной надбавки за выслугу лет и назначения пенсии.</w:t>
      </w:r>
    </w:p>
    <w:p>
      <w:pPr>
        <w:spacing w:after="60"/>
        <w:ind w:firstLine="567"/>
        <w:jc w:val="both"/>
      </w:pPr>
      <w:r>
        <w:rPr>
          <w:rFonts w:ascii="Arial" w:cs="Arial" w:eastAsia="Arial" w:hAnsi="Arial"/>
          <w:sz w:val="24"/>
          <w:szCs w:val="24"/>
        </w:rPr>
        <w:t xml:space="preserve">Ведение нескольких личных дел на одного сотрудника не допускается. Форму и порядок ведения личных дел, перечень сведений и документов, подлежащих внесению в личные дела, а также порядок доступа к ним и иные вопросы учета прохождения службы, отражаемые в личном деле, определяет министр.</w:t>
      </w:r>
    </w:p>
    <w:p>
      <w:pPr>
        <w:spacing w:after="60"/>
        <w:ind w:firstLine="567"/>
        <w:jc w:val="both"/>
      </w:pPr>
      <w:r>
        <w:rPr>
          <w:rFonts w:ascii="Arial" w:cs="Arial" w:eastAsia="Arial" w:hAnsi="Arial"/>
          <w:sz w:val="24"/>
          <w:szCs w:val="24"/>
        </w:rPr>
        <w:t xml:space="preserve">60. При приеме граждан на службу в органы внутренних дел, в целях уточнения сведений, касающихся самого кандидата, его родственников и близких связей, проводится специальная проверка. Осуществляются мероприятия по проверке по оперативно-справочным учетам кандидата и его близких родственников.</w:t>
      </w:r>
    </w:p>
    <w:p>
      <w:pPr>
        <w:spacing w:after="60"/>
        <w:ind w:firstLine="567"/>
        <w:jc w:val="both"/>
      </w:pPr>
      <w:r>
        <w:rPr>
          <w:rFonts w:ascii="Arial" w:cs="Arial" w:eastAsia="Arial" w:hAnsi="Arial"/>
          <w:sz w:val="24"/>
          <w:szCs w:val="24"/>
        </w:rPr>
        <w:t xml:space="preserve">Специальная проверка проводится путем использования оперативных возможностей органов внутренних дел и органов национальной безопасности Кыргызской Республики.</w:t>
      </w:r>
    </w:p>
    <w:p>
      <w:pPr>
        <w:spacing w:after="60"/>
        <w:ind w:firstLine="567"/>
        <w:jc w:val="both"/>
      </w:pPr>
      <w:r>
        <w:rPr>
          <w:rFonts w:ascii="Arial" w:cs="Arial" w:eastAsia="Arial" w:hAnsi="Arial"/>
          <w:sz w:val="24"/>
          <w:szCs w:val="24"/>
        </w:rPr>
        <w:t xml:space="preserve">После окончания специальной проверки работником кадрового аппарата составляется заключение о ее результатах.</w:t>
      </w:r>
    </w:p>
    <w:p>
      <w:pPr>
        <w:spacing w:after="60"/>
        <w:ind w:firstLine="567"/>
        <w:jc w:val="both"/>
      </w:pPr>
      <w:r>
        <w:rPr>
          <w:rFonts w:ascii="Arial" w:cs="Arial" w:eastAsia="Arial" w:hAnsi="Arial"/>
          <w:sz w:val="24"/>
          <w:szCs w:val="24"/>
        </w:rPr>
        <w:t xml:space="preserve">Материалы специальной проверки хранятся в личном деле.</w:t>
      </w:r>
    </w:p>
    <w:p>
      <w:pPr>
        <w:spacing w:after="60"/>
        <w:ind w:firstLine="567"/>
        <w:jc w:val="both"/>
      </w:pPr>
      <w:r>
        <w:rPr>
          <w:rFonts w:ascii="Arial" w:cs="Arial" w:eastAsia="Arial" w:hAnsi="Arial"/>
          <w:sz w:val="24"/>
          <w:szCs w:val="24"/>
        </w:rPr>
        <w:t xml:space="preserve">Порядок отбора граждан на службу в органы внутренних дел, а также порядок и сроки проведения специальной проверки определяются приказом министра.</w:t>
      </w:r>
    </w:p>
    <w:p>
      <w:pPr>
        <w:spacing w:after="200" w:before="200"/>
        <w:jc w:val="center"/>
      </w:pPr>
      <w:r>
        <w:rPr>
          <w:rFonts w:ascii="Arial" w:cs="Arial" w:eastAsia="Arial" w:hAnsi="Arial"/>
          <w:b/>
          <w:bCs/>
          <w:sz w:val="24"/>
          <w:szCs w:val="24"/>
        </w:rPr>
        <w:t xml:space="preserve">РАЗДЕЛ III
 ПОРЯДОК ПРИСВОЕНИЯ СПЕЦИАЛЬНЫХ ЗВАНИЙ РЯДОВОГО И НАЧАЛЬСТВУЮЩЕГО СОСТАВА ОРГАНОВ ВНУТРЕННИХ ДЕЛ</w:t>
      </w:r>
    </w:p>
    <w:p>
      <w:pPr>
        <w:spacing w:after="200" w:before="200"/>
        <w:jc w:val="center"/>
      </w:pPr>
      <w:r>
        <w:rPr>
          <w:rFonts w:ascii="Arial" w:cs="Arial" w:eastAsia="Arial" w:hAnsi="Arial"/>
          <w:b/>
          <w:bCs/>
          <w:sz w:val="24"/>
          <w:szCs w:val="24"/>
        </w:rPr>
        <w:t xml:space="preserve">Глава 14
 Порядок и условия присвоения специальных званий</w:t>
      </w:r>
    </w:p>
    <w:p>
      <w:pPr>
        <w:spacing w:after="60"/>
        <w:ind w:firstLine="567"/>
        <w:jc w:val="both"/>
      </w:pPr>
      <w:r>
        <w:rPr>
          <w:rFonts w:ascii="Arial" w:cs="Arial" w:eastAsia="Arial" w:hAnsi="Arial"/>
          <w:sz w:val="24"/>
          <w:szCs w:val="24"/>
        </w:rPr>
        <w:t xml:space="preserve">61. Специальные звания сотрудникам присваиваются персонально, с учетом их квалификации, образования, отношения к службе, выслуги лет и занимаемой штатной должности, а также других условий, предусмотренных настоящим Положением.</w:t>
      </w:r>
    </w:p>
    <w:p>
      <w:pPr>
        <w:spacing w:after="60"/>
        <w:ind w:firstLine="567"/>
        <w:jc w:val="both"/>
      </w:pPr>
      <w:r>
        <w:rPr>
          <w:rFonts w:ascii="Arial" w:cs="Arial" w:eastAsia="Arial" w:hAnsi="Arial"/>
          <w:sz w:val="24"/>
          <w:szCs w:val="24"/>
        </w:rPr>
        <w:t xml:space="preserve">В зависимости от последовательности присвоения специальные звания подразделяются на первые и очередные.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5gelinnh5hi6fl63kdz2o">
        <w:r>
          <w:rPr>
            <w:rFonts w:ascii="Arial" w:cs="Arial" w:eastAsia="Arial" w:hAnsi="Arial"/>
            <w:i/>
            <w:iCs/>
            <w:color w:val="1D4ED8"/>
            <w:sz w:val="24"/>
            <w:szCs w:val="24"/>
            <w:u w:val="single"/>
          </w:rPr>
          <w:t xml:space="preserve">3 мая 2019 года № 207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62. Первые специальные звания рядового и младшего начальствующего состава присваиваются гражданам при приеме на службу в органы внутренних дел одновременно с назначением на должность или зачислением в учебные заведения МВД Кыргызской Республики в качестве курсантов.</w:t>
      </w:r>
    </w:p>
    <w:p>
      <w:pPr>
        <w:spacing w:after="60"/>
        <w:ind w:firstLine="567"/>
        <w:jc w:val="both"/>
      </w:pPr>
      <w:r>
        <w:rPr>
          <w:rFonts w:ascii="Arial" w:cs="Arial" w:eastAsia="Arial" w:hAnsi="Arial"/>
          <w:sz w:val="24"/>
          <w:szCs w:val="24"/>
        </w:rPr>
        <w:t xml:space="preserve">Первое специальное звание "младший лейтенант милиции", "младший лейтенант внутренней службы" присваивается гражданам, назначенным на должности среднего и старшего начальствующего состава, имеющим воинское звание по запасу "младший лейтенант" или окончившим высшие учебные заведения, а также женщинам, не имеющим воинских или специальных званий начальствующего состава и состоящим на должностях среднего и старшего начальствующего состава, - не ранее чем через 3 месяца со дня назначения на должность, а выпускникам средней специальной школы МВД - по окончании учебы.</w:t>
      </w:r>
    </w:p>
    <w:p>
      <w:pPr>
        <w:spacing w:after="60"/>
        <w:ind w:firstLine="567"/>
        <w:jc w:val="both"/>
      </w:pPr>
      <w:r>
        <w:rPr>
          <w:rFonts w:ascii="Arial" w:cs="Arial" w:eastAsia="Arial" w:hAnsi="Arial"/>
          <w:sz w:val="24"/>
          <w:szCs w:val="24"/>
        </w:rPr>
        <w:t xml:space="preserve">Выпускникам Академии МВД Кыргызской Республики имени генерал-майора милиции Алиева Эргеша Алиевича, окончившим учебу по очной форме бюджетного обучения, и равнозначных учебных заведений других государств, присваивается первое специальное звание "лейтенант милиции", "лейтенант внутренней службы".</w:t>
      </w:r>
    </w:p>
    <w:p>
      <w:pPr>
        <w:spacing w:after="60"/>
        <w:ind w:firstLine="567"/>
        <w:jc w:val="both"/>
      </w:pPr>
      <w:r>
        <w:rPr>
          <w:rFonts w:ascii="Arial" w:cs="Arial" w:eastAsia="Arial" w:hAnsi="Arial"/>
          <w:sz w:val="24"/>
          <w:szCs w:val="24"/>
        </w:rPr>
        <w:t xml:space="preserve">Лицам профессорско-преподавательского состава учебных заведений МВД, принимаемым на службу в органы внутренних дел и имеющим ученые степени или ученые звания, по решению министра первые специальные звания присваиваются: кандидатам наук, доцентам - не ниже званий "капитан милиции", "капитан внутренней службы"; докторам наук, профессорам - не ниже званий "майор милиции", "майор внутренней службы".</w:t>
      </w:r>
    </w:p>
    <w:p>
      <w:pPr>
        <w:spacing w:after="60"/>
        <w:ind w:firstLine="567"/>
        <w:jc w:val="both"/>
      </w:pPr>
      <w:r>
        <w:rPr>
          <w:rFonts w:ascii="Arial" w:cs="Arial" w:eastAsia="Arial" w:hAnsi="Arial"/>
          <w:sz w:val="24"/>
          <w:szCs w:val="24"/>
        </w:rPr>
        <w:t xml:space="preserve">Специальные звания до "полковника милиции", "полковника внутренней службы" включительно присваиваются в порядке, определяемом министром. Специальные звания высшего начальствующего состава присваиваются Президентом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aodnxfnldpyw7dcgsy4d">
        <w:r>
          <w:rPr>
            <w:rFonts w:ascii="Arial" w:cs="Arial" w:eastAsia="Arial" w:hAnsi="Arial"/>
            <w:i/>
            <w:iCs/>
            <w:color w:val="1D4ED8"/>
            <w:sz w:val="24"/>
            <w:szCs w:val="24"/>
            <w:u w:val="single"/>
          </w:rPr>
          <w:t xml:space="preserve">2 декабря 2015 года № 822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63. Очередные специальные звания сотрудникам начальствующего состава присваиваются в последовательном порядке при положительной служебной характеристике, соответствии очередного звания званию, предусмотренному по занимаемой штатной должности, и по истечении установленного срока выслуги в предыдущем специальном звании.</w:t>
      </w:r>
    </w:p>
    <w:p>
      <w:pPr>
        <w:spacing w:after="60"/>
        <w:ind w:firstLine="567"/>
        <w:jc w:val="both"/>
      </w:pPr>
      <w:r>
        <w:rPr>
          <w:rFonts w:ascii="Arial" w:cs="Arial" w:eastAsia="Arial" w:hAnsi="Arial"/>
          <w:sz w:val="24"/>
          <w:szCs w:val="24"/>
        </w:rPr>
        <w:t xml:space="preserve">Очередные специальные звания среднего и старшего начальствующего состава присваиваются:</w:t>
      </w:r>
    </w:p>
    <w:p>
      <w:pPr>
        <w:spacing w:after="60"/>
        <w:ind w:firstLine="567"/>
        <w:jc w:val="both"/>
      </w:pPr>
      <w:r>
        <w:rPr>
          <w:rFonts w:ascii="Arial" w:cs="Arial" w:eastAsia="Arial" w:hAnsi="Arial"/>
          <w:sz w:val="24"/>
          <w:szCs w:val="24"/>
        </w:rPr>
        <w:t xml:space="preserve">- до звания "капитан милиции", "капитан внутренней службы" включительно - начальниками главных управлений внутренних дел, управлений внутренних дел областей и городов, начальником Главного управления государственной специализированной службы охраны МВД и учебных заведений МВД;</w:t>
      </w:r>
    </w:p>
    <w:p>
      <w:pPr>
        <w:spacing w:after="60"/>
        <w:ind w:firstLine="567"/>
        <w:jc w:val="both"/>
      </w:pPr>
      <w:r>
        <w:rPr>
          <w:rFonts w:ascii="Arial" w:cs="Arial" w:eastAsia="Arial" w:hAnsi="Arial"/>
          <w:sz w:val="24"/>
          <w:szCs w:val="24"/>
        </w:rPr>
        <w:t xml:space="preserve">- звания "майор милиции", "майор внутренней службы", "подполковник милиции", "подполковник внутренней службы", "полковник милиции", "полковник внутренней службы" - министром.</w:t>
      </w:r>
    </w:p>
    <w:p>
      <w:pPr>
        <w:spacing w:after="60"/>
        <w:ind w:firstLine="567"/>
        <w:jc w:val="both"/>
      </w:pPr>
      <w:r>
        <w:rPr>
          <w:rFonts w:ascii="Arial" w:cs="Arial" w:eastAsia="Arial" w:hAnsi="Arial"/>
          <w:sz w:val="24"/>
          <w:szCs w:val="24"/>
        </w:rPr>
        <w:t xml:space="preserve">Присвоение первых специальных званий среднего и старшего начальствующего состава, а также очередных специальных званий старшего начальствующего состава от "майора милиции", "майора внутренней службы" и выше производится только при наличии высшего образования.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ptxhe1cr806q9pvxiiow">
        <w:r>
          <w:rPr>
            <w:rFonts w:ascii="Arial" w:cs="Arial" w:eastAsia="Arial" w:hAnsi="Arial"/>
            <w:i/>
            <w:iCs/>
            <w:color w:val="1D4ED8"/>
            <w:sz w:val="24"/>
            <w:szCs w:val="24"/>
            <w:u w:val="single"/>
          </w:rPr>
          <w:t xml:space="preserve">3 мая 2019 года № 207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 Очередные специальные звания сотрудникам, обучающимся в учебных заведениях по очной форме (слушатели, курсанты, адъюнкты, докторанты), присваиваются в соответствии со штатной должностью, которую они занимали до поступления на учебу. После окончания учебного заведения очередное специальное звание присваивается в соответствии со штатной должностью, на которую назначен сотрудник.</w:t>
      </w:r>
    </w:p>
    <w:p>
      <w:pPr>
        <w:spacing w:after="60"/>
        <w:ind w:firstLine="567"/>
        <w:jc w:val="both"/>
      </w:pPr>
      <w:r>
        <w:rPr>
          <w:rFonts w:ascii="Arial" w:cs="Arial" w:eastAsia="Arial" w:hAnsi="Arial"/>
          <w:sz w:val="24"/>
          <w:szCs w:val="24"/>
        </w:rPr>
        <w:t xml:space="preserve">65. Очередное специальное звание, соответствующее занимаемой должности, присваивается сотруднику на основании представления непосредственного начальника в день истечения срока его службы в предыдущем звании, если отсрочка не вызвана техническими причинами (отсутствие должностных лиц в выходной день, непредставление в кадровую службу или представление с опозданием и др.).</w:t>
      </w:r>
    </w:p>
    <w:p>
      <w:pPr>
        <w:spacing w:after="60"/>
        <w:ind w:firstLine="567"/>
        <w:jc w:val="both"/>
      </w:pPr>
      <w:r>
        <w:rPr>
          <w:rFonts w:ascii="Arial" w:cs="Arial" w:eastAsia="Arial" w:hAnsi="Arial"/>
          <w:sz w:val="24"/>
          <w:szCs w:val="24"/>
        </w:rPr>
        <w:t xml:space="preserve">Должностные лица органов внутренних дел, необоснованно задержавшие представление сотрудника о присвоении очередного и первого специального звания, привлекаются к дисциплинарной ответственности.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8ky3s0ygmm42dh81fukus">
        <w:r>
          <w:rPr>
            <w:rFonts w:ascii="Arial" w:cs="Arial" w:eastAsia="Arial" w:hAnsi="Arial"/>
            <w:i/>
            <w:iCs/>
            <w:color w:val="1D4ED8"/>
            <w:sz w:val="24"/>
            <w:szCs w:val="24"/>
            <w:u w:val="single"/>
          </w:rPr>
          <w:t xml:space="preserve">3 мая 2019 года № 207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66. Сотрудники начальствующего состава, имеющие специальное звание, соответствующее предельному званию, установленному по занимаемой должности, при перемещении на должность, по которой предусмотрено более высокое звание, представляются к присвоению очередного звания при условии успешного освоения ими обязанностей по новой должности, но не ранее чем через 6 месяцев со дня назначения на эту должность.</w:t>
      </w:r>
    </w:p>
    <w:p>
      <w:pPr>
        <w:spacing w:after="60"/>
        <w:ind w:firstLine="567"/>
        <w:jc w:val="both"/>
      </w:pPr>
      <w:r>
        <w:rPr>
          <w:rFonts w:ascii="Arial" w:cs="Arial" w:eastAsia="Arial" w:hAnsi="Arial"/>
          <w:sz w:val="24"/>
          <w:szCs w:val="24"/>
        </w:rPr>
        <w:t xml:space="preserve">67. Сотрудникам устанавливаются следующие сроки выслуги в специальных званиях рядового и начальствующего состава в звании:</w:t>
      </w:r>
    </w:p>
    <w:p>
      <w:pPr>
        <w:spacing w:after="60"/>
        <w:ind w:firstLine="567"/>
        <w:jc w:val="both"/>
      </w:pPr>
      <w:r>
        <w:rPr>
          <w:rFonts w:ascii="Arial" w:cs="Arial" w:eastAsia="Arial" w:hAnsi="Arial"/>
          <w:sz w:val="24"/>
          <w:szCs w:val="24"/>
        </w:rPr>
        <w:t xml:space="preserve">- рядового состава - не устанавливается;</w:t>
      </w:r>
    </w:p>
    <w:p>
      <w:pPr>
        <w:spacing w:after="60"/>
        <w:ind w:firstLine="567"/>
        <w:jc w:val="both"/>
      </w:pPr>
      <w:r>
        <w:rPr>
          <w:rFonts w:ascii="Arial" w:cs="Arial" w:eastAsia="Arial" w:hAnsi="Arial"/>
          <w:sz w:val="24"/>
          <w:szCs w:val="24"/>
        </w:rPr>
        <w:t xml:space="preserve">- младшего сержанта милиции, младшего сержанта внутренней службы - 1 год;</w:t>
      </w:r>
    </w:p>
    <w:p>
      <w:pPr>
        <w:spacing w:after="60"/>
        <w:ind w:firstLine="567"/>
        <w:jc w:val="both"/>
      </w:pPr>
      <w:r>
        <w:rPr>
          <w:rFonts w:ascii="Arial" w:cs="Arial" w:eastAsia="Arial" w:hAnsi="Arial"/>
          <w:sz w:val="24"/>
          <w:szCs w:val="24"/>
        </w:rPr>
        <w:t xml:space="preserve">- сержанта милиции, сержанта внутренней службы - 1 год;</w:t>
      </w:r>
    </w:p>
    <w:p>
      <w:pPr>
        <w:spacing w:after="60"/>
        <w:ind w:firstLine="567"/>
        <w:jc w:val="both"/>
      </w:pPr>
      <w:r>
        <w:rPr>
          <w:rFonts w:ascii="Arial" w:cs="Arial" w:eastAsia="Arial" w:hAnsi="Arial"/>
          <w:sz w:val="24"/>
          <w:szCs w:val="24"/>
        </w:rPr>
        <w:t xml:space="preserve">- старшего сержанта милиции, старшего сержанта внутренней службы - 2 года;</w:t>
      </w:r>
    </w:p>
    <w:p>
      <w:pPr>
        <w:spacing w:after="60"/>
        <w:ind w:firstLine="567"/>
        <w:jc w:val="both"/>
      </w:pPr>
      <w:r>
        <w:rPr>
          <w:rFonts w:ascii="Arial" w:cs="Arial" w:eastAsia="Arial" w:hAnsi="Arial"/>
          <w:sz w:val="24"/>
          <w:szCs w:val="24"/>
        </w:rPr>
        <w:t xml:space="preserve">- старшины милиции, старшины внутренней службы - 3 года;</w:t>
      </w:r>
    </w:p>
    <w:p>
      <w:pPr>
        <w:spacing w:after="60"/>
        <w:ind w:firstLine="567"/>
        <w:jc w:val="both"/>
      </w:pPr>
      <w:r>
        <w:rPr>
          <w:rFonts w:ascii="Arial" w:cs="Arial" w:eastAsia="Arial" w:hAnsi="Arial"/>
          <w:sz w:val="24"/>
          <w:szCs w:val="24"/>
        </w:rPr>
        <w:t xml:space="preserve">- прапорщика милиции, прапорщика внутренней службы - 4 года;</w:t>
      </w:r>
    </w:p>
    <w:p>
      <w:pPr>
        <w:spacing w:after="60"/>
        <w:ind w:firstLine="567"/>
        <w:jc w:val="both"/>
      </w:pPr>
      <w:r>
        <w:rPr>
          <w:rFonts w:ascii="Arial" w:cs="Arial" w:eastAsia="Arial" w:hAnsi="Arial"/>
          <w:sz w:val="24"/>
          <w:szCs w:val="24"/>
        </w:rPr>
        <w:t xml:space="preserve">- старшего прапорщика милиции, старшего прапорщика внутренней службы - не устанавливается;</w:t>
      </w:r>
    </w:p>
    <w:p>
      <w:pPr>
        <w:spacing w:after="60"/>
        <w:ind w:firstLine="567"/>
        <w:jc w:val="both"/>
      </w:pPr>
      <w:r>
        <w:rPr>
          <w:rFonts w:ascii="Arial" w:cs="Arial" w:eastAsia="Arial" w:hAnsi="Arial"/>
          <w:sz w:val="24"/>
          <w:szCs w:val="24"/>
        </w:rPr>
        <w:t xml:space="preserve">- младшего лейтенанта милиции, младшего лейтенанта внутренней службы - 1 год;</w:t>
      </w:r>
    </w:p>
    <w:p>
      <w:pPr>
        <w:spacing w:after="60"/>
        <w:ind w:firstLine="567"/>
        <w:jc w:val="both"/>
      </w:pPr>
      <w:r>
        <w:rPr>
          <w:rFonts w:ascii="Arial" w:cs="Arial" w:eastAsia="Arial" w:hAnsi="Arial"/>
          <w:sz w:val="24"/>
          <w:szCs w:val="24"/>
        </w:rPr>
        <w:t xml:space="preserve">- лейтенанта милиции, лейтенанта внутренней службы - 2 года;</w:t>
      </w:r>
    </w:p>
    <w:p>
      <w:pPr>
        <w:spacing w:after="60"/>
        <w:ind w:firstLine="567"/>
        <w:jc w:val="both"/>
      </w:pPr>
      <w:r>
        <w:rPr>
          <w:rFonts w:ascii="Arial" w:cs="Arial" w:eastAsia="Arial" w:hAnsi="Arial"/>
          <w:sz w:val="24"/>
          <w:szCs w:val="24"/>
        </w:rPr>
        <w:t xml:space="preserve">- старшего лейтенанта милиции, старшего лейтенанта внутренней службы - 3 года;</w:t>
      </w:r>
    </w:p>
    <w:p>
      <w:pPr>
        <w:spacing w:after="60"/>
        <w:ind w:firstLine="567"/>
        <w:jc w:val="both"/>
      </w:pPr>
      <w:r>
        <w:rPr>
          <w:rFonts w:ascii="Arial" w:cs="Arial" w:eastAsia="Arial" w:hAnsi="Arial"/>
          <w:sz w:val="24"/>
          <w:szCs w:val="24"/>
        </w:rPr>
        <w:t xml:space="preserve">- капитана милиции, капитана внутренней службы - 4 года;</w:t>
      </w:r>
    </w:p>
    <w:p>
      <w:pPr>
        <w:spacing w:after="60"/>
        <w:ind w:firstLine="567"/>
        <w:jc w:val="both"/>
      </w:pPr>
      <w:r>
        <w:rPr>
          <w:rFonts w:ascii="Arial" w:cs="Arial" w:eastAsia="Arial" w:hAnsi="Arial"/>
          <w:sz w:val="24"/>
          <w:szCs w:val="24"/>
        </w:rPr>
        <w:t xml:space="preserve">- майора милиции, майора внутренней службы - 5 лет;</w:t>
      </w:r>
    </w:p>
    <w:p>
      <w:pPr>
        <w:spacing w:after="60"/>
        <w:ind w:firstLine="567"/>
        <w:jc w:val="both"/>
      </w:pPr>
      <w:r>
        <w:rPr>
          <w:rFonts w:ascii="Arial" w:cs="Arial" w:eastAsia="Arial" w:hAnsi="Arial"/>
          <w:sz w:val="24"/>
          <w:szCs w:val="24"/>
        </w:rPr>
        <w:t xml:space="preserve">- подполковника милиции, подполковника внутренней службы - 6 лет;</w:t>
      </w:r>
    </w:p>
    <w:p>
      <w:pPr>
        <w:spacing w:after="60"/>
        <w:ind w:firstLine="567"/>
        <w:jc w:val="both"/>
      </w:pPr>
      <w:r>
        <w:rPr>
          <w:rFonts w:ascii="Arial" w:cs="Arial" w:eastAsia="Arial" w:hAnsi="Arial"/>
          <w:sz w:val="24"/>
          <w:szCs w:val="24"/>
        </w:rPr>
        <w:t xml:space="preserve">- полковника милиции, полковника внутренней службы - не устанавливается.</w:t>
      </w:r>
    </w:p>
    <w:p>
      <w:pPr>
        <w:spacing w:after="60"/>
        <w:ind w:firstLine="567"/>
        <w:jc w:val="both"/>
      </w:pPr>
      <w:r>
        <w:rPr>
          <w:rFonts w:ascii="Arial" w:cs="Arial" w:eastAsia="Arial" w:hAnsi="Arial"/>
          <w:sz w:val="24"/>
          <w:szCs w:val="24"/>
        </w:rPr>
        <w:t xml:space="preserve">При прекращении службы к имеющемуся специальному званию добавляются слова "в запасе" или "в отставке".</w:t>
      </w:r>
    </w:p>
    <w:p>
      <w:pPr>
        <w:spacing w:after="200" w:before="200"/>
        <w:jc w:val="center"/>
      </w:pPr>
      <w:r>
        <w:rPr>
          <w:rFonts w:ascii="Arial" w:cs="Arial" w:eastAsia="Arial" w:hAnsi="Arial"/>
          <w:b/>
          <w:bCs/>
          <w:sz w:val="24"/>
          <w:szCs w:val="24"/>
        </w:rPr>
        <w:t xml:space="preserve">Глава 15
 Присвоение специального звания гражданину, состоящему в запасе, при поступлении на службу или переведенному из других воинских формирований и правоохранительных органов</w:t>
      </w:r>
    </w:p>
    <w:p>
      <w:pPr>
        <w:spacing w:after="60"/>
        <w:ind w:firstLine="567"/>
        <w:jc w:val="both"/>
      </w:pPr>
      <w:r>
        <w:rPr>
          <w:rFonts w:ascii="Arial" w:cs="Arial" w:eastAsia="Arial" w:hAnsi="Arial"/>
          <w:sz w:val="24"/>
          <w:szCs w:val="24"/>
        </w:rPr>
        <w:t xml:space="preserve">68. Сотрудник офицерского состава запаса, не ранее, чем через 3 месяца после назначения на должность среднего, старшего и высшего начальствующего состава, зачисляется в кадры МВД с присвоением специального звания, соответствующего имеющемуся у него воинскому званию.</w:t>
      </w:r>
    </w:p>
    <w:p>
      <w:pPr>
        <w:spacing w:after="60"/>
        <w:ind w:firstLine="567"/>
        <w:jc w:val="both"/>
      </w:pPr>
      <w:r>
        <w:rPr>
          <w:rFonts w:ascii="Arial" w:cs="Arial" w:eastAsia="Arial" w:hAnsi="Arial"/>
          <w:sz w:val="24"/>
          <w:szCs w:val="24"/>
        </w:rPr>
        <w:t xml:space="preserve">Гражданину, ранее проходившему службу в правоохранительных органах, не ранее, чем через 3 месяца после назначения их на должность среднего, старшего начальствующего состава, первое специальное звание присваивается равное званию, имеющемуся до увольнения.</w:t>
      </w:r>
    </w:p>
    <w:p>
      <w:pPr>
        <w:spacing w:after="60"/>
        <w:ind w:firstLine="567"/>
        <w:jc w:val="both"/>
      </w:pPr>
      <w:r>
        <w:rPr>
          <w:rFonts w:ascii="Arial" w:cs="Arial" w:eastAsia="Arial" w:hAnsi="Arial"/>
          <w:sz w:val="24"/>
          <w:szCs w:val="24"/>
        </w:rPr>
        <w:t xml:space="preserve">Присвоение очередного специального звания бывшим сотрудникам органов внутренних дел, воинских формирований и правоохранительных органов, после зачисления их в кадры МВД, производится по суммарному исчислению сроков выслуги в имеющемся специальном звании и выслуги в звании до увольнения.</w:t>
      </w:r>
    </w:p>
    <w:p>
      <w:pPr>
        <w:spacing w:after="60"/>
        <w:ind w:firstLine="567"/>
        <w:jc w:val="both"/>
      </w:pPr>
      <w:r>
        <w:rPr>
          <w:rFonts w:ascii="Arial" w:cs="Arial" w:eastAsia="Arial" w:hAnsi="Arial"/>
          <w:sz w:val="24"/>
          <w:szCs w:val="24"/>
        </w:rPr>
        <w:t xml:space="preserve">69. Принимаемые в органы внутренних дел граждане, имеющие звание офицера запаса, могут быть назначены на добровольной основе, на должности младшего начальствующего состава. При этом им присваивается первое специальное звание младшего начальствующего состава не ниже звания "старшины милиции", "старшины внутренней службы".</w:t>
      </w:r>
    </w:p>
    <w:p>
      <w:pPr>
        <w:spacing w:after="60"/>
        <w:ind w:firstLine="567"/>
        <w:jc w:val="both"/>
      </w:pPr>
      <w:r>
        <w:rPr>
          <w:rFonts w:ascii="Arial" w:cs="Arial" w:eastAsia="Arial" w:hAnsi="Arial"/>
          <w:sz w:val="24"/>
          <w:szCs w:val="24"/>
        </w:rPr>
        <w:t xml:space="preserve">70. Сотрудники воинских формирований и правоохранительных органов Кыргызской Республики, переведенные на службу в органы внутренних дел, после назначения их на соответствующие должности младшего, среднего, старшего и высшего начальствующего состава зачисляются в кадры МВД с одновременным присвоением специальных званий, соответствующих их воинским или специальным званиям в порядке переаттестации.</w:t>
      </w:r>
    </w:p>
    <w:p>
      <w:pPr>
        <w:spacing w:after="60"/>
        <w:ind w:firstLine="567"/>
        <w:jc w:val="both"/>
      </w:pPr>
      <w:r>
        <w:rPr>
          <w:rFonts w:ascii="Arial" w:cs="Arial" w:eastAsia="Arial" w:hAnsi="Arial"/>
          <w:sz w:val="24"/>
          <w:szCs w:val="24"/>
        </w:rPr>
        <w:t xml:space="preserve">Указанным лицам в срок выслуги в специальных званиях засчитывается срок их выслуги в званиях в период службы в воинских формированиях и правоохранительных органах.</w:t>
      </w:r>
    </w:p>
    <w:p>
      <w:pPr>
        <w:spacing w:after="60"/>
        <w:ind w:firstLine="567"/>
        <w:jc w:val="both"/>
      </w:pPr>
      <w:r>
        <w:rPr>
          <w:rFonts w:ascii="Arial" w:cs="Arial" w:eastAsia="Arial" w:hAnsi="Arial"/>
          <w:sz w:val="24"/>
          <w:szCs w:val="24"/>
        </w:rPr>
        <w:t xml:space="preserve">71. Пенсионерам из числа рядового и начальствующего состава правоохранительных органов, военнослужащих, зачисленных вновь на службу в органы внутренних дел, выплата пенсии осуществляется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Глава 16
 Присвоение специальных званий досрочно или на ступень выше</w:t>
      </w:r>
    </w:p>
    <w:p>
      <w:pPr>
        <w:spacing w:after="60"/>
        <w:ind w:firstLine="567"/>
        <w:jc w:val="both"/>
      </w:pPr>
      <w:r>
        <w:rPr>
          <w:rFonts w:ascii="Arial" w:cs="Arial" w:eastAsia="Arial" w:hAnsi="Arial"/>
          <w:sz w:val="24"/>
          <w:szCs w:val="24"/>
        </w:rPr>
        <w:t xml:space="preserve">72. Очередное специальное звание начальствующего состава может быть присвоено по истечении не менее половины установленного срока выслуги в предыдущем звании, то есть досрочно, или по истечении двух сроков в предыдущем звании, на одну ступень выше специального звания, предусмотренного по занимаемой штатной должности, в порядке поощрения за достижение высоких результатов в службе и образцовое выполнение служебных обязанностей:</w:t>
      </w:r>
    </w:p>
    <w:p>
      <w:pPr>
        <w:spacing w:after="60"/>
        <w:ind w:firstLine="567"/>
        <w:jc w:val="both"/>
      </w:pPr>
      <w:r>
        <w:rPr>
          <w:rFonts w:ascii="Arial" w:cs="Arial" w:eastAsia="Arial" w:hAnsi="Arial"/>
          <w:sz w:val="24"/>
          <w:szCs w:val="24"/>
        </w:rPr>
        <w:t xml:space="preserve">- лицам среднего и старшего начальствующего состава по решению коллегии МВД;</w:t>
      </w:r>
    </w:p>
    <w:p>
      <w:pPr>
        <w:spacing w:after="60"/>
        <w:ind w:firstLine="567"/>
        <w:jc w:val="both"/>
      </w:pPr>
      <w:r>
        <w:rPr>
          <w:rFonts w:ascii="Arial" w:cs="Arial" w:eastAsia="Arial" w:hAnsi="Arial"/>
          <w:sz w:val="24"/>
          <w:szCs w:val="24"/>
        </w:rPr>
        <w:t xml:space="preserve">- лицам рядового и младшего начальствующего состава по решению оперативных совещаний органов внутренних дел.</w:t>
      </w:r>
    </w:p>
    <w:p>
      <w:pPr>
        <w:spacing w:after="60"/>
        <w:ind w:firstLine="567"/>
        <w:jc w:val="both"/>
      </w:pPr>
      <w:r>
        <w:rPr>
          <w:rFonts w:ascii="Arial" w:cs="Arial" w:eastAsia="Arial" w:hAnsi="Arial"/>
          <w:sz w:val="24"/>
          <w:szCs w:val="24"/>
        </w:rPr>
        <w:t xml:space="preserve">Присвоение званий досрочно или на одну ступень выше специального звания, предусмотренного по занимаемой штатной должности, производится один раз за весь период службы. Одновременно присвоение званий по этим основаниям не допускается, за исключением случаев, когда присвоение производится по решению Президента Кыргызской Республики.</w:t>
      </w:r>
    </w:p>
    <w:p>
      <w:pPr>
        <w:spacing w:after="60"/>
        <w:ind w:firstLine="567"/>
        <w:jc w:val="both"/>
      </w:pPr>
      <w:r>
        <w:rPr>
          <w:rFonts w:ascii="Arial" w:cs="Arial" w:eastAsia="Arial" w:hAnsi="Arial"/>
          <w:sz w:val="24"/>
          <w:szCs w:val="24"/>
        </w:rPr>
        <w:t xml:space="preserve">Офицерскому составу специальное звание досрочно или на одну ступень выше специального звания, соответствующего занимаемой должности, до звания "подполковника милиции", "подполковника внутренней службы" включительно присваивается министром в установленном порядке, младшему начальствующему составу - начальниками, которым предоставлено право присвоения этих званий.</w:t>
      </w:r>
    </w:p>
    <w:p>
      <w:pPr>
        <w:spacing w:after="60"/>
        <w:ind w:firstLine="567"/>
        <w:jc w:val="both"/>
      </w:pPr>
      <w:r>
        <w:rPr>
          <w:rFonts w:ascii="Arial" w:cs="Arial" w:eastAsia="Arial" w:hAnsi="Arial"/>
          <w:sz w:val="24"/>
          <w:szCs w:val="24"/>
        </w:rPr>
        <w:t xml:space="preserve">73. Сотрудникам офицерского состава, имеющим 20-летнюю и более выслугу в календарном исчислении, по истечении полутора сроков в предыдущем звании и положительно аттестованным, очередное звание до "полковника милиции", "полковника внутренней службы" включительно может быть присвоено министром одновременно с увольнением их со службы по возрасту или болезни, независимо от звания, предусмотренного по занимаемой штатной должности.</w:t>
      </w:r>
    </w:p>
    <w:p>
      <w:pPr>
        <w:spacing w:after="200" w:before="200"/>
        <w:jc w:val="center"/>
      </w:pPr>
      <w:r>
        <w:rPr>
          <w:rFonts w:ascii="Arial" w:cs="Arial" w:eastAsia="Arial" w:hAnsi="Arial"/>
          <w:b/>
          <w:bCs/>
          <w:sz w:val="24"/>
          <w:szCs w:val="24"/>
        </w:rPr>
        <w:t xml:space="preserve">Глава 17
 Исчисление сроков выслуги в специальном звании</w:t>
      </w:r>
    </w:p>
    <w:p>
      <w:pPr>
        <w:spacing w:after="60"/>
        <w:ind w:firstLine="567"/>
        <w:jc w:val="both"/>
      </w:pPr>
      <w:r>
        <w:rPr>
          <w:rFonts w:ascii="Arial" w:cs="Arial" w:eastAsia="Arial" w:hAnsi="Arial"/>
          <w:sz w:val="24"/>
          <w:szCs w:val="24"/>
        </w:rPr>
        <w:t xml:space="preserve">74. Срок выслуги в специальном звании исчисляется со дня подписания приказа о присвоении этого звания. Время пребывания сотрудника в сниженном специальном звании в срок выслуги в восстановленном звании не засчитывается.</w:t>
      </w:r>
    </w:p>
    <w:p>
      <w:pPr>
        <w:spacing w:after="60"/>
        <w:ind w:firstLine="567"/>
        <w:jc w:val="both"/>
      </w:pPr>
      <w:r>
        <w:rPr>
          <w:rFonts w:ascii="Arial" w:cs="Arial" w:eastAsia="Arial" w:hAnsi="Arial"/>
          <w:sz w:val="24"/>
          <w:szCs w:val="24"/>
        </w:rPr>
        <w:t xml:space="preserve">Сотрудники, имеющие специальные звания рядового и младшего начальствующего состава, назначенные на должности среднего начальствующего состава, представляются к присвоению первого специального звания среднего начальствующего состава, независимо от срока выслуги в имеющихся званиях, по истечении 3-х месяцев со дня назначения на офицерскую должность.</w:t>
      </w:r>
    </w:p>
    <w:p>
      <w:pPr>
        <w:spacing w:after="60"/>
        <w:ind w:firstLine="567"/>
        <w:jc w:val="both"/>
      </w:pPr>
      <w:r>
        <w:rPr>
          <w:rFonts w:ascii="Arial" w:cs="Arial" w:eastAsia="Arial" w:hAnsi="Arial"/>
          <w:sz w:val="24"/>
          <w:szCs w:val="24"/>
        </w:rPr>
        <w:t xml:space="preserve">75. Не производится представление к присвоению первых и очередных специальных званий сотрудникам:</w:t>
      </w:r>
    </w:p>
    <w:p>
      <w:pPr>
        <w:spacing w:after="60"/>
        <w:ind w:firstLine="567"/>
        <w:jc w:val="both"/>
      </w:pPr>
      <w:r>
        <w:rPr>
          <w:rFonts w:ascii="Arial" w:cs="Arial" w:eastAsia="Arial" w:hAnsi="Arial"/>
          <w:sz w:val="24"/>
          <w:szCs w:val="24"/>
        </w:rPr>
        <w:t xml:space="preserve">а) находящимся в распоряжении соответствующего органа внутренних дел;</w:t>
      </w:r>
    </w:p>
    <w:p>
      <w:pPr>
        <w:spacing w:after="60"/>
        <w:ind w:firstLine="567"/>
        <w:jc w:val="both"/>
      </w:pPr>
      <w:r>
        <w:rPr>
          <w:rFonts w:ascii="Arial" w:cs="Arial" w:eastAsia="Arial" w:hAnsi="Arial"/>
          <w:sz w:val="24"/>
          <w:szCs w:val="24"/>
        </w:rPr>
        <w:t xml:space="preserve">б) имеющим дисциплинарные взыскания;</w:t>
      </w:r>
    </w:p>
    <w:p>
      <w:pPr>
        <w:spacing w:after="60"/>
        <w:ind w:firstLine="567"/>
        <w:jc w:val="both"/>
      </w:pPr>
      <w:r>
        <w:rPr>
          <w:rFonts w:ascii="Arial" w:cs="Arial" w:eastAsia="Arial" w:hAnsi="Arial"/>
          <w:sz w:val="24"/>
          <w:szCs w:val="24"/>
        </w:rPr>
        <w:t xml:space="preserve">в) проходящим по уголовному делу или делу о проступке в качестве подозреваемого, обвиняемого;</w:t>
      </w:r>
    </w:p>
    <w:p>
      <w:pPr>
        <w:spacing w:after="60"/>
        <w:ind w:firstLine="567"/>
        <w:jc w:val="both"/>
      </w:pPr>
      <w:r>
        <w:rPr>
          <w:rFonts w:ascii="Arial" w:cs="Arial" w:eastAsia="Arial" w:hAnsi="Arial"/>
          <w:sz w:val="24"/>
          <w:szCs w:val="24"/>
        </w:rPr>
        <w:t xml:space="preserve">г) проводится служебная проверка по фактам нарушения служебной дисциплины;</w:t>
      </w:r>
    </w:p>
    <w:p>
      <w:pPr>
        <w:spacing w:after="60"/>
        <w:ind w:firstLine="567"/>
        <w:jc w:val="both"/>
      </w:pPr>
      <w:r>
        <w:rPr>
          <w:rFonts w:ascii="Arial" w:cs="Arial" w:eastAsia="Arial" w:hAnsi="Arial"/>
          <w:i/>
          <w:iCs/>
          <w:sz w:val="24"/>
          <w:szCs w:val="24"/>
        </w:rPr>
        <w:t xml:space="preserve">д) (утратил силу в соответствии с </w:t>
      </w:r>
      <w:hyperlink w:history="1" r:id="rIdylxi8olltut1j9sso8pg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мая 2019 года № 207)</w:t>
      </w:r>
    </w:p>
    <w:p>
      <w:pPr>
        <w:spacing w:after="60"/>
        <w:ind w:firstLine="567"/>
        <w:jc w:val="both"/>
      </w:pPr>
      <w:r>
        <w:rPr>
          <w:rFonts w:ascii="Arial" w:cs="Arial" w:eastAsia="Arial" w:hAnsi="Arial"/>
          <w:sz w:val="24"/>
          <w:szCs w:val="24"/>
        </w:rPr>
        <w:t xml:space="preserve">Представление их к присвоению званий производится после назначения на должность, снятия дисциплинарного взыскания, окончания служебной проверки, прекращения производства по уголовному делу или делу о проступке по обстоятельствам, указанным в пунктах 1, 2 и 3 части 1 </w:t>
      </w:r>
      <w:hyperlink w:history="1" r:id="rIdesdveauv-3wbtxfsj8ppn">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Уголовно-процессуального кодекса Кыргызской Республики, либо после вынесения судом оправдательного приговора.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cdw4pbv5wcmw3r7vulkfk">
        <w:r>
          <w:rPr>
            <w:rFonts w:ascii="Arial" w:cs="Arial" w:eastAsia="Arial" w:hAnsi="Arial"/>
            <w:i/>
            <w:iCs/>
            <w:color w:val="1D4ED8"/>
            <w:sz w:val="24"/>
            <w:szCs w:val="24"/>
            <w:u w:val="single"/>
          </w:rPr>
          <w:t xml:space="preserve">2 декабря 2015 года № 822</w:t>
        </w:r>
      </w:hyperlink>
      <w:r>
        <w:rPr>
          <w:rFonts w:ascii="Arial" w:cs="Arial" w:eastAsia="Arial" w:hAnsi="Arial"/>
          <w:i/>
          <w:iCs/>
          <w:sz w:val="24"/>
          <w:szCs w:val="24"/>
        </w:rPr>
        <w:t xml:space="preserve">, </w:t>
      </w:r>
      <w:hyperlink w:history="1" r:id="rIddbwpypakbe5bxm0p7rg8u">
        <w:r>
          <w:rPr>
            <w:rFonts w:ascii="Arial" w:cs="Arial" w:eastAsia="Arial" w:hAnsi="Arial"/>
            <w:i/>
            <w:iCs/>
            <w:color w:val="1D4ED8"/>
            <w:sz w:val="24"/>
            <w:szCs w:val="24"/>
            <w:u w:val="single"/>
          </w:rPr>
          <w:t xml:space="preserve">3 мая 2019 года № 207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18
 Снижение в специальном звании и лишение специального звания</w:t>
      </w:r>
    </w:p>
    <w:p>
      <w:pPr>
        <w:spacing w:after="60"/>
        <w:ind w:firstLine="567"/>
        <w:jc w:val="both"/>
      </w:pPr>
      <w:r>
        <w:rPr>
          <w:rFonts w:ascii="Arial" w:cs="Arial" w:eastAsia="Arial" w:hAnsi="Arial"/>
          <w:sz w:val="24"/>
          <w:szCs w:val="24"/>
        </w:rPr>
        <w:t xml:space="preserve">76. Снижение в специальном звании на одну ступень в виде дисциплинарного взыскания начальствующему составу производится в порядке, установленном Дисциплинарным уставом.</w:t>
      </w:r>
    </w:p>
    <w:p>
      <w:pPr>
        <w:spacing w:after="60"/>
        <w:ind w:firstLine="567"/>
        <w:jc w:val="both"/>
      </w:pPr>
      <w:r>
        <w:rPr>
          <w:rFonts w:ascii="Arial" w:cs="Arial" w:eastAsia="Arial" w:hAnsi="Arial"/>
          <w:sz w:val="24"/>
          <w:szCs w:val="24"/>
        </w:rPr>
        <w:t xml:space="preserve">Сотрудники, которым снижены специальные звания, восстанавливаются в прежнем специальном звании независимо от занимаемой штатной должности приказами начальников, принявших решение о снижении в звании, им равных начальников и выше, но не ранее чем через год со дня снижения в звании и при наличии положительной служебной характеристики.</w:t>
      </w:r>
    </w:p>
    <w:p>
      <w:pPr>
        <w:spacing w:after="60"/>
        <w:ind w:firstLine="567"/>
        <w:jc w:val="both"/>
      </w:pPr>
      <w:r>
        <w:rPr>
          <w:rFonts w:ascii="Arial" w:cs="Arial" w:eastAsia="Arial" w:hAnsi="Arial"/>
          <w:sz w:val="24"/>
          <w:szCs w:val="24"/>
        </w:rPr>
        <w:t xml:space="preserve">До восстановления сотрудника в прежнем специальном звании и присвоения ему очередного специального звания повторное снижение в специальном звании не допускается.</w:t>
      </w:r>
    </w:p>
    <w:p>
      <w:pPr>
        <w:spacing w:after="60"/>
        <w:ind w:firstLine="567"/>
        <w:jc w:val="both"/>
      </w:pPr>
      <w:r>
        <w:rPr>
          <w:rFonts w:ascii="Arial" w:cs="Arial" w:eastAsia="Arial" w:hAnsi="Arial"/>
          <w:sz w:val="24"/>
          <w:szCs w:val="24"/>
        </w:rPr>
        <w:t xml:space="preserve">77. Сотрудники могут быть лишены специальных званий по приговору суда.</w:t>
      </w:r>
    </w:p>
    <w:p>
      <w:pPr>
        <w:spacing w:after="60"/>
        <w:ind w:firstLine="567"/>
        <w:jc w:val="both"/>
      </w:pPr>
      <w:r>
        <w:rPr>
          <w:rFonts w:ascii="Arial" w:cs="Arial" w:eastAsia="Arial" w:hAnsi="Arial"/>
          <w:sz w:val="24"/>
          <w:szCs w:val="24"/>
        </w:rPr>
        <w:t xml:space="preserve">Сотрудники, лишенные специальных званий, увольняются из органов внутренних дел как рядовые милиции, рядовые внутренней службы. Имеющим право на пенсию за выслугу лет или по болезни пенсии исчисляются по условиям и нормам, установленным законодательством для лиц начальствующего и рядового состава органов внутренних дел. При этом, оклад по специальному званию при исчислении пенсии учитывается соответственно по специальному званию рядового милиции, рядового внутренней службы.</w:t>
      </w:r>
    </w:p>
    <w:p>
      <w:pPr>
        <w:spacing w:after="60"/>
        <w:ind w:firstLine="567"/>
        <w:jc w:val="both"/>
      </w:pPr>
      <w:r>
        <w:rPr>
          <w:rFonts w:ascii="Arial" w:cs="Arial" w:eastAsia="Arial" w:hAnsi="Arial"/>
          <w:sz w:val="24"/>
          <w:szCs w:val="24"/>
        </w:rPr>
        <w:t xml:space="preserve">Лица высшего начальствующего состава могут быть снижены в званиях, а в последующем восстановлены в званиях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РАЗДЕЛ IV
 УСЛОВИЯ СЛУЖБЫ</w:t>
      </w:r>
    </w:p>
    <w:p>
      <w:pPr>
        <w:spacing w:after="200" w:before="200"/>
        <w:jc w:val="center"/>
      </w:pPr>
      <w:r>
        <w:rPr>
          <w:rFonts w:ascii="Arial" w:cs="Arial" w:eastAsia="Arial" w:hAnsi="Arial"/>
          <w:b/>
          <w:bCs/>
          <w:sz w:val="24"/>
          <w:szCs w:val="24"/>
        </w:rPr>
        <w:t xml:space="preserve">Глава 19
 Продолжительность рабочего времени сотрудников и внутренний распорядок в органах внутренних дел</w:t>
      </w:r>
    </w:p>
    <w:p>
      <w:pPr>
        <w:spacing w:after="60"/>
        <w:ind w:firstLine="567"/>
        <w:jc w:val="both"/>
      </w:pPr>
      <w:r>
        <w:rPr>
          <w:rFonts w:ascii="Arial" w:cs="Arial" w:eastAsia="Arial" w:hAnsi="Arial"/>
          <w:sz w:val="24"/>
          <w:szCs w:val="24"/>
        </w:rPr>
        <w:t xml:space="preserve">78. На сотрудников распространяется установленная законодательством Кыргызской Республики продолжительность рабочего времени.</w:t>
      </w:r>
    </w:p>
    <w:p>
      <w:pPr>
        <w:spacing w:after="60"/>
        <w:ind w:firstLine="567"/>
        <w:jc w:val="both"/>
      </w:pPr>
      <w:r>
        <w:rPr>
          <w:rFonts w:ascii="Arial" w:cs="Arial" w:eastAsia="Arial" w:hAnsi="Arial"/>
          <w:sz w:val="24"/>
          <w:szCs w:val="24"/>
        </w:rPr>
        <w:t xml:space="preserve">В необходимых случаях сотрудники органов внутренних дел могут привлекаться к выполнению служебных обязанностей сверх установленного времени, а также в ночное время, в выходные и праздничные дни, с предоставлением в течение месяца дополнительных дней отдыха или компенсации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При сменной работе устанавливается одинаковая продолжительность дневной, вечерней и ночной смен.</w:t>
      </w:r>
    </w:p>
    <w:p>
      <w:pPr>
        <w:spacing w:after="60"/>
        <w:ind w:firstLine="567"/>
        <w:jc w:val="both"/>
      </w:pPr>
      <w:r>
        <w:rPr>
          <w:rFonts w:ascii="Arial" w:cs="Arial" w:eastAsia="Arial" w:hAnsi="Arial"/>
          <w:sz w:val="24"/>
          <w:szCs w:val="24"/>
        </w:rPr>
        <w:t xml:space="preserve">Порядок и условия работы сотрудников на участках с вредными условиями, а также работы сверхурочно и в ночное время регулируются законодательством Кыргызской Республики.</w:t>
      </w:r>
    </w:p>
    <w:p>
      <w:pPr>
        <w:spacing w:after="60"/>
        <w:ind w:firstLine="567"/>
        <w:jc w:val="both"/>
      </w:pPr>
      <w:r>
        <w:rPr>
          <w:rFonts w:ascii="Arial" w:cs="Arial" w:eastAsia="Arial" w:hAnsi="Arial"/>
          <w:sz w:val="24"/>
          <w:szCs w:val="24"/>
        </w:rPr>
        <w:t xml:space="preserve">79. Внутренний распорядок в органах внутренних дел и учебных заведениях МВД устанавливается в соответствии с законодательством Кыргызской Республики, исходя из особенностей деятельности этих органов, в определяемом министром порядке.</w:t>
      </w:r>
    </w:p>
    <w:p>
      <w:pPr>
        <w:spacing w:after="60"/>
        <w:ind w:firstLine="567"/>
        <w:jc w:val="both"/>
      </w:pPr>
      <w:r>
        <w:rPr>
          <w:rFonts w:ascii="Arial" w:cs="Arial" w:eastAsia="Arial" w:hAnsi="Arial"/>
          <w:sz w:val="24"/>
          <w:szCs w:val="24"/>
        </w:rPr>
        <w:t xml:space="preserve">Типовые правила внутреннего распорядка органов внутренних дел, режим рабочего времени и график работы отдельных категорий сотрудников утверждаются министром.</w:t>
      </w:r>
    </w:p>
    <w:p>
      <w:pPr>
        <w:spacing w:after="60"/>
        <w:ind w:firstLine="567"/>
        <w:jc w:val="both"/>
      </w:pPr>
      <w:r>
        <w:rPr>
          <w:rFonts w:ascii="Arial" w:cs="Arial" w:eastAsia="Arial" w:hAnsi="Arial"/>
          <w:sz w:val="24"/>
          <w:szCs w:val="24"/>
        </w:rPr>
        <w:t xml:space="preserve">Правила внутреннего распорядка территориального органа внутренних дел утверждаются его начальником исходя из особенностей деятельности указанного органа.</w:t>
      </w:r>
    </w:p>
    <w:p>
      <w:pPr>
        <w:spacing w:after="200" w:before="200"/>
        <w:jc w:val="center"/>
      </w:pPr>
      <w:r>
        <w:rPr>
          <w:rFonts w:ascii="Arial" w:cs="Arial" w:eastAsia="Arial" w:hAnsi="Arial"/>
          <w:b/>
          <w:bCs/>
          <w:sz w:val="24"/>
          <w:szCs w:val="24"/>
        </w:rPr>
        <w:t xml:space="preserve">Глава 20
 Отпуска</w:t>
      </w:r>
    </w:p>
    <w:p>
      <w:pPr>
        <w:spacing w:after="60"/>
        <w:ind w:firstLine="567"/>
        <w:jc w:val="both"/>
      </w:pPr>
      <w:r>
        <w:rPr>
          <w:rFonts w:ascii="Arial" w:cs="Arial" w:eastAsia="Arial" w:hAnsi="Arial"/>
          <w:sz w:val="24"/>
          <w:szCs w:val="24"/>
        </w:rPr>
        <w:t xml:space="preserve">80. Сотрудникам органов внутренних дел предоставляются следующие виды отпусков:</w:t>
      </w:r>
    </w:p>
    <w:p>
      <w:pPr>
        <w:spacing w:after="60"/>
        <w:ind w:firstLine="567"/>
        <w:jc w:val="both"/>
      </w:pPr>
      <w:r>
        <w:rPr>
          <w:rFonts w:ascii="Arial" w:cs="Arial" w:eastAsia="Arial" w:hAnsi="Arial"/>
          <w:sz w:val="24"/>
          <w:szCs w:val="24"/>
        </w:rPr>
        <w:t xml:space="preserve">Основной отпуск</w:t>
      </w:r>
    </w:p>
    <w:p>
      <w:pPr>
        <w:spacing w:after="60"/>
        <w:ind w:firstLine="567"/>
        <w:jc w:val="both"/>
      </w:pPr>
      <w:r>
        <w:rPr>
          <w:rFonts w:ascii="Arial" w:cs="Arial" w:eastAsia="Arial" w:hAnsi="Arial"/>
          <w:sz w:val="24"/>
          <w:szCs w:val="24"/>
        </w:rPr>
        <w:t xml:space="preserve">1. очередной ежегодный;</w:t>
      </w:r>
    </w:p>
    <w:p>
      <w:pPr>
        <w:spacing w:after="60"/>
        <w:ind w:firstLine="567"/>
        <w:jc w:val="both"/>
      </w:pPr>
      <w:r>
        <w:rPr>
          <w:rFonts w:ascii="Arial" w:cs="Arial" w:eastAsia="Arial" w:hAnsi="Arial"/>
          <w:sz w:val="24"/>
          <w:szCs w:val="24"/>
        </w:rPr>
        <w:t xml:space="preserve">Дополнительный отпуск</w:t>
      </w:r>
    </w:p>
    <w:p>
      <w:pPr>
        <w:spacing w:after="60"/>
        <w:ind w:firstLine="567"/>
        <w:jc w:val="both"/>
      </w:pPr>
      <w:r>
        <w:rPr>
          <w:rFonts w:ascii="Arial" w:cs="Arial" w:eastAsia="Arial" w:hAnsi="Arial"/>
          <w:sz w:val="24"/>
          <w:szCs w:val="24"/>
        </w:rPr>
        <w:t xml:space="preserve">2. краткосрочный;</w:t>
      </w:r>
    </w:p>
    <w:p>
      <w:pPr>
        <w:spacing w:after="60"/>
        <w:ind w:firstLine="567"/>
        <w:jc w:val="both"/>
      </w:pPr>
      <w:r>
        <w:rPr>
          <w:rFonts w:ascii="Arial" w:cs="Arial" w:eastAsia="Arial" w:hAnsi="Arial"/>
          <w:sz w:val="24"/>
          <w:szCs w:val="24"/>
        </w:rPr>
        <w:t xml:space="preserve">3. по болезни и излечении;</w:t>
      </w:r>
    </w:p>
    <w:p>
      <w:pPr>
        <w:spacing w:after="60"/>
        <w:ind w:firstLine="567"/>
        <w:jc w:val="both"/>
      </w:pPr>
      <w:r>
        <w:rPr>
          <w:rFonts w:ascii="Arial" w:cs="Arial" w:eastAsia="Arial" w:hAnsi="Arial"/>
          <w:sz w:val="24"/>
          <w:szCs w:val="24"/>
        </w:rPr>
        <w:t xml:space="preserve">4. учебный и каникулярный;</w:t>
      </w:r>
    </w:p>
    <w:p>
      <w:pPr>
        <w:spacing w:after="60"/>
        <w:ind w:firstLine="567"/>
        <w:jc w:val="both"/>
      </w:pPr>
      <w:r>
        <w:rPr>
          <w:rFonts w:ascii="Arial" w:cs="Arial" w:eastAsia="Arial" w:hAnsi="Arial"/>
          <w:sz w:val="24"/>
          <w:szCs w:val="24"/>
        </w:rPr>
        <w:t xml:space="preserve">5. по беременности и родам, а также по уходу за ребенком;</w:t>
      </w:r>
    </w:p>
    <w:p>
      <w:pPr>
        <w:spacing w:after="60"/>
        <w:ind w:firstLine="567"/>
        <w:jc w:val="both"/>
      </w:pPr>
      <w:r>
        <w:rPr>
          <w:rFonts w:ascii="Arial" w:cs="Arial" w:eastAsia="Arial" w:hAnsi="Arial"/>
          <w:sz w:val="24"/>
          <w:szCs w:val="24"/>
        </w:rPr>
        <w:t xml:space="preserve">6. академический и творческий.</w:t>
      </w:r>
    </w:p>
    <w:p>
      <w:pPr>
        <w:spacing w:after="60"/>
        <w:ind w:firstLine="567"/>
        <w:jc w:val="both"/>
      </w:pPr>
      <w:r>
        <w:rPr>
          <w:rFonts w:ascii="Arial" w:cs="Arial" w:eastAsia="Arial" w:hAnsi="Arial"/>
          <w:sz w:val="24"/>
          <w:szCs w:val="24"/>
        </w:rPr>
        <w:t xml:space="preserve">81. Продолжительность отпусков исчисляется в календарных днях. Нерабочие праздничные дни, приходящиеся на период отпуска, в число календарных дней отпуска не включаются.</w:t>
      </w:r>
    </w:p>
    <w:p>
      <w:pPr>
        <w:spacing w:after="60"/>
        <w:ind w:firstLine="567"/>
        <w:jc w:val="both"/>
      </w:pPr>
      <w:r>
        <w:rPr>
          <w:rFonts w:ascii="Arial" w:cs="Arial" w:eastAsia="Arial" w:hAnsi="Arial"/>
          <w:sz w:val="24"/>
          <w:szCs w:val="24"/>
        </w:rPr>
        <w:t xml:space="preserve">Основанием для предоставления отпусков является рапорт сотрудника и разрешение соответствующего руководителя, которому делегированы такие права.</w:t>
      </w:r>
    </w:p>
    <w:p>
      <w:pPr>
        <w:spacing w:after="200" w:before="200"/>
        <w:jc w:val="center"/>
      </w:pPr>
      <w:r>
        <w:rPr>
          <w:rFonts w:ascii="Arial" w:cs="Arial" w:eastAsia="Arial" w:hAnsi="Arial"/>
          <w:b/>
          <w:bCs/>
          <w:sz w:val="24"/>
          <w:szCs w:val="24"/>
        </w:rPr>
        <w:t xml:space="preserve">§1. Очередной ежегодный отпуск</w:t>
      </w:r>
    </w:p>
    <w:p>
      <w:pPr>
        <w:spacing w:after="60"/>
        <w:ind w:firstLine="567"/>
        <w:jc w:val="both"/>
      </w:pPr>
      <w:r>
        <w:rPr>
          <w:rFonts w:ascii="Arial" w:cs="Arial" w:eastAsia="Arial" w:hAnsi="Arial"/>
          <w:sz w:val="24"/>
          <w:szCs w:val="24"/>
        </w:rPr>
        <w:t xml:space="preserve">82. Очередной ежегодный отпуск предоставляется сотруднику в соответствии с графиком отпусков в зависимости от выслуги лет (в календарном исчислении), учитываемой при назначении пенсии по линии МВД, имеющему выслугу лет:</w:t>
      </w:r>
    </w:p>
    <w:p>
      <w:pPr>
        <w:spacing w:after="60"/>
        <w:ind w:firstLine="567"/>
        <w:jc w:val="both"/>
      </w:pPr>
      <w:r>
        <w:rPr>
          <w:rFonts w:ascii="Arial" w:cs="Arial" w:eastAsia="Arial" w:hAnsi="Arial"/>
          <w:sz w:val="24"/>
          <w:szCs w:val="24"/>
        </w:rPr>
        <w:t xml:space="preserve">- менее 10 лет - на срок 30 календарных дней;</w:t>
      </w:r>
    </w:p>
    <w:p>
      <w:pPr>
        <w:spacing w:after="60"/>
        <w:ind w:firstLine="567"/>
        <w:jc w:val="both"/>
      </w:pPr>
      <w:r>
        <w:rPr>
          <w:rFonts w:ascii="Arial" w:cs="Arial" w:eastAsia="Arial" w:hAnsi="Arial"/>
          <w:sz w:val="24"/>
          <w:szCs w:val="24"/>
        </w:rPr>
        <w:t xml:space="preserve">- от 10 до 15 лет - на срок 35 календарных дней;</w:t>
      </w:r>
    </w:p>
    <w:p>
      <w:pPr>
        <w:spacing w:after="60"/>
        <w:ind w:firstLine="567"/>
        <w:jc w:val="both"/>
      </w:pPr>
      <w:r>
        <w:rPr>
          <w:rFonts w:ascii="Arial" w:cs="Arial" w:eastAsia="Arial" w:hAnsi="Arial"/>
          <w:sz w:val="24"/>
          <w:szCs w:val="24"/>
        </w:rPr>
        <w:t xml:space="preserve">- от 15 до 20 лет, а также ученую степень кандидата наук, ученое звание доцента, почетное звание заслуженного деятеля Кыргызской Республики независимо от выслуги лет, - на срок 40 календарных дней;</w:t>
      </w:r>
    </w:p>
    <w:p>
      <w:pPr>
        <w:spacing w:after="60"/>
        <w:ind w:firstLine="567"/>
        <w:jc w:val="both"/>
      </w:pPr>
      <w:r>
        <w:rPr>
          <w:rFonts w:ascii="Arial" w:cs="Arial" w:eastAsia="Arial" w:hAnsi="Arial"/>
          <w:sz w:val="24"/>
          <w:szCs w:val="24"/>
        </w:rPr>
        <w:t xml:space="preserve">- 20 лет и более, а также ученую степень доктора наук, ученое звание профессора, независимо от выслуги лет, - на срок 45 календарных дней.</w:t>
      </w:r>
    </w:p>
    <w:p>
      <w:pPr>
        <w:spacing w:after="60"/>
        <w:ind w:firstLine="567"/>
        <w:jc w:val="both"/>
      </w:pPr>
      <w:r>
        <w:rPr>
          <w:rFonts w:ascii="Arial" w:cs="Arial" w:eastAsia="Arial" w:hAnsi="Arial"/>
          <w:sz w:val="24"/>
          <w:szCs w:val="24"/>
        </w:rPr>
        <w:t xml:space="preserve">83. По желанию сотрудника очередной ежегодный отпуск может быть разделен на две части, при этом одна часть должна составлять не менее 14 календарных дней.</w:t>
      </w:r>
    </w:p>
    <w:p>
      <w:pPr>
        <w:spacing w:after="60"/>
        <w:ind w:firstLine="567"/>
        <w:jc w:val="both"/>
      </w:pPr>
      <w:r>
        <w:rPr>
          <w:rFonts w:ascii="Arial" w:cs="Arial" w:eastAsia="Arial" w:hAnsi="Arial"/>
          <w:sz w:val="24"/>
          <w:szCs w:val="24"/>
        </w:rPr>
        <w:t xml:space="preserve">84. Перечень местностей с неблагоприятными климатическими условиями, в которых служба сотрудникам засчитывается в выслугу лет для назначения пенсии на льготных условиях и дает право на очередные отпуска продолжительностью 45 календарных дней, утверждается Правительством Кыргызской Республики.</w:t>
      </w:r>
    </w:p>
    <w:p>
      <w:pPr>
        <w:spacing w:after="60"/>
        <w:ind w:firstLine="567"/>
        <w:jc w:val="both"/>
      </w:pPr>
      <w:r>
        <w:rPr>
          <w:rFonts w:ascii="Arial" w:cs="Arial" w:eastAsia="Arial" w:hAnsi="Arial"/>
          <w:sz w:val="24"/>
          <w:szCs w:val="24"/>
        </w:rPr>
        <w:t xml:space="preserve">Очередные ежегодные отпуска продолжительностью 45 календарных дней предоставляются также сотрудникам, проходящим службу в высокогорных (на высоте 1500 метров и выше) и приравненных к ним местностях, независимо от выслуги лет.</w:t>
      </w:r>
    </w:p>
    <w:p>
      <w:pPr>
        <w:spacing w:after="60"/>
        <w:ind w:firstLine="567"/>
        <w:jc w:val="both"/>
      </w:pPr>
      <w:r>
        <w:rPr>
          <w:rFonts w:ascii="Arial" w:cs="Arial" w:eastAsia="Arial" w:hAnsi="Arial"/>
          <w:sz w:val="24"/>
          <w:szCs w:val="24"/>
        </w:rPr>
        <w:t xml:space="preserve">85. По решению министра, а по территориальным органам внутренних дел - по решениям начальников управлений внутренних дел, им равных и выше, могут предоставляться очередные ежегодные отпуска продолжительностью 45 календарных дней сотрудникам, нуждающимся в удлиненном отдыхе в связи с особо сложными условиями службы или службы при чрезвычайных обстоятельствах.</w:t>
      </w:r>
    </w:p>
    <w:p>
      <w:pPr>
        <w:spacing w:after="60"/>
        <w:ind w:firstLine="567"/>
        <w:jc w:val="both"/>
      </w:pPr>
      <w:r>
        <w:rPr>
          <w:rFonts w:ascii="Arial" w:cs="Arial" w:eastAsia="Arial" w:hAnsi="Arial"/>
          <w:sz w:val="24"/>
          <w:szCs w:val="24"/>
        </w:rPr>
        <w:t xml:space="preserve">Сотрудникам из числа воинов-интернационалистов и принимавшим участие в ликвидации последствий аварии на Чернобыльской АЭС предоставляется дополнительный отпуск продолжительностью 14 календарных дней.</w:t>
      </w:r>
    </w:p>
    <w:p>
      <w:pPr>
        <w:spacing w:after="60"/>
        <w:ind w:firstLine="567"/>
        <w:jc w:val="both"/>
      </w:pPr>
      <w:r>
        <w:rPr>
          <w:rFonts w:ascii="Arial" w:cs="Arial" w:eastAsia="Arial" w:hAnsi="Arial"/>
          <w:sz w:val="24"/>
          <w:szCs w:val="24"/>
        </w:rPr>
        <w:t xml:space="preserve">86. Отзыв сотрудника из отпуска допускается только с его согласия и оформляется приказом начальника, имеющего право предоставления трудового отпуска, и вышестоящих начальников. По желанию сотрудника неиспользованная часть отпуска может быть присоединена к очередному отпуску за следующий год.</w:t>
      </w:r>
    </w:p>
    <w:p>
      <w:pPr>
        <w:spacing w:after="60"/>
        <w:ind w:firstLine="567"/>
        <w:jc w:val="both"/>
      </w:pPr>
      <w:r>
        <w:rPr>
          <w:rFonts w:ascii="Arial" w:cs="Arial" w:eastAsia="Arial" w:hAnsi="Arial"/>
          <w:sz w:val="24"/>
          <w:szCs w:val="24"/>
        </w:rPr>
        <w:t xml:space="preserve">87. Сотруднику, уволенному из органов внутренних дел, за неиспользованный в году увольнения отпуск выплачивается денежная компенсация пропорционально прослуженному в этом году времени.</w:t>
      </w:r>
    </w:p>
    <w:p>
      <w:pPr>
        <w:spacing w:after="60"/>
        <w:ind w:firstLine="567"/>
        <w:jc w:val="both"/>
      </w:pPr>
      <w:r>
        <w:rPr>
          <w:rFonts w:ascii="Arial" w:cs="Arial" w:eastAsia="Arial" w:hAnsi="Arial"/>
          <w:sz w:val="24"/>
          <w:szCs w:val="24"/>
        </w:rPr>
        <w:t xml:space="preserve">88. Сотруднику, убывающему в очередной ежегодный отпуск, кадровой службой выдается отпускное удостоверение по утвержденной форме.</w:t>
      </w:r>
    </w:p>
    <w:p>
      <w:pPr>
        <w:spacing w:after="60"/>
        <w:ind w:firstLine="567"/>
        <w:jc w:val="both"/>
      </w:pPr>
      <w:r>
        <w:rPr>
          <w:rFonts w:ascii="Arial" w:cs="Arial" w:eastAsia="Arial" w:hAnsi="Arial"/>
          <w:sz w:val="24"/>
          <w:szCs w:val="24"/>
        </w:rPr>
        <w:t xml:space="preserve">89. Отпуск оформляется приказом (распоряжением) или отпускным удостоверением, которые подписываются от имени руководителя уполномоченным лицом. Учет отпусков ведется по денежным аттестатам, приказам и корешкам отпускных удостоверений.</w:t>
      </w:r>
    </w:p>
    <w:p>
      <w:pPr>
        <w:spacing w:after="60"/>
        <w:ind w:firstLine="567"/>
        <w:jc w:val="both"/>
      </w:pPr>
      <w:r>
        <w:rPr>
          <w:rFonts w:ascii="Arial" w:cs="Arial" w:eastAsia="Arial" w:hAnsi="Arial"/>
          <w:sz w:val="24"/>
          <w:szCs w:val="24"/>
        </w:rPr>
        <w:t xml:space="preserve">При перемещении по службе сотрудника, не использовавшего очередной ежегодный отпуск до этого перемещения, отпуск предоставляется по новому месту в году перемещения.</w:t>
      </w:r>
    </w:p>
    <w:p>
      <w:pPr>
        <w:spacing w:after="60"/>
        <w:ind w:firstLine="567"/>
        <w:jc w:val="both"/>
      </w:pPr>
      <w:r>
        <w:rPr>
          <w:rFonts w:ascii="Arial" w:cs="Arial" w:eastAsia="Arial" w:hAnsi="Arial"/>
          <w:sz w:val="24"/>
          <w:szCs w:val="24"/>
        </w:rPr>
        <w:t xml:space="preserve">90. В случае неиспользования очередного ежегодного отпуска в связи со служебной необходимостью в текущем году отпуск в обязательном порядке предоставляется в первом квартале следующего года.</w:t>
      </w:r>
    </w:p>
    <w:p>
      <w:pPr>
        <w:spacing w:after="60"/>
        <w:ind w:firstLine="567"/>
        <w:jc w:val="both"/>
      </w:pPr>
      <w:r>
        <w:rPr>
          <w:rFonts w:ascii="Arial" w:cs="Arial" w:eastAsia="Arial" w:hAnsi="Arial"/>
          <w:sz w:val="24"/>
          <w:szCs w:val="24"/>
        </w:rPr>
        <w:t xml:space="preserve">91. При предоставлении сотруднику очередного ежегодного отпуска в первом календарном году службы принимается во внимание время со дня назначения его на должность, независимо от даты присвоения звания или зачисления в кадры органов внутренних дел. Очередные ежегодные отпуска за первый рабочий год могут предоставляться не ранее, чем через 11 месяцев работы. До истечения 11 месяцев работы отпуск должен быть предоставлен женщинам - перед отпуском по беременности и родам или непосредственно после него, а также усыновившим ребенка (детей) в возрасте до трех месяцев.</w:t>
      </w:r>
    </w:p>
    <w:p>
      <w:pPr>
        <w:spacing w:after="60"/>
        <w:ind w:firstLine="567"/>
        <w:jc w:val="both"/>
      </w:pPr>
      <w:r>
        <w:rPr>
          <w:rFonts w:ascii="Arial" w:cs="Arial" w:eastAsia="Arial" w:hAnsi="Arial"/>
          <w:sz w:val="24"/>
          <w:szCs w:val="24"/>
        </w:rPr>
        <w:t xml:space="preserve">Отпуск за второй и последующий годы службы может предоставляться в любое время рабочего года в соответствии с графиком предоставления очередных ежегодных отпусков.</w:t>
      </w:r>
    </w:p>
    <w:p>
      <w:pPr>
        <w:spacing w:after="60"/>
        <w:ind w:firstLine="567"/>
        <w:jc w:val="both"/>
      </w:pPr>
      <w:r>
        <w:rPr>
          <w:rFonts w:ascii="Arial" w:cs="Arial" w:eastAsia="Arial" w:hAnsi="Arial"/>
          <w:sz w:val="24"/>
          <w:szCs w:val="24"/>
        </w:rPr>
        <w:t xml:space="preserve">Сотруднику, убывающему в отпуск по беременности и родам либо по уходу за ребенком, очередной ежегодный отпуск, по его желанию, предоставляется перед его убытием или непосредственно после него.</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9ruorjjva3ywstceonal">
        <w:r>
          <w:rPr>
            <w:rFonts w:ascii="Arial" w:cs="Arial" w:eastAsia="Arial" w:hAnsi="Arial"/>
            <w:i/>
            <w:iCs/>
            <w:color w:val="1D4ED8"/>
            <w:sz w:val="24"/>
            <w:szCs w:val="24"/>
            <w:u w:val="single"/>
          </w:rPr>
          <w:t xml:space="preserve">2 декабря 2015 года № 822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92. Продление очередного ежегодного отпуска сотруднику в связи с заболеванием во время отпуска производится начальником, предоставившим отпуск, после возвращения сотрудника к месту службы и представления документов лечебного учреждения МВД, удостоверяющих получение им освобождения по временной нетрудоспособности. При этом, время нахождения в очередном ежегодном отпуске у этих лиц не должно прерываться.</w:t>
      </w:r>
    </w:p>
    <w:p>
      <w:pPr>
        <w:spacing w:after="60"/>
        <w:ind w:firstLine="567"/>
        <w:jc w:val="both"/>
      </w:pPr>
      <w:r>
        <w:rPr>
          <w:rFonts w:ascii="Arial" w:cs="Arial" w:eastAsia="Arial" w:hAnsi="Arial"/>
          <w:sz w:val="24"/>
          <w:szCs w:val="24"/>
        </w:rPr>
        <w:t xml:space="preserve">О заболевании в период нахождения в очередном ежегодном отпуске сотрудник обязан сообщить соответствующему начальнику (по телеграфу, по телефону и т.д.) до окончания срока, на который ему предоставлен отпуск.</w:t>
      </w:r>
    </w:p>
    <w:p>
      <w:pPr>
        <w:spacing w:after="60"/>
        <w:ind w:firstLine="567"/>
        <w:jc w:val="both"/>
      </w:pPr>
      <w:r>
        <w:rPr>
          <w:rFonts w:ascii="Arial" w:cs="Arial" w:eastAsia="Arial" w:hAnsi="Arial"/>
          <w:sz w:val="24"/>
          <w:szCs w:val="24"/>
        </w:rPr>
        <w:t xml:space="preserve">93. Сотруднику, освобожденному от занимаемой должности, зачисленному в распоряжение кадров и не использовавшему очередной ежегодный отпуск за текущий год, отпуск должен предоставляться сразу после зачисления его в распоряжение кадров. В последующем отпуск ему не предоставляется.</w:t>
      </w:r>
    </w:p>
    <w:p>
      <w:pPr>
        <w:spacing w:after="60"/>
        <w:ind w:firstLine="567"/>
        <w:jc w:val="both"/>
      </w:pPr>
      <w:r>
        <w:rPr>
          <w:rFonts w:ascii="Arial" w:cs="Arial" w:eastAsia="Arial" w:hAnsi="Arial"/>
          <w:sz w:val="24"/>
          <w:szCs w:val="24"/>
        </w:rPr>
        <w:t xml:space="preserve">При этом предельный срок нахождения в распоряжении кадров продлевается на продолжительность отпуска.</w:t>
      </w:r>
    </w:p>
    <w:p>
      <w:pPr>
        <w:spacing w:after="60"/>
        <w:ind w:firstLine="567"/>
        <w:jc w:val="both"/>
      </w:pPr>
      <w:r>
        <w:rPr>
          <w:rFonts w:ascii="Arial" w:cs="Arial" w:eastAsia="Arial" w:hAnsi="Arial"/>
          <w:sz w:val="24"/>
          <w:szCs w:val="24"/>
        </w:rPr>
        <w:t xml:space="preserve">Допускается предоставление очередного ежегодного отпуска за второй и последующий годы службы продолжительностью не менее 14 календарных дней, по истечении 6 месяцев после назначения их на должность, пропорционально прослуженному в текущем году времени.</w:t>
      </w:r>
    </w:p>
    <w:p>
      <w:pPr>
        <w:spacing w:after="200" w:before="200"/>
        <w:jc w:val="center"/>
      </w:pPr>
      <w:r>
        <w:rPr>
          <w:rFonts w:ascii="Arial" w:cs="Arial" w:eastAsia="Arial" w:hAnsi="Arial"/>
          <w:b/>
          <w:bCs/>
          <w:sz w:val="24"/>
          <w:szCs w:val="24"/>
        </w:rPr>
        <w:t xml:space="preserve">§2. Краткосрочный отпуск</w:t>
      </w:r>
    </w:p>
    <w:p>
      <w:pPr>
        <w:spacing w:after="60"/>
        <w:ind w:firstLine="567"/>
        <w:jc w:val="both"/>
      </w:pPr>
      <w:r>
        <w:rPr>
          <w:rFonts w:ascii="Arial" w:cs="Arial" w:eastAsia="Arial" w:hAnsi="Arial"/>
          <w:sz w:val="24"/>
          <w:szCs w:val="24"/>
        </w:rPr>
        <w:t xml:space="preserve">94. Краткосрочный отпуск по семейным обстоятельствам и другим уважительным причинам продолжительностью не более 5 календарных дней предоставляется сотруднику без сохранения денежного довольствия в случае:</w:t>
      </w:r>
    </w:p>
    <w:p>
      <w:pPr>
        <w:spacing w:after="60"/>
        <w:ind w:firstLine="567"/>
        <w:jc w:val="both"/>
      </w:pPr>
      <w:r>
        <w:rPr>
          <w:rFonts w:ascii="Arial" w:cs="Arial" w:eastAsia="Arial" w:hAnsi="Arial"/>
          <w:sz w:val="24"/>
          <w:szCs w:val="24"/>
        </w:rPr>
        <w:t xml:space="preserve">а) вступления в брак, рождения ребенка;</w:t>
      </w:r>
    </w:p>
    <w:p>
      <w:pPr>
        <w:spacing w:after="60"/>
        <w:ind w:firstLine="567"/>
        <w:jc w:val="both"/>
      </w:pPr>
      <w:r>
        <w:rPr>
          <w:rFonts w:ascii="Arial" w:cs="Arial" w:eastAsia="Arial" w:hAnsi="Arial"/>
          <w:sz w:val="24"/>
          <w:szCs w:val="24"/>
        </w:rPr>
        <w:t xml:space="preserve">б) тяжелого состояния здоровья или смерти (гибели) близких родственников сотрудника (супруги, отца, матери, сына, дочери, родного брата, родной сестры, отца и матери супруги или лица, на воспитании которого находился сотрудник);</w:t>
      </w:r>
    </w:p>
    <w:p>
      <w:pPr>
        <w:spacing w:after="60"/>
        <w:ind w:firstLine="567"/>
        <w:jc w:val="both"/>
      </w:pPr>
      <w:r>
        <w:rPr>
          <w:rFonts w:ascii="Arial" w:cs="Arial" w:eastAsia="Arial" w:hAnsi="Arial"/>
          <w:sz w:val="24"/>
          <w:szCs w:val="24"/>
        </w:rPr>
        <w:t xml:space="preserve">в) пожара или других стихийных бедствий, постигших семью или близких родственников сотрудника.</w:t>
      </w:r>
    </w:p>
    <w:p>
      <w:pPr>
        <w:spacing w:after="60"/>
        <w:ind w:firstLine="567"/>
        <w:jc w:val="both"/>
      </w:pPr>
      <w:r>
        <w:rPr>
          <w:rFonts w:ascii="Arial" w:cs="Arial" w:eastAsia="Arial" w:hAnsi="Arial"/>
          <w:sz w:val="24"/>
          <w:szCs w:val="24"/>
        </w:rPr>
        <w:t xml:space="preserve">Краткосрочный отпуск в счет очередного ежегодного отпуска не засчитывается.</w:t>
      </w:r>
    </w:p>
    <w:p>
      <w:pPr>
        <w:spacing w:after="200" w:before="200"/>
        <w:jc w:val="center"/>
      </w:pPr>
      <w:r>
        <w:rPr>
          <w:rFonts w:ascii="Arial" w:cs="Arial" w:eastAsia="Arial" w:hAnsi="Arial"/>
          <w:b/>
          <w:bCs/>
          <w:sz w:val="24"/>
          <w:szCs w:val="24"/>
        </w:rPr>
        <w:t xml:space="preserve">§3. Отпуск по болезни и излечении</w:t>
      </w:r>
    </w:p>
    <w:p>
      <w:pPr>
        <w:spacing w:after="60"/>
        <w:ind w:firstLine="567"/>
        <w:jc w:val="both"/>
      </w:pPr>
      <w:r>
        <w:rPr>
          <w:rFonts w:ascii="Arial" w:cs="Arial" w:eastAsia="Arial" w:hAnsi="Arial"/>
          <w:sz w:val="24"/>
          <w:szCs w:val="24"/>
        </w:rPr>
        <w:t xml:space="preserve">95. Отпуск по болезни предоставляется сотруднику на основании постановления военно-врачебной комиссии.</w:t>
      </w:r>
    </w:p>
    <w:p>
      <w:pPr>
        <w:spacing w:after="60"/>
        <w:ind w:firstLine="567"/>
        <w:jc w:val="both"/>
      </w:pPr>
      <w:r>
        <w:rPr>
          <w:rFonts w:ascii="Arial" w:cs="Arial" w:eastAsia="Arial" w:hAnsi="Arial"/>
          <w:sz w:val="24"/>
          <w:szCs w:val="24"/>
        </w:rPr>
        <w:t xml:space="preserve">Продолжительность отпуска по болезни определяется характером заболевания. Время непрерывного нахождения в отпуске по болезни и на излечении в лечебных учреждениях не должно превышать четырех месяцев, кроме случаев, когда законодательством Кыргызской Республики предусмотрены более длительные сроки нахождения на лечении. По истечении установленного срока непрерывного нахождения в отпуске по болезни и на излечении сотрудник подлежит освидетельствованию военно-врачебной комиссией для решения вопроса о годности его к дальнейшей службе.</w:t>
      </w:r>
    </w:p>
    <w:p>
      <w:pPr>
        <w:spacing w:after="60"/>
        <w:ind w:firstLine="567"/>
        <w:jc w:val="both"/>
      </w:pPr>
      <w:r>
        <w:rPr>
          <w:rFonts w:ascii="Arial" w:cs="Arial" w:eastAsia="Arial" w:hAnsi="Arial"/>
          <w:sz w:val="24"/>
          <w:szCs w:val="24"/>
        </w:rPr>
        <w:t xml:space="preserve">Время нахождения сотрудника на излечении в связи с полученными им при исполнении служебных обязанностей ранением, контузией или увечьем не ограничивается. В этом случае на медицинское освидетельствование сотрудник направляется после окончания излечения или при определившемся исходе заболевания.</w:t>
      </w:r>
    </w:p>
    <w:p>
      <w:pPr>
        <w:spacing w:after="60"/>
        <w:ind w:firstLine="567"/>
        <w:jc w:val="both"/>
      </w:pPr>
      <w:r>
        <w:rPr>
          <w:rFonts w:ascii="Arial" w:cs="Arial" w:eastAsia="Arial" w:hAnsi="Arial"/>
          <w:sz w:val="24"/>
          <w:szCs w:val="24"/>
        </w:rPr>
        <w:t xml:space="preserve">Отпуск по болезни в счет очередного ежегодного отпуска не засчитывается.</w:t>
      </w:r>
    </w:p>
    <w:p>
      <w:pPr>
        <w:spacing w:after="60"/>
        <w:ind w:firstLine="567"/>
        <w:jc w:val="both"/>
      </w:pPr>
      <w:r>
        <w:rPr>
          <w:rFonts w:ascii="Arial" w:cs="Arial" w:eastAsia="Arial" w:hAnsi="Arial"/>
          <w:sz w:val="24"/>
          <w:szCs w:val="24"/>
        </w:rPr>
        <w:t xml:space="preserve">При увольнении сотрудника со службы отпуск по болезни не предоставляется.</w:t>
      </w:r>
    </w:p>
    <w:p>
      <w:pPr>
        <w:spacing w:after="60"/>
        <w:ind w:firstLine="567"/>
        <w:jc w:val="both"/>
      </w:pPr>
      <w:r>
        <w:rPr>
          <w:rFonts w:ascii="Arial" w:cs="Arial" w:eastAsia="Arial" w:hAnsi="Arial"/>
          <w:sz w:val="24"/>
          <w:szCs w:val="24"/>
        </w:rPr>
        <w:t xml:space="preserve">Сотрудники, прикрепленные на медицинское обслуживание к лечебно-профилактическим учреждениям органов внутренних дел, обязаны при заболевании для решения вопроса об освобождении от службы обращаться по месту прикрепления.</w:t>
      </w:r>
    </w:p>
    <w:p>
      <w:pPr>
        <w:spacing w:after="60"/>
        <w:ind w:firstLine="567"/>
        <w:jc w:val="both"/>
      </w:pPr>
      <w:r>
        <w:rPr>
          <w:rFonts w:ascii="Arial" w:cs="Arial" w:eastAsia="Arial" w:hAnsi="Arial"/>
          <w:sz w:val="24"/>
          <w:szCs w:val="24"/>
        </w:rPr>
        <w:t xml:space="preserve">В случае заболевания сотрудник, после обращения в лечебно-профилактическое учреждение органов внутренних дел, обязан поставить в известность в течение одних суток своего непосредственного начальника о заболевании и открытии больничного листа, с указанием даты его открытия, а также доложить ему о дне выхода на службу после болезни.</w:t>
      </w:r>
    </w:p>
    <w:p>
      <w:pPr>
        <w:spacing w:after="60"/>
        <w:ind w:firstLine="567"/>
        <w:jc w:val="both"/>
      </w:pPr>
      <w:r>
        <w:rPr>
          <w:rFonts w:ascii="Arial" w:cs="Arial" w:eastAsia="Arial" w:hAnsi="Arial"/>
          <w:sz w:val="24"/>
          <w:szCs w:val="24"/>
        </w:rPr>
        <w:t xml:space="preserve">Порядок освобождения от служебных обязанностей по временной нетрудоспособности лиц рядового и начальствующего состава органов внутренних дел определяет министр.</w:t>
      </w:r>
    </w:p>
    <w:p>
      <w:pPr>
        <w:spacing w:after="200" w:before="200"/>
        <w:jc w:val="center"/>
      </w:pPr>
      <w:r>
        <w:rPr>
          <w:rFonts w:ascii="Arial" w:cs="Arial" w:eastAsia="Arial" w:hAnsi="Arial"/>
          <w:b/>
          <w:bCs/>
          <w:sz w:val="24"/>
          <w:szCs w:val="24"/>
        </w:rPr>
        <w:t xml:space="preserve">§4. Учебный и каникулярный отпуска</w:t>
      </w:r>
    </w:p>
    <w:p>
      <w:pPr>
        <w:spacing w:after="60"/>
        <w:ind w:firstLine="567"/>
        <w:jc w:val="both"/>
      </w:pPr>
      <w:r>
        <w:rPr>
          <w:rFonts w:ascii="Arial" w:cs="Arial" w:eastAsia="Arial" w:hAnsi="Arial"/>
          <w:sz w:val="24"/>
          <w:szCs w:val="24"/>
        </w:rPr>
        <w:t xml:space="preserve">96. Сотруднику, обучающемуся в высших и средних профессиональных учебных заведениях МВД и равнозначных учебных заведениях других государств, для получения образования без отрыва от службы предоставляется учебный отпуск.</w:t>
      </w:r>
    </w:p>
    <w:p>
      <w:pPr>
        <w:spacing w:after="60"/>
        <w:ind w:firstLine="567"/>
        <w:jc w:val="both"/>
      </w:pPr>
      <w:r>
        <w:rPr>
          <w:rFonts w:ascii="Arial" w:cs="Arial" w:eastAsia="Arial" w:hAnsi="Arial"/>
          <w:sz w:val="24"/>
          <w:szCs w:val="24"/>
        </w:rPr>
        <w:t xml:space="preserve">Сотруднику, направленному МВД на обучение в имеющие государственную аккредитацию образовательные организации высшего профессионального образования, независимо от формы обучения, и успешно обучающемуся в этих организациях, руководство органа предоставляет учебный отпуск с сохранением заработной платы.</w:t>
      </w:r>
    </w:p>
    <w:p>
      <w:pPr>
        <w:spacing w:after="60"/>
        <w:ind w:firstLine="567"/>
        <w:jc w:val="both"/>
      </w:pPr>
      <w:r>
        <w:rPr>
          <w:rFonts w:ascii="Arial" w:cs="Arial" w:eastAsia="Arial" w:hAnsi="Arial"/>
          <w:sz w:val="24"/>
          <w:szCs w:val="24"/>
        </w:rPr>
        <w:t xml:space="preserve">97. Сотруднику, обучающемуся в учебных заведениях МВД по очной форме обучения, предоставляются каникулярные отпуска:</w:t>
      </w:r>
    </w:p>
    <w:p>
      <w:pPr>
        <w:spacing w:after="60"/>
        <w:ind w:firstLine="567"/>
        <w:jc w:val="both"/>
      </w:pPr>
      <w:r>
        <w:rPr>
          <w:rFonts w:ascii="Arial" w:cs="Arial" w:eastAsia="Arial" w:hAnsi="Arial"/>
          <w:sz w:val="24"/>
          <w:szCs w:val="24"/>
        </w:rPr>
        <w:t xml:space="preserve">а) зимний каникулярный отпуск - в соответствии с учебным планом, но не менее 7 календарных дней;</w:t>
      </w:r>
    </w:p>
    <w:p>
      <w:pPr>
        <w:spacing w:after="60"/>
        <w:ind w:firstLine="567"/>
        <w:jc w:val="both"/>
      </w:pPr>
      <w:r>
        <w:rPr>
          <w:rFonts w:ascii="Arial" w:cs="Arial" w:eastAsia="Arial" w:hAnsi="Arial"/>
          <w:sz w:val="24"/>
          <w:szCs w:val="24"/>
        </w:rPr>
        <w:t xml:space="preserve">б) летний каникулярный отпуск - продолжительностью 30 календарных дней;</w:t>
      </w:r>
    </w:p>
    <w:p>
      <w:pPr>
        <w:spacing w:after="60"/>
        <w:ind w:firstLine="567"/>
        <w:jc w:val="both"/>
      </w:pPr>
      <w:r>
        <w:rPr>
          <w:rFonts w:ascii="Arial" w:cs="Arial" w:eastAsia="Arial" w:hAnsi="Arial"/>
          <w:sz w:val="24"/>
          <w:szCs w:val="24"/>
        </w:rPr>
        <w:t xml:space="preserve">в) по окончании учебных заведений МВД, направленным по распределению на службу в соответствующие органы внутренних дел до назначения на штатную должность, - продолжительностью 30 календарных дней. В последующем очередные трудовые отпуска предоставляются им по истечении 11 месяцев службы, кроме случаев, предусмотренных настоящим Положением.</w:t>
      </w:r>
    </w:p>
    <w:p>
      <w:pPr>
        <w:spacing w:after="60"/>
        <w:ind w:firstLine="567"/>
        <w:jc w:val="both"/>
      </w:pPr>
      <w:r>
        <w:rPr>
          <w:rFonts w:ascii="Arial" w:cs="Arial" w:eastAsia="Arial" w:hAnsi="Arial"/>
          <w:sz w:val="24"/>
          <w:szCs w:val="24"/>
        </w:rPr>
        <w:t xml:space="preserve">Курсантам и слушателям, имеющим учебную задолженность, каникулярные отпуска предоставляются после ее ликвидации в пределах сроков отпусков, установленных учебными программами. При этом летний каникулярный отпуск должен предоставляться продолжительностью не менее 14 календарных дней.</w:t>
      </w:r>
    </w:p>
    <w:p>
      <w:pPr>
        <w:spacing w:after="200" w:before="200"/>
        <w:jc w:val="center"/>
      </w:pPr>
      <w:r>
        <w:rPr>
          <w:rFonts w:ascii="Arial" w:cs="Arial" w:eastAsia="Arial" w:hAnsi="Arial"/>
          <w:b/>
          <w:bCs/>
          <w:sz w:val="24"/>
          <w:szCs w:val="24"/>
        </w:rPr>
        <w:t xml:space="preserve">§5. Отпуск по беременности и родам, а также по уходу за ребенком</w:t>
      </w:r>
    </w:p>
    <w:p>
      <w:pPr>
        <w:spacing w:after="60"/>
        <w:ind w:firstLine="567"/>
        <w:jc w:val="both"/>
      </w:pPr>
      <w:r>
        <w:rPr>
          <w:rFonts w:ascii="Arial" w:cs="Arial" w:eastAsia="Arial" w:hAnsi="Arial"/>
          <w:sz w:val="24"/>
          <w:szCs w:val="24"/>
        </w:rPr>
        <w:t xml:space="preserve">98. Сотрудницам на основании медицинского заключения предоставляется отпуск по беременности и родам с выплатой за этот период пособия по беременности и родам в размере,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Отпуск по беременности и родам исчисляется суммарно и предоставляется полностью, независимо от числа дней, фактически использованных до родов.</w:t>
      </w:r>
    </w:p>
    <w:p>
      <w:pPr>
        <w:spacing w:after="60"/>
        <w:ind w:firstLine="567"/>
        <w:jc w:val="both"/>
      </w:pPr>
      <w:r>
        <w:rPr>
          <w:rFonts w:ascii="Arial" w:cs="Arial" w:eastAsia="Arial" w:hAnsi="Arial"/>
          <w:sz w:val="24"/>
          <w:szCs w:val="24"/>
        </w:rPr>
        <w:t xml:space="preserve">99. Женщине из числа сотрудников, имеющих малолетних детей, а также мужчине - сотруднику, воспитывающему детей без матери (в случае ее смерти, лишения родительских прав, длительного пребывания в лечебном учреждении и в других случаях отсутствия материнского попечения), по рапорту предоставляется дополнительный отпуск без сохранения заработной платы по уходу за ребенком до достижения им возраста трех лет. По желанию сотрудницы или сотрудника отпуск по уходу за ребенком может быть уменьшен.</w:t>
      </w:r>
    </w:p>
    <w:p>
      <w:pPr>
        <w:spacing w:after="60"/>
        <w:ind w:firstLine="567"/>
        <w:jc w:val="both"/>
      </w:pPr>
      <w:r>
        <w:rPr>
          <w:rFonts w:ascii="Arial" w:cs="Arial" w:eastAsia="Arial" w:hAnsi="Arial"/>
          <w:sz w:val="24"/>
          <w:szCs w:val="24"/>
        </w:rPr>
        <w:t xml:space="preserve">Отпуска по уходу за ребенком засчитываются в общий трудовой стаж службы, а также в стаж службы по специальности (кроме случаев для назначения пенсии на льготных условиях).</w:t>
      </w:r>
    </w:p>
    <w:p>
      <w:pPr>
        <w:spacing w:after="60"/>
        <w:ind w:firstLine="567"/>
        <w:jc w:val="both"/>
      </w:pPr>
      <w:r>
        <w:rPr>
          <w:rFonts w:ascii="Arial" w:cs="Arial" w:eastAsia="Arial" w:hAnsi="Arial"/>
          <w:sz w:val="24"/>
          <w:szCs w:val="24"/>
        </w:rPr>
        <w:t xml:space="preserve">Время нахождения в отпуске по уходу за ребенком не включается в рабочий год, дающий право на очередной ежегодный отпуск.</w:t>
      </w:r>
    </w:p>
    <w:p>
      <w:pPr>
        <w:spacing w:after="60"/>
        <w:ind w:firstLine="567"/>
        <w:jc w:val="both"/>
      </w:pPr>
      <w:r>
        <w:rPr>
          <w:rFonts w:ascii="Arial" w:cs="Arial" w:eastAsia="Arial" w:hAnsi="Arial"/>
          <w:sz w:val="24"/>
          <w:szCs w:val="24"/>
        </w:rPr>
        <w:t xml:space="preserve">Допускается предоставление очередного ежегодного отпуска продолжительностью не менее 14 календарных дней, по истечении 6 месяцев после окончания отпуска по уходу за ребенком, пропорционально прослуженному в текущем году времени.</w:t>
      </w:r>
    </w:p>
    <w:p>
      <w:pPr>
        <w:spacing w:after="200" w:before="200"/>
        <w:jc w:val="center"/>
      </w:pPr>
      <w:r>
        <w:rPr>
          <w:rFonts w:ascii="Arial" w:cs="Arial" w:eastAsia="Arial" w:hAnsi="Arial"/>
          <w:b/>
          <w:bCs/>
          <w:sz w:val="24"/>
          <w:szCs w:val="24"/>
        </w:rPr>
        <w:t xml:space="preserve">§6. Академический и творческий</w:t>
      </w:r>
    </w:p>
    <w:p>
      <w:pPr>
        <w:spacing w:after="60"/>
        <w:ind w:firstLine="567"/>
        <w:jc w:val="both"/>
      </w:pPr>
      <w:r>
        <w:rPr>
          <w:rFonts w:ascii="Arial" w:cs="Arial" w:eastAsia="Arial" w:hAnsi="Arial"/>
          <w:sz w:val="24"/>
          <w:szCs w:val="24"/>
        </w:rPr>
        <w:t xml:space="preserve">100. Учащимся учебных заведений МВД по медицинским показаниям и в исключительных случаях по семейным обстоятельствам, не позволяющим продолжить образование, предоставляется академический отпуск.</w:t>
      </w:r>
    </w:p>
    <w:p>
      <w:pPr>
        <w:spacing w:after="60"/>
        <w:ind w:firstLine="567"/>
        <w:jc w:val="both"/>
      </w:pPr>
      <w:r>
        <w:rPr>
          <w:rFonts w:ascii="Arial" w:cs="Arial" w:eastAsia="Arial" w:hAnsi="Arial"/>
          <w:sz w:val="24"/>
          <w:szCs w:val="24"/>
        </w:rPr>
        <w:t xml:space="preserve">Сотрудникам учебных заведений МВД для завершения работ научного, научно-технического, научно-педагогического характера и в других случаях, предусмотренных нормативными правовыми актами Кыргызской Республики, предоставляется творческий отпуск с сохранением заработной платы по основной штатной должности.</w:t>
      </w:r>
    </w:p>
    <w:p>
      <w:pPr>
        <w:spacing w:after="60"/>
        <w:ind w:firstLine="567"/>
        <w:jc w:val="both"/>
      </w:pPr>
      <w:r>
        <w:rPr>
          <w:rFonts w:ascii="Arial" w:cs="Arial" w:eastAsia="Arial" w:hAnsi="Arial"/>
          <w:sz w:val="24"/>
          <w:szCs w:val="24"/>
        </w:rPr>
        <w:t xml:space="preserve">Порядок и условия предоставления академического и творческого отпусков определяются руководителем учебного заведения в соответствии с нормативными правовыми актами Кыргызской Республики.</w:t>
      </w:r>
    </w:p>
    <w:p>
      <w:pPr>
        <w:spacing w:after="200" w:before="200"/>
        <w:jc w:val="center"/>
      </w:pPr>
      <w:r>
        <w:rPr>
          <w:rFonts w:ascii="Arial" w:cs="Arial" w:eastAsia="Arial" w:hAnsi="Arial"/>
          <w:b/>
          <w:bCs/>
          <w:sz w:val="24"/>
          <w:szCs w:val="24"/>
        </w:rPr>
        <w:t xml:space="preserve">Глава 21
 Льготы, гарантии и компенсации</w:t>
      </w:r>
    </w:p>
    <w:p>
      <w:pPr>
        <w:spacing w:after="60"/>
        <w:ind w:firstLine="567"/>
        <w:jc w:val="both"/>
      </w:pPr>
      <w:r>
        <w:rPr>
          <w:rFonts w:ascii="Arial" w:cs="Arial" w:eastAsia="Arial" w:hAnsi="Arial"/>
          <w:sz w:val="24"/>
          <w:szCs w:val="24"/>
        </w:rPr>
        <w:t xml:space="preserve">101. Сотруднику, имеющему право на пенсию по выслуге лет и продолжающему работать, производится доплата в размере 50 процентов от размера пенсии, положенной на момент выплаты основного денежного содержания.</w:t>
      </w:r>
    </w:p>
    <w:p>
      <w:pPr>
        <w:spacing w:after="60"/>
        <w:ind w:firstLine="567"/>
        <w:jc w:val="both"/>
      </w:pPr>
      <w:r>
        <w:rPr>
          <w:rFonts w:ascii="Arial" w:cs="Arial" w:eastAsia="Arial" w:hAnsi="Arial"/>
          <w:sz w:val="24"/>
          <w:szCs w:val="24"/>
        </w:rPr>
        <w:t xml:space="preserve">102. При направлении сотрудника и членов его семьи в санаторий для продолжения госпитального лечения предоставляются льготные санаторно-курортные путевки, сотрудникам - в размере 50 процентов стоимости, членам семей - 30 процентов, в пределах ежегодно предусматриваемых средств.</w:t>
      </w:r>
    </w:p>
    <w:p>
      <w:pPr>
        <w:spacing w:after="60"/>
        <w:ind w:firstLine="567"/>
        <w:jc w:val="both"/>
      </w:pPr>
      <w:r>
        <w:rPr>
          <w:rFonts w:ascii="Arial" w:cs="Arial" w:eastAsia="Arial" w:hAnsi="Arial"/>
          <w:sz w:val="24"/>
          <w:szCs w:val="24"/>
        </w:rPr>
        <w:t xml:space="preserve">103. Гражданам, уволенным из органов внутренних дел с правом на пенсию по основаниям, предусмотренным подпунктами "а", "б", "в", "е" и "ж" пункта 106 настоящего Положения, и имеющим выслугу 20 лет и более в календарном исчислении, направленным на лечение по заключению медицинского учреждения МВД в санаторно-курортные и оздоровительные учреждения, предоставляются льготные путевки в размере 50 процентов стоимости, в пределах ежегодно предусматриваемых средств МВД.</w:t>
      </w:r>
    </w:p>
    <w:p>
      <w:pPr>
        <w:spacing w:after="60"/>
        <w:ind w:firstLine="567"/>
        <w:jc w:val="both"/>
      </w:pPr>
      <w:r>
        <w:rPr>
          <w:rFonts w:ascii="Arial" w:cs="Arial" w:eastAsia="Arial" w:hAnsi="Arial"/>
          <w:sz w:val="24"/>
          <w:szCs w:val="24"/>
        </w:rPr>
        <w:t xml:space="preserve">103-1. Сотрудникам, уволенным по возрасту, болезни, сокращению штатов или ограниченному состоянию здоровья, по выслуге срока службы, дающего право на пенсию, по личной просьбе лица, имеющего право на пенсию, выплачивается единовременное выходное пособие в порядке и размерах, определяемых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hthhuukkemoom1lhme4_">
        <w:r>
          <w:rPr>
            <w:rFonts w:ascii="Arial" w:cs="Arial" w:eastAsia="Arial" w:hAnsi="Arial"/>
            <w:i/>
            <w:iCs/>
            <w:color w:val="1D4ED8"/>
            <w:sz w:val="24"/>
            <w:szCs w:val="24"/>
            <w:u w:val="single"/>
          </w:rPr>
          <w:t xml:space="preserve">2 декабря 2015 года № 822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V
 ПРЕКРАЩЕНИЕ СЛУЖБЫ В ОРГАНАХ ВНУТРЕННИХ ДЕЛ</w:t>
      </w:r>
    </w:p>
    <w:p>
      <w:pPr>
        <w:spacing w:after="200" w:before="200"/>
        <w:jc w:val="center"/>
      </w:pPr>
      <w:r>
        <w:rPr>
          <w:rFonts w:ascii="Arial" w:cs="Arial" w:eastAsia="Arial" w:hAnsi="Arial"/>
          <w:b/>
          <w:bCs/>
          <w:sz w:val="24"/>
          <w:szCs w:val="24"/>
        </w:rPr>
        <w:t xml:space="preserve">Глава 22 
 Основания для прекращения службы и увольнения из органов внутренних дел</w:t>
      </w:r>
    </w:p>
    <w:p>
      <w:pPr>
        <w:spacing w:after="60"/>
        <w:ind w:firstLine="567"/>
        <w:jc w:val="both"/>
      </w:pPr>
      <w:r>
        <w:rPr>
          <w:rFonts w:ascii="Arial" w:cs="Arial" w:eastAsia="Arial" w:hAnsi="Arial"/>
          <w:sz w:val="24"/>
          <w:szCs w:val="24"/>
        </w:rPr>
        <w:t xml:space="preserve">104. Основаниями для прекращения службы в органах внутренних дел являются:</w:t>
      </w:r>
    </w:p>
    <w:p>
      <w:pPr>
        <w:spacing w:after="60"/>
        <w:ind w:firstLine="567"/>
        <w:jc w:val="both"/>
      </w:pPr>
      <w:r>
        <w:rPr>
          <w:rFonts w:ascii="Arial" w:cs="Arial" w:eastAsia="Arial" w:hAnsi="Arial"/>
          <w:sz w:val="24"/>
          <w:szCs w:val="24"/>
        </w:rPr>
        <w:t xml:space="preserve">а) увольнение из органов внутренних дел;</w:t>
      </w:r>
    </w:p>
    <w:p>
      <w:pPr>
        <w:spacing w:after="60"/>
        <w:ind w:firstLine="567"/>
        <w:jc w:val="both"/>
      </w:pPr>
      <w:r>
        <w:rPr>
          <w:rFonts w:ascii="Arial" w:cs="Arial" w:eastAsia="Arial" w:hAnsi="Arial"/>
          <w:sz w:val="24"/>
          <w:szCs w:val="24"/>
        </w:rPr>
        <w:t xml:space="preserve">б) признание сотрудника в установленном порядке безвестно отсутствующим;</w:t>
      </w:r>
    </w:p>
    <w:p>
      <w:pPr>
        <w:spacing w:after="60"/>
        <w:ind w:firstLine="567"/>
        <w:jc w:val="both"/>
      </w:pPr>
      <w:r>
        <w:rPr>
          <w:rFonts w:ascii="Arial" w:cs="Arial" w:eastAsia="Arial" w:hAnsi="Arial"/>
          <w:sz w:val="24"/>
          <w:szCs w:val="24"/>
        </w:rPr>
        <w:t xml:space="preserve">в) смерть (гибель) сотрудника;</w:t>
      </w:r>
    </w:p>
    <w:p>
      <w:pPr>
        <w:spacing w:after="60"/>
        <w:ind w:firstLine="567"/>
        <w:jc w:val="both"/>
      </w:pPr>
      <w:r>
        <w:rPr>
          <w:rFonts w:ascii="Arial" w:cs="Arial" w:eastAsia="Arial" w:hAnsi="Arial"/>
          <w:sz w:val="24"/>
          <w:szCs w:val="24"/>
        </w:rPr>
        <w:t xml:space="preserve">г) откомандирование для дальнейшего прохождения службы в другие правоохранительные органы, воинские формирования;</w:t>
      </w:r>
    </w:p>
    <w:p>
      <w:pPr>
        <w:spacing w:after="60"/>
        <w:ind w:firstLine="567"/>
        <w:jc w:val="both"/>
      </w:pPr>
      <w:r>
        <w:rPr>
          <w:rFonts w:ascii="Arial" w:cs="Arial" w:eastAsia="Arial" w:hAnsi="Arial"/>
          <w:sz w:val="24"/>
          <w:szCs w:val="24"/>
        </w:rPr>
        <w:t xml:space="preserve">д) утрата гражданства Кыргызской Республики или наличие гражданства другого государства.</w:t>
      </w:r>
    </w:p>
    <w:p>
      <w:pPr>
        <w:spacing w:after="60"/>
        <w:ind w:firstLine="567"/>
        <w:jc w:val="both"/>
      </w:pPr>
      <w:r>
        <w:rPr>
          <w:rFonts w:ascii="Arial" w:cs="Arial" w:eastAsia="Arial" w:hAnsi="Arial"/>
          <w:sz w:val="24"/>
          <w:szCs w:val="24"/>
        </w:rPr>
        <w:t xml:space="preserve">105. Сотрудники органов внутренних дел увольняются со службы в запас и в отставку.</w:t>
      </w:r>
    </w:p>
    <w:p>
      <w:pPr>
        <w:spacing w:after="60"/>
        <w:ind w:firstLine="567"/>
        <w:jc w:val="both"/>
      </w:pPr>
      <w:r>
        <w:rPr>
          <w:rFonts w:ascii="Arial" w:cs="Arial" w:eastAsia="Arial" w:hAnsi="Arial"/>
          <w:sz w:val="24"/>
          <w:szCs w:val="24"/>
        </w:rPr>
        <w:t xml:space="preserve">106. Сотрудник увольняется со службы в запас (с постановкой на воинский учет) по следующим основаниям:</w:t>
      </w:r>
    </w:p>
    <w:p>
      <w:pPr>
        <w:spacing w:after="60"/>
        <w:ind w:firstLine="567"/>
        <w:jc w:val="both"/>
      </w:pPr>
      <w:r>
        <w:rPr>
          <w:rFonts w:ascii="Arial" w:cs="Arial" w:eastAsia="Arial" w:hAnsi="Arial"/>
          <w:sz w:val="24"/>
          <w:szCs w:val="24"/>
        </w:rPr>
        <w:t xml:space="preserve">а) по собственному желанию;</w:t>
      </w:r>
    </w:p>
    <w:p>
      <w:pPr>
        <w:spacing w:after="60"/>
        <w:ind w:firstLine="567"/>
        <w:jc w:val="both"/>
      </w:pPr>
      <w:r>
        <w:rPr>
          <w:rFonts w:ascii="Arial" w:cs="Arial" w:eastAsia="Arial" w:hAnsi="Arial"/>
          <w:sz w:val="24"/>
          <w:szCs w:val="24"/>
        </w:rPr>
        <w:t xml:space="preserve">б) по достижении предельного возраста, установленного </w:t>
      </w:r>
      <w:hyperlink w:history="1" r:id="rId8jwneaonmlbxx8w4kcj_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органах внутренних дел Кыргызской Республики";</w:t>
      </w:r>
    </w:p>
    <w:p>
      <w:pPr>
        <w:spacing w:after="60"/>
        <w:ind w:firstLine="567"/>
        <w:jc w:val="both"/>
      </w:pPr>
      <w:r>
        <w:rPr>
          <w:rFonts w:ascii="Arial" w:cs="Arial" w:eastAsia="Arial" w:hAnsi="Arial"/>
          <w:sz w:val="24"/>
          <w:szCs w:val="24"/>
        </w:rPr>
        <w:t xml:space="preserve">в) по выслуге срока службы, дающего право на пенсию;</w:t>
      </w:r>
    </w:p>
    <w:p>
      <w:pPr>
        <w:spacing w:after="60"/>
        <w:ind w:firstLine="567"/>
        <w:jc w:val="both"/>
      </w:pPr>
      <w:r>
        <w:rPr>
          <w:rFonts w:ascii="Arial" w:cs="Arial" w:eastAsia="Arial" w:hAnsi="Arial"/>
          <w:sz w:val="24"/>
          <w:szCs w:val="24"/>
        </w:rPr>
        <w:t xml:space="preserve">г) по окончании срока службы, предусмотренного контрактом (в случае его непродления);</w:t>
      </w:r>
    </w:p>
    <w:p>
      <w:pPr>
        <w:spacing w:after="60"/>
        <w:ind w:firstLine="567"/>
        <w:jc w:val="both"/>
      </w:pPr>
      <w:r>
        <w:rPr>
          <w:rFonts w:ascii="Arial" w:cs="Arial" w:eastAsia="Arial" w:hAnsi="Arial"/>
          <w:sz w:val="24"/>
          <w:szCs w:val="24"/>
        </w:rPr>
        <w:t xml:space="preserve">д) по сокращению штатов - при ликвидации органа внутренних дел, сокращении численности или штата, должности, в случае невозможности использования сотрудника на службе;</w:t>
      </w:r>
    </w:p>
    <w:p>
      <w:pPr>
        <w:spacing w:after="60"/>
        <w:ind w:firstLine="567"/>
        <w:jc w:val="both"/>
      </w:pPr>
      <w:r>
        <w:rPr>
          <w:rFonts w:ascii="Arial" w:cs="Arial" w:eastAsia="Arial" w:hAnsi="Arial"/>
          <w:sz w:val="24"/>
          <w:szCs w:val="24"/>
        </w:rPr>
        <w:t xml:space="preserve">е) по болезни - на основании постановления военно-врачебной комиссии о негодности к службе;</w:t>
      </w:r>
    </w:p>
    <w:p>
      <w:pPr>
        <w:spacing w:after="60"/>
        <w:ind w:firstLine="567"/>
        <w:jc w:val="both"/>
      </w:pPr>
      <w:r>
        <w:rPr>
          <w:rFonts w:ascii="Arial" w:cs="Arial" w:eastAsia="Arial" w:hAnsi="Arial"/>
          <w:sz w:val="24"/>
          <w:szCs w:val="24"/>
        </w:rPr>
        <w:t xml:space="preserve">ж) по ограниченному состоянию здоровья - на основании постановления военно-врачебной комиссии об ограниченной годности к службе, невозможности по состоянию здоровья исполнять служебные обязанности в соответствии с занимаемой должностью и отсутствии возможности перемещения по службе на должность, на которой он может исполнять служебные обязанности с учетом состояния здоровья;</w:t>
      </w:r>
    </w:p>
    <w:p>
      <w:pPr>
        <w:spacing w:after="60"/>
        <w:ind w:firstLine="567"/>
        <w:jc w:val="both"/>
      </w:pPr>
      <w:r>
        <w:rPr>
          <w:rFonts w:ascii="Arial" w:cs="Arial" w:eastAsia="Arial" w:hAnsi="Arial"/>
          <w:sz w:val="24"/>
          <w:szCs w:val="24"/>
        </w:rPr>
        <w:t xml:space="preserve">з) по служебному несоответствию в аттестационном порядке, а также непрохождению испытательного срока;</w:t>
      </w:r>
    </w:p>
    <w:p>
      <w:pPr>
        <w:spacing w:after="60"/>
        <w:ind w:firstLine="567"/>
        <w:jc w:val="both"/>
      </w:pPr>
      <w:r>
        <w:rPr>
          <w:rFonts w:ascii="Arial" w:cs="Arial" w:eastAsia="Arial" w:hAnsi="Arial"/>
          <w:sz w:val="24"/>
          <w:szCs w:val="24"/>
        </w:rPr>
        <w:t xml:space="preserve">и) в связи с переводом в установленном порядке на работу в другие министерства, государственные комитеты, административные ведомства и иные государственные органы, за исключением сотрудников, назначенных на должности в Аппарат Президента Кыргызской Республики, Аппарат Жогорку Кенеша Кыргызской Республики и в Аппарат Правительства Кыргызской Республики;</w:t>
      </w:r>
    </w:p>
    <w:p>
      <w:pPr>
        <w:spacing w:after="60"/>
        <w:ind w:firstLine="567"/>
        <w:jc w:val="both"/>
      </w:pPr>
      <w:r>
        <w:rPr>
          <w:rFonts w:ascii="Arial" w:cs="Arial" w:eastAsia="Arial" w:hAnsi="Arial"/>
          <w:sz w:val="24"/>
          <w:szCs w:val="24"/>
        </w:rPr>
        <w:t xml:space="preserve">к) в связи с прекращением гражданства Кыргызской Республики;</w:t>
      </w:r>
    </w:p>
    <w:p>
      <w:pPr>
        <w:spacing w:after="60"/>
        <w:ind w:firstLine="567"/>
        <w:jc w:val="both"/>
      </w:pPr>
      <w:r>
        <w:rPr>
          <w:rFonts w:ascii="Arial" w:cs="Arial" w:eastAsia="Arial" w:hAnsi="Arial"/>
          <w:sz w:val="24"/>
          <w:szCs w:val="24"/>
        </w:rPr>
        <w:t xml:space="preserve">л) в связи с наличием гражданства другого государства;</w:t>
      </w:r>
    </w:p>
    <w:p>
      <w:pPr>
        <w:spacing w:after="60"/>
        <w:ind w:firstLine="567"/>
        <w:jc w:val="both"/>
      </w:pPr>
      <w:r>
        <w:rPr>
          <w:rFonts w:ascii="Arial" w:cs="Arial" w:eastAsia="Arial" w:hAnsi="Arial"/>
          <w:sz w:val="24"/>
          <w:szCs w:val="24"/>
        </w:rPr>
        <w:t xml:space="preserve">м) в связи с прекращением допуска к сведениям, составляющим государственную тайну;</w:t>
      </w:r>
    </w:p>
    <w:p>
      <w:pPr>
        <w:spacing w:after="60"/>
        <w:ind w:firstLine="567"/>
        <w:jc w:val="both"/>
      </w:pPr>
      <w:r>
        <w:rPr>
          <w:rFonts w:ascii="Arial" w:cs="Arial" w:eastAsia="Arial" w:hAnsi="Arial"/>
          <w:sz w:val="24"/>
          <w:szCs w:val="24"/>
        </w:rPr>
        <w:t xml:space="preserve">н) по окончании срока нахождения в распоряжении кадров;</w:t>
      </w:r>
    </w:p>
    <w:p>
      <w:pPr>
        <w:spacing w:after="60"/>
        <w:ind w:firstLine="567"/>
        <w:jc w:val="both"/>
      </w:pPr>
      <w:r>
        <w:rPr>
          <w:rFonts w:ascii="Arial" w:cs="Arial" w:eastAsia="Arial" w:hAnsi="Arial"/>
          <w:sz w:val="24"/>
          <w:szCs w:val="24"/>
        </w:rPr>
        <w:t xml:space="preserve">о) за отказ без уважительных причин от перевода в порядке ротации;</w:t>
      </w:r>
    </w:p>
    <w:p>
      <w:pPr>
        <w:spacing w:after="60"/>
        <w:ind w:firstLine="567"/>
        <w:jc w:val="both"/>
      </w:pPr>
      <w:r>
        <w:rPr>
          <w:rFonts w:ascii="Arial" w:cs="Arial" w:eastAsia="Arial" w:hAnsi="Arial"/>
          <w:sz w:val="24"/>
          <w:szCs w:val="24"/>
        </w:rPr>
        <w:t xml:space="preserve">п) в связи с восстановлением в должности сотрудника, ранее занимавшего данную должность (при отказе от перемещения на другую должность или невозможности такого перемещения);</w:t>
      </w:r>
    </w:p>
    <w:p>
      <w:pPr>
        <w:spacing w:after="60"/>
        <w:ind w:firstLine="567"/>
        <w:jc w:val="both"/>
      </w:pPr>
      <w:r>
        <w:rPr>
          <w:rFonts w:ascii="Arial" w:cs="Arial" w:eastAsia="Arial" w:hAnsi="Arial"/>
          <w:sz w:val="24"/>
          <w:szCs w:val="24"/>
        </w:rPr>
        <w:t xml:space="preserve">р) за неуспеваемость и академическую задолженность;</w:t>
      </w:r>
    </w:p>
    <w:p>
      <w:pPr>
        <w:spacing w:after="60"/>
        <w:ind w:firstLine="567"/>
        <w:jc w:val="both"/>
      </w:pPr>
      <w:r>
        <w:rPr>
          <w:rFonts w:ascii="Arial" w:cs="Arial" w:eastAsia="Arial" w:hAnsi="Arial"/>
          <w:sz w:val="24"/>
          <w:szCs w:val="24"/>
        </w:rPr>
        <w:t xml:space="preserve">с) в связи с нарушением условий контракта;</w:t>
      </w:r>
    </w:p>
    <w:p>
      <w:pPr>
        <w:spacing w:after="60"/>
        <w:ind w:firstLine="567"/>
        <w:jc w:val="both"/>
      </w:pPr>
      <w:r>
        <w:rPr>
          <w:rFonts w:ascii="Arial" w:cs="Arial" w:eastAsia="Arial" w:hAnsi="Arial"/>
          <w:sz w:val="24"/>
          <w:szCs w:val="24"/>
        </w:rPr>
        <w:t xml:space="preserve">а также по отрицательным мотивам:</w:t>
      </w:r>
    </w:p>
    <w:p>
      <w:pPr>
        <w:spacing w:after="60"/>
        <w:ind w:firstLine="567"/>
        <w:jc w:val="both"/>
      </w:pPr>
      <w:r>
        <w:rPr>
          <w:rFonts w:ascii="Arial" w:cs="Arial" w:eastAsia="Arial" w:hAnsi="Arial"/>
          <w:sz w:val="24"/>
          <w:szCs w:val="24"/>
        </w:rPr>
        <w:t xml:space="preserve">т) за грубое нарушение служебной дисциплины;</w:t>
      </w:r>
    </w:p>
    <w:p>
      <w:pPr>
        <w:spacing w:after="60"/>
        <w:ind w:firstLine="567"/>
        <w:jc w:val="both"/>
      </w:pPr>
      <w:r>
        <w:rPr>
          <w:rFonts w:ascii="Arial" w:cs="Arial" w:eastAsia="Arial" w:hAnsi="Arial"/>
          <w:sz w:val="24"/>
          <w:szCs w:val="24"/>
        </w:rPr>
        <w:t xml:space="preserve">у) за совершение проступков, несовместимых с требованиями, предъявляемыми к личным, нравственным качествам сотрудника, а также, если эти действия дают основания для утраты к нему доверия;</w:t>
      </w:r>
    </w:p>
    <w:p>
      <w:pPr>
        <w:spacing w:after="60"/>
        <w:ind w:firstLine="567"/>
        <w:jc w:val="both"/>
      </w:pPr>
      <w:r>
        <w:rPr>
          <w:rFonts w:ascii="Arial" w:cs="Arial" w:eastAsia="Arial" w:hAnsi="Arial"/>
          <w:sz w:val="24"/>
          <w:szCs w:val="24"/>
        </w:rPr>
        <w:t xml:space="preserve">ф) в связи с осуждением за преступление, после вступления обвинительного приговора в законную силу;</w:t>
      </w:r>
    </w:p>
    <w:p>
      <w:pPr>
        <w:spacing w:after="60"/>
        <w:ind w:firstLine="567"/>
        <w:jc w:val="both"/>
      </w:pPr>
      <w:r>
        <w:rPr>
          <w:rFonts w:ascii="Arial" w:cs="Arial" w:eastAsia="Arial" w:hAnsi="Arial"/>
          <w:sz w:val="24"/>
          <w:szCs w:val="24"/>
        </w:rPr>
        <w:t xml:space="preserve">х) за предоставление подложных документов или заведомо ложных сведений при поступлении на службу в органы внутренних дел;</w:t>
      </w:r>
    </w:p>
    <w:p>
      <w:pPr>
        <w:spacing w:after="60"/>
        <w:ind w:firstLine="567"/>
        <w:jc w:val="both"/>
      </w:pPr>
      <w:r>
        <w:rPr>
          <w:rFonts w:ascii="Arial" w:cs="Arial" w:eastAsia="Arial" w:hAnsi="Arial"/>
          <w:sz w:val="24"/>
          <w:szCs w:val="24"/>
        </w:rPr>
        <w:t xml:space="preserve">ц) в случае привлечения к уголовной ответственности за совершение преступления или проступка, но впоследствии прекращения органами следствия производства по делу, за исключением случаев прекращения по обстоятельствам, указанным в пунктах 1, 2 и 3 части 1 </w:t>
      </w:r>
      <w:hyperlink w:history="1" r:id="rId8ut0x9t4bcetvgqegvqab">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Уголовно-процессуального кодекса, либо если судом вынесен оправдательный приговор;</w:t>
      </w:r>
    </w:p>
    <w:p>
      <w:pPr>
        <w:spacing w:after="60"/>
        <w:ind w:firstLine="567"/>
        <w:jc w:val="both"/>
      </w:pPr>
      <w:r>
        <w:rPr>
          <w:rFonts w:ascii="Arial" w:cs="Arial" w:eastAsia="Arial" w:hAnsi="Arial"/>
          <w:i/>
          <w:iCs/>
          <w:sz w:val="24"/>
          <w:szCs w:val="24"/>
        </w:rPr>
        <w:t xml:space="preserve">ч) (утратил силу в соответствии с </w:t>
      </w:r>
      <w:hyperlink w:history="1" r:id="rId7shzrc-ghtwsvmtsvlnz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января 2019 года № 30)</w:t>
      </w:r>
    </w:p>
    <w:p>
      <w:pPr>
        <w:spacing w:after="60"/>
        <w:ind w:firstLine="567"/>
        <w:jc w:val="both"/>
      </w:pPr>
      <w:r>
        <w:rPr>
          <w:rFonts w:ascii="Arial" w:cs="Arial" w:eastAsia="Arial" w:hAnsi="Arial"/>
          <w:sz w:val="24"/>
          <w:szCs w:val="24"/>
        </w:rPr>
        <w:t xml:space="preserve">ш) за членство, участие или выступление в поддержку деятельности политических партий и запрещенных религиозных организаций, организацию забастовок и участие в их проведении, участие в мирном собрании в качестве участника при осуществлении мероприятий по организации его проведения;</w:t>
      </w:r>
    </w:p>
    <w:p>
      <w:pPr>
        <w:spacing w:after="60"/>
        <w:ind w:firstLine="567"/>
        <w:jc w:val="both"/>
      </w:pPr>
      <w:r>
        <w:rPr>
          <w:rFonts w:ascii="Arial" w:cs="Arial" w:eastAsia="Arial" w:hAnsi="Arial"/>
          <w:sz w:val="24"/>
          <w:szCs w:val="24"/>
        </w:rPr>
        <w:t xml:space="preserve">щ) за занятие предпринимательской деятельностью;</w:t>
      </w:r>
    </w:p>
    <w:p>
      <w:pPr>
        <w:spacing w:after="60"/>
        <w:ind w:firstLine="567"/>
        <w:jc w:val="both"/>
      </w:pPr>
      <w:r>
        <w:rPr>
          <w:rFonts w:ascii="Arial" w:cs="Arial" w:eastAsia="Arial" w:hAnsi="Arial"/>
          <w:sz w:val="24"/>
          <w:szCs w:val="24"/>
        </w:rPr>
        <w:t xml:space="preserve">ы) непредставление декларации о доходах, расходах, обязательствах и об имуществе, предусмотренных законодательством Кыргызской Республики, или умышленное сокрытие их от декларирования либо умышленное предоставление сведений, не соответствующих действительности.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oyjhzlyeutj62laaftaxv">
        <w:r>
          <w:rPr>
            <w:rFonts w:ascii="Arial" w:cs="Arial" w:eastAsia="Arial" w:hAnsi="Arial"/>
            <w:i/>
            <w:iCs/>
            <w:color w:val="1D4ED8"/>
            <w:sz w:val="24"/>
            <w:szCs w:val="24"/>
            <w:u w:val="single"/>
          </w:rPr>
          <w:t xml:space="preserve">2 декабря 2015 года № 822</w:t>
        </w:r>
      </w:hyperlink>
      <w:r>
        <w:rPr>
          <w:rFonts w:ascii="Arial" w:cs="Arial" w:eastAsia="Arial" w:hAnsi="Arial"/>
          <w:i/>
          <w:iCs/>
          <w:sz w:val="24"/>
          <w:szCs w:val="24"/>
        </w:rPr>
        <w:t xml:space="preserve">, </w:t>
      </w:r>
      <w:hyperlink w:history="1" r:id="rIdozc2hyekiejtagfctxkms">
        <w:r>
          <w:rPr>
            <w:rFonts w:ascii="Arial" w:cs="Arial" w:eastAsia="Arial" w:hAnsi="Arial"/>
            <w:i/>
            <w:iCs/>
            <w:color w:val="1D4ED8"/>
            <w:sz w:val="24"/>
            <w:szCs w:val="24"/>
            <w:u w:val="single"/>
          </w:rPr>
          <w:t xml:space="preserve">29 января 2019 года № 30</w:t>
        </w:r>
      </w:hyperlink>
      <w:r>
        <w:rPr>
          <w:rFonts w:ascii="Arial" w:cs="Arial" w:eastAsia="Arial" w:hAnsi="Arial"/>
          <w:i/>
          <w:iCs/>
          <w:sz w:val="24"/>
          <w:szCs w:val="24"/>
        </w:rPr>
        <w:t xml:space="preserve">, </w:t>
      </w:r>
      <w:hyperlink w:history="1" r:id="rIdfbj5vaesj72tuw_wopozm">
        <w:r>
          <w:rPr>
            <w:rFonts w:ascii="Arial" w:cs="Arial" w:eastAsia="Arial" w:hAnsi="Arial"/>
            <w:i/>
            <w:iCs/>
            <w:color w:val="1D4ED8"/>
            <w:sz w:val="24"/>
            <w:szCs w:val="24"/>
            <w:u w:val="single"/>
          </w:rPr>
          <w:t xml:space="preserve">3 мая 2019 года № 207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107. К грубым нарушениям служебной дисциплины относятся:</w:t>
      </w:r>
    </w:p>
    <w:p>
      <w:pPr>
        <w:spacing w:after="60"/>
        <w:ind w:firstLine="567"/>
        <w:jc w:val="both"/>
      </w:pPr>
      <w:r>
        <w:rPr>
          <w:rFonts w:ascii="Arial" w:cs="Arial" w:eastAsia="Arial" w:hAnsi="Arial"/>
          <w:sz w:val="24"/>
          <w:szCs w:val="24"/>
        </w:rPr>
        <w:t xml:space="preserve">а) неоднократное неисполнение или ненадлежащее исполнение сотрудником функциональных обязанностей, если к нему применялись ранее меры дисциплинарного взыскания (наличие неснятого дисциплинарного взыскания);</w:t>
      </w:r>
    </w:p>
    <w:p>
      <w:pPr>
        <w:spacing w:after="60"/>
        <w:ind w:firstLine="567"/>
        <w:jc w:val="both"/>
      </w:pPr>
      <w:r>
        <w:rPr>
          <w:rFonts w:ascii="Arial" w:cs="Arial" w:eastAsia="Arial" w:hAnsi="Arial"/>
          <w:sz w:val="24"/>
          <w:szCs w:val="24"/>
        </w:rPr>
        <w:t xml:space="preserve">б) утрата сотрудником боевого оружия (за исключением случаев утраты в бою и от преступного посягательства);</w:t>
      </w:r>
    </w:p>
    <w:p>
      <w:pPr>
        <w:spacing w:after="60"/>
        <w:ind w:firstLine="567"/>
        <w:jc w:val="both"/>
      </w:pPr>
      <w:r>
        <w:rPr>
          <w:rFonts w:ascii="Arial" w:cs="Arial" w:eastAsia="Arial" w:hAnsi="Arial"/>
          <w:sz w:val="24"/>
          <w:szCs w:val="24"/>
        </w:rPr>
        <w:t xml:space="preserve">в) прогул, в том числе отсутствие сотрудника на службе более трех часов подряд в течение установленного ежедневного служебного времени без уважительных причин;</w:t>
      </w:r>
    </w:p>
    <w:p>
      <w:pPr>
        <w:spacing w:after="60"/>
        <w:ind w:firstLine="567"/>
        <w:jc w:val="both"/>
      </w:pPr>
      <w:r>
        <w:rPr>
          <w:rFonts w:ascii="Arial" w:cs="Arial" w:eastAsia="Arial" w:hAnsi="Arial"/>
          <w:sz w:val="24"/>
          <w:szCs w:val="24"/>
        </w:rPr>
        <w:t xml:space="preserve">г) употребление в период прохождения службы в органах внутренних дел сотрудником наркотических средств независимо от времени и места употребления, а также появление на службе в состоянии алкогольного или токсического опьянения;</w:t>
      </w:r>
    </w:p>
    <w:p>
      <w:pPr>
        <w:spacing w:after="60"/>
        <w:ind w:firstLine="567"/>
        <w:jc w:val="both"/>
      </w:pPr>
      <w:r>
        <w:rPr>
          <w:rFonts w:ascii="Arial" w:cs="Arial" w:eastAsia="Arial" w:hAnsi="Arial"/>
          <w:sz w:val="24"/>
          <w:szCs w:val="24"/>
        </w:rPr>
        <w:t xml:space="preserve">д) несоблюдение ограничений, установленных для сотрудников настоящим Положением;</w:t>
      </w:r>
    </w:p>
    <w:p>
      <w:pPr>
        <w:spacing w:after="60"/>
        <w:ind w:firstLine="567"/>
        <w:jc w:val="both"/>
      </w:pPr>
      <w:r>
        <w:rPr>
          <w:rFonts w:ascii="Arial" w:cs="Arial" w:eastAsia="Arial" w:hAnsi="Arial"/>
          <w:sz w:val="24"/>
          <w:szCs w:val="24"/>
        </w:rPr>
        <w:t xml:space="preserve">е) разглашение государственной, служебной, коммерческой или иной, охраняемой законом тайны;</w:t>
      </w:r>
    </w:p>
    <w:p>
      <w:pPr>
        <w:spacing w:after="60"/>
        <w:ind w:firstLine="567"/>
        <w:jc w:val="both"/>
      </w:pPr>
      <w:r>
        <w:rPr>
          <w:rFonts w:ascii="Arial" w:cs="Arial" w:eastAsia="Arial" w:hAnsi="Arial"/>
          <w:sz w:val="24"/>
          <w:szCs w:val="24"/>
        </w:rPr>
        <w:t xml:space="preserve">ж) совершение по месту работы умышленной порчи и хищения имущества;</w:t>
      </w:r>
    </w:p>
    <w:p>
      <w:pPr>
        <w:spacing w:after="60"/>
        <w:ind w:firstLine="567"/>
        <w:jc w:val="both"/>
      </w:pPr>
      <w:r>
        <w:rPr>
          <w:rFonts w:ascii="Arial" w:cs="Arial" w:eastAsia="Arial" w:hAnsi="Arial"/>
          <w:sz w:val="24"/>
          <w:szCs w:val="24"/>
        </w:rPr>
        <w:t xml:space="preserve">з) самовольное оставление службы;</w:t>
      </w:r>
    </w:p>
    <w:p>
      <w:pPr>
        <w:spacing w:after="60"/>
        <w:ind w:firstLine="567"/>
        <w:jc w:val="both"/>
      </w:pPr>
      <w:r>
        <w:rPr>
          <w:rFonts w:ascii="Arial" w:cs="Arial" w:eastAsia="Arial" w:hAnsi="Arial"/>
          <w:i/>
          <w:iCs/>
          <w:sz w:val="24"/>
          <w:szCs w:val="24"/>
        </w:rPr>
        <w:t xml:space="preserve">и) (утратил силу в соответствии с </w:t>
      </w:r>
      <w:hyperlink w:history="1" r:id="rId4dnot78t1yw62it8hx4n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 декабря 2015 года № 822)</w:t>
      </w:r>
    </w:p>
    <w:p>
      <w:pPr>
        <w:spacing w:after="60"/>
        <w:ind w:firstLine="567"/>
        <w:jc w:val="both"/>
      </w:pPr>
      <w:r>
        <w:rPr>
          <w:rFonts w:ascii="Arial" w:cs="Arial" w:eastAsia="Arial" w:hAnsi="Arial"/>
          <w:i/>
          <w:iCs/>
          <w:sz w:val="24"/>
          <w:szCs w:val="24"/>
        </w:rPr>
        <w:t xml:space="preserve">к) (утратил силу в соответствии с </w:t>
      </w:r>
      <w:hyperlink w:history="1" r:id="rIdbyioi5hgtmz8aqb6whg2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 декабря 2015 года № 822) </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salme0mn5g_ue7wkecue">
        <w:r>
          <w:rPr>
            <w:rFonts w:ascii="Arial" w:cs="Arial" w:eastAsia="Arial" w:hAnsi="Arial"/>
            <w:i/>
            <w:iCs/>
            <w:color w:val="1D4ED8"/>
            <w:sz w:val="24"/>
            <w:szCs w:val="24"/>
            <w:u w:val="single"/>
          </w:rPr>
          <w:t xml:space="preserve">2 декабря 2015 года № 822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108. Сотрудник увольняется со службы в отставку (с исключением с воинского учета) по следующим основаниям:</w:t>
      </w:r>
    </w:p>
    <w:p>
      <w:pPr>
        <w:spacing w:after="60"/>
        <w:ind w:firstLine="567"/>
        <w:jc w:val="both"/>
      </w:pPr>
      <w:r>
        <w:rPr>
          <w:rFonts w:ascii="Arial" w:cs="Arial" w:eastAsia="Arial" w:hAnsi="Arial"/>
          <w:sz w:val="24"/>
          <w:szCs w:val="24"/>
        </w:rPr>
        <w:t xml:space="preserve">а) по возрасту, достигнув предельного возраста, в соответствии с Законом Кыргызской Республики "Об органах внутренних дел Кыргызской Республики";</w:t>
      </w:r>
    </w:p>
    <w:p>
      <w:pPr>
        <w:spacing w:after="60"/>
        <w:ind w:firstLine="567"/>
        <w:jc w:val="both"/>
      </w:pPr>
      <w:r>
        <w:rPr>
          <w:rFonts w:ascii="Arial" w:cs="Arial" w:eastAsia="Arial" w:hAnsi="Arial"/>
          <w:sz w:val="24"/>
          <w:szCs w:val="24"/>
        </w:rPr>
        <w:t xml:space="preserve">б) по болезни - на основании постановления военно-врачебной комиссии и негодности к военной службе с исключением с воинского учета.</w:t>
      </w:r>
    </w:p>
    <w:p>
      <w:pPr>
        <w:spacing w:after="60"/>
        <w:ind w:firstLine="567"/>
        <w:jc w:val="both"/>
      </w:pPr>
      <w:r>
        <w:rPr>
          <w:rFonts w:ascii="Arial" w:cs="Arial" w:eastAsia="Arial" w:hAnsi="Arial"/>
          <w:sz w:val="24"/>
          <w:szCs w:val="24"/>
        </w:rPr>
        <w:t xml:space="preserve">Сотрудники, имеющие специальные звания рядового и младшего начальствующего состава, достигшие 50 лет, среднего и старшего начальствующего состава, достигшие 55-летнего возраста и имеющие специальные звания высшего начальствующего состава, достигшие 60-летнего возраста, увольняются в отставку.</w:t>
      </w:r>
    </w:p>
    <w:p>
      <w:pPr>
        <w:spacing w:after="60"/>
        <w:ind w:firstLine="567"/>
        <w:jc w:val="both"/>
      </w:pPr>
      <w:r>
        <w:rPr>
          <w:rFonts w:ascii="Arial" w:cs="Arial" w:eastAsia="Arial" w:hAnsi="Arial"/>
          <w:sz w:val="24"/>
          <w:szCs w:val="24"/>
        </w:rPr>
        <w:t xml:space="preserve">109. Сотрудникам среднего и старшего начальствующего состава, имеющим специальные звания внутренней службы, безупречно прослужившим в органах внутренних дел, имеющим 20-летнюю и более выслугу в календарном и льготном исчислении, при увольнении по возрасту приказами начальников, осуществляющих увольнение, может предоставляться право ношения установленной формы одежды. Этими же начальниками могут быть лишены права ношения установленной формы одежды лица, осужденные за совершенные преступления или совершившие проступки и действия, порочащие органы внутренних дел.</w:t>
      </w:r>
    </w:p>
    <w:p>
      <w:pPr>
        <w:spacing w:after="60"/>
        <w:ind w:firstLine="567"/>
        <w:jc w:val="both"/>
      </w:pPr>
      <w:r>
        <w:rPr>
          <w:rFonts w:ascii="Arial" w:cs="Arial" w:eastAsia="Arial" w:hAnsi="Arial"/>
          <w:sz w:val="24"/>
          <w:szCs w:val="24"/>
        </w:rPr>
        <w:t xml:space="preserve">Лицам офицерского состава милиции, уволенным из органов внутренних дел с правом на пенсию по основаниям, предусмотренным подпунктами "б" и "в" пункта 106, подпункта "а" пункта 108 настоящего Положения, предоставляется право ношения установленной формы одежды только по праздничным дням, установленным Трудовым кодексом Кыргызской Республики и профессиональным праздникам органов внутренних дел.</w:t>
      </w:r>
    </w:p>
    <w:p>
      <w:pPr>
        <w:spacing w:after="60"/>
        <w:ind w:firstLine="567"/>
        <w:jc w:val="both"/>
      </w:pPr>
      <w:r>
        <w:rPr>
          <w:rFonts w:ascii="Arial" w:cs="Arial" w:eastAsia="Arial" w:hAnsi="Arial"/>
          <w:sz w:val="24"/>
          <w:szCs w:val="24"/>
        </w:rPr>
        <w:t xml:space="preserve">При прекращении службы к имеющемуся специальному званию добавляются слова "в запасе" или "в отставке".</w:t>
      </w:r>
    </w:p>
    <w:p>
      <w:pPr>
        <w:spacing w:after="200" w:before="200"/>
        <w:jc w:val="center"/>
      </w:pPr>
      <w:r>
        <w:rPr>
          <w:rFonts w:ascii="Arial" w:cs="Arial" w:eastAsia="Arial" w:hAnsi="Arial"/>
          <w:b/>
          <w:bCs/>
          <w:sz w:val="24"/>
          <w:szCs w:val="24"/>
        </w:rPr>
        <w:t xml:space="preserve">Глава 23
 Порядок продления предельного возраста состояния на службе в органах внутренних дел</w:t>
      </w:r>
    </w:p>
    <w:p>
      <w:pPr>
        <w:spacing w:after="200"/>
        <w:jc w:val="center"/>
      </w:pPr>
      <w:r>
        <w:rPr>
          <w:rFonts w:ascii="Arial" w:cs="Arial" w:eastAsia="Arial" w:hAnsi="Arial"/>
          <w:i/>
          <w:iCs/>
          <w:sz w:val="24"/>
          <w:szCs w:val="24"/>
        </w:rPr>
        <w:t xml:space="preserve">(Утратила силу
 в соответствии с </w:t>
      </w:r>
      <w:hyperlink w:history="1" r:id="rIdq7p-r1kszo7fpen8anjc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 декабря 2015 года № 822)</w:t>
      </w:r>
    </w:p>
    <w:p>
      <w:pPr>
        <w:spacing w:after="200" w:before="200"/>
        <w:jc w:val="center"/>
      </w:pPr>
      <w:r>
        <w:rPr>
          <w:rFonts w:ascii="Arial" w:cs="Arial" w:eastAsia="Arial" w:hAnsi="Arial"/>
          <w:b/>
          <w:bCs/>
          <w:sz w:val="24"/>
          <w:szCs w:val="24"/>
        </w:rPr>
        <w:t xml:space="preserve">Глава 24 
 Порядок увольнения из органов внутренних дел</w:t>
      </w:r>
    </w:p>
    <w:p>
      <w:pPr>
        <w:spacing w:after="60"/>
        <w:ind w:firstLine="567"/>
        <w:jc w:val="both"/>
      </w:pPr>
      <w:r>
        <w:rPr>
          <w:rFonts w:ascii="Arial" w:cs="Arial" w:eastAsia="Arial" w:hAnsi="Arial"/>
          <w:sz w:val="24"/>
          <w:szCs w:val="24"/>
        </w:rPr>
        <w:t xml:space="preserve">113. Увольнение со службы рядового и начальствующего состава производится руководителями МВД, которым предоставлено право назначения на должность.</w:t>
      </w:r>
    </w:p>
    <w:p>
      <w:pPr>
        <w:spacing w:after="60"/>
        <w:ind w:firstLine="567"/>
        <w:jc w:val="both"/>
      </w:pPr>
      <w:r>
        <w:rPr>
          <w:rFonts w:ascii="Arial" w:cs="Arial" w:eastAsia="Arial" w:hAnsi="Arial"/>
          <w:sz w:val="24"/>
          <w:szCs w:val="24"/>
        </w:rPr>
        <w:t xml:space="preserve">Сотрудники ставятся в известность о предстоящем увольнении непосредственными начальниками не позднее, чем за месяц до увольнения, за исключением сотрудников, увольняемых за нарушение условий контракта, за грубое нарушение дисциплины, а также в соответствии с подпунктами "з", "к", "л", "м", "н", "п", "р", "у", "ф", "х", "ц" и пункта 106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twnbk6sq8lqnmznkqfbv">
        <w:r>
          <w:rPr>
            <w:rFonts w:ascii="Arial" w:cs="Arial" w:eastAsia="Arial" w:hAnsi="Arial"/>
            <w:i/>
            <w:iCs/>
            <w:color w:val="1D4ED8"/>
            <w:sz w:val="24"/>
            <w:szCs w:val="24"/>
            <w:u w:val="single"/>
          </w:rPr>
          <w:t xml:space="preserve">3 мая 2019 года № 207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114. Сотрудник, решивший уволиться со службы по собственному желанию, предупреждает прямого начальника органа внутренних дел о принятом им решении не позднее, чем за 14 дней до планируемого дня увольнения, о чем подает рапорт. По соглашению сторон сотрудник может быть уволен и до истечения установленного срока предупреждения.</w:t>
      </w:r>
    </w:p>
    <w:p>
      <w:pPr>
        <w:spacing w:after="60"/>
        <w:ind w:firstLine="567"/>
        <w:jc w:val="both"/>
      </w:pPr>
      <w:r>
        <w:rPr>
          <w:rFonts w:ascii="Arial" w:cs="Arial" w:eastAsia="Arial" w:hAnsi="Arial"/>
          <w:sz w:val="24"/>
          <w:szCs w:val="24"/>
        </w:rPr>
        <w:t xml:space="preserve">В период срока предупреждения сотрудник выполняет свои служебные обязанности до издания приказа о его увольнении.</w:t>
      </w:r>
    </w:p>
    <w:p>
      <w:pPr>
        <w:spacing w:after="60"/>
        <w:ind w:firstLine="567"/>
        <w:jc w:val="both"/>
      </w:pPr>
      <w:r>
        <w:rPr>
          <w:rFonts w:ascii="Arial" w:cs="Arial" w:eastAsia="Arial" w:hAnsi="Arial"/>
          <w:sz w:val="24"/>
          <w:szCs w:val="24"/>
        </w:rPr>
        <w:t xml:space="preserve">115. Сотрудники, умершие, погибшие, признанные безвестно отсутствующими, исключаются из списков аттестованного состава органов внутренних дел Кыргызской Республики: умершие - со следующего после его смерти дня, безвестно отсутствующие - со дня вступления в законную силу решения суда.</w:t>
      </w:r>
    </w:p>
    <w:p>
      <w:pPr>
        <w:spacing w:after="60"/>
        <w:ind w:firstLine="567"/>
        <w:jc w:val="both"/>
      </w:pPr>
      <w:r>
        <w:rPr>
          <w:rFonts w:ascii="Arial" w:cs="Arial" w:eastAsia="Arial" w:hAnsi="Arial"/>
          <w:sz w:val="24"/>
          <w:szCs w:val="24"/>
        </w:rPr>
        <w:t xml:space="preserve">116. Ознакомление сотрудника, увольняемого со службы из органов внутренних дел, с приказом об увольнении осуществляется непосредственным начальником или работником кадрового аппарата. В случае неприбытия для ознакомления составляется акт и в адрес по месту прописки или по месту фактического проживания уволенного сотрудника направляется письменное уведомление, что означает его ознакомление с приказом об увольнении.</w:t>
      </w:r>
    </w:p>
    <w:p>
      <w:pPr>
        <w:spacing w:after="60"/>
        <w:ind w:firstLine="567"/>
        <w:jc w:val="both"/>
      </w:pPr>
      <w:r>
        <w:rPr>
          <w:rFonts w:ascii="Arial" w:cs="Arial" w:eastAsia="Arial" w:hAnsi="Arial"/>
          <w:sz w:val="24"/>
          <w:szCs w:val="24"/>
        </w:rPr>
        <w:t xml:space="preserve">Не допускается увольнение сотрудника в период его пребывания в отпуске или в период временной нетрудоспособности, за исключением увольнения по возрасту в отставку, по основаниям реорганизации, упразднения, ликвидации органа внутренних дел или сокращения численности и штата сотрудников, грубых нарушений служебной дисциплины.</w:t>
      </w:r>
    </w:p>
    <w:p>
      <w:pPr>
        <w:spacing w:after="60"/>
        <w:ind w:firstLine="567"/>
        <w:jc w:val="both"/>
      </w:pPr>
      <w:r>
        <w:rPr>
          <w:rFonts w:ascii="Arial" w:cs="Arial" w:eastAsia="Arial" w:hAnsi="Arial"/>
          <w:sz w:val="24"/>
          <w:szCs w:val="24"/>
        </w:rPr>
        <w:t xml:space="preserve">В случае, если сотрудник не сообщил в соответствии с пунктом 95 настоящего Положения о своей временной нетрудоспособности, дата увольнения (освобождения) вступает в силу с даты выхода его на службу.</w:t>
      </w:r>
    </w:p>
    <w:p>
      <w:pPr>
        <w:spacing w:after="60"/>
        <w:ind w:firstLine="567"/>
        <w:jc w:val="both"/>
      </w:pPr>
      <w:r>
        <w:rPr>
          <w:rFonts w:ascii="Arial" w:cs="Arial" w:eastAsia="Arial" w:hAnsi="Arial"/>
          <w:sz w:val="24"/>
          <w:szCs w:val="24"/>
        </w:rPr>
        <w:t xml:space="preserve">Сотрудник, увольняемый со службы в органах внутренних дел, в день увольнения обязан сдать закрепленное за ним оружие, иное имущество и документы в соответствующее подразделение органа внутренних дел, а служебное удостоверение и жетон с личным номером - в соответствующее кадровое подразделение и оформить обходной лист.</w:t>
      </w:r>
    </w:p>
    <w:p>
      <w:pPr>
        <w:spacing w:after="60"/>
        <w:ind w:firstLine="567"/>
        <w:jc w:val="both"/>
      </w:pPr>
      <w:r>
        <w:rPr>
          <w:rFonts w:ascii="Arial" w:cs="Arial" w:eastAsia="Arial" w:hAnsi="Arial"/>
          <w:sz w:val="24"/>
          <w:szCs w:val="24"/>
        </w:rPr>
        <w:t xml:space="preserve">117. Трудовая книжка выдается сотруднику в день увольнения. В случае, если трудовая книжка не была выдана в последний день работы по причине отсутствия сотрудника либо его отказа от получения трудовой книжки, кадровое подразделение составляет акт и направляет ему почтовое уведомление по месту прописки или по месту фактического проживания о необходимости явиться за трудовой книжкой либо дать согласие на ее отправление по почте. Руководитель органа освобождается от ответственности за задержку выдачи трудовой книжки со дня направления уведомления.</w:t>
      </w:r>
    </w:p>
    <w:p>
      <w:pPr>
        <w:spacing w:after="60"/>
        <w:ind w:firstLine="567"/>
        <w:jc w:val="both"/>
      </w:pPr>
      <w:r>
        <w:rPr>
          <w:rFonts w:ascii="Arial" w:cs="Arial" w:eastAsia="Arial" w:hAnsi="Arial"/>
          <w:sz w:val="24"/>
          <w:szCs w:val="24"/>
        </w:rPr>
        <w:t xml:space="preserve">118. После увольнения сотрудника из органов внутренних дел соответствующие документы направляются в военные комиссариаты для решения вопроса о постановке на воинский учет, в воинском звании, имеющемся до поступления на службу в органы внутренних дел Кыргызской Республики.</w:t>
      </w:r>
    </w:p>
    <w:p>
      <w:pPr>
        <w:spacing w:after="200" w:before="200"/>
        <w:jc w:val="center"/>
      </w:pPr>
      <w:r>
        <w:rPr>
          <w:rFonts w:ascii="Arial" w:cs="Arial" w:eastAsia="Arial" w:hAnsi="Arial"/>
          <w:b/>
          <w:bCs/>
          <w:sz w:val="24"/>
          <w:szCs w:val="24"/>
        </w:rPr>
        <w:t xml:space="preserve">РАЗДЕЛ VI
 ВОССТАНОВЛЕНИЕ В ДОЛЖНОСТИ, СПЕЦИАЛЬНОМ ЗВАНИИ И НА СЛУЖБЕ В ОРГАНАХ ВНУТРЕННИХ ДЕЛ</w:t>
      </w:r>
    </w:p>
    <w:p>
      <w:pPr>
        <w:spacing w:after="200" w:before="200"/>
        <w:jc w:val="center"/>
      </w:pPr>
      <w:r>
        <w:rPr>
          <w:rFonts w:ascii="Arial" w:cs="Arial" w:eastAsia="Arial" w:hAnsi="Arial"/>
          <w:b/>
          <w:bCs/>
          <w:sz w:val="24"/>
          <w:szCs w:val="24"/>
        </w:rPr>
        <w:t xml:space="preserve">Глава 25 Основания для восстановления. Сроки и порядок обращения за разрешением споров</w:t>
      </w:r>
    </w:p>
    <w:p>
      <w:pPr>
        <w:spacing w:after="60"/>
        <w:ind w:firstLine="567"/>
        <w:jc w:val="both"/>
      </w:pPr>
      <w:r>
        <w:rPr>
          <w:rFonts w:ascii="Arial" w:cs="Arial" w:eastAsia="Arial" w:hAnsi="Arial"/>
          <w:sz w:val="24"/>
          <w:szCs w:val="24"/>
        </w:rPr>
        <w:t xml:space="preserve">119. Сотрудники, признанные в установленном порядке незаконно или необоснованно перемещенными по службе, освобожденными, отстраненными от занимаемой должности либо пониженными в должности, лишенными специального звания, либо сниженными в специальном звании, а также незаконно уволенными из органов внутренних дел, подлежат восстановлению соответственно в должности, специальном звании, на службе в органах внутренних дел.</w:t>
      </w:r>
    </w:p>
    <w:p>
      <w:pPr>
        <w:spacing w:after="60"/>
        <w:ind w:firstLine="567"/>
        <w:jc w:val="both"/>
      </w:pPr>
      <w:r>
        <w:rPr>
          <w:rFonts w:ascii="Arial" w:cs="Arial" w:eastAsia="Arial" w:hAnsi="Arial"/>
          <w:sz w:val="24"/>
          <w:szCs w:val="24"/>
        </w:rPr>
        <w:t xml:space="preserve">Основанием для восстановления в должности, специальном звании, на службе в органах внутренних дел является заключение по результатам служебной проверки, решение дисциплинарной комиссии МВД.</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uo48qnvhhaynaumfj_su">
        <w:r>
          <w:rPr>
            <w:rFonts w:ascii="Arial" w:cs="Arial" w:eastAsia="Arial" w:hAnsi="Arial"/>
            <w:i/>
            <w:iCs/>
            <w:color w:val="1D4ED8"/>
            <w:sz w:val="24"/>
            <w:szCs w:val="24"/>
            <w:u w:val="single"/>
          </w:rPr>
          <w:t xml:space="preserve">30 сентября 2014 года № 556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120. В случае несогласия с решением о перемещении по службе, отстранении от должности в служебном порядке, освобождения от занимаемой должности, снижения в специальном звании, увольнения из органов внутренних дел сотрудник вправе обжаловать это решение вышестоящему начальнику органа внутренних дел в месячный срок со дня издания приказа о перемещении по службе, освобождении от занимаемой должности, снижении в специальном звании, увольнении из органов внутренних дел.</w:t>
      </w:r>
    </w:p>
    <w:p>
      <w:pPr>
        <w:spacing w:after="60"/>
        <w:ind w:firstLine="567"/>
        <w:jc w:val="both"/>
      </w:pPr>
      <w:r>
        <w:rPr>
          <w:rFonts w:ascii="Arial" w:cs="Arial" w:eastAsia="Arial" w:hAnsi="Arial"/>
          <w:sz w:val="24"/>
          <w:szCs w:val="24"/>
        </w:rPr>
        <w:t xml:space="preserve">В случае пропуска указанного срока по уважительным причинам, указанным в пункте 95 настоящего Положения, срок может быть восстановлен вышестоящим начальником, министром.</w:t>
      </w:r>
    </w:p>
    <w:p>
      <w:pPr>
        <w:spacing w:after="60"/>
        <w:ind w:firstLine="567"/>
        <w:jc w:val="both"/>
      </w:pPr>
      <w:r>
        <w:rPr>
          <w:rFonts w:ascii="Arial" w:cs="Arial" w:eastAsia="Arial" w:hAnsi="Arial"/>
          <w:sz w:val="24"/>
          <w:szCs w:val="24"/>
        </w:rPr>
        <w:t xml:space="preserve">Если решение вышестоящего начальника органа внутренних дел не удовлетворяет сотрудника, он имеет право обратиться в дисциплинарную комиссию МВД.</w:t>
      </w:r>
    </w:p>
    <w:p>
      <w:pPr>
        <w:spacing w:after="60"/>
        <w:ind w:firstLine="567"/>
        <w:jc w:val="both"/>
      </w:pPr>
      <w:r>
        <w:rPr>
          <w:rFonts w:ascii="Arial" w:cs="Arial" w:eastAsia="Arial" w:hAnsi="Arial"/>
          <w:sz w:val="24"/>
          <w:szCs w:val="24"/>
        </w:rPr>
        <w:t xml:space="preserve">Дисциплинарная комиссия МВД является органом по рассмотрению дисциплинарных споров в досудебном порядке, возникающих в органах внутренних дел.</w:t>
      </w:r>
    </w:p>
    <w:p>
      <w:pPr>
        <w:spacing w:after="60"/>
        <w:ind w:firstLine="567"/>
        <w:jc w:val="both"/>
      </w:pPr>
      <w:r>
        <w:rPr>
          <w:rFonts w:ascii="Arial" w:cs="Arial" w:eastAsia="Arial" w:hAnsi="Arial"/>
          <w:sz w:val="24"/>
          <w:szCs w:val="24"/>
        </w:rPr>
        <w:t xml:space="preserve">Деятельность дисциплинарной комиссии МВД регулируется положением, утверждаемым коллегией МВД.</w:t>
      </w:r>
    </w:p>
    <w:p>
      <w:pPr>
        <w:spacing w:after="60"/>
        <w:ind w:firstLine="567"/>
        <w:jc w:val="both"/>
      </w:pPr>
      <w:r>
        <w:rPr>
          <w:rFonts w:ascii="Arial" w:cs="Arial" w:eastAsia="Arial" w:hAnsi="Arial"/>
          <w:sz w:val="24"/>
          <w:szCs w:val="24"/>
        </w:rPr>
        <w:t xml:space="preserve">Восстановление на службе в органах внутренних дел осуществляется путем назначения уволенного сотрудника на занимаемую им ранее должность либо, с его согласия, на равнозначную должность. Одновременно с восстановлением в должности восстановлению подлежит имеющееся до его увольнения специальное звание.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vilgdqxwgctcugzogagg">
        <w:r>
          <w:rPr>
            <w:rFonts w:ascii="Arial" w:cs="Arial" w:eastAsia="Arial" w:hAnsi="Arial"/>
            <w:i/>
            <w:iCs/>
            <w:color w:val="1D4ED8"/>
            <w:sz w:val="24"/>
            <w:szCs w:val="24"/>
            <w:u w:val="single"/>
          </w:rPr>
          <w:t xml:space="preserve">30 сентября 2014 года № 556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121. Сотрудникам, восстановленным на службе в органах внутренних дел, в непрерывный стаж службы, учитываемый при исчислении выслуги лет для присвоения очередного специального звания, выплаты процентной надбавки и назначения пенсии, засчитывается время с момента их увольнения до даты подписания приказа о восстановлении на службе.</w:t>
      </w:r>
    </w:p>
    <w:p>
      <w:pPr>
        <w:spacing w:after="200" w:before="200"/>
        <w:jc w:val="center"/>
      </w:pPr>
      <w:r>
        <w:rPr>
          <w:rFonts w:ascii="Arial" w:cs="Arial" w:eastAsia="Arial" w:hAnsi="Arial"/>
          <w:b/>
          <w:bCs/>
          <w:sz w:val="24"/>
          <w:szCs w:val="24"/>
        </w:rPr>
        <w:t xml:space="preserve">Глава 26
 Возмещение причиненного ущерба</w:t>
      </w:r>
    </w:p>
    <w:p>
      <w:pPr>
        <w:spacing w:after="60"/>
        <w:ind w:firstLine="567"/>
        <w:jc w:val="both"/>
      </w:pPr>
      <w:r>
        <w:rPr>
          <w:rFonts w:ascii="Arial" w:cs="Arial" w:eastAsia="Arial" w:hAnsi="Arial"/>
          <w:sz w:val="24"/>
          <w:szCs w:val="24"/>
        </w:rPr>
        <w:t xml:space="preserve">122. Сотрудникам, уволенным со службы в связи с осуждением за преступление, а затем реабилитированным в установленном порядке, а также незаконно или необоснованно перемещенным по службе, пониженным в должности или в специальном звании, уволенным из органов, возмещение причиненного ущерба осуществляется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123. В случае если будет доказано, что должностным лицом были нарушены трудовые права сотрудника и вследствие этого в установленном порядке сотруднику выплачены предусмотренные законом выплаты, органы внутренних дел вправе удержать в соответствии с законодательством Кыргызской Республики из заработной платы должностного лица сумму причиненного им ущерба, в том числе в случае прекращения им работы в данном органе.</w:t>
      </w:r>
    </w:p>
    <w:p>
      <w:pPr>
        <w:spacing w:after="200" w:before="200"/>
        <w:jc w:val="center"/>
      </w:pPr>
      <w:r>
        <w:rPr>
          <w:rFonts w:ascii="Arial" w:cs="Arial" w:eastAsia="Arial" w:hAnsi="Arial"/>
          <w:b/>
          <w:bCs/>
          <w:sz w:val="24"/>
          <w:szCs w:val="24"/>
        </w:rPr>
        <w:t xml:space="preserve">РАЗДЕЛ VII
 ЗАКЛЮЧИТЕЛЬНЫЕ ПОЛОЖЕНИЯ</w:t>
      </w:r>
    </w:p>
    <w:p>
      <w:pPr>
        <w:spacing w:after="200" w:before="200"/>
        <w:jc w:val="center"/>
      </w:pPr>
      <w:r>
        <w:rPr>
          <w:rFonts w:ascii="Arial" w:cs="Arial" w:eastAsia="Arial" w:hAnsi="Arial"/>
          <w:b/>
          <w:bCs/>
          <w:sz w:val="24"/>
          <w:szCs w:val="24"/>
        </w:rPr>
        <w:t xml:space="preserve">Глава 27 
 Погребение сотрудников органов внутренних дел. Ответственность за нарушение законодательства Кыргызской Республики о службе в органах внутренних дел</w:t>
      </w:r>
    </w:p>
    <w:p>
      <w:pPr>
        <w:spacing w:after="60"/>
        <w:ind w:firstLine="567"/>
        <w:jc w:val="both"/>
      </w:pPr>
      <w:r>
        <w:rPr>
          <w:rFonts w:ascii="Arial" w:cs="Arial" w:eastAsia="Arial" w:hAnsi="Arial"/>
          <w:sz w:val="24"/>
          <w:szCs w:val="24"/>
        </w:rPr>
        <w:t xml:space="preserve">124. Погребение сотрудников, погибших (умерших) во время прохождения службы или умерших после окончания службы вследствие ранения, контузии, заболевания, полученных в период прохождения службы, осуществляется за счет средств, выделяемых на финансирование органов внутренних дел, и организуется начальниками соответствующих органов внутренних дел.</w:t>
      </w:r>
    </w:p>
    <w:p>
      <w:pPr>
        <w:spacing w:after="60"/>
        <w:ind w:firstLine="567"/>
        <w:jc w:val="both"/>
      </w:pPr>
      <w:r>
        <w:rPr>
          <w:rFonts w:ascii="Arial" w:cs="Arial" w:eastAsia="Arial" w:hAnsi="Arial"/>
          <w:sz w:val="24"/>
          <w:szCs w:val="24"/>
        </w:rPr>
        <w:t xml:space="preserve">Порядок отдания почестей при погребении сотрудников определяется министром.</w:t>
      </w:r>
    </w:p>
    <w:p>
      <w:pPr>
        <w:spacing w:after="60"/>
        <w:ind w:firstLine="567"/>
        <w:jc w:val="both"/>
      </w:pPr>
      <w:r>
        <w:rPr>
          <w:rFonts w:ascii="Arial" w:cs="Arial" w:eastAsia="Arial" w:hAnsi="Arial"/>
          <w:sz w:val="24"/>
          <w:szCs w:val="24"/>
        </w:rPr>
        <w:t xml:space="preserve">125. В случае нарушения законодательства Кыргызской Республики о службе в органах внутренних дел, несоблюдения гарантий правовой и социальной защиты сотрудников виновные лица несут ответственность, установленную законодательством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x4ltc0_pyivbqrvluicj" Type="http://schemas.openxmlformats.org/officeDocument/2006/relationships/hyperlink" Target="http://kodeks.duckdns.org/document/157467" TargetMode="External"/><Relationship Id="rIdcfk94cw01dq8kwxoiakv3" Type="http://schemas.openxmlformats.org/officeDocument/2006/relationships/hyperlink" Target="http://kodeks.duckdns.org/document/94501" TargetMode="External"/><Relationship Id="rIdgvxqdqiu1d0lmxysmi_fy" Type="http://schemas.openxmlformats.org/officeDocument/2006/relationships/hyperlink" Target="http://kodeks.duckdns.org/document/96065" TargetMode="External"/><Relationship Id="rIdqz_ntpfxdxk6vw31j-v-9" Type="http://schemas.openxmlformats.org/officeDocument/2006/relationships/hyperlink" Target="http://kodeks.duckdns.org/document/96258" TargetMode="External"/><Relationship Id="rIdwkd8sklvmy3vexrxd2uxw" Type="http://schemas.openxmlformats.org/officeDocument/2006/relationships/hyperlink" Target="http://kodeks.duckdns.org/document/97012" TargetMode="External"/><Relationship Id="rIdvjjwo4iudnsulceclj-sv" Type="http://schemas.openxmlformats.org/officeDocument/2006/relationships/hyperlink" Target="http://kodeks.duckdns.org/document/98245" TargetMode="External"/><Relationship Id="rId1of9t3wg_nqz6dacrtf-4" Type="http://schemas.openxmlformats.org/officeDocument/2006/relationships/hyperlink" Target="http://kodeks.duckdns.org/document/12910" TargetMode="External"/><Relationship Id="rIdb_lzznrovuo4990hgd6oq" Type="http://schemas.openxmlformats.org/officeDocument/2006/relationships/hyperlink" Target="http://kodeks.duckdns.org/document/13371" TargetMode="External"/><Relationship Id="rIdndchpqpozpcrgiotuoaaz" Type="http://schemas.openxmlformats.org/officeDocument/2006/relationships/hyperlink" Target="http://kodeks.duckdns.org/document/13647" TargetMode="External"/><Relationship Id="rIdxv6hkyskvroehet-38vsn" Type="http://schemas.openxmlformats.org/officeDocument/2006/relationships/hyperlink" Target="http://kodeks.duckdns.org/document/98245" TargetMode="External"/><Relationship Id="rIdvy9j_hkik-0swibt6tbg1" Type="http://schemas.openxmlformats.org/officeDocument/2006/relationships/hyperlink" Target="http://kodeks.duckdns.org/document/13371" TargetMode="External"/><Relationship Id="rIdhmyc_i-tujbptddpxxiyk" Type="http://schemas.openxmlformats.org/officeDocument/2006/relationships/hyperlink" Target="http://kodeks.duckdns.org/document/98245" TargetMode="External"/><Relationship Id="rIdctbedhlee9a-fn0_fmmqz" Type="http://schemas.openxmlformats.org/officeDocument/2006/relationships/hyperlink" Target="http://kodeks.duckdns.org/document/202913" TargetMode="External"/><Relationship Id="rId5qjcjg1tow6cfszrkgok6" Type="http://schemas.openxmlformats.org/officeDocument/2006/relationships/hyperlink" Target="http://kodeks.duckdns.org/document/98245" TargetMode="External"/><Relationship Id="rId2e0pjrxy9ja60h3i-dhws" Type="http://schemas.openxmlformats.org/officeDocument/2006/relationships/hyperlink" Target="http://kodeks.duckdns.org/document/97012" TargetMode="External"/><Relationship Id="rIdofq4k03jyihkmzn8jhkv8" Type="http://schemas.openxmlformats.org/officeDocument/2006/relationships/hyperlink" Target="http://kodeks.duckdns.org/document/97012" TargetMode="External"/><Relationship Id="rIdvy3zbev0yi4pyqcttvuc9" Type="http://schemas.openxmlformats.org/officeDocument/2006/relationships/hyperlink" Target="http://kodeks.duckdns.org/document/98245" TargetMode="External"/><Relationship Id="rIdktiumpkpijd2av5xyhlje" Type="http://schemas.openxmlformats.org/officeDocument/2006/relationships/hyperlink" Target="http://kodeks.duckdns.org/document/111530" TargetMode="External"/><Relationship Id="rIdcfanvhjw4jsaxpsb_urde" Type="http://schemas.openxmlformats.org/officeDocument/2006/relationships/hyperlink" Target="http://kodeks.duckdns.org/document/96258" TargetMode="External"/><Relationship Id="rIdbb9lwh0xxxuh0wusyztuj" Type="http://schemas.openxmlformats.org/officeDocument/2006/relationships/hyperlink" Target="http://kodeks.duckdns.org/document/98245" TargetMode="External"/><Relationship Id="rId-bscoxix5_xq5sjhqccis" Type="http://schemas.openxmlformats.org/officeDocument/2006/relationships/hyperlink" Target="http://kodeks.duckdns.org/document/13647" TargetMode="External"/><Relationship Id="rIdu01n-zq8ubvlywu8wsgsf" Type="http://schemas.openxmlformats.org/officeDocument/2006/relationships/hyperlink" Target="http://kodeks.duckdns.org/document/98245" TargetMode="External"/><Relationship Id="rIdytsb87zzqz5afantlliud" Type="http://schemas.openxmlformats.org/officeDocument/2006/relationships/hyperlink" Target="http://kodeks.duckdns.org/document/96258" TargetMode="External"/><Relationship Id="rIdxpodxca1m_cpspfty-wy3" Type="http://schemas.openxmlformats.org/officeDocument/2006/relationships/hyperlink" Target="http://kodeks.duckdns.org/document/96065" TargetMode="External"/><Relationship Id="rId8sov-nzdqipqophbuqb-m" Type="http://schemas.openxmlformats.org/officeDocument/2006/relationships/hyperlink" Target="http://kodeks.duckdns.org/document/98245" TargetMode="External"/><Relationship Id="rIde0hbiozgc1-5m9gyt55ta" Type="http://schemas.openxmlformats.org/officeDocument/2006/relationships/hyperlink" Target="http://kodeks.duckdns.org/document/13647" TargetMode="External"/><Relationship Id="rIdnixo6pmzzdluflwg9jqbf" Type="http://schemas.openxmlformats.org/officeDocument/2006/relationships/hyperlink" Target="http://kodeks.duckdns.org/document/98245" TargetMode="External"/><Relationship Id="rId5acyt76hgmmi4zpdpqvqo" Type="http://schemas.openxmlformats.org/officeDocument/2006/relationships/hyperlink" Target="http://kodeks.duckdns.org/document/98245" TargetMode="External"/><Relationship Id="rId96ornthv5jjreoaq_drfj" Type="http://schemas.openxmlformats.org/officeDocument/2006/relationships/hyperlink" Target="http://kodeks.duckdns.org/document/111530#st_26" TargetMode="External"/><Relationship Id="rIddyctklxpaqnlqfnzxv0ht" Type="http://schemas.openxmlformats.org/officeDocument/2006/relationships/hyperlink" Target="http://kodeks.duckdns.org/document/98245" TargetMode="External"/><Relationship Id="rIdsgprtntg1edjlb4_gj1c4" Type="http://schemas.openxmlformats.org/officeDocument/2006/relationships/hyperlink" Target="http://kodeks.duckdns.org/document/13647" TargetMode="External"/><Relationship Id="rIdn1dlf5y8ygghzdzdnhl2k" Type="http://schemas.openxmlformats.org/officeDocument/2006/relationships/hyperlink" Target="http://kodeks.duckdns.org/document/98245" TargetMode="External"/><Relationship Id="rIdhtuhzh5hzyelmz9mj8kx4" Type="http://schemas.openxmlformats.org/officeDocument/2006/relationships/hyperlink" Target="http://kodeks.duckdns.org/document/98245" TargetMode="External"/><Relationship Id="rIdachvpyhqeoqxqcf9ouixo" Type="http://schemas.openxmlformats.org/officeDocument/2006/relationships/hyperlink" Target="http://kodeks.duckdns.org/document/13647" TargetMode="External"/><Relationship Id="rIdo1yl3k9owcv9jglwglpcy" Type="http://schemas.openxmlformats.org/officeDocument/2006/relationships/hyperlink" Target="http://kodeks.duckdns.org/document/98245" TargetMode="External"/><Relationship Id="rId5gelinnh5hi6fl63kdz2o" Type="http://schemas.openxmlformats.org/officeDocument/2006/relationships/hyperlink" Target="http://kodeks.duckdns.org/document/13647" TargetMode="External"/><Relationship Id="rIdeaodnxfnldpyw7dcgsy4d" Type="http://schemas.openxmlformats.org/officeDocument/2006/relationships/hyperlink" Target="http://kodeks.duckdns.org/document/98245" TargetMode="External"/><Relationship Id="rIddptxhe1cr806q9pvxiiow" Type="http://schemas.openxmlformats.org/officeDocument/2006/relationships/hyperlink" Target="http://kodeks.duckdns.org/document/13647" TargetMode="External"/><Relationship Id="rId8ky3s0ygmm42dh81fukus" Type="http://schemas.openxmlformats.org/officeDocument/2006/relationships/hyperlink" Target="http://kodeks.duckdns.org/document/13647" TargetMode="External"/><Relationship Id="rIdylxi8olltut1j9sso8pgz" Type="http://schemas.openxmlformats.org/officeDocument/2006/relationships/hyperlink" Target="http://kodeks.duckdns.org/document/13647" TargetMode="External"/><Relationship Id="rIdesdveauv-3wbtxfsj8ppn" Type="http://schemas.openxmlformats.org/officeDocument/2006/relationships/hyperlink" Target="http://kodeks.duckdns.org/document/111530#st_26" TargetMode="External"/><Relationship Id="rIdcdw4pbv5wcmw3r7vulkfk" Type="http://schemas.openxmlformats.org/officeDocument/2006/relationships/hyperlink" Target="http://kodeks.duckdns.org/document/98245" TargetMode="External"/><Relationship Id="rIddbwpypakbe5bxm0p7rg8u" Type="http://schemas.openxmlformats.org/officeDocument/2006/relationships/hyperlink" Target="http://kodeks.duckdns.org/document/13647" TargetMode="External"/><Relationship Id="rId-9ruorjjva3ywstceonal" Type="http://schemas.openxmlformats.org/officeDocument/2006/relationships/hyperlink" Target="http://kodeks.duckdns.org/document/98245" TargetMode="External"/><Relationship Id="rIdwhthhuukkemoom1lhme4_" Type="http://schemas.openxmlformats.org/officeDocument/2006/relationships/hyperlink" Target="http://kodeks.duckdns.org/document/98245" TargetMode="External"/><Relationship Id="rId8jwneaonmlbxx8w4kcj_p" Type="http://schemas.openxmlformats.org/officeDocument/2006/relationships/hyperlink" Target="http://kodeks.duckdns.org/document/686" TargetMode="External"/><Relationship Id="rId8ut0x9t4bcetvgqegvqab" Type="http://schemas.openxmlformats.org/officeDocument/2006/relationships/hyperlink" Target="http://kodeks.duckdns.org/document/111530#st_26" TargetMode="External"/><Relationship Id="rId7shzrc-ghtwsvmtsvlnzr" Type="http://schemas.openxmlformats.org/officeDocument/2006/relationships/hyperlink" Target="http://kodeks.duckdns.org/document/12910" TargetMode="External"/><Relationship Id="rIdoyjhzlyeutj62laaftaxv" Type="http://schemas.openxmlformats.org/officeDocument/2006/relationships/hyperlink" Target="http://kodeks.duckdns.org/document/98245" TargetMode="External"/><Relationship Id="rIdozc2hyekiejtagfctxkms" Type="http://schemas.openxmlformats.org/officeDocument/2006/relationships/hyperlink" Target="http://kodeks.duckdns.org/document/12910" TargetMode="External"/><Relationship Id="rIdfbj5vaesj72tuw_wopozm" Type="http://schemas.openxmlformats.org/officeDocument/2006/relationships/hyperlink" Target="http://kodeks.duckdns.org/document/13647" TargetMode="External"/><Relationship Id="rId4dnot78t1yw62it8hx4np" Type="http://schemas.openxmlformats.org/officeDocument/2006/relationships/hyperlink" Target="http://kodeks.duckdns.org/document/98245" TargetMode="External"/><Relationship Id="rIdbyioi5hgtmz8aqb6whg2n" Type="http://schemas.openxmlformats.org/officeDocument/2006/relationships/hyperlink" Target="http://kodeks.duckdns.org/document/98245" TargetMode="External"/><Relationship Id="rIdjsalme0mn5g_ue7wkecue" Type="http://schemas.openxmlformats.org/officeDocument/2006/relationships/hyperlink" Target="http://kodeks.duckdns.org/document/98245" TargetMode="External"/><Relationship Id="rIdq7p-r1kszo7fpen8anjcb" Type="http://schemas.openxmlformats.org/officeDocument/2006/relationships/hyperlink" Target="http://kodeks.duckdns.org/document/98245" TargetMode="External"/><Relationship Id="rIdztwnbk6sq8lqnmznkqfbv" Type="http://schemas.openxmlformats.org/officeDocument/2006/relationships/hyperlink" Target="http://kodeks.duckdns.org/document/13647" TargetMode="External"/><Relationship Id="rIdeuo48qnvhhaynaumfj_su" Type="http://schemas.openxmlformats.org/officeDocument/2006/relationships/hyperlink" Target="http://kodeks.duckdns.org/document/97012" TargetMode="External"/><Relationship Id="rIddvilgdqxwgctcugzogagg" Type="http://schemas.openxmlformats.org/officeDocument/2006/relationships/hyperlink" Target="http://kodeks.duckdns.org/document/97012" TargetMode="External"/><Relationship Id="rId7" Type="http://schemas.openxmlformats.org/officeDocument/2006/relationships/image" Target="media/93bec1c1538034512fe33c1434ae0ea86b639d33.png"/><Relationship Id="rId6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2026-09-23T06:57:48.116Z</dcterms:created>
  <dcterms:modified xsi:type="dcterms:W3CDTF">2026-09-23T06:57:48.116Z</dcterms:modified>
</cp:coreProperties>
</file>

<file path=docProps/custom.xml><?xml version="1.0" encoding="utf-8"?>
<Properties xmlns="http://schemas.openxmlformats.org/officeDocument/2006/custom-properties" xmlns:vt="http://schemas.openxmlformats.org/officeDocument/2006/docPropsVTypes"/>
</file>