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Правила</w:t>
      </w:r>
    </w:p>
    <w:p>
      <w:pPr>
        <w:spacing w:after="240" w:before="200"/>
        <w:jc w:val="center"/>
      </w:pPr>
      <w:r>
        <w:rPr>
          <w:rFonts w:ascii="Arial" w:cs="Arial" w:eastAsia="Arial" w:hAnsi="Arial"/>
          <w:b/>
          <w:bCs/>
          <w:sz w:val="32"/>
          <w:szCs w:val="32"/>
        </w:rPr>
        <w:t xml:space="preserve">организации пассажирских перевозок автомобильным транспортом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1mkvqhiqx8gqahk2rhctz">
        <w:r>
          <w:rPr>
            <w:rFonts w:ascii="Arial" w:cs="Arial" w:eastAsia="Arial" w:hAnsi="Arial"/>
            <w:i/>
            <w:iCs/>
            <w:color w:val="1D4ED8"/>
            <w:sz w:val="24"/>
            <w:szCs w:val="24"/>
            <w:u w:val="single"/>
          </w:rPr>
          <w:t xml:space="preserve">7 июля 2014 года № 374</w:t>
        </w:r>
      </w:hyperlink>
      <w:r>
        <w:rPr>
          <w:rFonts w:ascii="Arial" w:cs="Arial" w:eastAsia="Arial" w:hAnsi="Arial"/>
          <w:i/>
          <w:iCs/>
          <w:sz w:val="24"/>
          <w:szCs w:val="24"/>
        </w:rPr>
        <w:t xml:space="preserve">, </w:t>
      </w:r>
      <w:hyperlink w:history="1" r:id="rId2wi_mtaqkmzq2lcqqoeux">
        <w:r>
          <w:rPr>
            <w:rFonts w:ascii="Arial" w:cs="Arial" w:eastAsia="Arial" w:hAnsi="Arial"/>
            <w:i/>
            <w:iCs/>
            <w:color w:val="1D4ED8"/>
            <w:sz w:val="24"/>
            <w:szCs w:val="24"/>
            <w:u w:val="single"/>
          </w:rPr>
          <w:t xml:space="preserve">28 апреля 2016 года № 220</w:t>
        </w:r>
      </w:hyperlink>
      <w:r>
        <w:rPr>
          <w:rFonts w:ascii="Arial" w:cs="Arial" w:eastAsia="Arial" w:hAnsi="Arial"/>
          <w:i/>
          <w:iCs/>
          <w:sz w:val="24"/>
          <w:szCs w:val="24"/>
        </w:rPr>
        <w:t xml:space="preserve">, </w:t>
      </w:r>
      <w:hyperlink w:history="1" r:id="rId2e7axicbkzizvcpzuuozc">
        <w:r>
          <w:rPr>
            <w:rFonts w:ascii="Arial" w:cs="Arial" w:eastAsia="Arial" w:hAnsi="Arial"/>
            <w:i/>
            <w:iCs/>
            <w:color w:val="1D4ED8"/>
            <w:sz w:val="24"/>
            <w:szCs w:val="24"/>
            <w:u w:val="single"/>
          </w:rPr>
          <w:t xml:space="preserve">2 сентября 2016 года № 480</w:t>
        </w:r>
      </w:hyperlink>
      <w:r>
        <w:rPr>
          <w:rFonts w:ascii="Arial" w:cs="Arial" w:eastAsia="Arial" w:hAnsi="Arial"/>
          <w:i/>
          <w:iCs/>
          <w:sz w:val="24"/>
          <w:szCs w:val="24"/>
        </w:rPr>
        <w:t xml:space="preserve">, </w:t>
      </w:r>
      <w:hyperlink w:history="1" r:id="rIdgg-d3bvnkb7g1picajxqw">
        <w:r>
          <w:rPr>
            <w:rFonts w:ascii="Arial" w:cs="Arial" w:eastAsia="Arial" w:hAnsi="Arial"/>
            <w:i/>
            <w:iCs/>
            <w:color w:val="1D4ED8"/>
            <w:sz w:val="24"/>
            <w:szCs w:val="24"/>
            <w:u w:val="single"/>
          </w:rPr>
          <w:t xml:space="preserve">20 февраля 2018 года № 105</w:t>
        </w:r>
      </w:hyperlink>
      <w:r>
        <w:rPr>
          <w:rFonts w:ascii="Arial" w:cs="Arial" w:eastAsia="Arial" w:hAnsi="Arial"/>
          <w:i/>
          <w:iCs/>
          <w:sz w:val="24"/>
          <w:szCs w:val="24"/>
        </w:rPr>
        <w:t xml:space="preserve">, </w:t>
      </w:r>
      <w:hyperlink w:history="1" r:id="rIda_lxxa_jghaiuuk1qg5xz">
        <w:r>
          <w:rPr>
            <w:rFonts w:ascii="Arial" w:cs="Arial" w:eastAsia="Arial" w:hAnsi="Arial"/>
            <w:i/>
            <w:iCs/>
            <w:color w:val="1D4ED8"/>
            <w:sz w:val="24"/>
            <w:szCs w:val="24"/>
            <w:u w:val="single"/>
          </w:rPr>
          <w:t xml:space="preserve">7 октября 2019 года № 521</w:t>
        </w:r>
      </w:hyperlink>
      <w:r>
        <w:rPr>
          <w:rFonts w:ascii="Arial" w:cs="Arial" w:eastAsia="Arial" w:hAnsi="Arial"/>
          <w:i/>
          <w:iCs/>
          <w:sz w:val="24"/>
          <w:szCs w:val="24"/>
        </w:rPr>
        <w:t xml:space="preserve">, </w:t>
      </w:r>
      <w:hyperlink w:history="1" r:id="rIddvznygq-rbdu0qw33q0nb">
        <w:r>
          <w:rPr>
            <w:rFonts w:ascii="Arial" w:cs="Arial" w:eastAsia="Arial" w:hAnsi="Arial"/>
            <w:i/>
            <w:iCs/>
            <w:color w:val="1D4ED8"/>
            <w:sz w:val="24"/>
            <w:szCs w:val="24"/>
            <w:u w:val="single"/>
          </w:rPr>
          <w:t xml:space="preserve">22 апреля 2020 года № 212</w:t>
        </w:r>
      </w:hyperlink>
      <w:r>
        <w:rPr>
          <w:rFonts w:ascii="Arial" w:cs="Arial" w:eastAsia="Arial" w:hAnsi="Arial"/>
          <w:i/>
          <w:iCs/>
          <w:sz w:val="24"/>
          <w:szCs w:val="24"/>
        </w:rPr>
        <w:t xml:space="preserve">, Кабинета Министров Кыргызской Республики от </w:t>
      </w:r>
      <w:hyperlink w:history="1" r:id="rIdhlqq8q4yq-b8yhgrycz1p">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 </w:t>
      </w:r>
      <w:hyperlink w:history="1" r:id="rIdgixzwi98qqkxjf6-2odot">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 </w:t>
      </w:r>
      <w:hyperlink w:history="1" r:id="rId823zozpn1w09vwx-bscjz">
        <w:r>
          <w:rPr>
            <w:rFonts w:ascii="Arial" w:cs="Arial" w:eastAsia="Arial" w:hAnsi="Arial"/>
            <w:i/>
            <w:iCs/>
            <w:color w:val="1D4ED8"/>
            <w:sz w:val="24"/>
            <w:szCs w:val="24"/>
            <w:u w:val="single"/>
          </w:rPr>
          <w:t xml:space="preserve">10 февраля 2023 года № 55</w:t>
        </w:r>
      </w:hyperlink>
      <w:r>
        <w:rPr>
          <w:rFonts w:ascii="Arial" w:cs="Arial" w:eastAsia="Arial" w:hAnsi="Arial"/>
          <w:i/>
          <w:iCs/>
          <w:sz w:val="24"/>
          <w:szCs w:val="24"/>
        </w:rPr>
        <w:t xml:space="preserve">, </w:t>
      </w:r>
      <w:hyperlink w:history="1" r:id="rIdgtw_rmfel9fwt0t_d8gss">
        <w:r>
          <w:rPr>
            <w:rFonts w:ascii="Arial" w:cs="Arial" w:eastAsia="Arial" w:hAnsi="Arial"/>
            <w:i/>
            <w:iCs/>
            <w:color w:val="1D4ED8"/>
            <w:sz w:val="24"/>
            <w:szCs w:val="24"/>
            <w:u w:val="single"/>
          </w:rPr>
          <w:t xml:space="preserve">12 апреля 2024 года № 178</w:t>
        </w:r>
      </w:hyperlink>
      <w:r>
        <w:rPr>
          <w:rFonts w:ascii="Arial" w:cs="Arial" w:eastAsia="Arial" w:hAnsi="Arial"/>
          <w:i/>
          <w:iCs/>
          <w:sz w:val="24"/>
          <w:szCs w:val="24"/>
        </w:rPr>
        <w:t xml:space="preserve">, </w:t>
      </w:r>
      <w:hyperlink w:history="1" r:id="rId6ldwpek3om-6ayvhgup25">
        <w:r>
          <w:rPr>
            <w:rFonts w:ascii="Arial" w:cs="Arial" w:eastAsia="Arial" w:hAnsi="Arial"/>
            <w:i/>
            <w:iCs/>
            <w:color w:val="1D4ED8"/>
            <w:sz w:val="24"/>
            <w:szCs w:val="24"/>
            <w:u w:val="single"/>
          </w:rPr>
          <w:t xml:space="preserve">28 августа 2025 года №535</w:t>
        </w:r>
      </w:hyperlink>
      <w:r>
        <w:rPr>
          <w:rFonts w:ascii="Arial" w:cs="Arial" w:eastAsia="Arial" w:hAnsi="Arial"/>
          <w:sz w:val="24"/>
          <w:szCs w:val="24"/>
        </w:rPr>
        <w:t xml:space="preserve">, </w:t>
      </w:r>
      <w:hyperlink w:history="1" r:id="rIdopmvy7vwiz5cpaubv9udv">
        <w:r>
          <w:rPr>
            <w:rFonts w:ascii="Arial" w:cs="Arial" w:eastAsia="Arial" w:hAnsi="Arial"/>
            <w:i/>
            <w:iCs/>
            <w:color w:val="1D4ED8"/>
            <w:sz w:val="24"/>
            <w:szCs w:val="24"/>
            <w:u w:val="single"/>
          </w:rPr>
          <w:t xml:space="preserve">3 декабря 2025 года № 772, </w:t>
        </w:r>
      </w:hyperlink>
      <w:hyperlink w:history="1" r:id="rIdclqj1kgm9qfwc1nw2doyv">
        <w:r>
          <w:rPr>
            <w:rFonts w:ascii="Arial" w:cs="Arial" w:eastAsia="Arial" w:hAnsi="Arial"/>
            <w:i/>
            <w:iCs/>
            <w:color w:val="1D4ED8"/>
            <w:sz w:val="24"/>
            <w:szCs w:val="24"/>
            <w:u w:val="single"/>
          </w:rPr>
          <w:t xml:space="preserve">13 февраля 2026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организации пассажирских перевозок автомобильным транспортом в Кыргызской Республике (далее - Правила) устанавливают основные принципы организации пассажирских перевозок, порядок взаимоотношений всех субъектов автомобильного транспорта, независимо от формы собственности и ведомственной принадлежности, уполномоченных государственных органов в сфере транспорта, обеспечения безопасности дорожного движения и органов местного самоуправления.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9h_wvhnpgsaq1eeaiqr4p">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Правила обязательны для исполнения всеми субъектами автомобильного транспорта, осуществляющими предпринимательскую деятельность в сфере пассажирских перевозок на территории Кыргызской Республики, в том числе для перевозчиков, осуществляющих международные пассажирские перевозки, маршруты которых пролегают через территорию Кыргызской Республики, а также для уполномоченных государственных органов в сфере транспорта, обеспечения безопасности дорожного движения и органов местного самоуправления.</w:t>
      </w:r>
    </w:p>
    <w:p>
      <w:pPr>
        <w:spacing w:after="120"/>
        <w:jc w:val="both"/>
      </w:pPr>
      <w:r>
        <w:rPr>
          <w:rFonts w:ascii="Arial" w:cs="Arial" w:eastAsia="Arial" w:hAnsi="Arial"/>
          <w:sz w:val="24"/>
          <w:szCs w:val="24"/>
        </w:rPr>
        <w:t xml:space="preserve">Запрещается использование автомобилей с правосторонним расположением рулевого колеса относительно оси автомобиля для коммерческой перевозки пассажиров, багажа и грузов.</w:t>
      </w:r>
    </w:p>
    <w:p>
      <w:pPr>
        <w:spacing w:after="120"/>
        <w:jc w:val="both"/>
      </w:pPr>
      <w:r>
        <w:rPr>
          <w:rFonts w:ascii="Arial" w:cs="Arial" w:eastAsia="Arial" w:hAnsi="Arial"/>
          <w:i/>
          <w:iCs/>
          <w:sz w:val="24"/>
          <w:szCs w:val="24"/>
        </w:rPr>
        <w:t xml:space="preserve">(В редакции постановлений Кабинета Министров КР от </w:t>
      </w:r>
      <w:hyperlink w:history="1" r:id="rIdeugpu55eoduay0gzjl_ew">
        <w:r>
          <w:rPr>
            <w:rFonts w:ascii="Arial" w:cs="Arial" w:eastAsia="Arial" w:hAnsi="Arial"/>
            <w:i/>
            <w:iCs/>
            <w:color w:val="1D4ED8"/>
            <w:sz w:val="24"/>
            <w:szCs w:val="24"/>
            <w:u w:val="single"/>
          </w:rPr>
          <w:t xml:space="preserve">18 ноября 2022 года № 644, </w:t>
        </w:r>
      </w:hyperlink>
      <w:hyperlink w:history="1" r:id="rIdhh33qb1avatyy0fbfqepx">
        <w:r>
          <w:rPr>
            <w:rFonts w:ascii="Arial" w:cs="Arial" w:eastAsia="Arial" w:hAnsi="Arial"/>
            <w:i/>
            <w:iCs/>
            <w:color w:val="1D4ED8"/>
            <w:sz w:val="24"/>
            <w:szCs w:val="24"/>
            <w:u w:val="single"/>
          </w:rPr>
          <w:t xml:space="preserve">28 августа 2025 года №535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Настоящие Правила определяют:</w:t>
      </w:r>
    </w:p>
    <w:p>
      <w:pPr>
        <w:spacing w:after="120"/>
        <w:jc w:val="both"/>
      </w:pPr>
      <w:r>
        <w:rPr>
          <w:rFonts w:ascii="Arial" w:cs="Arial" w:eastAsia="Arial" w:hAnsi="Arial"/>
          <w:sz w:val="24"/>
          <w:szCs w:val="24"/>
        </w:rPr>
        <w:t xml:space="preserve">- вопросы организации автобусных (троллейбусных) маршрутов;</w:t>
      </w:r>
    </w:p>
    <w:p>
      <w:pPr>
        <w:spacing w:after="120"/>
        <w:jc w:val="both"/>
      </w:pPr>
      <w:r>
        <w:rPr>
          <w:rFonts w:ascii="Arial" w:cs="Arial" w:eastAsia="Arial" w:hAnsi="Arial"/>
          <w:sz w:val="24"/>
          <w:szCs w:val="24"/>
        </w:rPr>
        <w:t xml:space="preserve">- вопросы организации и проведения конкурсов (тендеров) на обслуживание регулярных автобусных маршрутов;</w:t>
      </w:r>
    </w:p>
    <w:p>
      <w:pPr>
        <w:spacing w:after="120"/>
        <w:jc w:val="both"/>
      </w:pPr>
      <w:r>
        <w:rPr>
          <w:rFonts w:ascii="Arial" w:cs="Arial" w:eastAsia="Arial" w:hAnsi="Arial"/>
          <w:sz w:val="24"/>
          <w:szCs w:val="24"/>
        </w:rPr>
        <w:t xml:space="preserve">- вопросы оказания услуг станционными сооружениями пассажирам, перевозчикам и взаимодействия с соответствующими уполномоченными государственными органами при осуществлении пассажирских перевозок;</w:t>
      </w:r>
    </w:p>
    <w:p>
      <w:pPr>
        <w:spacing w:after="120"/>
        <w:jc w:val="both"/>
      </w:pPr>
      <w:r>
        <w:rPr>
          <w:rFonts w:ascii="Arial" w:cs="Arial" w:eastAsia="Arial" w:hAnsi="Arial"/>
          <w:sz w:val="24"/>
          <w:szCs w:val="24"/>
        </w:rPr>
        <w:t xml:space="preserve">- порядок организации перевозок пассажиров легковыми автомобилями - такси;</w:t>
      </w:r>
    </w:p>
    <w:p>
      <w:pPr>
        <w:spacing w:after="120"/>
        <w:jc w:val="both"/>
      </w:pPr>
      <w:r>
        <w:rPr>
          <w:rFonts w:ascii="Arial" w:cs="Arial" w:eastAsia="Arial" w:hAnsi="Arial"/>
          <w:sz w:val="24"/>
          <w:szCs w:val="24"/>
        </w:rPr>
        <w:t xml:space="preserve">- порядок организации перевозок пассажиров и багажа автотранспортом;</w:t>
      </w:r>
    </w:p>
    <w:p>
      <w:pPr>
        <w:spacing w:after="120"/>
        <w:jc w:val="both"/>
      </w:pPr>
      <w:r>
        <w:rPr>
          <w:rFonts w:ascii="Arial" w:cs="Arial" w:eastAsia="Arial" w:hAnsi="Arial"/>
          <w:sz w:val="24"/>
          <w:szCs w:val="24"/>
        </w:rPr>
        <w:t xml:space="preserve">- вопросы организации перевозок пассажиров и багажа при международном сообщении;</w:t>
      </w:r>
    </w:p>
    <w:p>
      <w:pPr>
        <w:spacing w:after="120"/>
        <w:jc w:val="both"/>
      </w:pPr>
      <w:r>
        <w:rPr>
          <w:rFonts w:ascii="Arial" w:cs="Arial" w:eastAsia="Arial" w:hAnsi="Arial"/>
          <w:sz w:val="24"/>
          <w:szCs w:val="24"/>
        </w:rPr>
        <w:t xml:space="preserve">- понятия, основные нормативные и качественные показатели, используемые и предъявляемые к работе пассажирского автотранспорта.</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x1tbhq9miix6usta3sxul">
        <w:r>
          <w:rPr>
            <w:rFonts w:ascii="Arial" w:cs="Arial" w:eastAsia="Arial" w:hAnsi="Arial"/>
            <w:i/>
            <w:iCs/>
            <w:color w:val="1D4ED8"/>
            <w:sz w:val="24"/>
            <w:szCs w:val="24"/>
            <w:u w:val="single"/>
          </w:rPr>
          <w:t xml:space="preserve">7 июля 2014 года № 374</w:t>
        </w:r>
      </w:hyperlink>
      <w:r>
        <w:rPr>
          <w:rFonts w:ascii="Arial" w:cs="Arial" w:eastAsia="Arial" w:hAnsi="Arial"/>
          <w:i/>
          <w:iCs/>
          <w:sz w:val="24"/>
          <w:szCs w:val="24"/>
        </w:rPr>
        <w:t xml:space="preserve">, Кабинета Министров КР от </w:t>
      </w:r>
      <w:hyperlink w:history="1" r:id="rId4j1x5907k5gwdfjhitx9p">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В настоящих Правилах используются следующие термины:</w:t>
      </w:r>
    </w:p>
    <w:p>
      <w:pPr>
        <w:spacing w:after="120"/>
        <w:jc w:val="both"/>
      </w:pPr>
      <w:r>
        <w:rPr>
          <w:rFonts w:ascii="Arial" w:cs="Arial" w:eastAsia="Arial" w:hAnsi="Arial"/>
          <w:b/>
          <w:bCs/>
          <w:sz w:val="24"/>
          <w:szCs w:val="24"/>
        </w:rPr>
        <w:t xml:space="preserve">автобус</w:t>
      </w:r>
      <w:r>
        <w:rPr>
          <w:rFonts w:ascii="Arial" w:cs="Arial" w:eastAsia="Arial" w:hAnsi="Arial"/>
          <w:sz w:val="24"/>
          <w:szCs w:val="24"/>
        </w:rPr>
        <w:t xml:space="preserve"> - автотранспортное средство, предназначенное для перевозки пассажиров и багажа, имеющее более восьми мест для сидения, не включая места водителя;</w:t>
      </w:r>
    </w:p>
    <w:p>
      <w:pPr>
        <w:spacing w:after="120"/>
        <w:jc w:val="both"/>
      </w:pPr>
      <w:r>
        <w:rPr>
          <w:rFonts w:ascii="Arial" w:cs="Arial" w:eastAsia="Arial" w:hAnsi="Arial"/>
          <w:b/>
          <w:bCs/>
          <w:sz w:val="24"/>
          <w:szCs w:val="24"/>
        </w:rPr>
        <w:t xml:space="preserve">автобусный маршрут</w:t>
      </w:r>
      <w:r>
        <w:rPr>
          <w:rFonts w:ascii="Arial" w:cs="Arial" w:eastAsia="Arial" w:hAnsi="Arial"/>
          <w:sz w:val="24"/>
          <w:szCs w:val="24"/>
        </w:rPr>
        <w:t xml:space="preserve"> - установленный путь следования автобуса от начального и до конечного пунктов;</w:t>
      </w:r>
    </w:p>
    <w:p>
      <w:pPr>
        <w:spacing w:after="120"/>
        <w:jc w:val="both"/>
      </w:pPr>
      <w:r>
        <w:rPr>
          <w:rFonts w:ascii="Arial" w:cs="Arial" w:eastAsia="Arial" w:hAnsi="Arial"/>
          <w:b/>
          <w:bCs/>
          <w:sz w:val="24"/>
          <w:szCs w:val="24"/>
        </w:rPr>
        <w:t xml:space="preserve">автовокзал</w:t>
      </w:r>
      <w:r>
        <w:rPr>
          <w:rFonts w:ascii="Arial" w:cs="Arial" w:eastAsia="Arial" w:hAnsi="Arial"/>
          <w:sz w:val="24"/>
          <w:szCs w:val="24"/>
        </w:rPr>
        <w:t xml:space="preserve"> - станционное сооружение, обеспечивающее обслуживание пассажиров в населенных пунктах и включающее здание с залом ожидания вместимостью свыше 75 человек, где имеются билетные кассы, перроны для посадки и высадки пассажиров, площадка для стоянки автобусов, камеры хранения, комнаты матери и ребенка, комнаты отдыха водителей, санузлы и информационно-справочная система;</w:t>
      </w:r>
    </w:p>
    <w:p>
      <w:pPr>
        <w:spacing w:after="120"/>
        <w:jc w:val="both"/>
      </w:pPr>
      <w:r>
        <w:rPr>
          <w:rFonts w:ascii="Arial" w:cs="Arial" w:eastAsia="Arial" w:hAnsi="Arial"/>
          <w:b/>
          <w:bCs/>
          <w:sz w:val="24"/>
          <w:szCs w:val="24"/>
        </w:rPr>
        <w:t xml:space="preserve">Автоматизированная информационная система "Электронный конкурс на обслуживание маршрутов" (АИС "ЭКМ") </w:t>
      </w:r>
      <w:r>
        <w:rPr>
          <w:rFonts w:ascii="Arial" w:cs="Arial" w:eastAsia="Arial" w:hAnsi="Arial"/>
          <w:sz w:val="24"/>
          <w:szCs w:val="24"/>
        </w:rPr>
        <w:t xml:space="preserve">- информационная система, включающая в себя сервис по электронной подаче заявок, автоматизированной обработке заявок, оценке и определению победителя с хранением информации на электронной базе данных;</w:t>
      </w:r>
    </w:p>
    <w:p>
      <w:pPr>
        <w:spacing w:after="120"/>
        <w:jc w:val="both"/>
      </w:pPr>
      <w:r>
        <w:rPr>
          <w:rFonts w:ascii="Arial" w:cs="Arial" w:eastAsia="Arial" w:hAnsi="Arial"/>
          <w:b/>
          <w:bCs/>
          <w:sz w:val="24"/>
          <w:szCs w:val="24"/>
        </w:rPr>
        <w:t xml:space="preserve">автопавильон</w:t>
      </w:r>
      <w:r>
        <w:rPr>
          <w:rFonts w:ascii="Arial" w:cs="Arial" w:eastAsia="Arial" w:hAnsi="Arial"/>
          <w:sz w:val="24"/>
          <w:szCs w:val="24"/>
        </w:rPr>
        <w:t xml:space="preserve"> - линейное сооружение, расположенное вдоль автодороги для обслуживания пассажиров в населенных пунктах;</w:t>
      </w:r>
    </w:p>
    <w:p>
      <w:pPr>
        <w:spacing w:after="120"/>
        <w:jc w:val="both"/>
      </w:pPr>
      <w:r>
        <w:rPr>
          <w:rFonts w:ascii="Arial" w:cs="Arial" w:eastAsia="Arial" w:hAnsi="Arial"/>
          <w:b/>
          <w:bCs/>
          <w:sz w:val="24"/>
          <w:szCs w:val="24"/>
        </w:rPr>
        <w:t xml:space="preserve">автостанция</w:t>
      </w:r>
      <w:r>
        <w:rPr>
          <w:rFonts w:ascii="Arial" w:cs="Arial" w:eastAsia="Arial" w:hAnsi="Arial"/>
          <w:sz w:val="24"/>
          <w:szCs w:val="24"/>
        </w:rPr>
        <w:t xml:space="preserve"> - станционное сооружение, обеспечивающее обслуживание пассажиров в населенных пунктах и включающее здание с залом ожидания вместимостью свыше 75 человек, где имеются билетные кассы, перроны для посадки и высадки пассажиров, площадка для стоянки автобусов, санузлы и информационно-справочная система;</w:t>
      </w:r>
    </w:p>
    <w:p>
      <w:pPr>
        <w:spacing w:after="120"/>
        <w:jc w:val="both"/>
      </w:pPr>
      <w:r>
        <w:rPr>
          <w:rFonts w:ascii="Arial" w:cs="Arial" w:eastAsia="Arial" w:hAnsi="Arial"/>
          <w:b/>
          <w:bCs/>
          <w:sz w:val="24"/>
          <w:szCs w:val="24"/>
        </w:rPr>
        <w:t xml:space="preserve">автотранспортное предприятие</w:t>
      </w:r>
      <w:r>
        <w:rPr>
          <w:rFonts w:ascii="Arial" w:cs="Arial" w:eastAsia="Arial" w:hAnsi="Arial"/>
          <w:sz w:val="24"/>
          <w:szCs w:val="24"/>
        </w:rPr>
        <w:t xml:space="preserve"> - юридическое лицо, имеющее в собственности или на иных законных основаниях производственно-техническую базу с комплексом технологического оборудования и автотранспорт, штат административно-управленческого и инженерно-технического персонала для выполнения перевозочного процесса в соответствии с законодательством Кыргызской Республики;</w:t>
      </w:r>
    </w:p>
    <w:p>
      <w:pPr>
        <w:spacing w:after="120"/>
        <w:jc w:val="both"/>
      </w:pPr>
      <w:r>
        <w:rPr>
          <w:rFonts w:ascii="Arial" w:cs="Arial" w:eastAsia="Arial" w:hAnsi="Arial"/>
          <w:b/>
          <w:bCs/>
          <w:sz w:val="24"/>
          <w:szCs w:val="24"/>
        </w:rPr>
        <w:t xml:space="preserve">багаж</w:t>
      </w:r>
      <w:r>
        <w:rPr>
          <w:rFonts w:ascii="Arial" w:cs="Arial" w:eastAsia="Arial" w:hAnsi="Arial"/>
          <w:sz w:val="24"/>
          <w:szCs w:val="24"/>
        </w:rPr>
        <w:t xml:space="preserve"> - имущество или материальные ценности пассажира, упакованные для отправления автомобильным транспортным средством, перевозимые отдельно от пассажира, в том же направлении, что и пассажир, на основании дополнительного соглашения с перевозчиком;</w:t>
      </w:r>
    </w:p>
    <w:p>
      <w:pPr>
        <w:spacing w:after="120"/>
        <w:jc w:val="both"/>
      </w:pPr>
      <w:r>
        <w:rPr>
          <w:rFonts w:ascii="Arial" w:cs="Arial" w:eastAsia="Arial" w:hAnsi="Arial"/>
          <w:b/>
          <w:bCs/>
          <w:sz w:val="24"/>
          <w:szCs w:val="24"/>
        </w:rPr>
        <w:t xml:space="preserve">багажный билет</w:t>
      </w:r>
      <w:r>
        <w:rPr>
          <w:rFonts w:ascii="Arial" w:cs="Arial" w:eastAsia="Arial" w:hAnsi="Arial"/>
          <w:sz w:val="24"/>
          <w:szCs w:val="24"/>
        </w:rPr>
        <w:t xml:space="preserve"> - документ, подтверждающий оплату и прием багажа для перевозки;</w:t>
      </w:r>
    </w:p>
    <w:p>
      <w:pPr>
        <w:spacing w:after="120"/>
        <w:jc w:val="both"/>
      </w:pPr>
      <w:r>
        <w:rPr>
          <w:rFonts w:ascii="Arial" w:cs="Arial" w:eastAsia="Arial" w:hAnsi="Arial"/>
          <w:b/>
          <w:bCs/>
          <w:sz w:val="24"/>
          <w:szCs w:val="24"/>
        </w:rPr>
        <w:t xml:space="preserve">билет</w:t>
      </w:r>
      <w:r>
        <w:rPr>
          <w:rFonts w:ascii="Arial" w:cs="Arial" w:eastAsia="Arial" w:hAnsi="Arial"/>
          <w:sz w:val="24"/>
          <w:szCs w:val="24"/>
        </w:rPr>
        <w:t xml:space="preserve"> - документ, удостоверяющий право пользования пассажиром услугами по перевозке пассажирским автотранспортным средством и подтверждающий заключение публичного договора перевозки между перевозчиком и пассажиром;</w:t>
      </w:r>
    </w:p>
    <w:p>
      <w:pPr>
        <w:spacing w:after="120"/>
        <w:jc w:val="both"/>
      </w:pPr>
      <w:r>
        <w:rPr>
          <w:rFonts w:ascii="Arial" w:cs="Arial" w:eastAsia="Arial" w:hAnsi="Arial"/>
          <w:b/>
          <w:bCs/>
          <w:sz w:val="24"/>
          <w:szCs w:val="24"/>
        </w:rPr>
        <w:t xml:space="preserve">бронирование</w:t>
      </w:r>
      <w:r>
        <w:rPr>
          <w:rFonts w:ascii="Arial" w:cs="Arial" w:eastAsia="Arial" w:hAnsi="Arial"/>
          <w:sz w:val="24"/>
          <w:szCs w:val="24"/>
        </w:rPr>
        <w:t xml:space="preserve"> - заблаговременное резервирование места в автобусе, в том числе посредством автоматизированных электронных систем, для поездки;</w:t>
      </w:r>
    </w:p>
    <w:p>
      <w:pPr>
        <w:spacing w:after="120"/>
        <w:jc w:val="both"/>
      </w:pPr>
      <w:r>
        <w:rPr>
          <w:rFonts w:ascii="Arial" w:cs="Arial" w:eastAsia="Arial" w:hAnsi="Arial"/>
          <w:b/>
          <w:bCs/>
          <w:sz w:val="24"/>
          <w:szCs w:val="24"/>
        </w:rPr>
        <w:t xml:space="preserve">ведомость продажи билетов</w:t>
      </w:r>
      <w:r>
        <w:rPr>
          <w:rFonts w:ascii="Arial" w:cs="Arial" w:eastAsia="Arial" w:hAnsi="Arial"/>
          <w:sz w:val="24"/>
          <w:szCs w:val="24"/>
        </w:rPr>
        <w:t xml:space="preserve"> - финансовый документ, отражающий количество перевезенных пассажиров и стоимость каждого билета, а также сумму реализованных билетов;</w:t>
      </w:r>
    </w:p>
    <w:p>
      <w:pPr>
        <w:spacing w:after="120"/>
        <w:jc w:val="both"/>
      </w:pPr>
      <w:r>
        <w:rPr>
          <w:rFonts w:ascii="Arial" w:cs="Arial" w:eastAsia="Arial" w:hAnsi="Arial"/>
          <w:b/>
          <w:bCs/>
          <w:sz w:val="24"/>
          <w:szCs w:val="24"/>
        </w:rPr>
        <w:t xml:space="preserve">водитель</w:t>
      </w:r>
      <w:r>
        <w:rPr>
          <w:rFonts w:ascii="Arial" w:cs="Arial" w:eastAsia="Arial" w:hAnsi="Arial"/>
          <w:sz w:val="24"/>
          <w:szCs w:val="24"/>
        </w:rPr>
        <w:t xml:space="preserve"> - физическое лицо, управляющее автотранспортным средством;</w:t>
      </w:r>
    </w:p>
    <w:p>
      <w:pPr>
        <w:spacing w:after="120"/>
        <w:jc w:val="both"/>
      </w:pPr>
      <w:r>
        <w:rPr>
          <w:rFonts w:ascii="Arial" w:cs="Arial" w:eastAsia="Arial" w:hAnsi="Arial"/>
          <w:b/>
          <w:bCs/>
          <w:sz w:val="24"/>
          <w:szCs w:val="24"/>
        </w:rPr>
        <w:t xml:space="preserve">временные автобусные маршруты (сезонные)</w:t>
      </w:r>
      <w:r>
        <w:rPr>
          <w:rFonts w:ascii="Arial" w:cs="Arial" w:eastAsia="Arial" w:hAnsi="Arial"/>
          <w:sz w:val="24"/>
          <w:szCs w:val="24"/>
        </w:rPr>
        <w:t xml:space="preserve"> - автобусные (троллейбусные) маршруты, функционирующие только в определенный промежуток времени;</w:t>
      </w:r>
    </w:p>
    <w:p>
      <w:pPr>
        <w:spacing w:after="120"/>
        <w:jc w:val="both"/>
      </w:pPr>
      <w:r>
        <w:rPr>
          <w:rFonts w:ascii="Arial" w:cs="Arial" w:eastAsia="Arial" w:hAnsi="Arial"/>
          <w:b/>
          <w:bCs/>
          <w:sz w:val="24"/>
          <w:szCs w:val="24"/>
        </w:rPr>
        <w:t xml:space="preserve">городские маршруты</w:t>
      </w:r>
      <w:r>
        <w:rPr>
          <w:rFonts w:ascii="Arial" w:cs="Arial" w:eastAsia="Arial" w:hAnsi="Arial"/>
          <w:sz w:val="24"/>
          <w:szCs w:val="24"/>
        </w:rPr>
        <w:t xml:space="preserve"> - автобусные маршруты, проходящие в черте города;</w:t>
      </w:r>
    </w:p>
    <w:p>
      <w:pPr>
        <w:spacing w:after="120"/>
        <w:jc w:val="both"/>
      </w:pPr>
      <w:r>
        <w:rPr>
          <w:rFonts w:ascii="Arial" w:cs="Arial" w:eastAsia="Arial" w:hAnsi="Arial"/>
          <w:b/>
          <w:bCs/>
          <w:sz w:val="24"/>
          <w:szCs w:val="24"/>
        </w:rPr>
        <w:t xml:space="preserve">график работы водителя</w:t>
      </w:r>
      <w:r>
        <w:rPr>
          <w:rFonts w:ascii="Arial" w:cs="Arial" w:eastAsia="Arial" w:hAnsi="Arial"/>
          <w:sz w:val="24"/>
          <w:szCs w:val="24"/>
        </w:rPr>
        <w:t xml:space="preserve"> - график-таблица, регламентирующая количество рабочих и выходных дней водителя автобусного маршрута на определенное время;</w:t>
      </w:r>
    </w:p>
    <w:p>
      <w:pPr>
        <w:spacing w:after="120"/>
        <w:jc w:val="both"/>
      </w:pPr>
      <w:r>
        <w:rPr>
          <w:rFonts w:ascii="Arial" w:cs="Arial" w:eastAsia="Arial" w:hAnsi="Arial"/>
          <w:b/>
          <w:bCs/>
          <w:sz w:val="24"/>
          <w:szCs w:val="24"/>
        </w:rPr>
        <w:t xml:space="preserve">договор перевозки</w:t>
      </w:r>
      <w:r>
        <w:rPr>
          <w:rFonts w:ascii="Arial" w:cs="Arial" w:eastAsia="Arial" w:hAnsi="Arial"/>
          <w:sz w:val="24"/>
          <w:szCs w:val="24"/>
        </w:rPr>
        <w:t xml:space="preserve"> - соглашение между субъектами пассажирских перевозок при оказании услуг автомобильным транспортом, заключенное в соответствии с гражданским законодательством, в том числе посредством автоматизированных электронных систем;</w:t>
      </w:r>
    </w:p>
    <w:p>
      <w:pPr>
        <w:spacing w:after="120"/>
        <w:jc w:val="both"/>
      </w:pPr>
      <w:r>
        <w:rPr>
          <w:rFonts w:ascii="Arial" w:cs="Arial" w:eastAsia="Arial" w:hAnsi="Arial"/>
          <w:b/>
          <w:bCs/>
          <w:sz w:val="24"/>
          <w:szCs w:val="24"/>
        </w:rPr>
        <w:t xml:space="preserve">документация водителей</w:t>
      </w:r>
      <w:r>
        <w:rPr>
          <w:rFonts w:ascii="Arial" w:cs="Arial" w:eastAsia="Arial" w:hAnsi="Arial"/>
          <w:sz w:val="24"/>
          <w:szCs w:val="24"/>
        </w:rPr>
        <w:t xml:space="preserve"> - включает водительское удостоверение, регистрационные документы транспортного средства, лицензию, разрешение, путевой лист, лист регулярности, график режима труда и отдыха, расписание движения, схему маршрута, договор с перевозчиком;</w:t>
      </w:r>
    </w:p>
    <w:p>
      <w:pPr>
        <w:spacing w:after="120"/>
        <w:jc w:val="both"/>
      </w:pPr>
      <w:r>
        <w:rPr>
          <w:rFonts w:ascii="Arial" w:cs="Arial" w:eastAsia="Arial" w:hAnsi="Arial"/>
          <w:b/>
          <w:bCs/>
          <w:sz w:val="24"/>
          <w:szCs w:val="24"/>
        </w:rPr>
        <w:t xml:space="preserve">информационно-справочная система</w:t>
      </w:r>
      <w:r>
        <w:rPr>
          <w:rFonts w:ascii="Arial" w:cs="Arial" w:eastAsia="Arial" w:hAnsi="Arial"/>
          <w:sz w:val="24"/>
          <w:szCs w:val="24"/>
        </w:rPr>
        <w:t xml:space="preserve"> - служба автовокзалов и автостанций, предоставляющая сведения для пассажиров о расписании движения автобусов, о стоимости платы за проезд, указателях и протяженности маршрутов, выписку из настоящих Правил и др., а также информацию о других службах автовокзала;</w:t>
      </w:r>
    </w:p>
    <w:p>
      <w:pPr>
        <w:spacing w:after="120"/>
        <w:jc w:val="both"/>
      </w:pPr>
      <w:r>
        <w:rPr>
          <w:rFonts w:ascii="Arial" w:cs="Arial" w:eastAsia="Arial" w:hAnsi="Arial"/>
          <w:b/>
          <w:bCs/>
          <w:sz w:val="24"/>
          <w:szCs w:val="24"/>
        </w:rPr>
        <w:t xml:space="preserve">легковое такси</w:t>
      </w:r>
      <w:r>
        <w:rPr>
          <w:rFonts w:ascii="Arial" w:cs="Arial" w:eastAsia="Arial" w:hAnsi="Arial"/>
          <w:sz w:val="24"/>
          <w:szCs w:val="24"/>
        </w:rPr>
        <w:t xml:space="preserve"> - автотранспортное средство, предназначенное для автомобильной перевозки пассажиров и багажа, имеющее не более восьми мест, не включая места водителя;</w:t>
      </w:r>
    </w:p>
    <w:p>
      <w:pPr>
        <w:spacing w:after="120"/>
        <w:jc w:val="both"/>
      </w:pPr>
      <w:r>
        <w:rPr>
          <w:rFonts w:ascii="Arial" w:cs="Arial" w:eastAsia="Arial" w:hAnsi="Arial"/>
          <w:b/>
          <w:bCs/>
          <w:sz w:val="24"/>
          <w:szCs w:val="24"/>
        </w:rPr>
        <w:t xml:space="preserve">лист регулярности</w:t>
      </w:r>
      <w:r>
        <w:rPr>
          <w:rFonts w:ascii="Arial" w:cs="Arial" w:eastAsia="Arial" w:hAnsi="Arial"/>
          <w:sz w:val="24"/>
          <w:szCs w:val="24"/>
        </w:rPr>
        <w:t xml:space="preserve"> - документ водителя по ведению учета фактически выполненных рейсов (отметка на начальных, промежуточных и конечных пунктах), предусмотренных расписанием движения автобуса на маршруте;</w:t>
      </w:r>
    </w:p>
    <w:p>
      <w:pPr>
        <w:spacing w:after="120"/>
        <w:jc w:val="both"/>
      </w:pPr>
      <w:r>
        <w:rPr>
          <w:rFonts w:ascii="Arial" w:cs="Arial" w:eastAsia="Arial" w:hAnsi="Arial"/>
          <w:b/>
          <w:bCs/>
          <w:sz w:val="24"/>
          <w:szCs w:val="24"/>
        </w:rPr>
        <w:t xml:space="preserve">лицензия</w:t>
      </w:r>
      <w:r>
        <w:rPr>
          <w:rFonts w:ascii="Arial" w:cs="Arial" w:eastAsia="Arial" w:hAnsi="Arial"/>
          <w:sz w:val="24"/>
          <w:szCs w:val="24"/>
        </w:rPr>
        <w:t xml:space="preserve"> - разрешение, выдаваемое физическому или юридическому лицу, на осуществление деятельности по перевозке или обслуживанию пассажиров;</w:t>
      </w:r>
    </w:p>
    <w:p>
      <w:pPr>
        <w:spacing w:after="120"/>
        <w:jc w:val="both"/>
      </w:pPr>
      <w:r>
        <w:rPr>
          <w:rFonts w:ascii="Arial" w:cs="Arial" w:eastAsia="Arial" w:hAnsi="Arial"/>
          <w:b/>
          <w:bCs/>
          <w:sz w:val="24"/>
          <w:szCs w:val="24"/>
        </w:rPr>
        <w:t xml:space="preserve">маршрутная сеть</w:t>
      </w:r>
      <w:r>
        <w:rPr>
          <w:rFonts w:ascii="Arial" w:cs="Arial" w:eastAsia="Arial" w:hAnsi="Arial"/>
          <w:sz w:val="24"/>
          <w:szCs w:val="24"/>
        </w:rPr>
        <w:t xml:space="preserve"> - совокупность линий и плотность прохождения автобусных, троллейбусных маршрутов в городе, районе, области и республике;</w:t>
      </w:r>
    </w:p>
    <w:p>
      <w:pPr>
        <w:spacing w:after="120"/>
        <w:jc w:val="both"/>
      </w:pPr>
      <w:r>
        <w:rPr>
          <w:rFonts w:ascii="Arial" w:cs="Arial" w:eastAsia="Arial" w:hAnsi="Arial"/>
          <w:b/>
          <w:bCs/>
          <w:sz w:val="24"/>
          <w:szCs w:val="24"/>
        </w:rPr>
        <w:t xml:space="preserve">междугородные маршруты</w:t>
      </w:r>
      <w:r>
        <w:rPr>
          <w:rFonts w:ascii="Arial" w:cs="Arial" w:eastAsia="Arial" w:hAnsi="Arial"/>
          <w:sz w:val="24"/>
          <w:szCs w:val="24"/>
        </w:rPr>
        <w:t xml:space="preserve"> - автобусные маршруты, проходящие между пунктами отправления и назначения, расположенными на расстоянии более 60 км;</w:t>
      </w:r>
    </w:p>
    <w:p>
      <w:pPr>
        <w:spacing w:after="120"/>
        <w:jc w:val="both"/>
      </w:pPr>
      <w:r>
        <w:rPr>
          <w:rFonts w:ascii="Arial" w:cs="Arial" w:eastAsia="Arial" w:hAnsi="Arial"/>
          <w:b/>
          <w:bCs/>
          <w:sz w:val="24"/>
          <w:szCs w:val="24"/>
        </w:rPr>
        <w:t xml:space="preserve">международные маршруты</w:t>
      </w:r>
      <w:r>
        <w:rPr>
          <w:rFonts w:ascii="Arial" w:cs="Arial" w:eastAsia="Arial" w:hAnsi="Arial"/>
          <w:sz w:val="24"/>
          <w:szCs w:val="24"/>
        </w:rPr>
        <w:t xml:space="preserve"> - автобусные маршруты, проходящие за пределы границ двух и более государств;</w:t>
      </w:r>
    </w:p>
    <w:p>
      <w:pPr>
        <w:spacing w:after="120"/>
        <w:jc w:val="both"/>
      </w:pPr>
      <w:r>
        <w:rPr>
          <w:rFonts w:ascii="Arial" w:cs="Arial" w:eastAsia="Arial" w:hAnsi="Arial"/>
          <w:b/>
          <w:bCs/>
          <w:sz w:val="24"/>
          <w:szCs w:val="24"/>
        </w:rPr>
        <w:t xml:space="preserve">медицинское освидетельствование водителя</w:t>
      </w:r>
      <w:r>
        <w:rPr>
          <w:rFonts w:ascii="Arial" w:cs="Arial" w:eastAsia="Arial" w:hAnsi="Arial"/>
          <w:sz w:val="24"/>
          <w:szCs w:val="24"/>
        </w:rPr>
        <w:t xml:space="preserve"> - проверка медицинским работником состояния здоровья водителя перед выездом на линию или в рейс, в т.ч. на остаточное явление алкоголя;</w:t>
      </w:r>
    </w:p>
    <w:p>
      <w:pPr>
        <w:spacing w:after="120"/>
        <w:jc w:val="both"/>
      </w:pPr>
      <w:r>
        <w:rPr>
          <w:rFonts w:ascii="Arial" w:cs="Arial" w:eastAsia="Arial" w:hAnsi="Arial"/>
          <w:b/>
          <w:bCs/>
          <w:sz w:val="24"/>
          <w:szCs w:val="24"/>
        </w:rPr>
        <w:t xml:space="preserve">оборотный рейс</w:t>
      </w:r>
      <w:r>
        <w:rPr>
          <w:rFonts w:ascii="Arial" w:cs="Arial" w:eastAsia="Arial" w:hAnsi="Arial"/>
          <w:sz w:val="24"/>
          <w:szCs w:val="24"/>
        </w:rPr>
        <w:t xml:space="preserve"> - поездка автобуса в прямом и обратном направлениях по установленному маршруту;</w:t>
      </w:r>
    </w:p>
    <w:p>
      <w:pPr>
        <w:spacing w:after="120"/>
        <w:jc w:val="both"/>
      </w:pPr>
      <w:r>
        <w:rPr>
          <w:rFonts w:ascii="Arial" w:cs="Arial" w:eastAsia="Arial" w:hAnsi="Arial"/>
          <w:b/>
          <w:bCs/>
          <w:sz w:val="24"/>
          <w:szCs w:val="24"/>
        </w:rPr>
        <w:t xml:space="preserve">остановочный пункт</w:t>
      </w:r>
      <w:r>
        <w:rPr>
          <w:rFonts w:ascii="Arial" w:cs="Arial" w:eastAsia="Arial" w:hAnsi="Arial"/>
          <w:sz w:val="24"/>
          <w:szCs w:val="24"/>
        </w:rPr>
        <w:t xml:space="preserve"> - специально отведенное место для кратковременной остановки автобусов и троллейбусов для высадки и посадки пассажиров;</w:t>
      </w:r>
    </w:p>
    <w:p>
      <w:pPr>
        <w:spacing w:after="120"/>
        <w:jc w:val="both"/>
      </w:pPr>
      <w:r>
        <w:rPr>
          <w:rFonts w:ascii="Arial" w:cs="Arial" w:eastAsia="Arial" w:hAnsi="Arial"/>
          <w:b/>
          <w:bCs/>
          <w:sz w:val="24"/>
          <w:szCs w:val="24"/>
        </w:rPr>
        <w:t xml:space="preserve">пассажир</w:t>
      </w:r>
      <w:r>
        <w:rPr>
          <w:rFonts w:ascii="Arial" w:cs="Arial" w:eastAsia="Arial" w:hAnsi="Arial"/>
          <w:sz w:val="24"/>
          <w:szCs w:val="24"/>
        </w:rPr>
        <w:t xml:space="preserve"> - физическое лицо, пользующееся услугами перевозчика и станционными сооружениями на основании заключенного договора перевозки или на ином законном основании;</w:t>
      </w:r>
    </w:p>
    <w:p>
      <w:pPr>
        <w:spacing w:after="120"/>
        <w:jc w:val="both"/>
      </w:pPr>
      <w:r>
        <w:rPr>
          <w:rFonts w:ascii="Arial" w:cs="Arial" w:eastAsia="Arial" w:hAnsi="Arial"/>
          <w:b/>
          <w:bCs/>
          <w:sz w:val="24"/>
          <w:szCs w:val="24"/>
        </w:rPr>
        <w:t xml:space="preserve">перевозки нерегулярные</w:t>
      </w:r>
      <w:r>
        <w:rPr>
          <w:rFonts w:ascii="Arial" w:cs="Arial" w:eastAsia="Arial" w:hAnsi="Arial"/>
          <w:sz w:val="24"/>
          <w:szCs w:val="24"/>
        </w:rPr>
        <w:t xml:space="preserve"> - перевозки, выполняемые на основе разового договора перевозки между перевозчиком и физическими или юридическими лицами, без посадки и высадки пассажиров на начальных, промежуточных, конечных пунктах и на станционных сооружениях;</w:t>
      </w:r>
    </w:p>
    <w:p>
      <w:pPr>
        <w:spacing w:after="120"/>
        <w:jc w:val="both"/>
      </w:pPr>
      <w:r>
        <w:rPr>
          <w:rFonts w:ascii="Arial" w:cs="Arial" w:eastAsia="Arial" w:hAnsi="Arial"/>
          <w:b/>
          <w:bCs/>
          <w:sz w:val="24"/>
          <w:szCs w:val="24"/>
        </w:rPr>
        <w:t xml:space="preserve">перевозки регулярные</w:t>
      </w:r>
      <w:r>
        <w:rPr>
          <w:rFonts w:ascii="Arial" w:cs="Arial" w:eastAsia="Arial" w:hAnsi="Arial"/>
          <w:sz w:val="24"/>
          <w:szCs w:val="24"/>
        </w:rPr>
        <w:t xml:space="preserve"> - перевозки, выполняемые по заранее согласованным маршрутам следования, с указанием начального и конечного пунктов перевозки, остановочных пунктов движения автобусов и маршрутных такси и расписания их движения;</w:t>
      </w:r>
    </w:p>
    <w:p>
      <w:pPr>
        <w:spacing w:after="120"/>
        <w:jc w:val="both"/>
      </w:pPr>
      <w:r>
        <w:rPr>
          <w:rFonts w:ascii="Arial" w:cs="Arial" w:eastAsia="Arial" w:hAnsi="Arial"/>
          <w:b/>
          <w:bCs/>
          <w:sz w:val="24"/>
          <w:szCs w:val="24"/>
        </w:rPr>
        <w:t xml:space="preserve">перевозчик</w:t>
      </w:r>
      <w:r>
        <w:rPr>
          <w:rFonts w:ascii="Arial" w:cs="Arial" w:eastAsia="Arial" w:hAnsi="Arial"/>
          <w:sz w:val="24"/>
          <w:szCs w:val="24"/>
        </w:rPr>
        <w:t xml:space="preserve"> - юридическое или физическое лицо, владеющее автомобильным транспортным средством и территорией, производственно-техническим комплексом для хранения, ремонта транспортных средств на праве собственности или иных законных основаниях, предоставляющее услуги по перевозке пассажиров и багажа, имеющее на это соответствующую лицензию или пользующееся аппаратно-программным комплексом, интернет-платформой и (или) мобильным приложением, колл-центром, применяемым для заказа услуг по перевозке пассажиров, либо физическое лицо, владеющее автомобильным транспортным средством, предоставляющее услуги по перевозке пассажиров и багажа, зарегистрированное как субъект предпринимательской деятельности и/или индивидуальной трудовой деятельности, и/или предоставляющее услуги посредством информационной системы и имеющее на это соответствующее разрешение на право осуществления данной деятельности (лицензия), выданное в установленном порядке уполномоченным органом;</w:t>
      </w:r>
    </w:p>
    <w:p>
      <w:pPr>
        <w:spacing w:after="120"/>
        <w:jc w:val="both"/>
      </w:pPr>
      <w:r>
        <w:rPr>
          <w:rFonts w:ascii="Arial" w:cs="Arial" w:eastAsia="Arial" w:hAnsi="Arial"/>
          <w:b/>
          <w:bCs/>
          <w:sz w:val="24"/>
          <w:szCs w:val="24"/>
        </w:rPr>
        <w:t xml:space="preserve">полуэкспрессный (скоростной) маршрут</w:t>
      </w:r>
      <w:r>
        <w:rPr>
          <w:rFonts w:ascii="Arial" w:cs="Arial" w:eastAsia="Arial" w:hAnsi="Arial"/>
          <w:sz w:val="24"/>
          <w:szCs w:val="24"/>
        </w:rPr>
        <w:t xml:space="preserve"> - маршрут движения автобусов от начального до конечного пункта, с остановкой для посадки и высадки пассажиров, на отдельных, предусмотренных расписанием остановочных пунктах;</w:t>
      </w:r>
    </w:p>
    <w:p>
      <w:pPr>
        <w:spacing w:after="120"/>
        <w:jc w:val="both"/>
      </w:pPr>
      <w:r>
        <w:rPr>
          <w:rFonts w:ascii="Arial" w:cs="Arial" w:eastAsia="Arial" w:hAnsi="Arial"/>
          <w:b/>
          <w:bCs/>
          <w:sz w:val="24"/>
          <w:szCs w:val="24"/>
        </w:rPr>
        <w:t xml:space="preserve">постоянные автобусные маршруты</w:t>
      </w:r>
      <w:r>
        <w:rPr>
          <w:rFonts w:ascii="Arial" w:cs="Arial" w:eastAsia="Arial" w:hAnsi="Arial"/>
          <w:sz w:val="24"/>
          <w:szCs w:val="24"/>
        </w:rPr>
        <w:t xml:space="preserve"> - автобусные маршруты, функционирующие круглый год;</w:t>
      </w:r>
    </w:p>
    <w:p>
      <w:pPr>
        <w:spacing w:after="120"/>
        <w:jc w:val="both"/>
      </w:pPr>
      <w:r>
        <w:rPr>
          <w:rFonts w:ascii="Arial" w:cs="Arial" w:eastAsia="Arial" w:hAnsi="Arial"/>
          <w:b/>
          <w:bCs/>
          <w:sz w:val="24"/>
          <w:szCs w:val="24"/>
        </w:rPr>
        <w:t xml:space="preserve">предрейсовый технический осмотр</w:t>
      </w:r>
      <w:r>
        <w:rPr>
          <w:rFonts w:ascii="Arial" w:cs="Arial" w:eastAsia="Arial" w:hAnsi="Arial"/>
          <w:sz w:val="24"/>
          <w:szCs w:val="24"/>
        </w:rPr>
        <w:t xml:space="preserve"> - проверка технического состояния автомобиля перед выездом на линию на предмет исправности: рулевого управления, тормозной системы, освещения, электроприборов, автошин, ходовой части, а также состояния внешнего вида и салона, наличия медицинской аптечки и огнетушителя;</w:t>
      </w:r>
    </w:p>
    <w:p>
      <w:pPr>
        <w:spacing w:after="120"/>
        <w:jc w:val="both"/>
      </w:pPr>
      <w:r>
        <w:rPr>
          <w:rFonts w:ascii="Arial" w:cs="Arial" w:eastAsia="Arial" w:hAnsi="Arial"/>
          <w:b/>
          <w:bCs/>
          <w:sz w:val="24"/>
          <w:szCs w:val="24"/>
        </w:rPr>
        <w:t xml:space="preserve">пригородные маршруты</w:t>
      </w:r>
      <w:r>
        <w:rPr>
          <w:rFonts w:ascii="Arial" w:cs="Arial" w:eastAsia="Arial" w:hAnsi="Arial"/>
          <w:sz w:val="24"/>
          <w:szCs w:val="24"/>
        </w:rPr>
        <w:t xml:space="preserve"> - автобусные маршруты, проходящие между пунктами отправления и назначения, расположенными на расстоянии до 60 км включительно;</w:t>
      </w:r>
    </w:p>
    <w:p>
      <w:pPr>
        <w:spacing w:after="120"/>
        <w:jc w:val="both"/>
      </w:pPr>
      <w:r>
        <w:rPr>
          <w:rFonts w:ascii="Arial" w:cs="Arial" w:eastAsia="Arial" w:hAnsi="Arial"/>
          <w:b/>
          <w:bCs/>
          <w:sz w:val="24"/>
          <w:szCs w:val="24"/>
        </w:rPr>
        <w:t xml:space="preserve">расписание движения</w:t>
      </w:r>
      <w:r>
        <w:rPr>
          <w:rFonts w:ascii="Arial" w:cs="Arial" w:eastAsia="Arial" w:hAnsi="Arial"/>
          <w:sz w:val="24"/>
          <w:szCs w:val="24"/>
        </w:rPr>
        <w:t xml:space="preserve"> - график-таблица, содержащий сведения о времени, месте и последовательности выполнения рейсов;</w:t>
      </w:r>
    </w:p>
    <w:p>
      <w:pPr>
        <w:spacing w:after="120"/>
        <w:jc w:val="both"/>
      </w:pPr>
      <w:r>
        <w:rPr>
          <w:rFonts w:ascii="Arial" w:cs="Arial" w:eastAsia="Arial" w:hAnsi="Arial"/>
          <w:b/>
          <w:bCs/>
          <w:sz w:val="24"/>
          <w:szCs w:val="24"/>
        </w:rPr>
        <w:t xml:space="preserve">регулярность движения</w:t>
      </w:r>
      <w:r>
        <w:rPr>
          <w:rFonts w:ascii="Arial" w:cs="Arial" w:eastAsia="Arial" w:hAnsi="Arial"/>
          <w:sz w:val="24"/>
          <w:szCs w:val="24"/>
        </w:rPr>
        <w:t xml:space="preserve"> - показатель качества обслуживания пассажиров, определяется отношением числа фактически выполненных рейсов к количеству предусмотренных расписанием на определенный период времени по маршрутам;</w:t>
      </w:r>
    </w:p>
    <w:p>
      <w:pPr>
        <w:spacing w:after="120"/>
        <w:jc w:val="both"/>
      </w:pPr>
      <w:r>
        <w:rPr>
          <w:rFonts w:ascii="Arial" w:cs="Arial" w:eastAsia="Arial" w:hAnsi="Arial"/>
          <w:b/>
          <w:bCs/>
          <w:sz w:val="24"/>
          <w:szCs w:val="24"/>
        </w:rPr>
        <w:t xml:space="preserve">регулярность рейсов</w:t>
      </w:r>
      <w:r>
        <w:rPr>
          <w:rFonts w:ascii="Arial" w:cs="Arial" w:eastAsia="Arial" w:hAnsi="Arial"/>
          <w:sz w:val="24"/>
          <w:szCs w:val="24"/>
        </w:rPr>
        <w:t xml:space="preserve"> - четкое выполнение рейсов по расписанию, без нарушений и отклонений от установленных норм;</w:t>
      </w:r>
    </w:p>
    <w:p>
      <w:pPr>
        <w:spacing w:after="120"/>
        <w:jc w:val="both"/>
      </w:pPr>
      <w:r>
        <w:rPr>
          <w:rFonts w:ascii="Arial" w:cs="Arial" w:eastAsia="Arial" w:hAnsi="Arial"/>
          <w:b/>
          <w:bCs/>
          <w:sz w:val="24"/>
          <w:szCs w:val="24"/>
        </w:rPr>
        <w:t xml:space="preserve">рейс</w:t>
      </w:r>
      <w:r>
        <w:rPr>
          <w:rFonts w:ascii="Arial" w:cs="Arial" w:eastAsia="Arial" w:hAnsi="Arial"/>
          <w:sz w:val="24"/>
          <w:szCs w:val="24"/>
        </w:rPr>
        <w:t xml:space="preserve"> - путь автобуса от начального и до конечного пункта маршрута по времени отправления;</w:t>
      </w:r>
    </w:p>
    <w:p>
      <w:pPr>
        <w:spacing w:after="120"/>
        <w:jc w:val="both"/>
      </w:pPr>
      <w:r>
        <w:rPr>
          <w:rFonts w:ascii="Arial" w:cs="Arial" w:eastAsia="Arial" w:hAnsi="Arial"/>
          <w:b/>
          <w:bCs/>
          <w:sz w:val="24"/>
          <w:szCs w:val="24"/>
        </w:rPr>
        <w:t xml:space="preserve">резервирование автобусов</w:t>
      </w:r>
      <w:r>
        <w:rPr>
          <w:rFonts w:ascii="Arial" w:cs="Arial" w:eastAsia="Arial" w:hAnsi="Arial"/>
          <w:sz w:val="24"/>
          <w:szCs w:val="24"/>
        </w:rPr>
        <w:t xml:space="preserve"> - содержание дополнительного количества автобусов перевозчиком для замены находящегося в рейсе автобуса в случае схода его с линии по причинам поломки по пути следования, дорожно-транспортного происшествия (далее - ДТП), невозможности езды водителя по состоянию здоровья и другим причинам, для обеспечения регулярности и доставки пассажиров до пункта назначения по маршруту;</w:t>
      </w:r>
    </w:p>
    <w:p>
      <w:pPr>
        <w:spacing w:after="120"/>
        <w:jc w:val="both"/>
      </w:pPr>
      <w:r>
        <w:rPr>
          <w:rFonts w:ascii="Arial" w:cs="Arial" w:eastAsia="Arial" w:hAnsi="Arial"/>
          <w:b/>
          <w:bCs/>
          <w:sz w:val="24"/>
          <w:szCs w:val="24"/>
        </w:rPr>
        <w:t xml:space="preserve">ручная кладь</w:t>
      </w:r>
      <w:r>
        <w:rPr>
          <w:rFonts w:ascii="Arial" w:cs="Arial" w:eastAsia="Arial" w:hAnsi="Arial"/>
          <w:sz w:val="24"/>
          <w:szCs w:val="24"/>
        </w:rPr>
        <w:t xml:space="preserve"> - вещи или иное имущество пассажира, не запрещенные по своим свойствам, габаритным размерам и массе к перевозке в салоне автобуса, такси и перевозимые под личную ответственность пассажира;</w:t>
      </w:r>
    </w:p>
    <w:p>
      <w:pPr>
        <w:spacing w:after="120"/>
        <w:jc w:val="both"/>
      </w:pPr>
      <w:r>
        <w:rPr>
          <w:rFonts w:ascii="Arial" w:cs="Arial" w:eastAsia="Arial" w:hAnsi="Arial"/>
          <w:b/>
          <w:bCs/>
          <w:sz w:val="24"/>
          <w:szCs w:val="24"/>
        </w:rPr>
        <w:t xml:space="preserve">система разрешительная</w:t>
      </w:r>
      <w:r>
        <w:rPr>
          <w:rFonts w:ascii="Arial" w:cs="Arial" w:eastAsia="Arial" w:hAnsi="Arial"/>
          <w:sz w:val="24"/>
          <w:szCs w:val="24"/>
        </w:rPr>
        <w:t xml:space="preserve"> - совокупность нормативных, технологических документов в соответствии с соглашениями о международных автомобильных сообщениях для выполнения межгосударственных автобусных перевозок;</w:t>
      </w:r>
    </w:p>
    <w:p>
      <w:pPr>
        <w:spacing w:after="120"/>
        <w:jc w:val="both"/>
      </w:pPr>
      <w:r>
        <w:rPr>
          <w:rFonts w:ascii="Arial" w:cs="Arial" w:eastAsia="Arial" w:hAnsi="Arial"/>
          <w:b/>
          <w:bCs/>
          <w:sz w:val="24"/>
          <w:szCs w:val="24"/>
        </w:rPr>
        <w:t xml:space="preserve">специальные автобусные маршруты</w:t>
      </w:r>
      <w:r>
        <w:rPr>
          <w:rFonts w:ascii="Arial" w:cs="Arial" w:eastAsia="Arial" w:hAnsi="Arial"/>
          <w:sz w:val="24"/>
          <w:szCs w:val="24"/>
        </w:rPr>
        <w:t xml:space="preserve"> - автобусные маршруты, предназначенные для перевозки школьников и детей дошкольного возраста, а также рабочих и служащих организаций, связанных с особым режимом работы;</w:t>
      </w:r>
    </w:p>
    <w:p>
      <w:pPr>
        <w:spacing w:after="120"/>
        <w:jc w:val="both"/>
      </w:pPr>
      <w:r>
        <w:rPr>
          <w:rFonts w:ascii="Arial" w:cs="Arial" w:eastAsia="Arial" w:hAnsi="Arial"/>
          <w:b/>
          <w:bCs/>
          <w:sz w:val="24"/>
          <w:szCs w:val="24"/>
        </w:rPr>
        <w:t xml:space="preserve">станционные сооружения</w:t>
      </w:r>
      <w:r>
        <w:rPr>
          <w:rFonts w:ascii="Arial" w:cs="Arial" w:eastAsia="Arial" w:hAnsi="Arial"/>
          <w:sz w:val="24"/>
          <w:szCs w:val="24"/>
        </w:rPr>
        <w:t xml:space="preserve"> - автовокзалы, автостанции и автокассы, предназначенные для обслуживания пассажиров и перевозчиков и имеющие на это соответствующее разрешение;</w:t>
      </w:r>
    </w:p>
    <w:p>
      <w:pPr>
        <w:spacing w:after="120"/>
        <w:jc w:val="both"/>
      </w:pPr>
      <w:r>
        <w:rPr>
          <w:rFonts w:ascii="Arial" w:cs="Arial" w:eastAsia="Arial" w:hAnsi="Arial"/>
          <w:b/>
          <w:bCs/>
          <w:sz w:val="24"/>
          <w:szCs w:val="24"/>
        </w:rPr>
        <w:t xml:space="preserve">уполномоченный государственный орган в сфере транспорта</w:t>
      </w:r>
      <w:r>
        <w:rPr>
          <w:rFonts w:ascii="Arial" w:cs="Arial" w:eastAsia="Arial" w:hAnsi="Arial"/>
          <w:sz w:val="24"/>
          <w:szCs w:val="24"/>
        </w:rPr>
        <w:t xml:space="preserve"> - государственный орган, осуществляющий регулирование деятельности субъектов на автомобильном транспорте;</w:t>
      </w:r>
    </w:p>
    <w:p>
      <w:pPr>
        <w:spacing w:after="120"/>
        <w:jc w:val="both"/>
      </w:pPr>
      <w:r>
        <w:rPr>
          <w:rFonts w:ascii="Arial" w:cs="Arial" w:eastAsia="Arial" w:hAnsi="Arial"/>
          <w:b/>
          <w:bCs/>
          <w:sz w:val="24"/>
          <w:szCs w:val="24"/>
        </w:rPr>
        <w:t xml:space="preserve">уполномоченный государственный орган в сфере обеспечения безопасности дорожного движения</w:t>
      </w:r>
      <w:r>
        <w:rPr>
          <w:rFonts w:ascii="Arial" w:cs="Arial" w:eastAsia="Arial" w:hAnsi="Arial"/>
          <w:sz w:val="24"/>
          <w:szCs w:val="24"/>
        </w:rPr>
        <w:t xml:space="preserve"> - государственный орган, осуществляющий государственный контроль и лицензирование деятельности по перевозке пассажиров автомобильным транспортом;</w:t>
      </w:r>
    </w:p>
    <w:p>
      <w:pPr>
        <w:spacing w:after="120"/>
        <w:jc w:val="both"/>
      </w:pPr>
      <w:r>
        <w:rPr>
          <w:rFonts w:ascii="Arial" w:cs="Arial" w:eastAsia="Arial" w:hAnsi="Arial"/>
          <w:b/>
          <w:bCs/>
          <w:sz w:val="24"/>
          <w:szCs w:val="24"/>
        </w:rPr>
        <w:t xml:space="preserve">экипировка</w:t>
      </w:r>
      <w:r>
        <w:rPr>
          <w:rFonts w:ascii="Arial" w:cs="Arial" w:eastAsia="Arial" w:hAnsi="Arial"/>
          <w:sz w:val="24"/>
          <w:szCs w:val="24"/>
        </w:rPr>
        <w:t xml:space="preserve"> - оформление и оборудование автомобиля, включая: указатель маршрута, нумерацию мест, чехлы для сидений, занавески, подголовники, медицинскую аптечку, огнетушители, информацию о стоимости платы за проезд, схему маршрута, наименование перевозчика и ФИО водителей;</w:t>
      </w:r>
    </w:p>
    <w:p>
      <w:pPr>
        <w:spacing w:after="120"/>
        <w:jc w:val="both"/>
      </w:pPr>
      <w:r>
        <w:rPr>
          <w:rFonts w:ascii="Arial" w:cs="Arial" w:eastAsia="Arial" w:hAnsi="Arial"/>
          <w:b/>
          <w:bCs/>
          <w:sz w:val="24"/>
          <w:szCs w:val="24"/>
        </w:rPr>
        <w:t xml:space="preserve">экспрессный маршрут</w:t>
      </w:r>
      <w:r>
        <w:rPr>
          <w:rFonts w:ascii="Arial" w:cs="Arial" w:eastAsia="Arial" w:hAnsi="Arial"/>
          <w:sz w:val="24"/>
          <w:szCs w:val="24"/>
        </w:rPr>
        <w:t xml:space="preserve"> - маршрут движения автобуса от начального пункта до конечного без промежуточных остановок;</w:t>
      </w:r>
    </w:p>
    <w:p>
      <w:pPr>
        <w:spacing w:after="120"/>
        <w:jc w:val="both"/>
      </w:pPr>
      <w:r>
        <w:rPr>
          <w:rFonts w:ascii="Arial" w:cs="Arial" w:eastAsia="Arial" w:hAnsi="Arial"/>
          <w:b/>
          <w:bCs/>
          <w:sz w:val="24"/>
          <w:szCs w:val="24"/>
        </w:rPr>
        <w:t xml:space="preserve">электронный билет</w:t>
      </w:r>
      <w:r>
        <w:rPr>
          <w:rFonts w:ascii="Arial" w:cs="Arial" w:eastAsia="Arial" w:hAnsi="Arial"/>
          <w:sz w:val="24"/>
          <w:szCs w:val="24"/>
        </w:rPr>
        <w:t xml:space="preserve"> - электронный документ, приобретенный посредством автоматизированных электронных систем, удостоверяющий право пользования пассажиром услугами по перевозке пассажирским автотранспортным средством, подтверждающий заключение публичного договора перевозки между перевозчиком и пассажиром;</w:t>
      </w:r>
    </w:p>
    <w:p>
      <w:pPr>
        <w:spacing w:after="120"/>
        <w:jc w:val="both"/>
      </w:pPr>
      <w:r>
        <w:rPr>
          <w:rFonts w:ascii="Arial" w:cs="Arial" w:eastAsia="Arial" w:hAnsi="Arial"/>
          <w:b/>
          <w:bCs/>
          <w:sz w:val="24"/>
          <w:szCs w:val="24"/>
        </w:rPr>
        <w:t xml:space="preserve">электронный багажный билет</w:t>
      </w:r>
      <w:r>
        <w:rPr>
          <w:rFonts w:ascii="Arial" w:cs="Arial" w:eastAsia="Arial" w:hAnsi="Arial"/>
          <w:sz w:val="24"/>
          <w:szCs w:val="24"/>
        </w:rPr>
        <w:t xml:space="preserve"> - электронный документ, приобретенный посредством автоматизированных электронных систем, подтверждающий оплату для приема багажа и перевозки;</w:t>
      </w:r>
    </w:p>
    <w:p>
      <w:pPr>
        <w:spacing w:after="200"/>
        <w:ind w:firstLine="567"/>
        <w:jc w:val="both"/>
      </w:pPr>
      <w:r>
        <w:rPr>
          <w:rFonts w:ascii="Arial" w:cs="Arial" w:eastAsia="Arial" w:hAnsi="Arial"/>
          <w:b/>
          <w:bCs/>
          <w:sz w:val="24"/>
          <w:szCs w:val="24"/>
        </w:rPr>
        <w:t xml:space="preserve">таксометр</w:t>
      </w:r>
      <w:r>
        <w:rPr>
          <w:rFonts w:ascii="Arial" w:cs="Arial" w:eastAsia="Arial" w:hAnsi="Arial"/>
          <w:sz w:val="24"/>
          <w:szCs w:val="24"/>
        </w:rPr>
        <w:t xml:space="preserve"> - техническое средство, используемое для расчета максимальной стоимости перевозки пассажиров и багажа легковым такси исходя из установленных тарифов на единицу пробега легкового такси и (или) единицу времени пользования легковым такси, в том числе посредством использования информационной системы на мобильном телефоне и (или) планшете;</w:t>
      </w:r>
    </w:p>
    <w:p>
      <w:pPr>
        <w:spacing w:after="200"/>
        <w:ind w:firstLine="567"/>
        <w:jc w:val="both"/>
      </w:pPr>
      <w:r>
        <w:rPr>
          <w:rFonts w:ascii="Arial" w:cs="Arial" w:eastAsia="Arial" w:hAnsi="Arial"/>
          <w:sz w:val="24"/>
          <w:szCs w:val="24"/>
        </w:rPr>
        <w:t xml:space="preserve">информационная система заказа такси - программно-аппаратный комплекс и (или) интернет платформа и (или) мобильное приложение и (или) колл-центр, применяемые для заказа услуг по перевозке пассажиров у третьих лиц, сотрудничающих с такой информационной системой.</w:t>
      </w:r>
    </w:p>
    <w:p>
      <w:pPr>
        <w:spacing w:after="120"/>
        <w:jc w:val="both"/>
      </w:pPr>
      <w:r>
        <w:rPr>
          <w:rFonts w:ascii="Arial" w:cs="Arial" w:eastAsia="Arial" w:hAnsi="Arial"/>
          <w:i/>
          <w:iCs/>
          <w:sz w:val="24"/>
          <w:szCs w:val="24"/>
        </w:rPr>
        <w:t xml:space="preserve">(В редакции постановлений Кабинета Министров КР от </w:t>
      </w:r>
      <w:r>
        <w:rPr>
          <w:rFonts w:ascii="Arial" w:cs="Arial" w:eastAsia="Arial" w:hAnsi="Arial"/>
          <w:i/>
          <w:iCs/>
          <w:sz w:val="24"/>
          <w:szCs w:val="24"/>
        </w:rPr>
        <w:t xml:space="preserve">2022-жылдын 29-июлундагы № 401</w:t>
      </w:r>
      <w:r>
        <w:rPr>
          <w:rFonts w:ascii="Arial" w:cs="Arial" w:eastAsia="Arial" w:hAnsi="Arial"/>
          <w:i/>
          <w:iCs/>
          <w:sz w:val="24"/>
          <w:szCs w:val="24"/>
        </w:rPr>
        <w:t xml:space="preserve">, 2022-жылдын 18-ноябрындагы </w:t>
      </w:r>
      <w:r>
        <w:rPr>
          <w:rFonts w:ascii="Arial" w:cs="Arial" w:eastAsia="Arial" w:hAnsi="Arial"/>
          <w:i/>
          <w:iCs/>
          <w:sz w:val="24"/>
          <w:szCs w:val="24"/>
        </w:rPr>
        <w:t xml:space="preserve">№</w:t>
      </w:r>
      <w:r>
        <w:rPr>
          <w:rFonts w:ascii="Arial" w:cs="Arial" w:eastAsia="Arial" w:hAnsi="Arial"/>
          <w:i/>
          <w:iCs/>
          <w:sz w:val="24"/>
          <w:szCs w:val="24"/>
        </w:rPr>
        <w:t xml:space="preserve"> 644</w:t>
      </w:r>
      <w:r>
        <w:rPr>
          <w:rFonts w:ascii="Arial" w:cs="Arial" w:eastAsia="Arial" w:hAnsi="Arial"/>
          <w:i/>
          <w:iCs/>
          <w:sz w:val="24"/>
          <w:szCs w:val="24"/>
        </w:rPr>
        <w:t xml:space="preserve">, </w:t>
      </w:r>
      <w:hyperlink w:history="1" r:id="rIdrfzpicak4ymhfccmpnpem">
        <w:r>
          <w:rPr>
            <w:rFonts w:ascii="Arial" w:cs="Arial" w:eastAsia="Arial" w:hAnsi="Arial"/>
            <w:i/>
            <w:iCs/>
            <w:color w:val="1D4ED8"/>
            <w:sz w:val="24"/>
            <w:szCs w:val="24"/>
            <w:u w:val="single"/>
          </w:rPr>
          <w:t xml:space="preserve">10 февраля 2023 года № 55, </w:t>
        </w:r>
      </w:hyperlink>
      <w:hyperlink w:history="1" r:id="rIdxlhcj37kw1wpwkdyizwgf">
        <w:r>
          <w:rPr>
            <w:rFonts w:ascii="Arial" w:cs="Arial" w:eastAsia="Arial" w:hAnsi="Arial"/>
            <w:i/>
            <w:iCs/>
            <w:color w:val="1D4ED8"/>
            <w:sz w:val="24"/>
            <w:szCs w:val="24"/>
            <w:u w:val="single"/>
          </w:rPr>
          <w:t xml:space="preserve">28 августа 2025 года №535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Уполномоченный государственный орган в сфере транспорта, соответствующие органы и перевозчики при осуществлении расчетов, составлении статистических данных, предоставлении отчетов применяют основные нормативные и качественные показатели, согласно </w:t>
      </w:r>
      <w:hyperlink w:history="1" r:id="rIdct4n9lq8uoha7lftqwsgp">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w:t>
      </w:r>
    </w:p>
    <w:p>
      <w:pPr>
        <w:spacing w:after="240" w:before="200"/>
        <w:jc w:val="center"/>
      </w:pPr>
      <w:r>
        <w:rPr>
          <w:rFonts w:ascii="Arial" w:cs="Arial" w:eastAsia="Arial" w:hAnsi="Arial"/>
          <w:b/>
          <w:bCs/>
          <w:sz w:val="32"/>
          <w:szCs w:val="32"/>
        </w:rPr>
        <w:t xml:space="preserve">Организация автобусных маршрутов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Порядок открытия маршрутов</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6. Открытие автобусных маршрутов осуществляют:</w:t>
      </w:r>
    </w:p>
    <w:p>
      <w:pPr>
        <w:spacing w:after="60"/>
        <w:ind w:firstLine="567"/>
        <w:jc w:val="both"/>
      </w:pPr>
      <w:r>
        <w:rPr>
          <w:rFonts w:ascii="Arial" w:cs="Arial" w:eastAsia="Arial" w:hAnsi="Arial"/>
          <w:sz w:val="24"/>
          <w:szCs w:val="24"/>
        </w:rPr>
        <w:t xml:space="preserve">- городских маршрутов городов республиканского значения (Бишкек и Ош) - мэрии городов, по согласованию с уполномоченным государственным органом в сфере обеспечения безопасности дорожного движения, а городских маршрутов других городов - мэрии городов, по согласованию с уполномоченным государственным органом в сфере обеспечения безопасности дорожного движения и уполномоченным органом в сфере транспорта;</w:t>
      </w:r>
    </w:p>
    <w:p>
      <w:pPr>
        <w:spacing w:after="60"/>
        <w:ind w:firstLine="567"/>
        <w:jc w:val="both"/>
      </w:pPr>
      <w:r>
        <w:rPr>
          <w:rFonts w:ascii="Arial" w:cs="Arial" w:eastAsia="Arial" w:hAnsi="Arial"/>
          <w:sz w:val="24"/>
          <w:szCs w:val="24"/>
        </w:rPr>
        <w:t xml:space="preserve">- пригородных и междугородных маршрутов внутриобластного и межобластного сообщений - уполномоченный государственный орган в сфере транспорта, по согласованию с органами местного самоуправления и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 маршрутов международного сообщения - уполномоченные государственные органы в сфере транспорта государств договаривающихся сторон, по территории которых проходят автобусные маршруты.</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bxuepm4gbgmlvbhbys9-w">
        <w:r>
          <w:rPr>
            <w:rFonts w:ascii="Arial" w:cs="Arial" w:eastAsia="Arial" w:hAnsi="Arial"/>
            <w:i/>
            <w:iCs/>
            <w:color w:val="1D4ED8"/>
            <w:sz w:val="24"/>
            <w:szCs w:val="24"/>
            <w:u w:val="single"/>
          </w:rPr>
          <w:t xml:space="preserve">2 сентября 2016 года № 480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4uk2_h2803m3hny7utlrk">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Открытию автобусного маршрута предшествует подготовительная работа, включающая:</w:t>
      </w:r>
    </w:p>
    <w:p>
      <w:pPr>
        <w:spacing w:after="120"/>
        <w:jc w:val="both"/>
      </w:pPr>
      <w:r>
        <w:rPr>
          <w:rFonts w:ascii="Arial" w:cs="Arial" w:eastAsia="Arial" w:hAnsi="Arial"/>
          <w:sz w:val="24"/>
          <w:szCs w:val="24"/>
        </w:rPr>
        <w:t xml:space="preserve">- выявление возможного пассажиропотока и обоснование целесообразности открытия маршрута;</w:t>
      </w:r>
    </w:p>
    <w:p>
      <w:pPr>
        <w:spacing w:after="120"/>
        <w:jc w:val="both"/>
      </w:pPr>
      <w:r>
        <w:rPr>
          <w:rFonts w:ascii="Arial" w:cs="Arial" w:eastAsia="Arial" w:hAnsi="Arial"/>
          <w:sz w:val="24"/>
          <w:szCs w:val="24"/>
        </w:rPr>
        <w:t xml:space="preserve">- создание комиссии;</w:t>
      </w:r>
    </w:p>
    <w:p>
      <w:pPr>
        <w:spacing w:after="120"/>
        <w:jc w:val="both"/>
      </w:pPr>
      <w:r>
        <w:rPr>
          <w:rFonts w:ascii="Arial" w:cs="Arial" w:eastAsia="Arial" w:hAnsi="Arial"/>
          <w:sz w:val="24"/>
          <w:szCs w:val="24"/>
        </w:rPr>
        <w:t xml:space="preserve">- обследование дорожных условий, выбор трассы маршрута и составление акта замера протяженности маршрута;</w:t>
      </w:r>
    </w:p>
    <w:p>
      <w:pPr>
        <w:spacing w:after="120"/>
        <w:jc w:val="both"/>
      </w:pPr>
      <w:r>
        <w:rPr>
          <w:rFonts w:ascii="Arial" w:cs="Arial" w:eastAsia="Arial" w:hAnsi="Arial"/>
          <w:sz w:val="24"/>
          <w:szCs w:val="24"/>
        </w:rPr>
        <w:t xml:space="preserve">- определение мест расположения остановочных пунктов;</w:t>
      </w:r>
    </w:p>
    <w:p>
      <w:pPr>
        <w:spacing w:after="120"/>
        <w:jc w:val="both"/>
      </w:pPr>
      <w:r>
        <w:rPr>
          <w:rFonts w:ascii="Arial" w:cs="Arial" w:eastAsia="Arial" w:hAnsi="Arial"/>
          <w:sz w:val="24"/>
          <w:szCs w:val="24"/>
        </w:rPr>
        <w:t xml:space="preserve">- составление схемы маршрута движения;</w:t>
      </w:r>
    </w:p>
    <w:p>
      <w:pPr>
        <w:spacing w:after="120"/>
        <w:jc w:val="both"/>
      </w:pPr>
      <w:r>
        <w:rPr>
          <w:rFonts w:ascii="Arial" w:cs="Arial" w:eastAsia="Arial" w:hAnsi="Arial"/>
          <w:sz w:val="24"/>
          <w:szCs w:val="24"/>
        </w:rPr>
        <w:t xml:space="preserve">- выбор рационального типа и марки подвижного состава, а также определение необходимого количества в соответствии с </w:t>
      </w:r>
      <w:hyperlink w:history="1" r:id="rIdlygfn3wex1tmlqn34yhre">
        <w:r>
          <w:rPr>
            <w:rFonts w:ascii="Arial" w:cs="Arial" w:eastAsia="Arial" w:hAnsi="Arial"/>
            <w:color w:val="1D4ED8"/>
            <w:sz w:val="24"/>
            <w:szCs w:val="24"/>
            <w:u w:val="single"/>
          </w:rPr>
          <w:t xml:space="preserve">приложением 18</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нормирование скоростей движения;</w:t>
      </w:r>
    </w:p>
    <w:p>
      <w:pPr>
        <w:spacing w:after="120"/>
        <w:jc w:val="both"/>
      </w:pPr>
      <w:r>
        <w:rPr>
          <w:rFonts w:ascii="Arial" w:cs="Arial" w:eastAsia="Arial" w:hAnsi="Arial"/>
          <w:sz w:val="24"/>
          <w:szCs w:val="24"/>
        </w:rPr>
        <w:t xml:space="preserve">- составление расписания движения и определение стоимости проезда;</w:t>
      </w:r>
    </w:p>
    <w:p>
      <w:pPr>
        <w:spacing w:after="120"/>
        <w:jc w:val="both"/>
      </w:pPr>
      <w:r>
        <w:rPr>
          <w:rFonts w:ascii="Arial" w:cs="Arial" w:eastAsia="Arial" w:hAnsi="Arial"/>
          <w:sz w:val="24"/>
          <w:szCs w:val="24"/>
        </w:rPr>
        <w:t xml:space="preserve">- проведение конкурса на определение перевозчика на обслуживание маршрута и закрепление маршрута за победителем конкурса;</w:t>
      </w:r>
    </w:p>
    <w:p>
      <w:pPr>
        <w:spacing w:after="120"/>
        <w:jc w:val="both"/>
      </w:pPr>
      <w:r>
        <w:rPr>
          <w:rFonts w:ascii="Arial" w:cs="Arial" w:eastAsia="Arial" w:hAnsi="Arial"/>
          <w:sz w:val="24"/>
          <w:szCs w:val="24"/>
        </w:rPr>
        <w:t xml:space="preserve">- обеспечение координированного движения автобусов на существующих маршрутах, с учетом работы других видов пассажирского транспорта;</w:t>
      </w:r>
    </w:p>
    <w:p>
      <w:pPr>
        <w:spacing w:after="120"/>
        <w:jc w:val="both"/>
      </w:pPr>
      <w:r>
        <w:rPr>
          <w:rFonts w:ascii="Arial" w:cs="Arial" w:eastAsia="Arial" w:hAnsi="Arial"/>
          <w:sz w:val="24"/>
          <w:szCs w:val="24"/>
        </w:rPr>
        <w:t xml:space="preserve">- заблаговременное оповещение населения об открытии маршрута через средства массовой информации.</w:t>
      </w:r>
    </w:p>
    <w:p>
      <w:pPr>
        <w:spacing w:after="120"/>
        <w:jc w:val="both"/>
      </w:pPr>
      <w:r>
        <w:rPr>
          <w:rFonts w:ascii="Arial" w:cs="Arial" w:eastAsia="Arial" w:hAnsi="Arial"/>
          <w:sz w:val="24"/>
          <w:szCs w:val="24"/>
        </w:rPr>
        <w:t xml:space="preserve">8. В зависимости от спроса населения, уполномоченным государственным органом в сфере транспорта производится обоснование целесообразности и необходимости открытия новых автобусных маршрутов.</w:t>
      </w:r>
    </w:p>
    <w:p>
      <w:pPr>
        <w:spacing w:after="120"/>
        <w:jc w:val="both"/>
      </w:pPr>
      <w:r>
        <w:rPr>
          <w:rFonts w:ascii="Arial" w:cs="Arial" w:eastAsia="Arial" w:hAnsi="Arial"/>
          <w:sz w:val="24"/>
          <w:szCs w:val="24"/>
        </w:rPr>
        <w:t xml:space="preserve">Автобусные маршруты открываются по принципу:</w:t>
      </w:r>
    </w:p>
    <w:p>
      <w:pPr>
        <w:spacing w:after="120"/>
        <w:jc w:val="both"/>
      </w:pPr>
      <w:r>
        <w:rPr>
          <w:rFonts w:ascii="Arial" w:cs="Arial" w:eastAsia="Arial" w:hAnsi="Arial"/>
          <w:sz w:val="24"/>
          <w:szCs w:val="24"/>
        </w:rPr>
        <w:t xml:space="preserve">- село (населенный пункт) - районный центр - областной центр;</w:t>
      </w:r>
    </w:p>
    <w:p>
      <w:pPr>
        <w:spacing w:after="120"/>
        <w:jc w:val="both"/>
      </w:pPr>
      <w:r>
        <w:rPr>
          <w:rFonts w:ascii="Arial" w:cs="Arial" w:eastAsia="Arial" w:hAnsi="Arial"/>
          <w:sz w:val="24"/>
          <w:szCs w:val="24"/>
        </w:rPr>
        <w:t xml:space="preserve">- село (населенный пункт) - областной центр;</w:t>
      </w:r>
    </w:p>
    <w:p>
      <w:pPr>
        <w:spacing w:after="120"/>
        <w:jc w:val="both"/>
      </w:pPr>
      <w:r>
        <w:rPr>
          <w:rFonts w:ascii="Arial" w:cs="Arial" w:eastAsia="Arial" w:hAnsi="Arial"/>
          <w:sz w:val="24"/>
          <w:szCs w:val="24"/>
        </w:rPr>
        <w:t xml:space="preserve">- районный центр - областной центр;</w:t>
      </w:r>
    </w:p>
    <w:p>
      <w:pPr>
        <w:spacing w:after="120"/>
        <w:jc w:val="both"/>
      </w:pPr>
      <w:r>
        <w:rPr>
          <w:rFonts w:ascii="Arial" w:cs="Arial" w:eastAsia="Arial" w:hAnsi="Arial"/>
          <w:sz w:val="24"/>
          <w:szCs w:val="24"/>
        </w:rPr>
        <w:t xml:space="preserve">- областной центр - столица;</w:t>
      </w:r>
    </w:p>
    <w:p>
      <w:pPr>
        <w:spacing w:after="120"/>
        <w:jc w:val="both"/>
      </w:pPr>
      <w:r>
        <w:rPr>
          <w:rFonts w:ascii="Arial" w:cs="Arial" w:eastAsia="Arial" w:hAnsi="Arial"/>
          <w:sz w:val="24"/>
          <w:szCs w:val="24"/>
        </w:rPr>
        <w:t xml:space="preserve">- районный центр (город) - столица;</w:t>
      </w:r>
    </w:p>
    <w:p>
      <w:pPr>
        <w:spacing w:after="120"/>
        <w:jc w:val="both"/>
      </w:pPr>
      <w:r>
        <w:rPr>
          <w:rFonts w:ascii="Arial" w:cs="Arial" w:eastAsia="Arial" w:hAnsi="Arial"/>
          <w:sz w:val="24"/>
          <w:szCs w:val="24"/>
        </w:rPr>
        <w:t xml:space="preserve">- пригород города Бишкек - столица.</w:t>
      </w:r>
    </w:p>
    <w:p>
      <w:pPr>
        <w:spacing w:after="120"/>
        <w:jc w:val="both"/>
      </w:pPr>
      <w:r>
        <w:rPr>
          <w:rFonts w:ascii="Arial" w:cs="Arial" w:eastAsia="Arial" w:hAnsi="Arial"/>
          <w:sz w:val="24"/>
          <w:szCs w:val="24"/>
        </w:rPr>
        <w:t xml:space="preserve">9. Маршруты международного сообщения открываются в соответствии с международными договорами и соглашениями, участницей которых является Кыргызская Республика.</w:t>
      </w:r>
    </w:p>
    <w:p>
      <w:pPr>
        <w:spacing w:after="60"/>
        <w:jc w:val="both"/>
      </w:pPr>
      <w:r>
        <w:rPr>
          <w:rFonts w:ascii="Arial" w:cs="Arial" w:eastAsia="Arial" w:hAnsi="Arial"/>
          <w:sz w:val="24"/>
          <w:szCs w:val="24"/>
        </w:rPr>
        <w:t xml:space="preserve">Для открытия внутриреспубликанских маршрутов, уполномоченным государственным органом в сфере транспорта (по пригородным и междугородним маршрутам внутриобластного и межобластного сообщения), исполнительным органом местного самоуправления (по городским маршрутам городов Бишкек и Ош) создается комиссия по обследованию дорожных условий и замеру протяженности маршрута (далее - комиссия) в составе:</w:t>
      </w:r>
    </w:p>
    <w:p>
      <w:pPr>
        <w:spacing w:after="120"/>
        <w:jc w:val="both"/>
      </w:pPr>
      <w:r>
        <w:rPr>
          <w:rFonts w:ascii="Arial" w:cs="Arial" w:eastAsia="Arial" w:hAnsi="Arial"/>
          <w:sz w:val="24"/>
          <w:szCs w:val="24"/>
        </w:rPr>
        <w:t xml:space="preserve">- представителей уполномоченного государственного органа в сфере транспорта, органа местного самоуправления, уполномоченного государственного органа в сфере обеспечения безопасности дорожного движения, дорожной организации и других заинтересованных лиц; на городских маршрутах городов на основании решения органа местного самоуправления;</w:t>
      </w:r>
    </w:p>
    <w:p>
      <w:pPr>
        <w:spacing w:after="120"/>
        <w:jc w:val="both"/>
      </w:pPr>
      <w:r>
        <w:rPr>
          <w:rFonts w:ascii="Arial" w:cs="Arial" w:eastAsia="Arial" w:hAnsi="Arial"/>
          <w:sz w:val="24"/>
          <w:szCs w:val="24"/>
        </w:rPr>
        <w:t xml:space="preserve">- представителей уполномоченного государственного органа в сфере транспорта, аппарата полномочного представителя Президента Кыргызской Республики в области, уполномоченного государственного органа в сфере обеспечения безопасности дорожного движения, дорожной организации - на пригородных и междугородных маршрутах внутриобластного и межобластного сообщений на основании решения уполномоченного государственного органа в сфере транспорта.</w:t>
      </w:r>
    </w:p>
    <w:p>
      <w:pPr>
        <w:spacing w:after="120"/>
        <w:jc w:val="both"/>
      </w:pPr>
      <w:r>
        <w:rPr>
          <w:rFonts w:ascii="Arial" w:cs="Arial" w:eastAsia="Arial" w:hAnsi="Arial"/>
          <w:i/>
          <w:iCs/>
          <w:sz w:val="24"/>
          <w:szCs w:val="24"/>
        </w:rPr>
        <w:t xml:space="preserve">(В редакции постановлений Кабинета Министров КР от </w:t>
      </w:r>
      <w:hyperlink w:history="1" r:id="rIdj_3afvxqn-9y1wnncxxpr">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 </w:t>
      </w:r>
      <w:hyperlink w:history="1" r:id="rIdaq2y-3utpr7two__dljvj">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 Комиссия осуществляет контрольный проезд по маршруту, проводит замер его протяженности и обследование дорожных условий, на основании которых одновременно составляет акты по форме в соответствии с приложениями 2 и 3 к настоящим Правилам.</w:t>
      </w:r>
    </w:p>
    <w:p>
      <w:pPr>
        <w:spacing w:after="120"/>
        <w:jc w:val="both"/>
      </w:pPr>
      <w:r>
        <w:rPr>
          <w:rFonts w:ascii="Arial" w:cs="Arial" w:eastAsia="Arial" w:hAnsi="Arial"/>
          <w:sz w:val="24"/>
          <w:szCs w:val="24"/>
        </w:rPr>
        <w:t xml:space="preserve">В случае установления недостатков на дорожном участке комиссией направляются акты в соответствующие государственные органы, на балансе которых находится автомобильная дорога, для их устранения в месячный срок.</w:t>
      </w:r>
    </w:p>
    <w:p>
      <w:pPr>
        <w:spacing w:after="120"/>
        <w:jc w:val="both"/>
      </w:pPr>
      <w:r>
        <w:rPr>
          <w:rFonts w:ascii="Arial" w:cs="Arial" w:eastAsia="Arial" w:hAnsi="Arial"/>
          <w:sz w:val="24"/>
          <w:szCs w:val="24"/>
        </w:rPr>
        <w:t xml:space="preserve">Движение автобусов по маршруту может быть открыто только после выполнения плана мероприятий по устранению указанных в акте недостатков в полном объеме.</w:t>
      </w:r>
    </w:p>
    <w:p>
      <w:pPr>
        <w:spacing w:after="120"/>
        <w:jc w:val="both"/>
      </w:pPr>
      <w:r>
        <w:rPr>
          <w:rFonts w:ascii="Arial" w:cs="Arial" w:eastAsia="Arial" w:hAnsi="Arial"/>
          <w:sz w:val="24"/>
          <w:szCs w:val="24"/>
        </w:rPr>
        <w:t xml:space="preserve">11. В зависимости от величины пассажиропотока, дорожных условий при открытии автобусного маршрута должно предусматриваться наличие:</w:t>
      </w:r>
    </w:p>
    <w:p>
      <w:pPr>
        <w:spacing w:after="120"/>
        <w:jc w:val="both"/>
      </w:pPr>
      <w:r>
        <w:rPr>
          <w:rFonts w:ascii="Arial" w:cs="Arial" w:eastAsia="Arial" w:hAnsi="Arial"/>
          <w:sz w:val="24"/>
          <w:szCs w:val="24"/>
        </w:rPr>
        <w:t xml:space="preserve">- площадок для разворота и стоянки автобусов в начальных и конечных пунктах маршрута;</w:t>
      </w:r>
    </w:p>
    <w:p>
      <w:pPr>
        <w:spacing w:after="120"/>
        <w:jc w:val="both"/>
      </w:pPr>
      <w:r>
        <w:rPr>
          <w:rFonts w:ascii="Arial" w:cs="Arial" w:eastAsia="Arial" w:hAnsi="Arial"/>
          <w:sz w:val="24"/>
          <w:szCs w:val="24"/>
        </w:rPr>
        <w:t xml:space="preserve">- посадочных площадок на промежуточных остановочных пунктах маршрута;</w:t>
      </w:r>
    </w:p>
    <w:p>
      <w:pPr>
        <w:spacing w:after="120"/>
        <w:jc w:val="both"/>
      </w:pPr>
      <w:r>
        <w:rPr>
          <w:rFonts w:ascii="Arial" w:cs="Arial" w:eastAsia="Arial" w:hAnsi="Arial"/>
          <w:sz w:val="24"/>
          <w:szCs w:val="24"/>
        </w:rPr>
        <w:t xml:space="preserve">- специальных площадок для заезда - "карманов";</w:t>
      </w:r>
    </w:p>
    <w:p>
      <w:pPr>
        <w:spacing w:after="120"/>
        <w:jc w:val="both"/>
      </w:pPr>
      <w:r>
        <w:rPr>
          <w:rFonts w:ascii="Arial" w:cs="Arial" w:eastAsia="Arial" w:hAnsi="Arial"/>
          <w:sz w:val="24"/>
          <w:szCs w:val="24"/>
        </w:rPr>
        <w:t xml:space="preserve">- автовокзалов и автостанций на конечных остановочных пунктах пригородных и междугородных маршрутов, автопавильонов и автокасс на конечных остановочных пунктах пригородных маршрутов.</w:t>
      </w:r>
    </w:p>
    <w:p>
      <w:pPr>
        <w:spacing w:after="60"/>
        <w:jc w:val="both"/>
      </w:pPr>
      <w:r>
        <w:rPr>
          <w:rFonts w:ascii="Arial" w:cs="Arial" w:eastAsia="Arial" w:hAnsi="Arial"/>
          <w:sz w:val="24"/>
          <w:szCs w:val="24"/>
        </w:rPr>
        <w:t xml:space="preserve">- контрольно-диспетчерских пунктов на начальных и конечных остановочных пунктах городского маршрута.</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1ypfnrapcd5v8y6sbxqdx">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12. Перед выездом на обследование дорожных условий и замера протяженности маршрута комиссия производит тарирование показаний спидометра автомобиля.</w:t>
      </w:r>
    </w:p>
    <w:p>
      <w:pPr>
        <w:spacing w:after="120"/>
        <w:jc w:val="both"/>
      </w:pPr>
      <w:r>
        <w:rPr>
          <w:rFonts w:ascii="Arial" w:cs="Arial" w:eastAsia="Arial" w:hAnsi="Arial"/>
          <w:sz w:val="24"/>
          <w:szCs w:val="24"/>
        </w:rPr>
        <w:t xml:space="preserve">Тарирование производится на прямом и ровном участке дороги с твердым покрытием, протяженностью не менее 10 км, имеющем километровые столбы. При проезде автомобилем 10 км, по километровым столбам снимаются показания по спидометру и определяется коэффициент тарирования спидометра (к примеру, при проезде 10 км по спидометру показания составили 10,68 км или 9,2 км, коэффициент тарирования составит 10,68 / 10 = 1,07 или 9,2 / 10 = 0,920). И в дальнейшем при всех замерах вносится поправка на эту величину (расстояние по спидометру делится на коэффициент 1,07 или 0,92).</w:t>
      </w:r>
    </w:p>
    <w:p>
      <w:pPr>
        <w:spacing w:after="120"/>
        <w:jc w:val="both"/>
      </w:pPr>
      <w:r>
        <w:rPr>
          <w:rFonts w:ascii="Arial" w:cs="Arial" w:eastAsia="Arial" w:hAnsi="Arial"/>
          <w:sz w:val="24"/>
          <w:szCs w:val="24"/>
        </w:rPr>
        <w:t xml:space="preserve">На тарирование спидометра в обязательном порядке составляется акт установленной формы, подписанный всеми членами комиссии, в соответствии с </w:t>
      </w:r>
      <w:hyperlink w:history="1" r:id="rIdjbvlw4d30uamgkmq5hlws">
        <w:r>
          <w:rPr>
            <w:rFonts w:ascii="Arial" w:cs="Arial" w:eastAsia="Arial" w:hAnsi="Arial"/>
            <w:color w:val="1D4ED8"/>
            <w:sz w:val="24"/>
            <w:szCs w:val="24"/>
            <w:u w:val="single"/>
          </w:rPr>
          <w:t xml:space="preserve">приложением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Остановочные пункты автобусных маршрутов должны размещаться вблизи пассажирообразующих пунктов: жилых массивов, предприятий, культурно-бытовых учреждений, торговых центров, мест массового отдыха, железнодорожных станций, аэропортов и т.д.</w:t>
      </w:r>
    </w:p>
    <w:p>
      <w:pPr>
        <w:spacing w:after="120"/>
        <w:jc w:val="both"/>
      </w:pPr>
      <w:r>
        <w:rPr>
          <w:rFonts w:ascii="Arial" w:cs="Arial" w:eastAsia="Arial" w:hAnsi="Arial"/>
          <w:sz w:val="24"/>
          <w:szCs w:val="24"/>
        </w:rPr>
        <w:t xml:space="preserve">14. Схема маршрута движения автобуса составляется, утверждается и выдается:</w:t>
      </w:r>
    </w:p>
    <w:p>
      <w:pPr>
        <w:spacing w:after="120"/>
        <w:jc w:val="both"/>
      </w:pPr>
      <w:r>
        <w:rPr>
          <w:rFonts w:ascii="Arial" w:cs="Arial" w:eastAsia="Arial" w:hAnsi="Arial"/>
          <w:sz w:val="24"/>
          <w:szCs w:val="24"/>
        </w:rPr>
        <w:t xml:space="preserve">- на городские маршруты городов республиканского значения (Бишкек и Ош) - мэриями городов, по согласованию с уполномоченным государственным органом в сфере обеспечения безопасности дорожного движения, а на городские маршруты других городов - мэриями городов, по согласованию с уполномоченным государственным органом в сфере обеспечения безопасности дорожного движения и уполномоченным органом в сфере транспорта;</w:t>
      </w:r>
    </w:p>
    <w:p>
      <w:pPr>
        <w:spacing w:after="120"/>
        <w:jc w:val="both"/>
      </w:pPr>
      <w:r>
        <w:rPr>
          <w:rFonts w:ascii="Arial" w:cs="Arial" w:eastAsia="Arial" w:hAnsi="Arial"/>
          <w:sz w:val="24"/>
          <w:szCs w:val="24"/>
        </w:rPr>
        <w:t xml:space="preserve">- на пригородные и междугородные маршруты внутриобластного и межобластного сообщения - уполномоченным государственным органом в сфере транспорта, по согласованию с уполномоченным государственным органом в сфере обеспечения безопасности движения.</w:t>
      </w:r>
    </w:p>
    <w:p>
      <w:pPr>
        <w:spacing w:after="120"/>
        <w:jc w:val="both"/>
      </w:pPr>
      <w:r>
        <w:rPr>
          <w:rFonts w:ascii="Arial" w:cs="Arial" w:eastAsia="Arial" w:hAnsi="Arial"/>
          <w:sz w:val="24"/>
          <w:szCs w:val="24"/>
        </w:rPr>
        <w:t xml:space="preserve">Схемы движения автобусов на пригородные и междугородные маршруты международного сообщения составляются перевозчиками и согласовываются с уполномоченными государственными органами в сфере транспорта двух договаривающихся сторон, по территории которых проходят автобусные маршруты.</w:t>
      </w:r>
    </w:p>
    <w:p>
      <w:pPr>
        <w:spacing w:after="120"/>
        <w:jc w:val="both"/>
      </w:pPr>
      <w:r>
        <w:rPr>
          <w:rFonts w:ascii="Arial" w:cs="Arial" w:eastAsia="Arial" w:hAnsi="Arial"/>
          <w:sz w:val="24"/>
          <w:szCs w:val="24"/>
        </w:rPr>
        <w:t xml:space="preserve">Схема маршрута выдается в соответствии с настоящими Правилами. В случаях изменения маршрута движения автобусов, связанного с дорожными условиями, схема маршрута движения пересматривается и выдается на общих основаниях.</w:t>
      </w:r>
    </w:p>
    <w:p>
      <w:pPr>
        <w:spacing w:after="120"/>
        <w:jc w:val="both"/>
      </w:pPr>
      <w:r>
        <w:rPr>
          <w:rFonts w:ascii="Arial" w:cs="Arial" w:eastAsia="Arial" w:hAnsi="Arial"/>
          <w:i/>
          <w:iCs/>
          <w:sz w:val="24"/>
          <w:szCs w:val="24"/>
        </w:rPr>
        <w:t xml:space="preserve">(В редакции постановлений Правительства КР от </w:t>
      </w:r>
      <w:hyperlink w:history="1" r:id="rIdkppvnxaeuc57z9xqd0pul">
        <w:r>
          <w:rPr>
            <w:rFonts w:ascii="Arial" w:cs="Arial" w:eastAsia="Arial" w:hAnsi="Arial"/>
            <w:i/>
            <w:iCs/>
            <w:color w:val="1D4ED8"/>
            <w:sz w:val="24"/>
            <w:szCs w:val="24"/>
            <w:u w:val="single"/>
          </w:rPr>
          <w:t xml:space="preserve">2 сентября 2016 года № 480</w:t>
        </w:r>
      </w:hyperlink>
      <w:r>
        <w:rPr>
          <w:rFonts w:ascii="Arial" w:cs="Arial" w:eastAsia="Arial" w:hAnsi="Arial"/>
          <w:i/>
          <w:iCs/>
          <w:sz w:val="24"/>
          <w:szCs w:val="24"/>
        </w:rPr>
        <w:t xml:space="preserve">, Кабинета Министров КР от </w:t>
      </w:r>
      <w:hyperlink w:history="1" r:id="rId34mdoxkrcdpgr682z43la">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Автобусы классифицируются по назначению и вместимости:</w:t>
      </w:r>
    </w:p>
    <w:p>
      <w:pPr>
        <w:spacing w:after="120"/>
        <w:jc w:val="both"/>
      </w:pPr>
      <w:r>
        <w:rPr>
          <w:rFonts w:ascii="Arial" w:cs="Arial" w:eastAsia="Arial" w:hAnsi="Arial"/>
          <w:sz w:val="24"/>
          <w:szCs w:val="24"/>
        </w:rPr>
        <w:t xml:space="preserve">По назначению автобусы подразделяются на городские, пригородные и междугородные.</w:t>
      </w:r>
    </w:p>
    <w:p>
      <w:pPr>
        <w:spacing w:after="120"/>
        <w:jc w:val="both"/>
      </w:pPr>
      <w:r>
        <w:rPr>
          <w:rFonts w:ascii="Arial" w:cs="Arial" w:eastAsia="Arial" w:hAnsi="Arial"/>
          <w:sz w:val="24"/>
          <w:szCs w:val="24"/>
        </w:rPr>
        <w:t xml:space="preserve">Городские автобусы предназначены для перевозок пассажиров и должны обеспечивать возможность проезда пассажиров сидя и стоя.</w:t>
      </w:r>
    </w:p>
    <w:p>
      <w:pPr>
        <w:spacing w:after="120"/>
        <w:jc w:val="both"/>
      </w:pPr>
      <w:r>
        <w:rPr>
          <w:rFonts w:ascii="Arial" w:cs="Arial" w:eastAsia="Arial" w:hAnsi="Arial"/>
          <w:sz w:val="24"/>
          <w:szCs w:val="24"/>
        </w:rPr>
        <w:t xml:space="preserve">Пригородные автобусы предназначены для перевозки пассажиров и багажа в населенных пунктах. Применяются автобусы с планировкой салона, предусматривающей четырехрядное или трехрядное расположение сидений.</w:t>
      </w:r>
    </w:p>
    <w:p>
      <w:pPr>
        <w:spacing w:after="120"/>
        <w:jc w:val="both"/>
      </w:pPr>
      <w:r>
        <w:rPr>
          <w:rFonts w:ascii="Arial" w:cs="Arial" w:eastAsia="Arial" w:hAnsi="Arial"/>
          <w:sz w:val="24"/>
          <w:szCs w:val="24"/>
        </w:rPr>
        <w:t xml:space="preserve">Междугородные автобусы предназначены для перевозки пассажиров на значительные расстояния. Сидения имеют высокие спинки с подголовниками. Всем пассажирам определяются места для сидения и возможность размещения в салоне ручной клади. Эти автобусы имеют багажные отсеки.</w:t>
      </w:r>
    </w:p>
    <w:p>
      <w:pPr>
        <w:spacing w:after="120"/>
        <w:jc w:val="both"/>
      </w:pPr>
      <w:r>
        <w:rPr>
          <w:rFonts w:ascii="Arial" w:cs="Arial" w:eastAsia="Arial" w:hAnsi="Arial"/>
          <w:sz w:val="24"/>
          <w:szCs w:val="24"/>
        </w:rPr>
        <w:t xml:space="preserve">Туристические автобусы по своему оборудованию и назначению идентичны междугородным автобусам.</w:t>
      </w:r>
    </w:p>
    <w:p>
      <w:pPr>
        <w:spacing w:after="120"/>
        <w:jc w:val="both"/>
      </w:pPr>
      <w:r>
        <w:rPr>
          <w:rFonts w:ascii="Arial" w:cs="Arial" w:eastAsia="Arial" w:hAnsi="Arial"/>
          <w:sz w:val="24"/>
          <w:szCs w:val="24"/>
        </w:rPr>
        <w:t xml:space="preserve">По вместимости автобусы подразделяются:</w:t>
      </w:r>
    </w:p>
    <w:p>
      <w:pPr>
        <w:spacing w:after="120"/>
        <w:jc w:val="both"/>
      </w:pPr>
      <w:r>
        <w:rPr>
          <w:rFonts w:ascii="Arial" w:cs="Arial" w:eastAsia="Arial" w:hAnsi="Arial"/>
          <w:sz w:val="24"/>
          <w:szCs w:val="24"/>
        </w:rPr>
        <w:t xml:space="preserve">- автобусы особо малого класса (до 6,9 м) - от 9 до 16 мест для сидения, исключая место водителя;</w:t>
      </w:r>
    </w:p>
    <w:p>
      <w:pPr>
        <w:spacing w:after="120"/>
        <w:jc w:val="both"/>
      </w:pPr>
      <w:r>
        <w:rPr>
          <w:rFonts w:ascii="Arial" w:cs="Arial" w:eastAsia="Arial" w:hAnsi="Arial"/>
          <w:sz w:val="24"/>
          <w:szCs w:val="24"/>
        </w:rPr>
        <w:t xml:space="preserve">- автобусы малого класса (7,0-7,9 м) - от 17 до 25 мест для сидения, исключая место водителя;</w:t>
      </w:r>
    </w:p>
    <w:p>
      <w:pPr>
        <w:spacing w:after="120"/>
        <w:jc w:val="both"/>
      </w:pPr>
      <w:r>
        <w:rPr>
          <w:rFonts w:ascii="Arial" w:cs="Arial" w:eastAsia="Arial" w:hAnsi="Arial"/>
          <w:sz w:val="24"/>
          <w:szCs w:val="24"/>
        </w:rPr>
        <w:t xml:space="preserve">- автобусы среднего класса (8,0-10,4 м) - от 26 до 35 мест для сидения, исключая место водителя;</w:t>
      </w:r>
    </w:p>
    <w:p>
      <w:pPr>
        <w:spacing w:after="120"/>
        <w:jc w:val="both"/>
      </w:pPr>
      <w:r>
        <w:rPr>
          <w:rFonts w:ascii="Arial" w:cs="Arial" w:eastAsia="Arial" w:hAnsi="Arial"/>
          <w:sz w:val="24"/>
          <w:szCs w:val="24"/>
        </w:rPr>
        <w:t xml:space="preserve">- автобусы большого класса (10,5-12,0 м) - от 36 до 45 мест для сидения, исключая место водителя;</w:t>
      </w:r>
    </w:p>
    <w:p>
      <w:pPr>
        <w:spacing w:after="120"/>
        <w:jc w:val="both"/>
      </w:pPr>
      <w:r>
        <w:rPr>
          <w:rFonts w:ascii="Arial" w:cs="Arial" w:eastAsia="Arial" w:hAnsi="Arial"/>
          <w:sz w:val="24"/>
          <w:szCs w:val="24"/>
        </w:rPr>
        <w:t xml:space="preserve">- автобусы особо большого класса (16,5 м и более) - более 46 мест для сидения, исключая место водителя.</w:t>
      </w:r>
    </w:p>
    <w:p>
      <w:pPr>
        <w:spacing w:after="120"/>
        <w:jc w:val="both"/>
      </w:pPr>
      <w:r>
        <w:rPr>
          <w:rFonts w:ascii="Arial" w:cs="Arial" w:eastAsia="Arial" w:hAnsi="Arial"/>
          <w:sz w:val="24"/>
          <w:szCs w:val="24"/>
        </w:rPr>
        <w:t xml:space="preserve">При выборе рационального типа автобуса для перевозки пассажиров учитываются и другие конструктивные особенности автобуса с учетом горной и труднодоступной местности.</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wzikzmpbs91us8dwd7dcp">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Необходимое количество автобусов определяется исходя из количества выполняемых рейсов, с учетом среднего времени нахождения автобуса в рейсе, достигнутой регулярности движения и наличия пассажиропотока.</w:t>
      </w:r>
    </w:p>
    <w:p>
      <w:pPr>
        <w:spacing w:after="120"/>
        <w:jc w:val="both"/>
      </w:pPr>
      <w:r>
        <w:rPr>
          <w:rFonts w:ascii="Arial" w:cs="Arial" w:eastAsia="Arial" w:hAnsi="Arial"/>
          <w:sz w:val="24"/>
          <w:szCs w:val="24"/>
        </w:rPr>
        <w:t xml:space="preserve">17. В процессе открытия автобусного маршрута производится нормирование скоростей на основе обследования и замера протяженности маршрута, что позволяет определить необходимое время в рейсе, изменяющееся в зависимости от условий движения, периода суток, дней недели и времени года.</w:t>
      </w:r>
    </w:p>
    <w:p>
      <w:pPr>
        <w:spacing w:after="120"/>
        <w:jc w:val="both"/>
      </w:pPr>
      <w:r>
        <w:rPr>
          <w:rFonts w:ascii="Arial" w:cs="Arial" w:eastAsia="Arial" w:hAnsi="Arial"/>
          <w:sz w:val="24"/>
          <w:szCs w:val="24"/>
        </w:rPr>
        <w:t xml:space="preserve">Нормирование скоростей движения на автобусных маршрутах должно обеспечить установление оптимальной нормы времени в рейсе и пробега между контрольными пунктами, с учетом соблюдения безопасности дорожного движения.</w:t>
      </w:r>
    </w:p>
    <w:p>
      <w:pPr>
        <w:spacing w:after="120"/>
        <w:jc w:val="both"/>
      </w:pPr>
      <w:r>
        <w:rPr>
          <w:rFonts w:ascii="Arial" w:cs="Arial" w:eastAsia="Arial" w:hAnsi="Arial"/>
          <w:sz w:val="24"/>
          <w:szCs w:val="24"/>
        </w:rPr>
        <w:t xml:space="preserve">Нормирование скоростей производится в летних условиях, а на осенне-зимний период производится корректировка в соответствии с актом замера расстояний, согласно </w:t>
      </w:r>
      <w:hyperlink w:history="1" r:id="rIdroy4ik7r4asqitz4abftu">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 действующих маршрутах - перевозчиком;</w:t>
      </w:r>
    </w:p>
    <w:p>
      <w:pPr>
        <w:spacing w:after="120"/>
        <w:jc w:val="both"/>
      </w:pPr>
      <w:r>
        <w:rPr>
          <w:rFonts w:ascii="Arial" w:cs="Arial" w:eastAsia="Arial" w:hAnsi="Arial"/>
          <w:sz w:val="24"/>
          <w:szCs w:val="24"/>
        </w:rPr>
        <w:t xml:space="preserve">- на вновь открываемых пригородных, междугородных маршрутах внутриобластного, межобластного и международного сообщений - уполномоченным государственным органом в сфере транспорта совместно с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kjhyxrta2fdloexfrvzgn">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18. Нормирование скоростей движения по своей методике имеет некоторое отличие по видам перевозок (городские, пригородные, междугородные), но при этом основными нормируемыми показателями должны быть:</w:t>
      </w:r>
    </w:p>
    <w:p>
      <w:pPr>
        <w:spacing w:after="120"/>
        <w:jc w:val="both"/>
      </w:pPr>
      <w:r>
        <w:rPr>
          <w:rFonts w:ascii="Arial" w:cs="Arial" w:eastAsia="Arial" w:hAnsi="Arial"/>
          <w:sz w:val="24"/>
          <w:szCs w:val="24"/>
        </w:rPr>
        <w:t xml:space="preserve">- расстояние (участка, перегона, маршрута);</w:t>
      </w:r>
    </w:p>
    <w:p>
      <w:pPr>
        <w:spacing w:after="120"/>
        <w:jc w:val="both"/>
      </w:pPr>
      <w:r>
        <w:rPr>
          <w:rFonts w:ascii="Arial" w:cs="Arial" w:eastAsia="Arial" w:hAnsi="Arial"/>
          <w:sz w:val="24"/>
          <w:szCs w:val="24"/>
        </w:rPr>
        <w:t xml:space="preserve">- время движения и простоя (остановки) автобуса;</w:t>
      </w:r>
    </w:p>
    <w:p>
      <w:pPr>
        <w:spacing w:after="120"/>
        <w:jc w:val="both"/>
      </w:pPr>
      <w:r>
        <w:rPr>
          <w:rFonts w:ascii="Arial" w:cs="Arial" w:eastAsia="Arial" w:hAnsi="Arial"/>
          <w:sz w:val="24"/>
          <w:szCs w:val="24"/>
        </w:rPr>
        <w:t xml:space="preserve">- постоянно действующие факторы, ограничивающие движение (дорожно-технические характеристики, дорожные знаки, погодные условия, время суток и т.д.).</w:t>
      </w:r>
    </w:p>
    <w:p>
      <w:pPr>
        <w:spacing w:after="120"/>
        <w:jc w:val="both"/>
      </w:pPr>
      <w:r>
        <w:rPr>
          <w:rFonts w:ascii="Arial" w:cs="Arial" w:eastAsia="Arial" w:hAnsi="Arial"/>
          <w:sz w:val="24"/>
          <w:szCs w:val="24"/>
        </w:rPr>
        <w:t xml:space="preserve">19. При замере расстояний маршрута и нормировании скоростей движения у выделенных для этих целей автомобилей проверяются:</w:t>
      </w:r>
    </w:p>
    <w:p>
      <w:pPr>
        <w:spacing w:after="120"/>
        <w:jc w:val="both"/>
      </w:pPr>
      <w:r>
        <w:rPr>
          <w:rFonts w:ascii="Arial" w:cs="Arial" w:eastAsia="Arial" w:hAnsi="Arial"/>
          <w:sz w:val="24"/>
          <w:szCs w:val="24"/>
        </w:rPr>
        <w:t xml:space="preserve">- стандартность и состояние рисунка протектора автошин;</w:t>
      </w:r>
    </w:p>
    <w:p>
      <w:pPr>
        <w:spacing w:after="120"/>
        <w:jc w:val="both"/>
      </w:pPr>
      <w:r>
        <w:rPr>
          <w:rFonts w:ascii="Arial" w:cs="Arial" w:eastAsia="Arial" w:hAnsi="Arial"/>
          <w:sz w:val="24"/>
          <w:szCs w:val="24"/>
        </w:rPr>
        <w:t xml:space="preserve">- точность показаний спидометра.</w:t>
      </w:r>
    </w:p>
    <w:p>
      <w:pPr>
        <w:spacing w:after="120"/>
        <w:jc w:val="both"/>
      </w:pPr>
      <w:r>
        <w:rPr>
          <w:rFonts w:ascii="Arial" w:cs="Arial" w:eastAsia="Arial" w:hAnsi="Arial"/>
          <w:sz w:val="24"/>
          <w:szCs w:val="24"/>
        </w:rPr>
        <w:t xml:space="preserve">Все данные нормирования скоростей движения подлежат обработке, для дальнейшего их использования.</w:t>
      </w:r>
    </w:p>
    <w:p>
      <w:pPr>
        <w:spacing w:after="60"/>
        <w:ind w:firstLine="567"/>
        <w:jc w:val="both"/>
      </w:pPr>
      <w:r>
        <w:rPr>
          <w:rFonts w:ascii="Arial" w:cs="Arial" w:eastAsia="Arial" w:hAnsi="Arial"/>
          <w:sz w:val="24"/>
          <w:szCs w:val="24"/>
        </w:rPr>
        <w:t xml:space="preserve">20</w:t>
      </w:r>
      <w:r>
        <w:rPr>
          <w:rFonts w:ascii="Arial" w:cs="Arial" w:eastAsia="Arial" w:hAnsi="Arial"/>
          <w:sz w:val="20"/>
          <w:szCs w:val="20"/>
        </w:rPr>
        <w:t xml:space="preserve">. </w:t>
      </w:r>
      <w:r>
        <w:rPr>
          <w:rFonts w:ascii="Arial" w:cs="Arial" w:eastAsia="Arial" w:hAnsi="Arial"/>
          <w:sz w:val="24"/>
          <w:szCs w:val="24"/>
        </w:rPr>
        <w:t xml:space="preserve">Расписание движения автобусов является основой организации работы пассажирского транспорта и обязательно для исполнения всеми участниками перевозочного процесса. Расписание движения автобусов составляется и утверждается:</w:t>
      </w:r>
    </w:p>
    <w:p>
      <w:pPr>
        <w:spacing w:after="60"/>
        <w:ind w:firstLine="567"/>
        <w:jc w:val="both"/>
      </w:pPr>
      <w:r>
        <w:rPr>
          <w:rFonts w:ascii="Arial" w:cs="Arial" w:eastAsia="Arial" w:hAnsi="Arial"/>
          <w:sz w:val="24"/>
          <w:szCs w:val="24"/>
        </w:rPr>
        <w:t xml:space="preserve">- для городских маршрутов городов республиканского значения (Бишкек и Ош) - мэрии городов, а городских маршрутов других городов - мэрии городов, по согласованию с уполномоченным государственным органом в сфере транспорта;</w:t>
      </w:r>
    </w:p>
    <w:p>
      <w:pPr>
        <w:spacing w:after="60"/>
        <w:ind w:firstLine="567"/>
        <w:jc w:val="both"/>
      </w:pPr>
      <w:r>
        <w:rPr>
          <w:rFonts w:ascii="Arial" w:cs="Arial" w:eastAsia="Arial" w:hAnsi="Arial"/>
          <w:sz w:val="24"/>
          <w:szCs w:val="24"/>
        </w:rPr>
        <w:t xml:space="preserve">- для пригородных, междугородных маршрутов внутриобластного и межобластного сообщения - уполномоченным государственным органом в сфере транспорта по согласованию с органами местного самоуправления;</w:t>
      </w:r>
    </w:p>
    <w:p>
      <w:pPr>
        <w:spacing w:after="60"/>
        <w:ind w:firstLine="567"/>
        <w:jc w:val="both"/>
      </w:pPr>
      <w:r>
        <w:rPr>
          <w:rFonts w:ascii="Arial" w:cs="Arial" w:eastAsia="Arial" w:hAnsi="Arial"/>
          <w:sz w:val="24"/>
          <w:szCs w:val="24"/>
        </w:rPr>
        <w:t xml:space="preserve">- для маршрутов международного сообщения - уполномоченными государственными органами в сфере транспорта договаривающихся сторон государств.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zghrozvhaq3pemn4tula">
        <w:r>
          <w:rPr>
            <w:rFonts w:ascii="Arial" w:cs="Arial" w:eastAsia="Arial" w:hAnsi="Arial"/>
            <w:i/>
            <w:iCs/>
            <w:color w:val="1D4ED8"/>
            <w:sz w:val="24"/>
            <w:szCs w:val="24"/>
            <w:u w:val="single"/>
          </w:rPr>
          <w:t xml:space="preserve">2 сентября 2016 года № 480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21. Расписание движения автобусных маршрутов составляется обезличенно и на длительный период. Переутверждение действующего расписания движения может быть произведено в следующих случаях:</w:t>
      </w:r>
    </w:p>
    <w:p>
      <w:pPr>
        <w:spacing w:after="120"/>
        <w:jc w:val="both"/>
      </w:pPr>
      <w:r>
        <w:rPr>
          <w:rFonts w:ascii="Arial" w:cs="Arial" w:eastAsia="Arial" w:hAnsi="Arial"/>
          <w:sz w:val="24"/>
          <w:szCs w:val="24"/>
        </w:rPr>
        <w:t xml:space="preserve">- при изменении пассажиропотока;</w:t>
      </w:r>
    </w:p>
    <w:p>
      <w:pPr>
        <w:spacing w:after="120"/>
        <w:jc w:val="both"/>
      </w:pPr>
      <w:r>
        <w:rPr>
          <w:rFonts w:ascii="Arial" w:cs="Arial" w:eastAsia="Arial" w:hAnsi="Arial"/>
          <w:sz w:val="24"/>
          <w:szCs w:val="24"/>
        </w:rPr>
        <w:t xml:space="preserve">- при изменении дорожных условий маршрута;</w:t>
      </w:r>
    </w:p>
    <w:p>
      <w:pPr>
        <w:spacing w:after="120"/>
        <w:jc w:val="both"/>
      </w:pPr>
      <w:r>
        <w:rPr>
          <w:rFonts w:ascii="Arial" w:cs="Arial" w:eastAsia="Arial" w:hAnsi="Arial"/>
          <w:sz w:val="24"/>
          <w:szCs w:val="24"/>
        </w:rPr>
        <w:t xml:space="preserve">- при изменении протяженности маршрута.</w:t>
      </w:r>
    </w:p>
    <w:p>
      <w:pPr>
        <w:spacing w:after="120"/>
        <w:jc w:val="both"/>
      </w:pPr>
      <w:r>
        <w:rPr>
          <w:rFonts w:ascii="Arial" w:cs="Arial" w:eastAsia="Arial" w:hAnsi="Arial"/>
          <w:sz w:val="24"/>
          <w:szCs w:val="24"/>
        </w:rPr>
        <w:t xml:space="preserve">22. Расписание движения автобусов составляется в соответствии с приложениями 5 и 6 к настоящим Временным правилам и применяется в табличной форме.</w:t>
      </w:r>
    </w:p>
    <w:p>
      <w:pPr>
        <w:spacing w:after="120"/>
        <w:jc w:val="both"/>
      </w:pPr>
      <w:r>
        <w:rPr>
          <w:rFonts w:ascii="Arial" w:cs="Arial" w:eastAsia="Arial" w:hAnsi="Arial"/>
          <w:sz w:val="24"/>
          <w:szCs w:val="24"/>
        </w:rPr>
        <w:t xml:space="preserve">Перевозчики и станционные сооружения размещают расписание движения автобусов для информации граждан в соответствии с приложениями 7 и 8 к настоящим Правилам.</w:t>
      </w:r>
    </w:p>
    <w:p>
      <w:pPr>
        <w:spacing w:after="120"/>
        <w:jc w:val="both"/>
      </w:pPr>
      <w:r>
        <w:rPr>
          <w:rFonts w:ascii="Arial" w:cs="Arial" w:eastAsia="Arial" w:hAnsi="Arial"/>
          <w:sz w:val="24"/>
          <w:szCs w:val="24"/>
        </w:rPr>
        <w:t xml:space="preserve">23. Для составления расписания движения автобусных маршрутов, совершенствования и координации работы с другими видами транспорта, повышения культуры обслуживания пассажиров, перспективного развития маршрутной сети производится изучение пассажиропотоков.</w:t>
      </w:r>
    </w:p>
    <w:p>
      <w:pPr>
        <w:spacing w:after="120"/>
        <w:jc w:val="both"/>
      </w:pPr>
      <w:r>
        <w:rPr>
          <w:rFonts w:ascii="Arial" w:cs="Arial" w:eastAsia="Arial" w:hAnsi="Arial"/>
          <w:sz w:val="24"/>
          <w:szCs w:val="24"/>
        </w:rPr>
        <w:t xml:space="preserve">Для изучения пассажиропотоков применяются следующие методы обследования:</w:t>
      </w:r>
    </w:p>
    <w:p>
      <w:pPr>
        <w:spacing w:after="120"/>
        <w:jc w:val="both"/>
      </w:pPr>
      <w:r>
        <w:rPr>
          <w:rFonts w:ascii="Arial" w:cs="Arial" w:eastAsia="Arial" w:hAnsi="Arial"/>
          <w:sz w:val="24"/>
          <w:szCs w:val="24"/>
        </w:rPr>
        <w:t xml:space="preserve">- отчетно-статистический (билетный);</w:t>
      </w:r>
    </w:p>
    <w:p>
      <w:pPr>
        <w:spacing w:after="120"/>
        <w:jc w:val="both"/>
      </w:pPr>
      <w:r>
        <w:rPr>
          <w:rFonts w:ascii="Arial" w:cs="Arial" w:eastAsia="Arial" w:hAnsi="Arial"/>
          <w:sz w:val="24"/>
          <w:szCs w:val="24"/>
        </w:rPr>
        <w:t xml:space="preserve">- глазомерный;</w:t>
      </w:r>
    </w:p>
    <w:p>
      <w:pPr>
        <w:spacing w:after="120"/>
        <w:jc w:val="both"/>
      </w:pPr>
      <w:r>
        <w:rPr>
          <w:rFonts w:ascii="Arial" w:cs="Arial" w:eastAsia="Arial" w:hAnsi="Arial"/>
          <w:sz w:val="24"/>
          <w:szCs w:val="24"/>
        </w:rPr>
        <w:t xml:space="preserve">- анкетный;</w:t>
      </w:r>
    </w:p>
    <w:p>
      <w:pPr>
        <w:spacing w:after="120"/>
        <w:jc w:val="both"/>
      </w:pPr>
      <w:r>
        <w:rPr>
          <w:rFonts w:ascii="Arial" w:cs="Arial" w:eastAsia="Arial" w:hAnsi="Arial"/>
          <w:sz w:val="24"/>
          <w:szCs w:val="24"/>
        </w:rPr>
        <w:t xml:space="preserve">- талонный;</w:t>
      </w:r>
    </w:p>
    <w:p>
      <w:pPr>
        <w:spacing w:after="120"/>
        <w:jc w:val="both"/>
      </w:pPr>
      <w:r>
        <w:rPr>
          <w:rFonts w:ascii="Arial" w:cs="Arial" w:eastAsia="Arial" w:hAnsi="Arial"/>
          <w:sz w:val="24"/>
          <w:szCs w:val="24"/>
        </w:rPr>
        <w:t xml:space="preserve">- табличный.</w:t>
      </w:r>
    </w:p>
    <w:p>
      <w:pPr>
        <w:spacing w:after="120"/>
        <w:jc w:val="both"/>
      </w:pPr>
      <w:r>
        <w:rPr>
          <w:rFonts w:ascii="Arial" w:cs="Arial" w:eastAsia="Arial" w:hAnsi="Arial"/>
          <w:sz w:val="24"/>
          <w:szCs w:val="24"/>
        </w:rPr>
        <w:t xml:space="preserve">24. После составления и утверждения документации на вновь открываемый маршрут соответствующими органами, составляется паспорт автобусного маршрута уполномоченным государственным органом в сфере транспорта (по пригородным и междугородним маршрутам внутриобластного и межобластного сообщения), исполнительными органами местного самоуправления (по городским маршрутам городов Бишкек и Ош), маршрут на обслуживание временно закрепляется за перевозчиком до проведения конкурса.</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oz028f2vllow2lh--sgn_">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25. Об открытии автобусных маршрутов и режиме работы автобусов соответствующие органы совместно со станционными сооружениями оповещают население через средства массовой информации за 5 дней до начала движения автобусов.</w:t>
      </w:r>
    </w:p>
    <w:p>
      <w:pPr>
        <w:spacing w:after="120"/>
        <w:jc w:val="both"/>
      </w:pPr>
      <w:r>
        <w:rPr>
          <w:rFonts w:ascii="Arial" w:cs="Arial" w:eastAsia="Arial" w:hAnsi="Arial"/>
          <w:sz w:val="24"/>
          <w:szCs w:val="24"/>
        </w:rPr>
        <w:t xml:space="preserve">26. Маршрутная сеть - характеризует плотность автобусных маршрутов в отдельно взятом регионе (город, район, область) и является одним из основных показателей в оценке уровня обеспеченности населения услугами пассажирского транспорта, и отражает основные параметры расписания движения автобусных маршрутов.</w:t>
      </w:r>
    </w:p>
    <w:p>
      <w:pPr>
        <w:spacing w:after="120"/>
        <w:jc w:val="both"/>
      </w:pPr>
      <w:r>
        <w:rPr>
          <w:rFonts w:ascii="Arial" w:cs="Arial" w:eastAsia="Arial" w:hAnsi="Arial"/>
          <w:sz w:val="24"/>
          <w:szCs w:val="24"/>
        </w:rPr>
        <w:t xml:space="preserve">27. Маршрутная сеть составляется ежегодно на основании действующего расписания движения автобусных маршрутов и утверждается в соответствии с формой согласно </w:t>
      </w:r>
      <w:hyperlink w:history="1" r:id="rId2lx_-htaht2iiuzxmtdv-">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городских маршрутов - органами местного самоуправления;</w:t>
      </w:r>
    </w:p>
    <w:p>
      <w:pPr>
        <w:spacing w:after="120"/>
        <w:jc w:val="both"/>
      </w:pPr>
      <w:r>
        <w:rPr>
          <w:rFonts w:ascii="Arial" w:cs="Arial" w:eastAsia="Arial" w:hAnsi="Arial"/>
          <w:sz w:val="24"/>
          <w:szCs w:val="24"/>
        </w:rPr>
        <w:t xml:space="preserve">- пригородных и междугородных маршрутов внутриобластного и межобластного сообщения - уполномоченным государственным органом в сфере транспорта по согласованию с органами местного самоуправления.</w:t>
      </w:r>
    </w:p>
    <w:p>
      <w:pPr>
        <w:spacing w:after="120"/>
        <w:jc w:val="both"/>
      </w:pPr>
      <w:r>
        <w:rPr>
          <w:rFonts w:ascii="Arial" w:cs="Arial" w:eastAsia="Arial" w:hAnsi="Arial"/>
          <w:sz w:val="24"/>
          <w:szCs w:val="24"/>
        </w:rPr>
        <w:t xml:space="preserve">28. На автобусных маршрутах соответствующие органы в течение года, при необходимости, пересматривают расписание действующих автобусных маршрутов и разрабатывают расписание вновь открываемых автобусных маршрутов, без внесения изменений в маршрутную сеть, и утверждают в порядке, определяемом пунктом 27 настоящих Правил.</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Закрепление маршрута за перевозчиками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Для обслуживания пассажиров на маршрутах:</w:t>
      </w:r>
    </w:p>
    <w:p>
      <w:pPr>
        <w:spacing w:after="120"/>
        <w:jc w:val="both"/>
      </w:pPr>
      <w:r>
        <w:rPr>
          <w:rFonts w:ascii="Arial" w:cs="Arial" w:eastAsia="Arial" w:hAnsi="Arial"/>
          <w:sz w:val="24"/>
          <w:szCs w:val="24"/>
        </w:rPr>
        <w:t xml:space="preserve">- проводится конкурс на определение автоперевозчика для обслуживания пассажиров на маршрутах в соответствии с Положением о порядке организации и проведении конкурсов (тендеров) на определение автоперевозчика для обслуживания регулярных автобусных маршрутов (</w:t>
      </w:r>
      <w:hyperlink w:history="1" r:id="rIda_a-qopp4q1zcqt6q2orw">
        <w:r>
          <w:rPr>
            <w:rFonts w:ascii="Arial" w:cs="Arial" w:eastAsia="Arial" w:hAnsi="Arial"/>
            <w:color w:val="1D4ED8"/>
            <w:sz w:val="24"/>
            <w:szCs w:val="24"/>
            <w:u w:val="single"/>
          </w:rPr>
          <w:t xml:space="preserve">приложение 19</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заключается контракт между перевозчиком - победителем конкурса и уполномоченным государственным органом в сфере транспорта на обслуживание пригородных и междугородных маршрутов внутриобластного и межобластного сообщений;</w:t>
      </w:r>
    </w:p>
    <w:p>
      <w:pPr>
        <w:spacing w:after="120"/>
        <w:jc w:val="both"/>
      </w:pPr>
      <w:r>
        <w:rPr>
          <w:rFonts w:ascii="Arial" w:cs="Arial" w:eastAsia="Arial" w:hAnsi="Arial"/>
          <w:sz w:val="24"/>
          <w:szCs w:val="24"/>
        </w:rPr>
        <w:t xml:space="preserve">- также может проводиться закрепление автобусного маршрута за перевозчиками на временное обслуживание до проведения конкурса сроком до 3-х месяцев;</w:t>
      </w:r>
    </w:p>
    <w:p>
      <w:pPr>
        <w:spacing w:after="120"/>
        <w:jc w:val="both"/>
      </w:pPr>
      <w:r>
        <w:rPr>
          <w:rFonts w:ascii="Arial" w:cs="Arial" w:eastAsia="Arial" w:hAnsi="Arial"/>
          <w:sz w:val="24"/>
          <w:szCs w:val="24"/>
        </w:rPr>
        <w:t xml:space="preserve">- издается соответствующее решение уполномоченного государственного органа в сфере транспорта по закреплению перевозчика за станционными сооружениями, с указанием графика и расписания движения автобусов;</w:t>
      </w:r>
    </w:p>
    <w:p>
      <w:pPr>
        <w:spacing w:after="120"/>
        <w:jc w:val="both"/>
      </w:pPr>
      <w:r>
        <w:rPr>
          <w:rFonts w:ascii="Arial" w:cs="Arial" w:eastAsia="Arial" w:hAnsi="Arial"/>
          <w:sz w:val="24"/>
          <w:szCs w:val="24"/>
        </w:rPr>
        <w:t xml:space="preserve">- на основании решения о закреплении маршрута, уполномоченный государственный орган в сфере транспорта заключает контракт со станционными сооружениями в соответствии с приложениями 10 и 11 настоящих Правил.</w:t>
      </w:r>
    </w:p>
    <w:p>
      <w:pPr>
        <w:spacing w:after="60"/>
        <w:jc w:val="both"/>
      </w:pPr>
      <w:r>
        <w:rPr>
          <w:rFonts w:ascii="Arial" w:cs="Arial" w:eastAsia="Arial" w:hAnsi="Arial"/>
          <w:sz w:val="24"/>
          <w:szCs w:val="24"/>
        </w:rPr>
        <w:t xml:space="preserve">- автобусные, троллейбусные маршруты, обслуживаемые муниципальными транспортными предприятиями, закрепляются без проведения конкурса.</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k1il-rybfllfp5as8gkpn">
        <w:r>
          <w:rPr>
            <w:rFonts w:ascii="Arial" w:cs="Arial" w:eastAsia="Arial" w:hAnsi="Arial"/>
            <w:i/>
            <w:iCs/>
            <w:color w:val="1D4ED8"/>
            <w:sz w:val="24"/>
            <w:szCs w:val="24"/>
            <w:u w:val="single"/>
          </w:rPr>
          <w:t xml:space="preserve">7 июля 2014 года № 374</w:t>
        </w:r>
      </w:hyperlink>
      <w:r>
        <w:rPr>
          <w:rFonts w:ascii="Arial" w:cs="Arial" w:eastAsia="Arial" w:hAnsi="Arial"/>
          <w:i/>
          <w:iCs/>
          <w:sz w:val="24"/>
          <w:szCs w:val="24"/>
        </w:rPr>
        <w:t xml:space="preserve">, Кабинета Министров КР от </w:t>
      </w:r>
      <w:hyperlink w:history="1" r:id="rIdzw3opq4efogen3p2ubr10">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30. Перевозчик в соответствии с заключенным контрактом на обслуживание маршрута с уполномоченным государственным органом в сфере транспорта, заключает договор со станционными сооружениями об оказании услуг на пассажирские перевозки автомобильным транспортом на маршрутах в соответствии с </w:t>
      </w:r>
      <w:hyperlink w:history="1" r:id="rIdc2g6rwlj6oeivzv8znejl">
        <w:r>
          <w:rPr>
            <w:rFonts w:ascii="Arial" w:cs="Arial" w:eastAsia="Arial" w:hAnsi="Arial"/>
            <w:color w:val="1D4ED8"/>
            <w:sz w:val="24"/>
            <w:szCs w:val="24"/>
            <w:u w:val="single"/>
          </w:rPr>
          <w:t xml:space="preserve">приложением 12</w:t>
        </w:r>
      </w:hyperlink>
      <w:r>
        <w:rPr>
          <w:rFonts w:ascii="Arial" w:cs="Arial" w:eastAsia="Arial" w:hAnsi="Arial"/>
          <w:sz w:val="24"/>
          <w:szCs w:val="24"/>
        </w:rPr>
        <w:t xml:space="preserve"> к настоящим Правилам.</w:t>
      </w:r>
    </w:p>
    <w:p>
      <w:pPr>
        <w:spacing w:after="60"/>
        <w:jc w:val="both"/>
      </w:pPr>
      <w:r>
        <w:rPr>
          <w:rFonts w:ascii="Arial" w:cs="Arial" w:eastAsia="Arial" w:hAnsi="Arial"/>
          <w:sz w:val="24"/>
          <w:szCs w:val="24"/>
        </w:rPr>
        <w:t xml:space="preserve">31. В случае необслуживания закрепленного маршрута перевозчиком в течение одного месяца, систематического нарушения перевозчиком условий контракта (договора) на обслуживание маршрута, уполномоченный государственный орган в сфере транспорта, исполнительный орган местного самоуправления (для городов Бишкек и Ош), расторгает контракт (договор) на обслуживание маршрута, и данный маршрут передается другому перевозчику в соответствии с пунктом 29 настоящих Правил на временное обслуживание до проведения конкурса.</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8seykzwjhbrhllwozlluw">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Требования, предъявляемые к перевозчику</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32. Основные требования, предъявляемые к перевозчику:</w:t>
      </w:r>
    </w:p>
    <w:p>
      <w:pPr>
        <w:spacing w:after="60"/>
        <w:ind w:firstLine="567"/>
        <w:jc w:val="both"/>
      </w:pPr>
      <w:r>
        <w:rPr>
          <w:rFonts w:ascii="Arial" w:cs="Arial" w:eastAsia="Arial" w:hAnsi="Arial"/>
          <w:sz w:val="24"/>
          <w:szCs w:val="24"/>
        </w:rPr>
        <w:t xml:space="preserve">- проведение мероприятий по обеспечению безопасной перевозки пассажиров и охране труда водителей;</w:t>
      </w:r>
    </w:p>
    <w:p>
      <w:pPr>
        <w:spacing w:after="60"/>
        <w:ind w:firstLine="567"/>
        <w:jc w:val="both"/>
      </w:pPr>
      <w:r>
        <w:rPr>
          <w:rFonts w:ascii="Arial" w:cs="Arial" w:eastAsia="Arial" w:hAnsi="Arial"/>
          <w:sz w:val="24"/>
          <w:szCs w:val="24"/>
        </w:rPr>
        <w:t xml:space="preserve">- укомплектование автобусов водителями, имеющими категорию "Д" и стаж работы не менее 3 лет;</w:t>
      </w:r>
    </w:p>
    <w:p>
      <w:pPr>
        <w:spacing w:after="60"/>
        <w:ind w:firstLine="567"/>
        <w:jc w:val="both"/>
      </w:pPr>
      <w:r>
        <w:rPr>
          <w:rFonts w:ascii="Arial" w:cs="Arial" w:eastAsia="Arial" w:hAnsi="Arial"/>
          <w:sz w:val="24"/>
          <w:szCs w:val="24"/>
        </w:rPr>
        <w:t xml:space="preserve">- проведение ежедневного предрейсового медицинского освидетельствования водителей и предрейсового технического осмотра автомобилей перед выходом на линию из автобазы, с отметкой в путевом листе, по форме согласно </w:t>
      </w:r>
      <w:hyperlink w:history="1" r:id="rIdmi0lpbk15w-zdegsqorhq">
        <w:r>
          <w:rPr>
            <w:rFonts w:ascii="Arial" w:cs="Arial" w:eastAsia="Arial" w:hAnsi="Arial"/>
            <w:color w:val="1D4ED8"/>
            <w:sz w:val="24"/>
            <w:szCs w:val="24"/>
            <w:u w:val="single"/>
          </w:rPr>
          <w:t xml:space="preserve">приложения 20</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 обеспечение ежедневного предрейсового медицинского освидетельствования водителей и предрейсового технического осмотра автомобиля на автовокзалах и автостанциях (далее - АВ/АС), с отметкой в ведомости продажи билетов;</w:t>
      </w:r>
    </w:p>
    <w:p>
      <w:pPr>
        <w:spacing w:after="60"/>
        <w:ind w:firstLine="567"/>
        <w:jc w:val="both"/>
      </w:pPr>
      <w:r>
        <w:rPr>
          <w:rFonts w:ascii="Arial" w:cs="Arial" w:eastAsia="Arial" w:hAnsi="Arial"/>
          <w:sz w:val="24"/>
          <w:szCs w:val="24"/>
        </w:rPr>
        <w:t xml:space="preserve">- диспетчерское управление перевозками;</w:t>
      </w:r>
    </w:p>
    <w:p>
      <w:pPr>
        <w:spacing w:after="60"/>
        <w:ind w:firstLine="567"/>
        <w:jc w:val="both"/>
      </w:pPr>
      <w:r>
        <w:rPr>
          <w:rFonts w:ascii="Arial" w:cs="Arial" w:eastAsia="Arial" w:hAnsi="Arial"/>
          <w:sz w:val="24"/>
          <w:szCs w:val="24"/>
        </w:rPr>
        <w:t xml:space="preserve">- поддержание квалификации персонала;</w:t>
      </w:r>
    </w:p>
    <w:p>
      <w:pPr>
        <w:spacing w:after="60"/>
        <w:ind w:firstLine="567"/>
        <w:jc w:val="both"/>
      </w:pPr>
      <w:r>
        <w:rPr>
          <w:rFonts w:ascii="Arial" w:cs="Arial" w:eastAsia="Arial" w:hAnsi="Arial"/>
          <w:sz w:val="24"/>
          <w:szCs w:val="24"/>
        </w:rPr>
        <w:t xml:space="preserve">- подача автобусов на городских маршрутах - к диспетчерскому пункту, а на пригородных и междугородных маршрутах - на станционные сооружения за 30-40 минут до отправления автобуса, предусмотренного расписанием, в технически исправном состоянии, в соответствии с требованиями правил безопасности дорожного движения и с соответствующей "экипировкой";</w:t>
      </w:r>
    </w:p>
    <w:p>
      <w:pPr>
        <w:spacing w:after="60"/>
        <w:ind w:firstLine="567"/>
        <w:jc w:val="both"/>
      </w:pPr>
      <w:r>
        <w:rPr>
          <w:rFonts w:ascii="Arial" w:cs="Arial" w:eastAsia="Arial" w:hAnsi="Arial"/>
          <w:sz w:val="24"/>
          <w:szCs w:val="24"/>
        </w:rPr>
        <w:t xml:space="preserve">- своевременное проведение стажировки и организации занятий по повышению уровня знаний и профессионального мастерства;</w:t>
      </w:r>
    </w:p>
    <w:p>
      <w:pPr>
        <w:spacing w:after="60"/>
        <w:ind w:firstLine="567"/>
        <w:jc w:val="both"/>
      </w:pPr>
      <w:r>
        <w:rPr>
          <w:rFonts w:ascii="Arial" w:cs="Arial" w:eastAsia="Arial" w:hAnsi="Arial"/>
          <w:sz w:val="24"/>
          <w:szCs w:val="24"/>
        </w:rPr>
        <w:t xml:space="preserve">- обеспечение соблюдения транспортной дисциплины и норм вместимости автобуса;</w:t>
      </w:r>
    </w:p>
    <w:p>
      <w:pPr>
        <w:spacing w:after="60"/>
        <w:ind w:firstLine="567"/>
        <w:jc w:val="both"/>
      </w:pPr>
      <w:r>
        <w:rPr>
          <w:rFonts w:ascii="Arial" w:cs="Arial" w:eastAsia="Arial" w:hAnsi="Arial"/>
          <w:sz w:val="24"/>
          <w:szCs w:val="24"/>
        </w:rPr>
        <w:t xml:space="preserve">- обеспечение установленного режима работы и отдыха водителей;</w:t>
      </w:r>
    </w:p>
    <w:p>
      <w:pPr>
        <w:spacing w:after="60"/>
        <w:ind w:firstLine="567"/>
        <w:jc w:val="both"/>
      </w:pPr>
      <w:r>
        <w:rPr>
          <w:rFonts w:ascii="Arial" w:cs="Arial" w:eastAsia="Arial" w:hAnsi="Arial"/>
          <w:sz w:val="24"/>
          <w:szCs w:val="24"/>
        </w:rPr>
        <w:t xml:space="preserve">- обеспечение необходимого количества автобусов, предусмотренного расписанием;</w:t>
      </w:r>
    </w:p>
    <w:p>
      <w:pPr>
        <w:spacing w:after="60"/>
        <w:ind w:firstLine="567"/>
        <w:jc w:val="both"/>
      </w:pPr>
      <w:r>
        <w:rPr>
          <w:rFonts w:ascii="Arial" w:cs="Arial" w:eastAsia="Arial" w:hAnsi="Arial"/>
          <w:sz w:val="24"/>
          <w:szCs w:val="24"/>
        </w:rPr>
        <w:t xml:space="preserve">- обеспечение выполнения регулярности рейсов по закрепленным маршрутам;</w:t>
      </w:r>
    </w:p>
    <w:p>
      <w:pPr>
        <w:spacing w:after="60"/>
        <w:ind w:firstLine="567"/>
        <w:jc w:val="both"/>
      </w:pPr>
      <w:r>
        <w:rPr>
          <w:rFonts w:ascii="Arial" w:cs="Arial" w:eastAsia="Arial" w:hAnsi="Arial"/>
          <w:sz w:val="24"/>
          <w:szCs w:val="24"/>
        </w:rPr>
        <w:t xml:space="preserve">- выполнение условий контракта между перевозчиком, станционными сооружениями и уполномоченным государственным органом в сфере транспорта, перевозчиком и исполнительным органом местного самоуправления (для городов Бишкек и Ош);</w:t>
      </w:r>
    </w:p>
    <w:p>
      <w:pPr>
        <w:spacing w:after="60"/>
        <w:ind w:firstLine="567"/>
        <w:jc w:val="both"/>
      </w:pPr>
      <w:r>
        <w:rPr>
          <w:rFonts w:ascii="Arial" w:cs="Arial" w:eastAsia="Arial" w:hAnsi="Arial"/>
          <w:sz w:val="24"/>
          <w:szCs w:val="24"/>
        </w:rPr>
        <w:t xml:space="preserve">- резервирование автобусов для повышения регулярности движения и качества обслуживания пассажиров;</w:t>
      </w:r>
    </w:p>
    <w:p>
      <w:pPr>
        <w:spacing w:after="60"/>
        <w:ind w:firstLine="567"/>
        <w:jc w:val="both"/>
      </w:pPr>
      <w:r>
        <w:rPr>
          <w:rFonts w:ascii="Arial" w:cs="Arial" w:eastAsia="Arial" w:hAnsi="Arial"/>
          <w:sz w:val="24"/>
          <w:szCs w:val="24"/>
        </w:rPr>
        <w:t xml:space="preserve">- своевременная замена автобуса при поломке в пути следования на маршруте;</w:t>
      </w:r>
    </w:p>
    <w:p>
      <w:pPr>
        <w:spacing w:after="60"/>
        <w:ind w:firstLine="567"/>
        <w:jc w:val="both"/>
      </w:pPr>
      <w:r>
        <w:rPr>
          <w:rFonts w:ascii="Arial" w:cs="Arial" w:eastAsia="Arial" w:hAnsi="Arial"/>
          <w:sz w:val="24"/>
          <w:szCs w:val="24"/>
        </w:rPr>
        <w:t xml:space="preserve">- установление стоимости проезда пассажиров на пригородных и междугородных маршрутах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обеспечение соответствующего медицинского освидетельствования водителей и проведения два раза в год технического осмотра транспортных средств в соответствующих диагностических центрах;</w:t>
      </w:r>
    </w:p>
    <w:p>
      <w:pPr>
        <w:spacing w:after="60"/>
        <w:ind w:firstLine="567"/>
        <w:jc w:val="both"/>
      </w:pPr>
      <w:r>
        <w:rPr>
          <w:rFonts w:ascii="Arial" w:cs="Arial" w:eastAsia="Arial" w:hAnsi="Arial"/>
          <w:sz w:val="24"/>
          <w:szCs w:val="24"/>
        </w:rPr>
        <w:t xml:space="preserve">- ведение внутренней производственной документации, обеспечивающей транспортную деятельность;</w:t>
      </w:r>
    </w:p>
    <w:p>
      <w:pPr>
        <w:spacing w:after="60"/>
        <w:ind w:firstLine="567"/>
        <w:jc w:val="both"/>
      </w:pPr>
      <w:r>
        <w:rPr>
          <w:rFonts w:ascii="Arial" w:cs="Arial" w:eastAsia="Arial" w:hAnsi="Arial"/>
          <w:sz w:val="24"/>
          <w:szCs w:val="24"/>
        </w:rPr>
        <w:t xml:space="preserve">- обеспечение соблюдения водителями на маршрутах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 обеспечение культуры и качества перевозок пассажиров;</w:t>
      </w:r>
    </w:p>
    <w:p>
      <w:pPr>
        <w:spacing w:after="60"/>
        <w:ind w:firstLine="567"/>
        <w:jc w:val="both"/>
      </w:pPr>
      <w:r>
        <w:rPr>
          <w:rFonts w:ascii="Arial" w:cs="Arial" w:eastAsia="Arial" w:hAnsi="Arial"/>
          <w:sz w:val="24"/>
          <w:szCs w:val="24"/>
        </w:rPr>
        <w:t xml:space="preserve">- обеспечение провоза льготной категории граждан;</w:t>
      </w:r>
    </w:p>
    <w:p>
      <w:pPr>
        <w:spacing w:after="60"/>
        <w:ind w:firstLine="567"/>
        <w:jc w:val="both"/>
      </w:pPr>
      <w:r>
        <w:rPr>
          <w:rFonts w:ascii="Arial" w:cs="Arial" w:eastAsia="Arial" w:hAnsi="Arial"/>
          <w:sz w:val="24"/>
          <w:szCs w:val="24"/>
        </w:rPr>
        <w:t xml:space="preserve">- информационное обеспечение пассажиров в пути следования;</w:t>
      </w:r>
    </w:p>
    <w:p>
      <w:pPr>
        <w:spacing w:after="60"/>
        <w:ind w:firstLine="567"/>
        <w:jc w:val="both"/>
      </w:pPr>
      <w:r>
        <w:rPr>
          <w:rFonts w:ascii="Arial" w:cs="Arial" w:eastAsia="Arial" w:hAnsi="Arial"/>
          <w:sz w:val="24"/>
          <w:szCs w:val="24"/>
        </w:rPr>
        <w:t xml:space="preserve">- обеспечение сохранности сдаваемого пассажирами багажа;</w:t>
      </w:r>
    </w:p>
    <w:p>
      <w:pPr>
        <w:spacing w:after="60"/>
        <w:ind w:firstLine="567"/>
        <w:jc w:val="both"/>
      </w:pPr>
      <w:r>
        <w:rPr>
          <w:rFonts w:ascii="Arial" w:cs="Arial" w:eastAsia="Arial" w:hAnsi="Arial"/>
          <w:sz w:val="24"/>
          <w:szCs w:val="24"/>
        </w:rPr>
        <w:t xml:space="preserve">- наличие документации для перевозки пассажиров, предусмотренной настоящими Правилами;</w:t>
      </w:r>
    </w:p>
    <w:p>
      <w:pPr>
        <w:spacing w:after="60"/>
        <w:ind w:firstLine="567"/>
        <w:jc w:val="both"/>
      </w:pPr>
      <w:r>
        <w:rPr>
          <w:rFonts w:ascii="Arial" w:cs="Arial" w:eastAsia="Arial" w:hAnsi="Arial"/>
          <w:sz w:val="24"/>
          <w:szCs w:val="24"/>
        </w:rPr>
        <w:t xml:space="preserve">- содержание транспортного средства в технически исправном состоянии в соответствии с требованиями правил дорожного движения и с санитарными нормами;</w:t>
      </w:r>
    </w:p>
    <w:p>
      <w:pPr>
        <w:spacing w:after="60"/>
        <w:ind w:firstLine="567"/>
        <w:jc w:val="both"/>
      </w:pPr>
      <w:r>
        <w:rPr>
          <w:rFonts w:ascii="Arial" w:cs="Arial" w:eastAsia="Arial" w:hAnsi="Arial"/>
          <w:sz w:val="24"/>
          <w:szCs w:val="24"/>
        </w:rPr>
        <w:t xml:space="preserve">- произведение отметок водителям в листах регулярности пригородных и междугородных маршрутов о прибытии и отправлении автобусов на начальных, промежуточных и конечных пунктах и станционных сооружениях;</w:t>
      </w:r>
    </w:p>
    <w:p>
      <w:pPr>
        <w:spacing w:after="60"/>
        <w:ind w:firstLine="567"/>
        <w:jc w:val="both"/>
      </w:pPr>
      <w:r>
        <w:rPr>
          <w:rFonts w:ascii="Arial" w:cs="Arial" w:eastAsia="Arial" w:hAnsi="Arial"/>
          <w:sz w:val="24"/>
          <w:szCs w:val="24"/>
        </w:rPr>
        <w:t xml:space="preserve">- соблюдение требований по обеспечению безопасности жизни и здоровья пассажиров и охраны окружающей среды;</w:t>
      </w:r>
    </w:p>
    <w:p>
      <w:pPr>
        <w:spacing w:after="60"/>
        <w:ind w:firstLine="567"/>
        <w:jc w:val="both"/>
      </w:pPr>
      <w:r>
        <w:rPr>
          <w:rFonts w:ascii="Arial" w:cs="Arial" w:eastAsia="Arial" w:hAnsi="Arial"/>
          <w:sz w:val="24"/>
          <w:szCs w:val="24"/>
        </w:rPr>
        <w:t xml:space="preserve">- проведение регулярных инструктажей с водителями по обеспечению безопасности и соблюдению правил дорожного движения;</w:t>
      </w:r>
    </w:p>
    <w:p>
      <w:pPr>
        <w:spacing w:after="60"/>
        <w:ind w:firstLine="567"/>
        <w:jc w:val="both"/>
      </w:pPr>
      <w:r>
        <w:rPr>
          <w:rFonts w:ascii="Arial" w:cs="Arial" w:eastAsia="Arial" w:hAnsi="Arial"/>
          <w:sz w:val="24"/>
          <w:szCs w:val="24"/>
        </w:rPr>
        <w:t xml:space="preserve">- заключение договоров обязательного страхования гражданской ответственности перевозчика перед пассажирами.</w:t>
      </w:r>
    </w:p>
    <w:p>
      <w:pPr>
        <w:spacing w:after="120"/>
        <w:jc w:val="both"/>
      </w:pPr>
      <w:r>
        <w:rPr>
          <w:rFonts w:ascii="Arial" w:cs="Arial" w:eastAsia="Arial" w:hAnsi="Arial"/>
          <w:i/>
          <w:iCs/>
          <w:sz w:val="24"/>
          <w:szCs w:val="24"/>
        </w:rPr>
        <w:t xml:space="preserve"> (В редакции постановлений Правительства КР от </w:t>
      </w:r>
      <w:hyperlink w:history="1" r:id="rId9sexwzctfprweopfan-oh">
        <w:r>
          <w:rPr>
            <w:rFonts w:ascii="Arial" w:cs="Arial" w:eastAsia="Arial" w:hAnsi="Arial"/>
            <w:i/>
            <w:iCs/>
            <w:color w:val="1D4ED8"/>
            <w:sz w:val="24"/>
            <w:szCs w:val="24"/>
            <w:u w:val="single"/>
          </w:rPr>
          <w:t xml:space="preserve">7 июля 2014 года № 374</w:t>
        </w:r>
      </w:hyperlink>
      <w:r>
        <w:rPr>
          <w:rFonts w:ascii="Arial" w:cs="Arial" w:eastAsia="Arial" w:hAnsi="Arial"/>
          <w:i/>
          <w:iCs/>
          <w:sz w:val="24"/>
          <w:szCs w:val="24"/>
        </w:rPr>
        <w:t xml:space="preserve">, </w:t>
      </w:r>
      <w:hyperlink w:history="1" r:id="rIdvxss679hfgiyty8tjujl5">
        <w:r>
          <w:rPr>
            <w:rFonts w:ascii="Arial" w:cs="Arial" w:eastAsia="Arial" w:hAnsi="Arial"/>
            <w:i/>
            <w:iCs/>
            <w:color w:val="1D4ED8"/>
            <w:sz w:val="24"/>
            <w:szCs w:val="24"/>
            <w:u w:val="single"/>
          </w:rPr>
          <w:t xml:space="preserve">2 сентября 2016 года № 480</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hn66gfm4uccjzfkslokux">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33. За нарушение установленных требований перевозчик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Основные требования безопасности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Безопасность движения на автобусных маршрутах является одной из основных задач на автомобильном транспорте при организации пассажирских перевозок.</w:t>
      </w:r>
    </w:p>
    <w:p>
      <w:pPr>
        <w:spacing w:after="120"/>
        <w:jc w:val="both"/>
      </w:pPr>
      <w:r>
        <w:rPr>
          <w:rFonts w:ascii="Arial" w:cs="Arial" w:eastAsia="Arial" w:hAnsi="Arial"/>
          <w:sz w:val="24"/>
          <w:szCs w:val="24"/>
        </w:rPr>
        <w:t xml:space="preserve">35. Органы местного самоуправления и дорожные органы должны содержать в соответствии с предъявляемыми требованиями находящиеся в их ведении автомобильные дороги, дорожные знаки, указатели и другие технические средства, обеспечивающие беспрепятственное и безопасное движение автобусов.</w:t>
      </w:r>
    </w:p>
    <w:p>
      <w:pPr>
        <w:spacing w:after="60"/>
        <w:jc w:val="both"/>
      </w:pPr>
      <w:r>
        <w:rPr>
          <w:rFonts w:ascii="Arial" w:cs="Arial" w:eastAsia="Arial" w:hAnsi="Arial"/>
          <w:sz w:val="24"/>
          <w:szCs w:val="24"/>
        </w:rPr>
        <w:t xml:space="preserve">36</w:t>
      </w:r>
      <w:r>
        <w:rPr>
          <w:rFonts w:ascii="Arial" w:cs="Arial" w:eastAsia="Arial" w:hAnsi="Arial"/>
          <w:sz w:val="20"/>
          <w:szCs w:val="20"/>
        </w:rPr>
        <w:t xml:space="preserve">. </w:t>
      </w:r>
      <w:r>
        <w:rPr>
          <w:rFonts w:ascii="Arial" w:cs="Arial" w:eastAsia="Arial" w:hAnsi="Arial"/>
          <w:sz w:val="24"/>
          <w:szCs w:val="24"/>
        </w:rPr>
        <w:t xml:space="preserve">Не допускается выпуск на линию автобусов:</w:t>
      </w:r>
    </w:p>
    <w:p>
      <w:pPr>
        <w:spacing w:after="60"/>
        <w:jc w:val="both"/>
      </w:pPr>
      <w:r>
        <w:rPr>
          <w:rFonts w:ascii="Arial" w:cs="Arial" w:eastAsia="Arial" w:hAnsi="Arial"/>
          <w:sz w:val="24"/>
          <w:szCs w:val="24"/>
        </w:rPr>
        <w:t xml:space="preserve">- с техническими неисправностями и с неисправными устройствами аварийного открывания люков, дверей, окон в салоне автобусов, а также необеспеченных необходимым исправным противопожарным оборудованием;</w:t>
      </w:r>
    </w:p>
    <w:p>
      <w:pPr>
        <w:spacing w:after="60"/>
        <w:jc w:val="both"/>
      </w:pPr>
      <w:r>
        <w:rPr>
          <w:rFonts w:ascii="Arial" w:cs="Arial" w:eastAsia="Arial" w:hAnsi="Arial"/>
          <w:sz w:val="24"/>
          <w:szCs w:val="24"/>
        </w:rPr>
        <w:t xml:space="preserve">- без наличия медицинских аптечек;</w:t>
      </w:r>
    </w:p>
    <w:p>
      <w:pPr>
        <w:spacing w:after="60"/>
        <w:jc w:val="both"/>
      </w:pPr>
      <w:r>
        <w:rPr>
          <w:rFonts w:ascii="Arial" w:cs="Arial" w:eastAsia="Arial" w:hAnsi="Arial"/>
          <w:sz w:val="24"/>
          <w:szCs w:val="24"/>
        </w:rPr>
        <w:t xml:space="preserve">- без наличия знаков аварийной остановки и противооткатными башмаками;</w:t>
      </w:r>
    </w:p>
    <w:p>
      <w:pPr>
        <w:spacing w:after="60"/>
        <w:jc w:val="both"/>
      </w:pPr>
      <w:r>
        <w:rPr>
          <w:rFonts w:ascii="Arial" w:cs="Arial" w:eastAsia="Arial" w:hAnsi="Arial"/>
          <w:sz w:val="24"/>
          <w:szCs w:val="24"/>
        </w:rPr>
        <w:t xml:space="preserve">- без наличия комплектов молоточков для разбивания стекол;</w:t>
      </w:r>
    </w:p>
    <w:p>
      <w:pPr>
        <w:spacing w:after="60"/>
        <w:jc w:val="both"/>
      </w:pPr>
      <w:r>
        <w:rPr>
          <w:rFonts w:ascii="Arial" w:cs="Arial" w:eastAsia="Arial" w:hAnsi="Arial"/>
          <w:sz w:val="24"/>
          <w:szCs w:val="24"/>
        </w:rPr>
        <w:t xml:space="preserve">- не имеющих надписей, информирующих пассажиров о способах экстренного открывания люков, окон и дверей и удаления стекол из салона автобусов в случае дорожно-транспортных происшествий;</w:t>
      </w:r>
    </w:p>
    <w:p>
      <w:pPr>
        <w:spacing w:after="60"/>
        <w:jc w:val="both"/>
      </w:pPr>
      <w:r>
        <w:rPr>
          <w:rFonts w:ascii="Arial" w:cs="Arial" w:eastAsia="Arial" w:hAnsi="Arial"/>
          <w:sz w:val="24"/>
          <w:szCs w:val="24"/>
        </w:rPr>
        <w:t xml:space="preserve">- без наличия установленного спутникового прибора для определения его местонахождения, а также записывающего прибора, фиксирующего процесс его движения (видеорегистратора) на городских, пригородных, междугородних и международных маршрутах;</w:t>
      </w:r>
    </w:p>
    <w:p>
      <w:pPr>
        <w:spacing w:after="60"/>
        <w:jc w:val="both"/>
      </w:pPr>
      <w:r>
        <w:rPr>
          <w:rFonts w:ascii="Arial" w:cs="Arial" w:eastAsia="Arial" w:hAnsi="Arial"/>
          <w:sz w:val="24"/>
          <w:szCs w:val="24"/>
        </w:rPr>
        <w:t xml:space="preserve">- без наличия установленных приборов аудио, графического и текстового информирования пассажиров об остановочных пунктах на городских маршрутах.</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qqdpvo9wlmg90pp-t-iku">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 Автобусы, работающие на горных и приравненных к ним маршрутах, должны быть оборудованы дополнительно противотуманными фарами и фарами заднего хода.</w:t>
      </w:r>
    </w:p>
    <w:p>
      <w:pPr>
        <w:spacing w:after="120"/>
        <w:jc w:val="both"/>
      </w:pPr>
      <w:r>
        <w:rPr>
          <w:rFonts w:ascii="Arial" w:cs="Arial" w:eastAsia="Arial" w:hAnsi="Arial"/>
          <w:sz w:val="24"/>
          <w:szCs w:val="24"/>
        </w:rPr>
        <w:t xml:space="preserve">38. При работе автобусов на линии перевозчик должен обеспечить соблюдение водителями графика рабочего времени, расписания движения и норм вместимости автобусов, предусмотренных заводом-изготовителем:</w:t>
      </w:r>
    </w:p>
    <w:p>
      <w:pPr>
        <w:spacing w:after="120"/>
        <w:jc w:val="both"/>
      </w:pPr>
      <w:r>
        <w:rPr>
          <w:rFonts w:ascii="Arial" w:cs="Arial" w:eastAsia="Arial" w:hAnsi="Arial"/>
          <w:sz w:val="24"/>
          <w:szCs w:val="24"/>
        </w:rPr>
        <w:t xml:space="preserve">- на городских и пригородных маршрутах число пассажиров в салонах автобусов не должно превышать общую вместимость, предусмотренную инструкциями заводов-изготовителей;</w:t>
      </w:r>
    </w:p>
    <w:p>
      <w:pPr>
        <w:spacing w:after="120"/>
        <w:jc w:val="both"/>
      </w:pPr>
      <w:r>
        <w:rPr>
          <w:rFonts w:ascii="Arial" w:cs="Arial" w:eastAsia="Arial" w:hAnsi="Arial"/>
          <w:sz w:val="24"/>
          <w:szCs w:val="24"/>
        </w:rPr>
        <w:t xml:space="preserve">- на междугородных маршрутах и на маршрутах, горной местности количество пассажиров не должно превышать числа мест для сидения.</w:t>
      </w:r>
    </w:p>
    <w:p>
      <w:pPr>
        <w:spacing w:after="120"/>
        <w:jc w:val="both"/>
      </w:pPr>
      <w:r>
        <w:rPr>
          <w:rFonts w:ascii="Arial" w:cs="Arial" w:eastAsia="Arial" w:hAnsi="Arial"/>
          <w:sz w:val="24"/>
          <w:szCs w:val="24"/>
        </w:rPr>
        <w:t xml:space="preserve">39. Запрещается перевозка грузов и багажа в салоне автобуса вместе с пассажирами. Не допускается перевозка пассажиров в автобусах, не соответствующих регистрационным документам, выданным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gam5z9qhtaa6rnqbzlmr-">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40. Состояние автомобильных дорог, остановочных пунктов железнодорожных переездов, мостов и других дорожных сооружений должно отвечать требованиям безопасности движения.</w:t>
      </w:r>
    </w:p>
    <w:p>
      <w:pPr>
        <w:spacing w:after="120"/>
        <w:jc w:val="both"/>
      </w:pPr>
      <w:r>
        <w:rPr>
          <w:rFonts w:ascii="Arial" w:cs="Arial" w:eastAsia="Arial" w:hAnsi="Arial"/>
          <w:sz w:val="24"/>
          <w:szCs w:val="24"/>
        </w:rPr>
        <w:t xml:space="preserve">41. Отклонение от утвержденной схемы движения автобусов на маршрутах запрещается.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Режим труда и отдыха водителя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При организации работы автобусов на маршрутах необходимо соблюдать режим труда и отдыха водителей согласно Трудовому кодексу Кыргызской Республики, с учетом требований которого составляется расписание движения.</w:t>
      </w:r>
    </w:p>
    <w:p>
      <w:pPr>
        <w:spacing w:after="120"/>
        <w:jc w:val="both"/>
      </w:pPr>
      <w:r>
        <w:rPr>
          <w:rFonts w:ascii="Arial" w:cs="Arial" w:eastAsia="Arial" w:hAnsi="Arial"/>
          <w:sz w:val="24"/>
          <w:szCs w:val="24"/>
        </w:rPr>
        <w:t xml:space="preserve">43. Соблюдение режима труда и отдыха водителей является обязательным для всех перевозчиков и учитывается при составлении расписания движений и графиков работы водителей на всех видах автобусных маршрутов.</w:t>
      </w:r>
    </w:p>
    <w:p>
      <w:pPr>
        <w:spacing w:after="120"/>
        <w:jc w:val="both"/>
      </w:pPr>
      <w:r>
        <w:rPr>
          <w:rFonts w:ascii="Arial" w:cs="Arial" w:eastAsia="Arial" w:hAnsi="Arial"/>
          <w:sz w:val="24"/>
          <w:szCs w:val="24"/>
        </w:rPr>
        <w:t xml:space="preserve">44. Полная норма продолжительности рабочего времени водителей не должна превышать 40 часов в неделю.</w:t>
      </w:r>
    </w:p>
    <w:p>
      <w:pPr>
        <w:spacing w:after="120"/>
        <w:jc w:val="both"/>
      </w:pPr>
      <w:r>
        <w:rPr>
          <w:rFonts w:ascii="Arial" w:cs="Arial" w:eastAsia="Arial" w:hAnsi="Arial"/>
          <w:sz w:val="24"/>
          <w:szCs w:val="24"/>
        </w:rPr>
        <w:t xml:space="preserve">45. Максимальная продолжительность рабочего времени не должна превышать 10 часов в сутки.</w:t>
      </w:r>
    </w:p>
    <w:p>
      <w:pPr>
        <w:spacing w:after="120"/>
        <w:jc w:val="both"/>
      </w:pPr>
      <w:r>
        <w:rPr>
          <w:rFonts w:ascii="Arial" w:cs="Arial" w:eastAsia="Arial" w:hAnsi="Arial"/>
          <w:sz w:val="24"/>
          <w:szCs w:val="24"/>
        </w:rPr>
        <w:t xml:space="preserve">46. При осуществлении междугородных перевозок, при которых длительность рейса превышает 10 часов, в рейс направляются два водителя и в этих автомобилях должно быть оборудовано специальное место для отдыха сменного водителя.</w:t>
      </w:r>
    </w:p>
    <w:p>
      <w:pPr>
        <w:spacing w:after="120"/>
        <w:jc w:val="both"/>
      </w:pPr>
      <w:r>
        <w:rPr>
          <w:rFonts w:ascii="Arial" w:cs="Arial" w:eastAsia="Arial" w:hAnsi="Arial"/>
          <w:sz w:val="24"/>
          <w:szCs w:val="24"/>
        </w:rPr>
        <w:t xml:space="preserve">47. В состав рабочего времени водителя включается:</w:t>
      </w:r>
    </w:p>
    <w:p>
      <w:pPr>
        <w:spacing w:after="120"/>
        <w:jc w:val="both"/>
      </w:pPr>
      <w:r>
        <w:rPr>
          <w:rFonts w:ascii="Arial" w:cs="Arial" w:eastAsia="Arial" w:hAnsi="Arial"/>
          <w:sz w:val="24"/>
          <w:szCs w:val="24"/>
        </w:rPr>
        <w:t xml:space="preserve">- установленное нормативами подготовительно-заключительное время для выполнения работ перед выездом на линию и после возвращения с линии на предприятие, а при междугородных перевозках - для выполнения работ в пункте оборота или в пути (месте стоянки) перед началом и после окончания смены;</w:t>
      </w:r>
    </w:p>
    <w:p>
      <w:pPr>
        <w:spacing w:after="120"/>
        <w:jc w:val="both"/>
      </w:pPr>
      <w:r>
        <w:rPr>
          <w:rFonts w:ascii="Arial" w:cs="Arial" w:eastAsia="Arial" w:hAnsi="Arial"/>
          <w:sz w:val="24"/>
          <w:szCs w:val="24"/>
        </w:rPr>
        <w:t xml:space="preserve">- время проведения предрейсового медицинского осмотра водителей;</w:t>
      </w:r>
    </w:p>
    <w:p>
      <w:pPr>
        <w:spacing w:after="120"/>
        <w:jc w:val="both"/>
      </w:pPr>
      <w:r>
        <w:rPr>
          <w:rFonts w:ascii="Arial" w:cs="Arial" w:eastAsia="Arial" w:hAnsi="Arial"/>
          <w:sz w:val="24"/>
          <w:szCs w:val="24"/>
        </w:rPr>
        <w:t xml:space="preserve">- время движения автомобиля на линии;</w:t>
      </w:r>
    </w:p>
    <w:p>
      <w:pPr>
        <w:spacing w:after="120"/>
        <w:jc w:val="both"/>
      </w:pPr>
      <w:r>
        <w:rPr>
          <w:rFonts w:ascii="Arial" w:cs="Arial" w:eastAsia="Arial" w:hAnsi="Arial"/>
          <w:sz w:val="24"/>
          <w:szCs w:val="24"/>
        </w:rPr>
        <w:t xml:space="preserve">- время стоянки в местах посадки и высадки пассажиров;</w:t>
      </w:r>
    </w:p>
    <w:p>
      <w:pPr>
        <w:spacing w:after="120"/>
        <w:jc w:val="both"/>
      </w:pPr>
      <w:r>
        <w:rPr>
          <w:rFonts w:ascii="Arial" w:cs="Arial" w:eastAsia="Arial" w:hAnsi="Arial"/>
          <w:sz w:val="24"/>
          <w:szCs w:val="24"/>
        </w:rPr>
        <w:t xml:space="preserve">- время простоев не по вине водителей;</w:t>
      </w:r>
    </w:p>
    <w:p>
      <w:pPr>
        <w:spacing w:after="120"/>
        <w:jc w:val="both"/>
      </w:pPr>
      <w:r>
        <w:rPr>
          <w:rFonts w:ascii="Arial" w:cs="Arial" w:eastAsia="Arial" w:hAnsi="Arial"/>
          <w:sz w:val="24"/>
          <w:szCs w:val="24"/>
        </w:rPr>
        <w:t xml:space="preserve">- время остановок, предусмотренное графиком для кратковременного отдыха в пути, на конечных пунктах, а также время для осмотра подвижного состава и его обслуживания. На междугородных маршрутах через каждые 2 часа непрерывного вождения автомобиля предусматривается остановка для водителя, продолжительностью 10 минут, а перерыв для отдыха и питания через каждые 4 часа, не менее 20 минут;</w:t>
      </w:r>
    </w:p>
    <w:p>
      <w:pPr>
        <w:spacing w:after="120"/>
        <w:jc w:val="both"/>
      </w:pPr>
      <w:r>
        <w:rPr>
          <w:rFonts w:ascii="Arial" w:cs="Arial" w:eastAsia="Arial" w:hAnsi="Arial"/>
          <w:sz w:val="24"/>
          <w:szCs w:val="24"/>
        </w:rPr>
        <w:t xml:space="preserve">- время стоянки при междугородных перевозках в промежуточных и конечных пунктах, предусмотренное графиком (заданием) для охраны автомобиля. Это время может засчитываться водителю в рабочее время в размере 1/3 лишь в тех случаях, когда он вынужден обеспечивать охрану автомобиля;</w:t>
      </w:r>
    </w:p>
    <w:p>
      <w:pPr>
        <w:spacing w:after="120"/>
        <w:jc w:val="both"/>
      </w:pPr>
      <w:r>
        <w:rPr>
          <w:rFonts w:ascii="Arial" w:cs="Arial" w:eastAsia="Arial" w:hAnsi="Arial"/>
          <w:sz w:val="24"/>
          <w:szCs w:val="24"/>
        </w:rPr>
        <w:t xml:space="preserve">- половина времени, предусмотренного заданием на рейс (расписанием, графиком), при обслуживании автомобиля двумя водителями.</w:t>
      </w:r>
    </w:p>
    <w:p>
      <w:pPr>
        <w:spacing w:after="120"/>
        <w:jc w:val="both"/>
      </w:pPr>
      <w:r>
        <w:rPr>
          <w:rFonts w:ascii="Arial" w:cs="Arial" w:eastAsia="Arial" w:hAnsi="Arial"/>
          <w:sz w:val="24"/>
          <w:szCs w:val="24"/>
        </w:rPr>
        <w:t xml:space="preserve">48. Рабочее время водителей автомобилей при суммарном учете рабочего времени регламентируется графиками рабочего времени водителя, которые составляются на весь месяц из расчета выполнения установленной нормы рабочих часов. На этот период в них определяются: время начала, окончания и продолжительность ежедневной работы (смены), время перерывов для отдыха и питания, а также время, предоставляемое для междусменного и еженедельного отдыха.</w:t>
      </w:r>
    </w:p>
    <w:p>
      <w:pPr>
        <w:spacing w:after="120"/>
        <w:jc w:val="both"/>
      </w:pPr>
      <w:r>
        <w:rPr>
          <w:rFonts w:ascii="Arial" w:cs="Arial" w:eastAsia="Arial" w:hAnsi="Arial"/>
          <w:sz w:val="24"/>
          <w:szCs w:val="24"/>
        </w:rPr>
        <w:t xml:space="preserve">49. При направлении водителей в дальние рейсы (такие рейсы, при которых водитель за установленную графиком смену не может вернуться к постоянному месту работы) для выполнения междугородных перевозок пассажиров, соответствующие службы предприятий устанавливают им задания по времени на движение и стоянку автомобилей, исходя из действующих норм времени на подготовительно-заключительные работы, предрейсовый медицинский осмотр водителей, кратковременный отдых в пути, время посадки и высадки пассажиров, расчетные нормы пробега автомобилей, расстояния перевозки и заданного режима работы водителей. Время, установленное заданием (расписанием, графиком), учитывается как рабочее.</w:t>
      </w:r>
    </w:p>
    <w:p>
      <w:pPr>
        <w:spacing w:after="120"/>
        <w:jc w:val="both"/>
      </w:pPr>
      <w:r>
        <w:rPr>
          <w:rFonts w:ascii="Arial" w:cs="Arial" w:eastAsia="Arial" w:hAnsi="Arial"/>
          <w:sz w:val="24"/>
          <w:szCs w:val="24"/>
        </w:rPr>
        <w:t xml:space="preserve">50. Перерыв для отдыха и питания предоставляется продолжительностью не более двух часов в середине рабочей смены, но не позднее, чем через 4 часа после начала работы.</w:t>
      </w:r>
    </w:p>
    <w:p>
      <w:pPr>
        <w:spacing w:after="120"/>
        <w:jc w:val="both"/>
      </w:pPr>
      <w:r>
        <w:rPr>
          <w:rFonts w:ascii="Arial" w:cs="Arial" w:eastAsia="Arial" w:hAnsi="Arial"/>
          <w:sz w:val="24"/>
          <w:szCs w:val="24"/>
        </w:rPr>
        <w:t xml:space="preserve">51. При продолжительности рабочей смены более 8 часов могут предоставляться два перерыва для отдыха и питания, общей продолжительностью не более двух часов в течение суток.</w:t>
      </w:r>
    </w:p>
    <w:p>
      <w:pPr>
        <w:spacing w:after="120"/>
        <w:jc w:val="both"/>
      </w:pPr>
      <w:r>
        <w:rPr>
          <w:rFonts w:ascii="Arial" w:cs="Arial" w:eastAsia="Arial" w:hAnsi="Arial"/>
          <w:sz w:val="24"/>
          <w:szCs w:val="24"/>
        </w:rPr>
        <w:t xml:space="preserve">52. Водителям, занятым на междугородных перевозках продолжительностью более недели и не имеющим возможности использования выходных дней в период поездки, предоставляется отгул после их возвращения к месту постоянной работы.</w:t>
      </w:r>
    </w:p>
    <w:p>
      <w:pPr>
        <w:spacing w:after="120"/>
        <w:jc w:val="both"/>
      </w:pPr>
      <w:r>
        <w:rPr>
          <w:rFonts w:ascii="Arial" w:cs="Arial" w:eastAsia="Arial" w:hAnsi="Arial"/>
          <w:sz w:val="24"/>
          <w:szCs w:val="24"/>
        </w:rPr>
        <w:t xml:space="preserve">53. Водителям, которым установлен суммарный учет рабочего времени, еженедельные дни отдыха в случаях, предусмотренных законодательством, могут устанавливаться в различные дни недели согласно графикам рабочего времени водителя.</w:t>
      </w:r>
    </w:p>
    <w:p>
      <w:pPr>
        <w:spacing w:after="120"/>
        <w:jc w:val="both"/>
      </w:pPr>
      <w:r>
        <w:rPr>
          <w:rFonts w:ascii="Arial" w:cs="Arial" w:eastAsia="Arial" w:hAnsi="Arial"/>
          <w:sz w:val="24"/>
          <w:szCs w:val="24"/>
        </w:rPr>
        <w:t xml:space="preserve">54. Привлечение к работе в выходные, праздничные дни и компенсация за эту работу производятся в порядке, предусмотренном Трудовым кодексом Кыргызской Республики.</w:t>
      </w:r>
    </w:p>
    <w:p>
      <w:pPr>
        <w:spacing w:after="120"/>
        <w:jc w:val="both"/>
      </w:pPr>
      <w:r>
        <w:rPr>
          <w:rFonts w:ascii="Arial" w:cs="Arial" w:eastAsia="Arial" w:hAnsi="Arial"/>
          <w:sz w:val="24"/>
          <w:szCs w:val="24"/>
        </w:rPr>
        <w:t xml:space="preserve">55. Учет рабочего времени водителей осуществляется на основе табеля, путевых листов и других документов.</w:t>
      </w:r>
    </w:p>
    <w:p>
      <w:pPr>
        <w:spacing w:after="120"/>
        <w:jc w:val="both"/>
      </w:pPr>
      <w:r>
        <w:rPr>
          <w:rFonts w:ascii="Arial" w:cs="Arial" w:eastAsia="Arial" w:hAnsi="Arial"/>
          <w:sz w:val="24"/>
          <w:szCs w:val="24"/>
        </w:rPr>
        <w:t xml:space="preserve">56. При переводе водителей на другие работы (ремонт автомобиля и т.д.) учет их рабочего времени производится в порядке, действующем на этих работах.</w:t>
      </w:r>
    </w:p>
    <w:p>
      <w:pPr>
        <w:spacing w:after="120"/>
        <w:jc w:val="both"/>
      </w:pPr>
      <w:r>
        <w:rPr>
          <w:rFonts w:ascii="Arial" w:cs="Arial" w:eastAsia="Arial" w:hAnsi="Arial"/>
          <w:sz w:val="24"/>
          <w:szCs w:val="24"/>
        </w:rPr>
        <w:t xml:space="preserve">57. В месте командировки рабочее время водителей учитывается на общих основаниях в порядке, установленном Перевозчиком. Если в месте командировки организована работа по графику, отличному от графика в месте постоянной работы, то рабочее время водителей учитывается по его фактической продолжительности.</w:t>
      </w:r>
    </w:p>
    <w:p>
      <w:pPr>
        <w:spacing w:after="120"/>
        <w:jc w:val="both"/>
      </w:pPr>
      <w:r>
        <w:rPr>
          <w:rFonts w:ascii="Arial" w:cs="Arial" w:eastAsia="Arial" w:hAnsi="Arial"/>
          <w:sz w:val="24"/>
          <w:szCs w:val="24"/>
        </w:rPr>
        <w:t xml:space="preserve">58. Началом работы для водителей считается момент явки к постоянному месту работы, в час, установленный правилами внутреннего трудового распорядка или графиком рабочего времени водителей, окончанием работы считается конец установленного нормативного времени для проведения заключительных работ после возврата автомобиля к месту стоянки.</w:t>
      </w:r>
    </w:p>
    <w:p>
      <w:pPr>
        <w:spacing w:after="120"/>
        <w:jc w:val="both"/>
      </w:pPr>
      <w:r>
        <w:rPr>
          <w:rFonts w:ascii="Arial" w:cs="Arial" w:eastAsia="Arial" w:hAnsi="Arial"/>
          <w:sz w:val="24"/>
          <w:szCs w:val="24"/>
        </w:rPr>
        <w:t xml:space="preserve">59. Для водителей, работающих посменно и с разделением смены на две части, место явки на работу (гараж, пункт смены, стоянки), начало и окончание смены определяются графиком рабочего времени водителей.</w:t>
      </w:r>
    </w:p>
    <w:p>
      <w:pPr>
        <w:spacing w:after="120"/>
        <w:jc w:val="both"/>
      </w:pPr>
      <w:r>
        <w:rPr>
          <w:rFonts w:ascii="Arial" w:cs="Arial" w:eastAsia="Arial" w:hAnsi="Arial"/>
          <w:sz w:val="24"/>
          <w:szCs w:val="24"/>
        </w:rPr>
        <w:t xml:space="preserve">60. Учет времени простоев водителей автомобилей ведется путем заполнения листков о простое или особых отметок в путевом листе.</w:t>
      </w:r>
    </w:p>
    <w:p>
      <w:pPr>
        <w:spacing w:after="120"/>
        <w:jc w:val="both"/>
      </w:pPr>
      <w:r>
        <w:rPr>
          <w:rFonts w:ascii="Arial" w:cs="Arial" w:eastAsia="Arial" w:hAnsi="Arial"/>
          <w:sz w:val="24"/>
          <w:szCs w:val="24"/>
        </w:rPr>
        <w:t xml:space="preserve">61. Режим работы в ночное и сверхурочное время применяется в соответствии с Трудовым кодексом Кыргызской Республики. Сверхурочные работы не должны превышать для каждого водителя четырех часов в течение двух дней подряд и 120 часов в год. Ночным считается время с 22 часов вечера до 6 часов утра.</w:t>
      </w:r>
    </w:p>
    <w:p>
      <w:pPr>
        <w:spacing w:after="60"/>
        <w:jc w:val="both"/>
      </w:pPr>
      <w:r>
        <w:rPr>
          <w:rFonts w:ascii="Arial" w:cs="Arial" w:eastAsia="Arial" w:hAnsi="Arial"/>
          <w:sz w:val="24"/>
          <w:szCs w:val="24"/>
        </w:rPr>
        <w:t xml:space="preserve">62. По согласованию с уполномоченным государственным органом в сфере транспорта, исполнительными органами местного самоуправления (для городов Бишкек и Ош) графики рабочего времени водителей составляются и утверждаются перевозчиком, для всех водителей ежемесячно, на каждый день или смену, с ежедневным и суммарным учетом рабочего времени и выдаются водителю заблаговременно, в соответствии с </w:t>
      </w:r>
      <w:hyperlink w:history="1" r:id="rIdnt12yzq5olt5druhsdx8-">
        <w:r>
          <w:rPr>
            <w:rFonts w:ascii="Arial" w:cs="Arial" w:eastAsia="Arial" w:hAnsi="Arial"/>
            <w:color w:val="1D4ED8"/>
            <w:sz w:val="24"/>
            <w:szCs w:val="24"/>
            <w:u w:val="single"/>
          </w:rPr>
          <w:t xml:space="preserve">приложением 13</w:t>
        </w:r>
      </w:hyperlink>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rqiigg0j30xhc75x-ezuq">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Временное прекращение движения автобусов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Временное прекращение движения автобусов производится лишь в исключительных случаях, связанных с явлениями стихийного характера или изменениями дорожно-климатических условий, при которых движение сопряжено с реальной угрозой жизни и здоровью пассажиров.</w:t>
      </w:r>
    </w:p>
    <w:p>
      <w:pPr>
        <w:spacing w:after="120"/>
        <w:jc w:val="both"/>
      </w:pPr>
      <w:r>
        <w:rPr>
          <w:rFonts w:ascii="Arial" w:cs="Arial" w:eastAsia="Arial" w:hAnsi="Arial"/>
          <w:sz w:val="24"/>
          <w:szCs w:val="24"/>
        </w:rPr>
        <w:t xml:space="preserve">64. Движение автобусов на маршрутах временно прекращается:</w:t>
      </w:r>
    </w:p>
    <w:p>
      <w:pPr>
        <w:spacing w:after="120"/>
        <w:jc w:val="both"/>
      </w:pPr>
      <w:r>
        <w:rPr>
          <w:rFonts w:ascii="Arial" w:cs="Arial" w:eastAsia="Arial" w:hAnsi="Arial"/>
          <w:sz w:val="24"/>
          <w:szCs w:val="24"/>
        </w:rPr>
        <w:t xml:space="preserve">- при климатических условиях (туман), когда видимость в светлое и темное время суток (при дальнем свете фар) составляет менее 50 метров;</w:t>
      </w:r>
    </w:p>
    <w:p>
      <w:pPr>
        <w:spacing w:after="120"/>
        <w:jc w:val="both"/>
      </w:pPr>
      <w:r>
        <w:rPr>
          <w:rFonts w:ascii="Arial" w:cs="Arial" w:eastAsia="Arial" w:hAnsi="Arial"/>
          <w:sz w:val="24"/>
          <w:szCs w:val="24"/>
        </w:rPr>
        <w:t xml:space="preserve">- при морозе при температуре воздуха ниже 40 градусов по Цельсию;</w:t>
      </w:r>
    </w:p>
    <w:p>
      <w:pPr>
        <w:spacing w:after="120"/>
        <w:jc w:val="both"/>
      </w:pPr>
      <w:r>
        <w:rPr>
          <w:rFonts w:ascii="Arial" w:cs="Arial" w:eastAsia="Arial" w:hAnsi="Arial"/>
          <w:sz w:val="24"/>
          <w:szCs w:val="24"/>
        </w:rPr>
        <w:t xml:space="preserve">- при природных явлениях (возможность схода снежных лавин, селевых потоков, оползней, размывов, обвалов, камнепадов и т.д.);</w:t>
      </w:r>
    </w:p>
    <w:p>
      <w:pPr>
        <w:spacing w:after="120"/>
        <w:jc w:val="both"/>
      </w:pPr>
      <w:r>
        <w:rPr>
          <w:rFonts w:ascii="Arial" w:cs="Arial" w:eastAsia="Arial" w:hAnsi="Arial"/>
          <w:sz w:val="24"/>
          <w:szCs w:val="24"/>
        </w:rPr>
        <w:t xml:space="preserve">- по таможенным и пограничным вопросам;</w:t>
      </w:r>
    </w:p>
    <w:p>
      <w:pPr>
        <w:spacing w:after="120"/>
        <w:jc w:val="both"/>
      </w:pPr>
      <w:r>
        <w:rPr>
          <w:rFonts w:ascii="Arial" w:cs="Arial" w:eastAsia="Arial" w:hAnsi="Arial"/>
          <w:sz w:val="24"/>
          <w:szCs w:val="24"/>
        </w:rPr>
        <w:t xml:space="preserve">- по дорожным условиям.</w:t>
      </w:r>
    </w:p>
    <w:p>
      <w:pPr>
        <w:spacing w:after="120"/>
        <w:jc w:val="both"/>
      </w:pPr>
      <w:r>
        <w:rPr>
          <w:rFonts w:ascii="Arial" w:cs="Arial" w:eastAsia="Arial" w:hAnsi="Arial"/>
          <w:sz w:val="24"/>
          <w:szCs w:val="24"/>
        </w:rPr>
        <w:t xml:space="preserve">Во всех вышеуказанных случаях дорожные организации обязаны информировать станционные сооружения, перевозчиков и соответствующие органы заблаговременно, для принятия решений и извещения заинтересованных организаций и предприятий, а также пассажиров.</w:t>
      </w:r>
    </w:p>
    <w:p>
      <w:pPr>
        <w:spacing w:after="120"/>
        <w:jc w:val="both"/>
      </w:pPr>
      <w:r>
        <w:rPr>
          <w:rFonts w:ascii="Arial" w:cs="Arial" w:eastAsia="Arial" w:hAnsi="Arial"/>
          <w:sz w:val="24"/>
          <w:szCs w:val="24"/>
        </w:rPr>
        <w:t xml:space="preserve">Должностные лица соответствующих органов, принимающие необоснованные решения о временном прекращении движения автобусов, изменении графика движения или отмене рейсов, несут персональную ответственность.</w:t>
      </w:r>
    </w:p>
    <w:p>
      <w:pPr>
        <w:spacing w:after="60"/>
        <w:jc w:val="both"/>
      </w:pPr>
      <w:r>
        <w:rPr>
          <w:rFonts w:ascii="Arial" w:cs="Arial" w:eastAsia="Arial" w:hAnsi="Arial"/>
          <w:sz w:val="24"/>
          <w:szCs w:val="24"/>
        </w:rPr>
        <w:t xml:space="preserve">Временные изменения схем маршрутов, связанные с проведением ремонтных работ на улицах населенного пункта, проведением массовых мероприятий, предусматривающих перекрытие дорог, осуществляются по решению исполнительного органа местного самоуправления по согласованию с территориальным подразделением уполномоченного государственного органа в сфере безопасности дорожного движения.</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0p9-a_xoqdebrqykdrhcs">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65. В случае если в процессе движения автобусов по маршруту неожиданно изменились метеорологические или дорожные условия до уровня, при котором запрещается автобусное движение, водитель обязан остановить автобус в безопасном месте до появления возможности дальнейшего движения. В таких случаях, когда водитель принимает решение о продолжении движения по маршруту, он должен обеспечить безопасность всеми имеющимися в его распоряжении способами (световая и звуковая сигнализация, выбор скорости движения и т.д.). Если задержка в движении на дороге носит длительный характер, водитель должен доставить пассажиров обратно или на ближайшую автостанцию, где имеются условия для их отдыха и питания, или с их согласия до ближайших других пунктов.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Нерегулярные (заказные, специальные, туристическо-экскурсионные, коммерческие) перевозки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К нерегулярным (заказным) автобусным перевозкам относятся все виды специальных, туристическо-экскурсионных, коммерческих перевозок по заявкам юридических и физических лиц.</w:t>
      </w:r>
    </w:p>
    <w:p>
      <w:pPr>
        <w:spacing w:after="120"/>
        <w:jc w:val="both"/>
      </w:pPr>
      <w:r>
        <w:rPr>
          <w:rFonts w:ascii="Arial" w:cs="Arial" w:eastAsia="Arial" w:hAnsi="Arial"/>
          <w:sz w:val="24"/>
          <w:szCs w:val="24"/>
        </w:rPr>
        <w:t xml:space="preserve">67. Нерегулярные (заказные) автобусные перевозки по времени действия могут быть постоянными, временными и разовыми.</w:t>
      </w:r>
    </w:p>
    <w:p>
      <w:pPr>
        <w:spacing w:after="120"/>
        <w:jc w:val="both"/>
      </w:pPr>
      <w:r>
        <w:rPr>
          <w:rFonts w:ascii="Arial" w:cs="Arial" w:eastAsia="Arial" w:hAnsi="Arial"/>
          <w:sz w:val="24"/>
          <w:szCs w:val="24"/>
        </w:rPr>
        <w:t xml:space="preserve">При организации постоянных перевозок пассажиров по заказам не допускается дублирование ими работы рейсовых автобусов на регулярных маршрутах по времени и месту отправки.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isfi1dy_tttnpjsv_fto0">
        <w:r>
          <w:rPr>
            <w:rFonts w:ascii="Arial" w:cs="Arial" w:eastAsia="Arial" w:hAnsi="Arial"/>
            <w:i/>
            <w:iCs/>
            <w:color w:val="1D4ED8"/>
            <w:sz w:val="24"/>
            <w:szCs w:val="24"/>
            <w:u w:val="single"/>
          </w:rPr>
          <w:t xml:space="preserve">10 февраля 2023 года № 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68. Перевозки пассажиров по нерегулярным маршрутам организует перевозчик.</w:t>
      </w:r>
    </w:p>
    <w:p>
      <w:pPr>
        <w:spacing w:after="120"/>
        <w:jc w:val="both"/>
      </w:pPr>
      <w:r>
        <w:rPr>
          <w:rFonts w:ascii="Arial" w:cs="Arial" w:eastAsia="Arial" w:hAnsi="Arial"/>
          <w:sz w:val="24"/>
          <w:szCs w:val="24"/>
        </w:rPr>
        <w:t xml:space="preserve">69. Наполнение автобусов, выполняющих заказные перевозки на расстояние до 60 км, не должно превышать число мест общей вместимости, на расстояние свыше 60 км, а также при следовании на горных маршрутах и перевозках детей на любое расстояние, не должно превышать число мест для сидения.</w:t>
      </w:r>
    </w:p>
    <w:p>
      <w:pPr>
        <w:spacing w:after="120"/>
        <w:jc w:val="both"/>
      </w:pPr>
      <w:r>
        <w:rPr>
          <w:rFonts w:ascii="Arial" w:cs="Arial" w:eastAsia="Arial" w:hAnsi="Arial"/>
          <w:sz w:val="24"/>
          <w:szCs w:val="24"/>
        </w:rPr>
        <w:t xml:space="preserve">70. На автобусах, осуществляющих специальные перевозки и по разовым заказам, устанавливается лобовой указатель "Заказ".</w:t>
      </w:r>
    </w:p>
    <w:p>
      <w:pPr>
        <w:spacing w:after="120"/>
        <w:jc w:val="both"/>
      </w:pPr>
      <w:r>
        <w:rPr>
          <w:rFonts w:ascii="Arial" w:cs="Arial" w:eastAsia="Arial" w:hAnsi="Arial"/>
          <w:sz w:val="24"/>
          <w:szCs w:val="24"/>
        </w:rPr>
        <w:t xml:space="preserve">71. Водитель при работе на линии должен при себе иметь письменный договор или договор, заключенный посредством автоматизированных электронных систем с заказчиком, с указанием маршрута движения и количества посадочных мест, путевой лист и список пассажиров.</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fxpz4mys01zi7vah3yumx">
        <w:r>
          <w:rPr>
            <w:rFonts w:ascii="Arial" w:cs="Arial" w:eastAsia="Arial" w:hAnsi="Arial"/>
            <w:i/>
            <w:iCs/>
            <w:color w:val="1D4ED8"/>
            <w:sz w:val="24"/>
            <w:szCs w:val="24"/>
            <w:u w:val="single"/>
          </w:rPr>
          <w:t xml:space="preserve">10 февраля 2023 года № 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72. Водитель обязан проходить предрейсовый медицинский осмотр.</w:t>
      </w:r>
    </w:p>
    <w:p>
      <w:pPr>
        <w:spacing w:after="120"/>
        <w:jc w:val="both"/>
      </w:pPr>
      <w:r>
        <w:rPr>
          <w:rFonts w:ascii="Arial" w:cs="Arial" w:eastAsia="Arial" w:hAnsi="Arial"/>
          <w:sz w:val="24"/>
          <w:szCs w:val="24"/>
        </w:rPr>
        <w:t xml:space="preserve">Обязательно проведение предрейсового технического осмотра автобуса.</w:t>
      </w:r>
    </w:p>
    <w:p>
      <w:pPr>
        <w:spacing w:after="120"/>
        <w:jc w:val="both"/>
      </w:pPr>
      <w:r>
        <w:rPr>
          <w:rFonts w:ascii="Arial" w:cs="Arial" w:eastAsia="Arial" w:hAnsi="Arial"/>
          <w:sz w:val="24"/>
          <w:szCs w:val="24"/>
        </w:rPr>
        <w:t xml:space="preserve">73. Водитель при нерегулярных перевозках не имеет права заезжать на станционные сооружения и производить посадку и высадку пассажиров в начальных, конечных, а также промежуточных пунктах.</w:t>
      </w:r>
    </w:p>
    <w:p>
      <w:pPr>
        <w:spacing w:after="120"/>
        <w:jc w:val="both"/>
      </w:pPr>
      <w:r>
        <w:rPr>
          <w:rFonts w:ascii="Arial" w:cs="Arial" w:eastAsia="Arial" w:hAnsi="Arial"/>
          <w:sz w:val="24"/>
          <w:szCs w:val="24"/>
        </w:rPr>
        <w:t xml:space="preserve">74. Движение автобусов на горных участках маршрутов осуществляется только в дневное время суток.</w:t>
      </w:r>
    </w:p>
    <w:p>
      <w:pPr>
        <w:spacing w:after="120"/>
        <w:jc w:val="both"/>
      </w:pPr>
      <w:r>
        <w:rPr>
          <w:rFonts w:ascii="Arial" w:cs="Arial" w:eastAsia="Arial" w:hAnsi="Arial"/>
          <w:sz w:val="24"/>
          <w:szCs w:val="24"/>
        </w:rPr>
        <w:t xml:space="preserve">75. Специальные перевозки пассажиров организуются по специальным маршрутам или специальным рейсам на маршрутах.</w:t>
      </w:r>
    </w:p>
    <w:p>
      <w:pPr>
        <w:spacing w:after="120"/>
        <w:jc w:val="both"/>
      </w:pPr>
      <w:r>
        <w:rPr>
          <w:rFonts w:ascii="Arial" w:cs="Arial" w:eastAsia="Arial" w:hAnsi="Arial"/>
          <w:sz w:val="24"/>
          <w:szCs w:val="24"/>
        </w:rPr>
        <w:t xml:space="preserve">76. Специальные автобусные перевозки организуются для доставки:</w:t>
      </w:r>
    </w:p>
    <w:p>
      <w:pPr>
        <w:spacing w:after="120"/>
        <w:jc w:val="both"/>
      </w:pPr>
      <w:r>
        <w:rPr>
          <w:rFonts w:ascii="Arial" w:cs="Arial" w:eastAsia="Arial" w:hAnsi="Arial"/>
          <w:sz w:val="24"/>
          <w:szCs w:val="24"/>
        </w:rPr>
        <w:t xml:space="preserve">- работников промышленных предприятий, предприятий связи, строительных организаций, сельскохозяйственных организаций, производственные объекты и жилые дома которых удалены от маршрутов общего пользования, или условия перевозок на маршрутах общего пользования не обеспечивают необходимого уровня частоты поездок на работу и обратно;</w:t>
      </w:r>
    </w:p>
    <w:p>
      <w:pPr>
        <w:spacing w:after="120"/>
        <w:jc w:val="both"/>
      </w:pPr>
      <w:r>
        <w:rPr>
          <w:rFonts w:ascii="Arial" w:cs="Arial" w:eastAsia="Arial" w:hAnsi="Arial"/>
          <w:sz w:val="24"/>
          <w:szCs w:val="24"/>
        </w:rPr>
        <w:t xml:space="preserve">- детей в школы, дошкольные учреждения, интернаты и т.п., расположенные за пределами населенных пунктов;</w:t>
      </w:r>
    </w:p>
    <w:p>
      <w:pPr>
        <w:spacing w:after="120"/>
        <w:jc w:val="both"/>
      </w:pPr>
      <w:r>
        <w:rPr>
          <w:rFonts w:ascii="Arial" w:cs="Arial" w:eastAsia="Arial" w:hAnsi="Arial"/>
          <w:sz w:val="24"/>
          <w:szCs w:val="24"/>
        </w:rPr>
        <w:t xml:space="preserve">- отдельных групп (вахт) рабочих к местам работы, расположенным вне населенных пунктов.</w:t>
      </w:r>
    </w:p>
    <w:p>
      <w:pPr>
        <w:spacing w:after="120"/>
        <w:jc w:val="both"/>
      </w:pPr>
      <w:r>
        <w:rPr>
          <w:rFonts w:ascii="Arial" w:cs="Arial" w:eastAsia="Arial" w:hAnsi="Arial"/>
          <w:sz w:val="24"/>
          <w:szCs w:val="24"/>
        </w:rPr>
        <w:t xml:space="preserve">77. В зависимости от потребности в перевозках специальные маршруты могут быть постоянные - с движением автобусов в течение всего года или сезонные - с движением автобусов в течение определенного периода времени. При небольшом пассажиропотоке автобусное движение может быть организовано в отдельные дни недели.</w:t>
      </w:r>
    </w:p>
    <w:p>
      <w:pPr>
        <w:spacing w:after="120"/>
        <w:jc w:val="both"/>
      </w:pPr>
      <w:r>
        <w:rPr>
          <w:rFonts w:ascii="Arial" w:cs="Arial" w:eastAsia="Arial" w:hAnsi="Arial"/>
          <w:sz w:val="24"/>
          <w:szCs w:val="24"/>
        </w:rPr>
        <w:t xml:space="preserve">78. В договорах на организацию специальных автобусных маршрутов должны указываться путь следования автобусов, их количество, расписание движения, остановочные пункты, а также порядок возмещения расходов.</w:t>
      </w:r>
    </w:p>
    <w:p>
      <w:pPr>
        <w:spacing w:after="120"/>
        <w:jc w:val="both"/>
      </w:pPr>
      <w:r>
        <w:rPr>
          <w:rFonts w:ascii="Arial" w:cs="Arial" w:eastAsia="Arial" w:hAnsi="Arial"/>
          <w:sz w:val="24"/>
          <w:szCs w:val="24"/>
        </w:rPr>
        <w:t xml:space="preserve">В договорах предусматривается обязанность этих организаций возмещать транспортным организациям в случае убыточности специальных перевозок дополнительные расходы.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Порядок предоставления автобусов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В случаях, когда автобус, выделяемый по заказу, используется на маршруте большой протяженности (более 100 км, особенно если перевозки имеют постоянный или сезонный характер), для водителя составляется схема маршрута, с указанием опасных мест, а также расписание движения с указанием времени и мест остановок в пути на отдых, обед и ночлег.</w:t>
      </w:r>
    </w:p>
    <w:p>
      <w:pPr>
        <w:spacing w:after="120"/>
        <w:jc w:val="both"/>
      </w:pPr>
      <w:r>
        <w:rPr>
          <w:rFonts w:ascii="Arial" w:cs="Arial" w:eastAsia="Arial" w:hAnsi="Arial"/>
          <w:sz w:val="24"/>
          <w:szCs w:val="24"/>
        </w:rPr>
        <w:t xml:space="preserve">80. Отклонение от установленного маршрута следования, превышение скорости движения, переполнение автобусов сверх установленных норм вместимости, нарушение режима труда и отдыха водителей запрещаются.</w:t>
      </w:r>
    </w:p>
    <w:p>
      <w:pPr>
        <w:spacing w:after="120"/>
        <w:jc w:val="both"/>
      </w:pPr>
      <w:r>
        <w:rPr>
          <w:rFonts w:ascii="Arial" w:cs="Arial" w:eastAsia="Arial" w:hAnsi="Arial"/>
          <w:sz w:val="24"/>
          <w:szCs w:val="24"/>
        </w:rPr>
        <w:t xml:space="preserve">81. Заказы организаций, а также граждан на автобусы оформляются в письменной форме или посредством заключения договора, в том числе заключенного посредством автоматизированных электронных систем. Туристическо-экскурсионные перевозки осуществляются перевозчиком на договорной основе.</w:t>
      </w:r>
    </w:p>
    <w:p>
      <w:pPr>
        <w:spacing w:after="120"/>
        <w:jc w:val="both"/>
      </w:pPr>
      <w:r>
        <w:rPr>
          <w:rFonts w:ascii="Arial" w:cs="Arial" w:eastAsia="Arial" w:hAnsi="Arial"/>
          <w:sz w:val="24"/>
          <w:szCs w:val="24"/>
        </w:rPr>
        <w:t xml:space="preserve">Оформление договоров на туристическо-экскурсионные перевозки производится при получении от организации - заказчика заполненного бланка заказа, с указанием в нем места назначения, маршрута следования, предусмотренных мест остановки, количества перевозимых пассажиров, фамилии лица, ответственного за перевозку (руководителя группы, экскурсовода).</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jeesvgfjlhazkrgpyatnu">
        <w:r>
          <w:rPr>
            <w:rFonts w:ascii="Arial" w:cs="Arial" w:eastAsia="Arial" w:hAnsi="Arial"/>
            <w:i/>
            <w:iCs/>
            <w:color w:val="1D4ED8"/>
            <w:sz w:val="24"/>
            <w:szCs w:val="24"/>
            <w:u w:val="single"/>
          </w:rPr>
          <w:t xml:space="preserve">10 февраля 2023 года № 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82. Руководители групп поддерживают надлежащий порядок среди пассажиров, уделяя особое внимание детям, инвалидам и пожилым людям во время движения, при посадке и высадке из автобуса, во время остановок на маршруте следования.</w:t>
      </w:r>
    </w:p>
    <w:p>
      <w:pPr>
        <w:spacing w:after="120"/>
        <w:jc w:val="both"/>
      </w:pPr>
      <w:r>
        <w:rPr>
          <w:rFonts w:ascii="Arial" w:cs="Arial" w:eastAsia="Arial" w:hAnsi="Arial"/>
          <w:sz w:val="24"/>
          <w:szCs w:val="24"/>
        </w:rPr>
        <w:t xml:space="preserve">83. При организации перевозок на специальных автобусных маршрутах перевозчик обеспечивает:</w:t>
      </w:r>
    </w:p>
    <w:p>
      <w:pPr>
        <w:spacing w:after="120"/>
        <w:jc w:val="both"/>
      </w:pPr>
      <w:r>
        <w:rPr>
          <w:rFonts w:ascii="Arial" w:cs="Arial" w:eastAsia="Arial" w:hAnsi="Arial"/>
          <w:sz w:val="24"/>
          <w:szCs w:val="24"/>
        </w:rPr>
        <w:t xml:space="preserve">- выбор трассы маршрута, используя преимущественно только дороги с твердым покрытием;</w:t>
      </w:r>
    </w:p>
    <w:p>
      <w:pPr>
        <w:spacing w:after="120"/>
        <w:jc w:val="both"/>
      </w:pPr>
      <w:r>
        <w:rPr>
          <w:rFonts w:ascii="Arial" w:cs="Arial" w:eastAsia="Arial" w:hAnsi="Arial"/>
          <w:sz w:val="24"/>
          <w:szCs w:val="24"/>
        </w:rPr>
        <w:t xml:space="preserve">- проведение обследования дорожных условий на маршруте;</w:t>
      </w:r>
    </w:p>
    <w:p>
      <w:pPr>
        <w:spacing w:after="120"/>
        <w:jc w:val="both"/>
      </w:pPr>
      <w:r>
        <w:rPr>
          <w:rFonts w:ascii="Arial" w:cs="Arial" w:eastAsia="Arial" w:hAnsi="Arial"/>
          <w:sz w:val="24"/>
          <w:szCs w:val="24"/>
        </w:rPr>
        <w:t xml:space="preserve">- выбор типа автобуса, который будет эксплуатироваться на маршруте, совместно с организацией - заказчиком делаются замеры длины маршрута, проводится нормирование скорости движения;</w:t>
      </w:r>
    </w:p>
    <w:p>
      <w:pPr>
        <w:spacing w:after="120"/>
        <w:jc w:val="both"/>
      </w:pPr>
      <w:r>
        <w:rPr>
          <w:rFonts w:ascii="Arial" w:cs="Arial" w:eastAsia="Arial" w:hAnsi="Arial"/>
          <w:sz w:val="24"/>
          <w:szCs w:val="24"/>
        </w:rPr>
        <w:t xml:space="preserve">- определение потребности в подвижном составе для перевозки пассажиров, исходя из ожидаемого их количества;</w:t>
      </w:r>
    </w:p>
    <w:p>
      <w:pPr>
        <w:spacing w:after="120"/>
        <w:jc w:val="both"/>
      </w:pPr>
      <w:r>
        <w:rPr>
          <w:rFonts w:ascii="Arial" w:cs="Arial" w:eastAsia="Arial" w:hAnsi="Arial"/>
          <w:sz w:val="24"/>
          <w:szCs w:val="24"/>
        </w:rPr>
        <w:t xml:space="preserve">- разработку схемы маршрута, с указанием на ней опасных участков;</w:t>
      </w:r>
    </w:p>
    <w:p>
      <w:pPr>
        <w:spacing w:after="120"/>
        <w:jc w:val="both"/>
      </w:pPr>
      <w:r>
        <w:rPr>
          <w:rFonts w:ascii="Arial" w:cs="Arial" w:eastAsia="Arial" w:hAnsi="Arial"/>
          <w:sz w:val="24"/>
          <w:szCs w:val="24"/>
        </w:rPr>
        <w:t xml:space="preserve">- составление (с участием организаций-заказчиков) паспорта маршрута, выбор трассы маршрута, схемы маршрута. Паспорт специального маршрута согласовывается с органами местного самоуправления, с уполномоченным государственным органом в сфере обеспечения безопасности дорожного движения и утверждается перевозчиком.</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ls9khqilgzq1mslexggx7">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Перевозка пассажиров и багажа на грузопассажирском автомобильном транспорте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84. Грузопассажирские перевозки относятся к пассажирским перевозкам и требования к ним аналогичны требованиям к пассажирским перевозкам.</w:t>
      </w:r>
    </w:p>
    <w:p>
      <w:pPr>
        <w:spacing w:after="120"/>
        <w:jc w:val="both"/>
      </w:pPr>
      <w:r>
        <w:rPr>
          <w:rFonts w:ascii="Arial" w:cs="Arial" w:eastAsia="Arial" w:hAnsi="Arial"/>
          <w:sz w:val="24"/>
          <w:szCs w:val="24"/>
        </w:rPr>
        <w:t xml:space="preserve">85. При перевозках пассажиров на грузопассажирском автомобильном транспорте количество перевозимых пассажиров не должно превышать количество сидений, предусмотренных заводом-изготовителем.</w:t>
      </w:r>
    </w:p>
    <w:p>
      <w:pPr>
        <w:spacing w:after="120"/>
        <w:jc w:val="both"/>
      </w:pPr>
      <w:r>
        <w:rPr>
          <w:rFonts w:ascii="Arial" w:cs="Arial" w:eastAsia="Arial" w:hAnsi="Arial"/>
          <w:sz w:val="24"/>
          <w:szCs w:val="24"/>
        </w:rPr>
        <w:t xml:space="preserve">86. Между пассажирским салоном и грузовым сектором должно быть ограждение. Установка дополнительных сидений в салоне автомобиля запрещается.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Остановочные пункты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87. Выбор месторасположения остановочных пунктов производится комиссией, производящей обследование дорожных условий при открытии маршрута, исходя из условий обеспечения удобства пассажирам, необходимой видимости остановочных пунктов и безопасности движения транспортных средств и пешеходов, которые согласовываются с органами местного самоуправления и государственным уполномоченным государственным органом в сфере обеспечения безопасности дорожного движения.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8jmts-9nqnjascwt3tuq_">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Остановочные пункты пассажирского транспорта классифицируются по времени использования и условиям движения на следующие виды:</w:t>
      </w:r>
    </w:p>
    <w:p>
      <w:pPr>
        <w:spacing w:after="120"/>
        <w:jc w:val="both"/>
      </w:pPr>
      <w:r>
        <w:rPr>
          <w:rFonts w:ascii="Arial" w:cs="Arial" w:eastAsia="Arial" w:hAnsi="Arial"/>
          <w:sz w:val="24"/>
          <w:szCs w:val="24"/>
        </w:rPr>
        <w:t xml:space="preserve">постоянные - располагаются в местах с устойчивым пассажиропотоком. Остановка автобусов и троллейбусов на них обязательна на весь период работы;</w:t>
      </w:r>
    </w:p>
    <w:p>
      <w:pPr>
        <w:spacing w:after="120"/>
        <w:jc w:val="both"/>
      </w:pPr>
      <w:r>
        <w:rPr>
          <w:rFonts w:ascii="Arial" w:cs="Arial" w:eastAsia="Arial" w:hAnsi="Arial"/>
          <w:sz w:val="24"/>
          <w:szCs w:val="24"/>
        </w:rPr>
        <w:t xml:space="preserve">временные - на временных маршрутах, в связи с изменениями, вызванными проведением дорожно-ремонтных работ и т.д.;</w:t>
      </w:r>
    </w:p>
    <w:p>
      <w:pPr>
        <w:spacing w:after="120"/>
        <w:jc w:val="both"/>
      </w:pPr>
      <w:r>
        <w:rPr>
          <w:rFonts w:ascii="Arial" w:cs="Arial" w:eastAsia="Arial" w:hAnsi="Arial"/>
          <w:sz w:val="24"/>
          <w:szCs w:val="24"/>
        </w:rPr>
        <w:t xml:space="preserve">по требованию - располагаются в местах с непостоянным пассажиропотоком по часам суток. Остановка автобусов производится по требованию пассажира или в установленные часы;</w:t>
      </w:r>
    </w:p>
    <w:p>
      <w:pPr>
        <w:spacing w:after="120"/>
        <w:jc w:val="both"/>
      </w:pPr>
      <w:r>
        <w:rPr>
          <w:rFonts w:ascii="Arial" w:cs="Arial" w:eastAsia="Arial" w:hAnsi="Arial"/>
          <w:sz w:val="24"/>
          <w:szCs w:val="24"/>
        </w:rPr>
        <w:t xml:space="preserve">техническая остановка располагается на маршруте со сложными условиями дорожного движения.</w:t>
      </w:r>
    </w:p>
    <w:p>
      <w:pPr>
        <w:spacing w:after="120"/>
        <w:jc w:val="both"/>
      </w:pPr>
      <w:r>
        <w:rPr>
          <w:rFonts w:ascii="Arial" w:cs="Arial" w:eastAsia="Arial" w:hAnsi="Arial"/>
          <w:sz w:val="24"/>
          <w:szCs w:val="24"/>
        </w:rPr>
        <w:t xml:space="preserve">89. Для обеспечения безопасности движения на технических остановочных пунктах посадка и высадка пассажиров не производятся.</w:t>
      </w:r>
    </w:p>
    <w:p>
      <w:pPr>
        <w:spacing w:after="120"/>
        <w:jc w:val="both"/>
      </w:pPr>
      <w:r>
        <w:rPr>
          <w:rFonts w:ascii="Arial" w:cs="Arial" w:eastAsia="Arial" w:hAnsi="Arial"/>
          <w:sz w:val="24"/>
          <w:szCs w:val="24"/>
        </w:rPr>
        <w:t xml:space="preserve">90. По расположению на маршрутах остановочные пункты подразделяются на начальные, промежуточные и конечные.</w:t>
      </w:r>
    </w:p>
    <w:p>
      <w:pPr>
        <w:spacing w:after="120"/>
        <w:jc w:val="both"/>
      </w:pPr>
      <w:r>
        <w:rPr>
          <w:rFonts w:ascii="Arial" w:cs="Arial" w:eastAsia="Arial" w:hAnsi="Arial"/>
          <w:sz w:val="24"/>
          <w:szCs w:val="24"/>
        </w:rPr>
        <w:t xml:space="preserve">91. Остановочные пункты городских маршрутов должны располагаться перед перекрестком, за перекрестком, посередине перегона и друг от друга на расстоянии:</w:t>
      </w:r>
    </w:p>
    <w:p>
      <w:pPr>
        <w:spacing w:after="120"/>
        <w:jc w:val="both"/>
      </w:pPr>
      <w:r>
        <w:rPr>
          <w:rFonts w:ascii="Arial" w:cs="Arial" w:eastAsia="Arial" w:hAnsi="Arial"/>
          <w:sz w:val="24"/>
          <w:szCs w:val="24"/>
        </w:rPr>
        <w:t xml:space="preserve">для обычного маршрута - 400-600 метров;</w:t>
      </w:r>
    </w:p>
    <w:p>
      <w:pPr>
        <w:spacing w:after="120"/>
        <w:jc w:val="both"/>
      </w:pPr>
      <w:r>
        <w:rPr>
          <w:rFonts w:ascii="Arial" w:cs="Arial" w:eastAsia="Arial" w:hAnsi="Arial"/>
          <w:sz w:val="24"/>
          <w:szCs w:val="24"/>
        </w:rPr>
        <w:t xml:space="preserve">для скоростного маршрута - 1500-2000 метров. Расстояние от перекрестка до остановочного пункта должно быть не менее 20 м.</w:t>
      </w:r>
    </w:p>
    <w:p>
      <w:pPr>
        <w:spacing w:after="120"/>
        <w:jc w:val="both"/>
      </w:pPr>
      <w:r>
        <w:rPr>
          <w:rFonts w:ascii="Arial" w:cs="Arial" w:eastAsia="Arial" w:hAnsi="Arial"/>
          <w:sz w:val="24"/>
          <w:szCs w:val="24"/>
        </w:rPr>
        <w:t xml:space="preserve">92. Остановочные пункты на пригородных автобусных маршрутах располагаются в населенных пунктах и других крупных пассажирообразующих местах.</w:t>
      </w:r>
    </w:p>
    <w:p>
      <w:pPr>
        <w:spacing w:after="120"/>
        <w:jc w:val="both"/>
      </w:pPr>
      <w:r>
        <w:rPr>
          <w:rFonts w:ascii="Arial" w:cs="Arial" w:eastAsia="Arial" w:hAnsi="Arial"/>
          <w:sz w:val="24"/>
          <w:szCs w:val="24"/>
        </w:rPr>
        <w:t xml:space="preserve">93. Остановочные пункты на междугородных маршрутах располагаются в населенных пунктах, у автовокзалов, автостанций или автопавильонов, являющихся начальным и конечным пунктами.</w:t>
      </w:r>
    </w:p>
    <w:p>
      <w:pPr>
        <w:spacing w:after="120"/>
        <w:jc w:val="both"/>
      </w:pPr>
      <w:r>
        <w:rPr>
          <w:rFonts w:ascii="Arial" w:cs="Arial" w:eastAsia="Arial" w:hAnsi="Arial"/>
          <w:sz w:val="24"/>
          <w:szCs w:val="24"/>
        </w:rPr>
        <w:t xml:space="preserve">94. При расположении остановочного пункта на перегоне указатель остановочного пункта должен устанавливаться за пешеходным переходом на расстоянии не менее 3-5 метров, но не более 20 м, в зависимости от условий, обеспечивающих безопасность движения.</w:t>
      </w:r>
    </w:p>
    <w:p>
      <w:pPr>
        <w:spacing w:after="120"/>
        <w:jc w:val="both"/>
      </w:pPr>
      <w:r>
        <w:rPr>
          <w:rFonts w:ascii="Arial" w:cs="Arial" w:eastAsia="Arial" w:hAnsi="Arial"/>
          <w:sz w:val="24"/>
          <w:szCs w:val="24"/>
        </w:rPr>
        <w:t xml:space="preserve">95. При наличии подземного пешеходного перехода остановочные пункты городского транспорта должны располагаться в непосредственной близости от входа в него, но с таким расчетом, чтобы пассажиры, ожидающие прибытия транспортных средств, не мешали входу и выходу пешеходов, следующих через подземный пешеходный переход.</w:t>
      </w:r>
    </w:p>
    <w:p>
      <w:pPr>
        <w:spacing w:after="120"/>
        <w:jc w:val="both"/>
      </w:pPr>
      <w:r>
        <w:rPr>
          <w:rFonts w:ascii="Arial" w:cs="Arial" w:eastAsia="Arial" w:hAnsi="Arial"/>
          <w:sz w:val="24"/>
          <w:szCs w:val="24"/>
        </w:rPr>
        <w:t xml:space="preserve">На городских улицах, имеющих менее трех полос движения на каждое направление, остановочные пункты встречных направлений должны быть отнесены друг от друга на расстояние не менее 25 м.</w:t>
      </w:r>
    </w:p>
    <w:p>
      <w:pPr>
        <w:spacing w:after="120"/>
        <w:jc w:val="both"/>
      </w:pPr>
      <w:r>
        <w:rPr>
          <w:rFonts w:ascii="Arial" w:cs="Arial" w:eastAsia="Arial" w:hAnsi="Arial"/>
          <w:sz w:val="24"/>
          <w:szCs w:val="24"/>
        </w:rPr>
        <w:t xml:space="preserve">Промежуточные остановочные пункты до и после железнодорожного переезда должны располагаться от него на расстоянии не менее 50 м.</w:t>
      </w:r>
    </w:p>
    <w:p>
      <w:pPr>
        <w:spacing w:after="120"/>
        <w:jc w:val="both"/>
      </w:pPr>
      <w:r>
        <w:rPr>
          <w:rFonts w:ascii="Arial" w:cs="Arial" w:eastAsia="Arial" w:hAnsi="Arial"/>
          <w:sz w:val="24"/>
          <w:szCs w:val="24"/>
        </w:rPr>
        <w:t xml:space="preserve">Конечные остановочные пункты должны предусматривать на обособленных от движения транспортных средств и пешеходов местах, специальные разворотные площадки.</w:t>
      </w:r>
    </w:p>
    <w:p>
      <w:pPr>
        <w:spacing w:after="120"/>
        <w:jc w:val="both"/>
      </w:pPr>
      <w:r>
        <w:rPr>
          <w:rFonts w:ascii="Arial" w:cs="Arial" w:eastAsia="Arial" w:hAnsi="Arial"/>
          <w:sz w:val="24"/>
          <w:szCs w:val="24"/>
        </w:rPr>
        <w:t xml:space="preserve">Посадочные площадки не должны создавать помехи движению транспортных средств, стеснять движение пешеходов по тротуарам и должны быть приподняты на 20 см над поверхностью остановочных площадок.</w:t>
      </w:r>
    </w:p>
    <w:p>
      <w:pPr>
        <w:spacing w:after="120"/>
        <w:jc w:val="both"/>
      </w:pPr>
      <w:r>
        <w:rPr>
          <w:rFonts w:ascii="Arial" w:cs="Arial" w:eastAsia="Arial" w:hAnsi="Arial"/>
          <w:sz w:val="24"/>
          <w:szCs w:val="24"/>
        </w:rPr>
        <w:t xml:space="preserve">Посадочные площадки, оборудованные за счет ширины проезжей части улиц, в темное время суток должны быть освещены.</w:t>
      </w:r>
    </w:p>
    <w:p>
      <w:pPr>
        <w:spacing w:after="120"/>
        <w:jc w:val="both"/>
      </w:pPr>
      <w:r>
        <w:rPr>
          <w:rFonts w:ascii="Arial" w:cs="Arial" w:eastAsia="Arial" w:hAnsi="Arial"/>
          <w:sz w:val="24"/>
          <w:szCs w:val="24"/>
        </w:rPr>
        <w:t xml:space="preserve">При необходимости должны устраиваться специальные площадки для заезда к остановочным пунктам троллейбусов и автобусов, называемые "карманами". Глубина "карманов" не менее 3-х м и радиусы закруглений - не менее 10 м.</w:t>
      </w:r>
    </w:p>
    <w:p>
      <w:pPr>
        <w:spacing w:after="120"/>
        <w:jc w:val="both"/>
      </w:pPr>
      <w:r>
        <w:rPr>
          <w:rFonts w:ascii="Arial" w:cs="Arial" w:eastAsia="Arial" w:hAnsi="Arial"/>
          <w:sz w:val="24"/>
          <w:szCs w:val="24"/>
        </w:rPr>
        <w:t xml:space="preserve">96. На остановочных пунктах устанавливаются павильоны и навесы, защищающие ожидающих пешеходов от непогоды и солнечных лучей, которые оборудуются скамьями.</w:t>
      </w:r>
    </w:p>
    <w:p>
      <w:pPr>
        <w:spacing w:after="120"/>
        <w:jc w:val="both"/>
      </w:pPr>
      <w:r>
        <w:rPr>
          <w:rFonts w:ascii="Arial" w:cs="Arial" w:eastAsia="Arial" w:hAnsi="Arial"/>
          <w:sz w:val="24"/>
          <w:szCs w:val="24"/>
        </w:rPr>
        <w:t xml:space="preserve">97. Остановочные пункты оборудуются указателями, которые должны содержать следующую информацию:</w:t>
      </w:r>
    </w:p>
    <w:p>
      <w:pPr>
        <w:spacing w:after="120"/>
        <w:jc w:val="both"/>
      </w:pPr>
      <w:r>
        <w:rPr>
          <w:rFonts w:ascii="Arial" w:cs="Arial" w:eastAsia="Arial" w:hAnsi="Arial"/>
          <w:sz w:val="24"/>
          <w:szCs w:val="24"/>
        </w:rPr>
        <w:t xml:space="preserve">- название остановочного пункта;</w:t>
      </w:r>
    </w:p>
    <w:p>
      <w:pPr>
        <w:spacing w:after="120"/>
        <w:jc w:val="both"/>
      </w:pPr>
      <w:r>
        <w:rPr>
          <w:rFonts w:ascii="Arial" w:cs="Arial" w:eastAsia="Arial" w:hAnsi="Arial"/>
          <w:sz w:val="24"/>
          <w:szCs w:val="24"/>
        </w:rPr>
        <w:t xml:space="preserve">- номера маршрутов, имеющих на нем остановки;</w:t>
      </w:r>
    </w:p>
    <w:p>
      <w:pPr>
        <w:spacing w:after="120"/>
        <w:jc w:val="both"/>
      </w:pPr>
      <w:r>
        <w:rPr>
          <w:rFonts w:ascii="Arial" w:cs="Arial" w:eastAsia="Arial" w:hAnsi="Arial"/>
          <w:sz w:val="24"/>
          <w:szCs w:val="24"/>
        </w:rPr>
        <w:t xml:space="preserve">- название конечной остановки каждого маршрута;</w:t>
      </w:r>
    </w:p>
    <w:p>
      <w:pPr>
        <w:spacing w:after="120"/>
        <w:jc w:val="both"/>
      </w:pPr>
      <w:r>
        <w:rPr>
          <w:rFonts w:ascii="Arial" w:cs="Arial" w:eastAsia="Arial" w:hAnsi="Arial"/>
          <w:sz w:val="24"/>
          <w:szCs w:val="24"/>
        </w:rPr>
        <w:t xml:space="preserve">- период времени действия остановочного пункта для автобусных маршрутов, которые имеют на нем остановки только в определенные часы.</w:t>
      </w:r>
    </w:p>
    <w:p>
      <w:pPr>
        <w:spacing w:after="120"/>
        <w:jc w:val="both"/>
      </w:pPr>
      <w:r>
        <w:rPr>
          <w:rFonts w:ascii="Arial" w:cs="Arial" w:eastAsia="Arial" w:hAnsi="Arial"/>
          <w:sz w:val="24"/>
          <w:szCs w:val="24"/>
        </w:rPr>
        <w:t xml:space="preserve">Под указателем остановочного пункта должна помещаться табличка с расписанием движения, а при большой частоте - интервалом движения.</w:t>
      </w:r>
    </w:p>
    <w:p>
      <w:pPr>
        <w:spacing w:after="120"/>
        <w:jc w:val="both"/>
      </w:pPr>
      <w:r>
        <w:rPr>
          <w:rFonts w:ascii="Arial" w:cs="Arial" w:eastAsia="Arial" w:hAnsi="Arial"/>
          <w:sz w:val="24"/>
          <w:szCs w:val="24"/>
        </w:rPr>
        <w:t xml:space="preserve">98. На крупных узловых, конечных, промежуточных и остановочных пунктах должны быть линейные диспетчерские пункты, оборудованные средствами диспетчерской связи, или штамп-часами для отметки на путевых листах водителей.</w:t>
      </w:r>
    </w:p>
    <w:p>
      <w:pPr>
        <w:spacing w:after="120"/>
        <w:jc w:val="both"/>
      </w:pPr>
      <w:r>
        <w:rPr>
          <w:rFonts w:ascii="Arial" w:cs="Arial" w:eastAsia="Arial" w:hAnsi="Arial"/>
          <w:sz w:val="24"/>
          <w:szCs w:val="24"/>
        </w:rPr>
        <w:t xml:space="preserve">99. Площадки для стоянки автобусов организовываются из расчета одновременной стоянки:</w:t>
      </w:r>
    </w:p>
    <w:p>
      <w:pPr>
        <w:spacing w:after="120"/>
        <w:jc w:val="both"/>
      </w:pPr>
      <w:r>
        <w:rPr>
          <w:rFonts w:ascii="Arial" w:cs="Arial" w:eastAsia="Arial" w:hAnsi="Arial"/>
          <w:sz w:val="24"/>
          <w:szCs w:val="24"/>
        </w:rPr>
        <w:t xml:space="preserve">- до 20 единиц - 0,15 га;</w:t>
      </w:r>
    </w:p>
    <w:p>
      <w:pPr>
        <w:spacing w:after="120"/>
        <w:jc w:val="both"/>
      </w:pPr>
      <w:r>
        <w:rPr>
          <w:rFonts w:ascii="Arial" w:cs="Arial" w:eastAsia="Arial" w:hAnsi="Arial"/>
          <w:sz w:val="24"/>
          <w:szCs w:val="24"/>
        </w:rPr>
        <w:t xml:space="preserve">- до 30 единиц - 0,20 га;</w:t>
      </w:r>
    </w:p>
    <w:p>
      <w:pPr>
        <w:spacing w:after="120"/>
        <w:jc w:val="both"/>
      </w:pPr>
      <w:r>
        <w:rPr>
          <w:rFonts w:ascii="Arial" w:cs="Arial" w:eastAsia="Arial" w:hAnsi="Arial"/>
          <w:sz w:val="24"/>
          <w:szCs w:val="24"/>
        </w:rPr>
        <w:t xml:space="preserve">- до 40 единиц - 0,25 га.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Требования к горным автобусным маршрутам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 Отнесение маршрута к категории "горный" производится при его открытии или при изменении дорожных условий на трассе маршрута комиссией по обследованию дорожных условий.</w:t>
      </w:r>
    </w:p>
    <w:p>
      <w:pPr>
        <w:spacing w:after="120"/>
        <w:jc w:val="both"/>
      </w:pPr>
      <w:r>
        <w:rPr>
          <w:rFonts w:ascii="Arial" w:cs="Arial" w:eastAsia="Arial" w:hAnsi="Arial"/>
          <w:sz w:val="24"/>
          <w:szCs w:val="24"/>
        </w:rPr>
        <w:t xml:space="preserve">101. К горным автобусным маршрутам относятся маршруты в горной местности, включающие участки автомобильных дорог с затяжными продольными уклонами и имеющие следующие особенности:</w:t>
      </w:r>
    </w:p>
    <w:p>
      <w:pPr>
        <w:spacing w:after="120"/>
        <w:jc w:val="both"/>
      </w:pPr>
      <w:r>
        <w:rPr>
          <w:rFonts w:ascii="Arial" w:cs="Arial" w:eastAsia="Arial" w:hAnsi="Arial"/>
          <w:sz w:val="24"/>
          <w:szCs w:val="24"/>
        </w:rPr>
        <w:t xml:space="preserve">- продольные уклоны более 6% и протяженностью 2 км и более;</w:t>
      </w:r>
    </w:p>
    <w:p>
      <w:pPr>
        <w:spacing w:after="120"/>
        <w:jc w:val="both"/>
      </w:pPr>
      <w:r>
        <w:rPr>
          <w:rFonts w:ascii="Arial" w:cs="Arial" w:eastAsia="Arial" w:hAnsi="Arial"/>
          <w:sz w:val="24"/>
          <w:szCs w:val="24"/>
        </w:rPr>
        <w:t xml:space="preserve">- кривые, радиусом менее 100 м, в количестве шести на 1 км;</w:t>
      </w:r>
    </w:p>
    <w:p>
      <w:pPr>
        <w:spacing w:after="120"/>
        <w:jc w:val="both"/>
      </w:pPr>
      <w:r>
        <w:rPr>
          <w:rFonts w:ascii="Arial" w:cs="Arial" w:eastAsia="Arial" w:hAnsi="Arial"/>
          <w:sz w:val="24"/>
          <w:szCs w:val="24"/>
        </w:rPr>
        <w:t xml:space="preserve">- выпуклые кривые продольного профиля, радиусом менее 1500 м, и вогнутые кривые, радиусом менее 1200 м;</w:t>
      </w:r>
    </w:p>
    <w:p>
      <w:pPr>
        <w:spacing w:after="120"/>
        <w:jc w:val="both"/>
      </w:pPr>
      <w:r>
        <w:rPr>
          <w:rFonts w:ascii="Arial" w:cs="Arial" w:eastAsia="Arial" w:hAnsi="Arial"/>
          <w:sz w:val="24"/>
          <w:szCs w:val="24"/>
        </w:rPr>
        <w:t xml:space="preserve">- расстояние видимости дороги менее 60 м и встречного автомобиля менее 120 м.</w:t>
      </w:r>
    </w:p>
    <w:p>
      <w:pPr>
        <w:spacing w:after="120"/>
        <w:jc w:val="both"/>
      </w:pPr>
      <w:r>
        <w:rPr>
          <w:rFonts w:ascii="Arial" w:cs="Arial" w:eastAsia="Arial" w:hAnsi="Arial"/>
          <w:sz w:val="24"/>
          <w:szCs w:val="24"/>
        </w:rPr>
        <w:t xml:space="preserve">Маршруты, проходящие на дорогах, не имеющих твердых покрытий и имеющих отклонения от нормативных требований и с особо сложными условиями, приравниваются к категории "горных".</w:t>
      </w:r>
    </w:p>
    <w:p>
      <w:pPr>
        <w:spacing w:after="120"/>
        <w:jc w:val="both"/>
      </w:pPr>
      <w:r>
        <w:rPr>
          <w:rFonts w:ascii="Arial" w:cs="Arial" w:eastAsia="Arial" w:hAnsi="Arial"/>
          <w:sz w:val="24"/>
          <w:szCs w:val="24"/>
        </w:rPr>
        <w:t xml:space="preserve">102. При организации горных маршрутов:</w:t>
      </w:r>
    </w:p>
    <w:p>
      <w:pPr>
        <w:spacing w:after="120"/>
        <w:jc w:val="both"/>
      </w:pPr>
      <w:r>
        <w:rPr>
          <w:rFonts w:ascii="Arial" w:cs="Arial" w:eastAsia="Arial" w:hAnsi="Arial"/>
          <w:sz w:val="24"/>
          <w:szCs w:val="24"/>
        </w:rPr>
        <w:t xml:space="preserve">- остановочные пункты следует располагать на спусках с уклоном не более 4%, а на подъеме - только на его вершине, с обязательным устройством "кармана";</w:t>
      </w:r>
    </w:p>
    <w:p>
      <w:pPr>
        <w:spacing w:after="120"/>
        <w:jc w:val="both"/>
      </w:pPr>
      <w:r>
        <w:rPr>
          <w:rFonts w:ascii="Arial" w:cs="Arial" w:eastAsia="Arial" w:hAnsi="Arial"/>
          <w:sz w:val="24"/>
          <w:szCs w:val="24"/>
        </w:rPr>
        <w:t xml:space="preserve">- перед подъемами остановочные пункты должны быть не ближе 250 м от их начала.</w:t>
      </w:r>
    </w:p>
    <w:p>
      <w:pPr>
        <w:spacing w:after="120"/>
        <w:jc w:val="both"/>
      </w:pPr>
      <w:r>
        <w:rPr>
          <w:rFonts w:ascii="Arial" w:cs="Arial" w:eastAsia="Arial" w:hAnsi="Arial"/>
          <w:sz w:val="24"/>
          <w:szCs w:val="24"/>
        </w:rPr>
        <w:t xml:space="preserve">103. Для работы на маршрутах в горных условиях допускаются водители, имеющие категорию "D" и общий стаж вождения автобуса не менее 3 лет.</w:t>
      </w:r>
    </w:p>
    <w:p>
      <w:pPr>
        <w:spacing w:after="120"/>
        <w:jc w:val="both"/>
      </w:pPr>
      <w:r>
        <w:rPr>
          <w:rFonts w:ascii="Arial" w:cs="Arial" w:eastAsia="Arial" w:hAnsi="Arial"/>
          <w:sz w:val="24"/>
          <w:szCs w:val="24"/>
        </w:rPr>
        <w:t xml:space="preserve">Водители, назначаемые для вождения автобусов на горных маршрутах, проходят обязательную дополнительную стажировку в течение 80 часов, при переводе с одного горного маршрута на другой проводится стажировка водителей на новом маршруте в течение 14 часов.</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focdwsisiwbchiuoppa3o">
        <w:r>
          <w:rPr>
            <w:rFonts w:ascii="Arial" w:cs="Arial" w:eastAsia="Arial" w:hAnsi="Arial"/>
            <w:i/>
            <w:iCs/>
            <w:color w:val="1D4ED8"/>
            <w:sz w:val="24"/>
            <w:szCs w:val="24"/>
            <w:u w:val="single"/>
          </w:rPr>
          <w:t xml:space="preserve">7 июля 2014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104. Все автобусы, работающие на горных маршрутах, должны быть оборудованы противотуманными фарами и фарами заднего хода.</w:t>
      </w:r>
    </w:p>
    <w:p>
      <w:pPr>
        <w:spacing w:after="120"/>
        <w:jc w:val="both"/>
      </w:pPr>
      <w:r>
        <w:rPr>
          <w:rFonts w:ascii="Arial" w:cs="Arial" w:eastAsia="Arial" w:hAnsi="Arial"/>
          <w:sz w:val="24"/>
          <w:szCs w:val="24"/>
        </w:rPr>
        <w:t xml:space="preserve">При эксплуатации автобусов обычных модификаций на горных маршрутах необходимо соблюдать требования инструкций по эксплуатации автобусов заводов-изготовителей.</w:t>
      </w:r>
    </w:p>
    <w:p>
      <w:pPr>
        <w:spacing w:after="120"/>
        <w:jc w:val="both"/>
      </w:pPr>
      <w:r>
        <w:rPr>
          <w:rFonts w:ascii="Arial" w:cs="Arial" w:eastAsia="Arial" w:hAnsi="Arial"/>
          <w:sz w:val="24"/>
          <w:szCs w:val="24"/>
        </w:rPr>
        <w:t xml:space="preserve">При особо сложных горных дорожных условиях эксплуатируются автобусы повышенной проходимости.</w:t>
      </w:r>
    </w:p>
    <w:p>
      <w:pPr>
        <w:spacing w:after="200"/>
        <w:ind w:firstLine="567"/>
        <w:jc w:val="both"/>
      </w:pPr>
      <w:r>
        <w:rPr>
          <w:rFonts w:ascii="Arial" w:cs="Arial" w:eastAsia="Arial" w:hAnsi="Arial"/>
          <w:sz w:val="24"/>
          <w:szCs w:val="24"/>
        </w:rPr>
        <w:t xml:space="preserve">104</w:t>
      </w:r>
      <w:r>
        <w:rPr>
          <w:rFonts w:ascii="Arial" w:cs="Arial" w:eastAsia="Arial" w:hAnsi="Arial"/>
          <w:sz w:val="24"/>
          <w:szCs w:val="24"/>
        </w:rPr>
        <w:t xml:space="preserve">1</w:t>
      </w:r>
      <w:r>
        <w:rPr>
          <w:rFonts w:ascii="Arial" w:cs="Arial" w:eastAsia="Arial" w:hAnsi="Arial"/>
          <w:sz w:val="24"/>
          <w:szCs w:val="24"/>
        </w:rPr>
        <w:t xml:space="preserve">. На горных местностях автодороги Бишкек - Ош эксплуатируются с соблюдением требований настоящей главы:</w:t>
      </w:r>
    </w:p>
    <w:p>
      <w:pPr>
        <w:spacing w:after="200"/>
        <w:ind w:firstLine="567"/>
        <w:jc w:val="both"/>
      </w:pPr>
      <w:r>
        <w:rPr>
          <w:rFonts w:ascii="Arial" w:cs="Arial" w:eastAsia="Arial" w:hAnsi="Arial"/>
          <w:sz w:val="24"/>
          <w:szCs w:val="24"/>
        </w:rPr>
        <w:t xml:space="preserve">- круглогодично автобусы повышенной проходимости, с полноприводными механизмами;</w:t>
      </w:r>
    </w:p>
    <w:p>
      <w:pPr>
        <w:spacing w:after="200"/>
        <w:ind w:firstLine="567"/>
        <w:jc w:val="both"/>
      </w:pPr>
      <w:r>
        <w:rPr>
          <w:rFonts w:ascii="Arial" w:cs="Arial" w:eastAsia="Arial" w:hAnsi="Arial"/>
          <w:sz w:val="24"/>
          <w:szCs w:val="24"/>
        </w:rPr>
        <w:t xml:space="preserve">- временно, в период с 1 мая по 15 октября (с учетом климатических условий), автобусы малого и особо малого класса.</w:t>
      </w:r>
    </w:p>
    <w:p>
      <w:pPr>
        <w:spacing w:after="200"/>
        <w:ind w:firstLine="567"/>
        <w:jc w:val="both"/>
      </w:pPr>
      <w:r>
        <w:rPr>
          <w:rFonts w:ascii="Arial" w:cs="Arial" w:eastAsia="Arial" w:hAnsi="Arial"/>
          <w:sz w:val="24"/>
          <w:szCs w:val="24"/>
        </w:rPr>
        <w:t xml:space="preserve">Примечание: в исключительных случаях автобусы малого и особо малого класса могут эксплуатироваться в горных местностях автодороги Бишкек - Ош по согласованию с государственным органом в сфере обеспечения безопасности дорожного движения.</w:t>
      </w:r>
    </w:p>
    <w:p>
      <w:pPr>
        <w:spacing w:after="240"/>
        <w:jc w:val="both"/>
      </w:pPr>
      <w:r>
        <w:rPr>
          <w:rFonts w:ascii="Arial" w:cs="Arial" w:eastAsia="Arial" w:hAnsi="Arial"/>
          <w:i/>
          <w:iCs/>
          <w:sz w:val="24"/>
          <w:szCs w:val="24"/>
        </w:rPr>
        <w:t xml:space="preserve">(В редакции постановления Кабинета Министров КР от </w:t>
      </w:r>
      <w:hyperlink w:history="1" r:id="rIdoowecjxfqpsmr1msqi6k6">
        <w:r>
          <w:rPr>
            <w:rFonts w:ascii="Arial" w:cs="Arial" w:eastAsia="Arial" w:hAnsi="Arial"/>
            <w:i/>
            <w:iCs/>
            <w:color w:val="1D4ED8"/>
            <w:sz w:val="24"/>
            <w:szCs w:val="24"/>
            <w:u w:val="single"/>
          </w:rPr>
          <w:t xml:space="preserve">28 августа 2025 года №535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§12. Требования к внешнему и внутреннему оборудованию и оформлению пассажирского транспорта общего 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105. Внешнее оформление включает:</w:t>
      </w:r>
    </w:p>
    <w:p>
      <w:pPr>
        <w:spacing w:after="120"/>
        <w:jc w:val="both"/>
      </w:pPr>
      <w:r>
        <w:rPr>
          <w:rFonts w:ascii="Arial" w:cs="Arial" w:eastAsia="Arial" w:hAnsi="Arial"/>
          <w:sz w:val="24"/>
          <w:szCs w:val="24"/>
        </w:rPr>
        <w:t xml:space="preserve">- передний указатель маршрута следования и номер маршрута;</w:t>
      </w:r>
    </w:p>
    <w:p>
      <w:pPr>
        <w:spacing w:after="120"/>
        <w:jc w:val="both"/>
      </w:pPr>
      <w:r>
        <w:rPr>
          <w:rFonts w:ascii="Arial" w:cs="Arial" w:eastAsia="Arial" w:hAnsi="Arial"/>
          <w:sz w:val="24"/>
          <w:szCs w:val="24"/>
        </w:rPr>
        <w:t xml:space="preserve">- боковой указатель маршрута следования;</w:t>
      </w:r>
    </w:p>
    <w:p>
      <w:pPr>
        <w:spacing w:after="120"/>
        <w:jc w:val="both"/>
      </w:pPr>
      <w:r>
        <w:rPr>
          <w:rFonts w:ascii="Arial" w:cs="Arial" w:eastAsia="Arial" w:hAnsi="Arial"/>
          <w:sz w:val="24"/>
          <w:szCs w:val="24"/>
        </w:rPr>
        <w:t xml:space="preserve">- задний указатель маршрута следования и номер маршрута;</w:t>
      </w:r>
    </w:p>
    <w:p>
      <w:pPr>
        <w:spacing w:after="120"/>
        <w:jc w:val="both"/>
      </w:pPr>
      <w:r>
        <w:rPr>
          <w:rFonts w:ascii="Arial" w:cs="Arial" w:eastAsia="Arial" w:hAnsi="Arial"/>
          <w:sz w:val="24"/>
          <w:szCs w:val="24"/>
        </w:rPr>
        <w:t xml:space="preserve">- табличку с надписью "Выход".</w:t>
      </w:r>
    </w:p>
    <w:p>
      <w:pPr>
        <w:spacing w:after="120"/>
        <w:jc w:val="both"/>
      </w:pPr>
      <w:r>
        <w:rPr>
          <w:rFonts w:ascii="Arial" w:cs="Arial" w:eastAsia="Arial" w:hAnsi="Arial"/>
          <w:sz w:val="24"/>
          <w:szCs w:val="24"/>
        </w:rPr>
        <w:t xml:space="preserve">На переднем и боковом указателях наносятся наименование начального и конечного пунктов маршрута, номер маршрута.</w:t>
      </w:r>
    </w:p>
    <w:p>
      <w:pPr>
        <w:spacing w:after="120"/>
        <w:jc w:val="both"/>
      </w:pPr>
      <w:r>
        <w:rPr>
          <w:rFonts w:ascii="Arial" w:cs="Arial" w:eastAsia="Arial" w:hAnsi="Arial"/>
          <w:sz w:val="24"/>
          <w:szCs w:val="24"/>
        </w:rPr>
        <w:t xml:space="preserve">Освещение и размеры надписей всех указателей маршрута следования должны обеспечивать видимость в светлое и темное время суток.</w:t>
      </w:r>
    </w:p>
    <w:p>
      <w:pPr>
        <w:spacing w:after="60"/>
        <w:jc w:val="both"/>
      </w:pPr>
      <w:r>
        <w:rPr>
          <w:rFonts w:ascii="Arial" w:cs="Arial" w:eastAsia="Arial" w:hAnsi="Arial"/>
          <w:sz w:val="24"/>
          <w:szCs w:val="24"/>
        </w:rPr>
        <w:t xml:space="preserve">106. Внутреннее оформление включает:</w:t>
      </w:r>
    </w:p>
    <w:p>
      <w:pPr>
        <w:spacing w:after="60"/>
        <w:jc w:val="both"/>
      </w:pPr>
      <w:r>
        <w:rPr>
          <w:rFonts w:ascii="Arial" w:cs="Arial" w:eastAsia="Arial" w:hAnsi="Arial"/>
          <w:sz w:val="24"/>
          <w:szCs w:val="24"/>
        </w:rPr>
        <w:t xml:space="preserve">- схему маршрута, предназначенную для информации пассажиров. Схема маршрута может быть выполнена как на один маршрут, так и на несколько маршрутов;</w:t>
      </w:r>
    </w:p>
    <w:p>
      <w:pPr>
        <w:spacing w:after="60"/>
        <w:jc w:val="both"/>
      </w:pPr>
      <w:r>
        <w:rPr>
          <w:rFonts w:ascii="Arial" w:cs="Arial" w:eastAsia="Arial" w:hAnsi="Arial"/>
          <w:sz w:val="24"/>
          <w:szCs w:val="24"/>
        </w:rPr>
        <w:t xml:space="preserve">- информационные таблички для визуальной информации пассажиров "вход" и "выход", о местах для пассажиров с детьми и инвалидов, о месте расположения кнопки экстренной остановки и стоимости платы за перевозку и т.п.;</w:t>
      </w:r>
    </w:p>
    <w:p>
      <w:pPr>
        <w:spacing w:after="60"/>
        <w:jc w:val="both"/>
      </w:pPr>
      <w:r>
        <w:rPr>
          <w:rFonts w:ascii="Arial" w:cs="Arial" w:eastAsia="Arial" w:hAnsi="Arial"/>
          <w:sz w:val="24"/>
          <w:szCs w:val="24"/>
        </w:rPr>
        <w:t xml:space="preserve">- наименование, адрес и номер телефона перевозчика;</w:t>
      </w:r>
    </w:p>
    <w:p>
      <w:pPr>
        <w:spacing w:after="60"/>
        <w:jc w:val="both"/>
      </w:pPr>
      <w:r>
        <w:rPr>
          <w:rFonts w:ascii="Arial" w:cs="Arial" w:eastAsia="Arial" w:hAnsi="Arial"/>
          <w:sz w:val="24"/>
          <w:szCs w:val="24"/>
        </w:rPr>
        <w:t xml:space="preserve">- огнетушитель и медицинская аптечка;</w:t>
      </w:r>
    </w:p>
    <w:p>
      <w:pPr>
        <w:spacing w:after="60"/>
        <w:jc w:val="both"/>
      </w:pPr>
      <w:r>
        <w:rPr>
          <w:rFonts w:ascii="Arial" w:cs="Arial" w:eastAsia="Arial" w:hAnsi="Arial"/>
          <w:sz w:val="24"/>
          <w:szCs w:val="24"/>
        </w:rPr>
        <w:t xml:space="preserve">- молоток для разбивания стекол и противооткатный башмак - 2 шт;</w:t>
      </w:r>
    </w:p>
    <w:p>
      <w:pPr>
        <w:spacing w:after="60"/>
        <w:jc w:val="both"/>
      </w:pPr>
      <w:r>
        <w:rPr>
          <w:rFonts w:ascii="Arial" w:cs="Arial" w:eastAsia="Arial" w:hAnsi="Arial"/>
          <w:sz w:val="24"/>
          <w:szCs w:val="24"/>
        </w:rPr>
        <w:t xml:space="preserve">- информация с контактными данными лицензиара и исполнительного органа местного самоуправления для рассмотрения жалоб, и предложений граждан.</w:t>
      </w:r>
    </w:p>
    <w:p>
      <w:pPr>
        <w:spacing w:after="60"/>
        <w:jc w:val="both"/>
      </w:pPr>
      <w:r>
        <w:rPr>
          <w:rFonts w:ascii="Arial" w:cs="Arial" w:eastAsia="Arial" w:hAnsi="Arial"/>
          <w:i/>
          <w:iCs/>
          <w:sz w:val="24"/>
          <w:szCs w:val="24"/>
        </w:rPr>
        <w:t xml:space="preserve">(В редакции постановлений Правительства КР от </w:t>
      </w:r>
      <w:hyperlink w:history="1" r:id="rIdxrkx6tsudpqkgurved8ys">
        <w:r>
          <w:rPr>
            <w:rFonts w:ascii="Arial" w:cs="Arial" w:eastAsia="Arial" w:hAnsi="Arial"/>
            <w:i/>
            <w:iCs/>
            <w:color w:val="1D4ED8"/>
            <w:sz w:val="24"/>
            <w:szCs w:val="24"/>
            <w:u w:val="single"/>
          </w:rPr>
          <w:t xml:space="preserve">2 сентября 2016 года № 480</w:t>
        </w:r>
      </w:hyperlink>
      <w:r>
        <w:rPr>
          <w:rFonts w:ascii="Arial" w:cs="Arial" w:eastAsia="Arial" w:hAnsi="Arial"/>
          <w:i/>
          <w:iCs/>
          <w:sz w:val="24"/>
          <w:szCs w:val="24"/>
        </w:rPr>
        <w:t xml:space="preserve">, Кабинета Министров КР от </w:t>
      </w:r>
      <w:hyperlink w:history="1" r:id="rIdar7cf0by0mwjfq1hx_34p">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107. Внешнее и внутреннее санитарное состояние автобусов должно быть в надлежащей чистоте, а автобусы междугородных маршрутов должны быть снабжены чехлами и подголовниками для сидений.</w:t>
      </w:r>
    </w:p>
    <w:p>
      <w:pPr>
        <w:spacing w:after="120"/>
        <w:jc w:val="both"/>
      </w:pPr>
      <w:r>
        <w:rPr>
          <w:rFonts w:ascii="Arial" w:cs="Arial" w:eastAsia="Arial" w:hAnsi="Arial"/>
          <w:sz w:val="24"/>
          <w:szCs w:val="24"/>
        </w:rPr>
        <w:t xml:space="preserve">108. Автомобиль, используемый в качестве такси, должен быть оформлен опознавательными знаками такси.</w:t>
      </w:r>
    </w:p>
    <w:p>
      <w:pPr>
        <w:spacing w:after="200"/>
        <w:ind w:firstLine="567"/>
        <w:jc w:val="both"/>
      </w:pPr>
      <w:r>
        <w:rPr>
          <w:rFonts w:ascii="Arial" w:cs="Arial" w:eastAsia="Arial" w:hAnsi="Arial"/>
          <w:sz w:val="24"/>
          <w:szCs w:val="24"/>
        </w:rPr>
        <w:t xml:space="preserve">109. Внутреннее оформление включает:</w:t>
      </w:r>
    </w:p>
    <w:p>
      <w:pPr>
        <w:spacing w:after="200"/>
        <w:ind w:firstLine="567"/>
        <w:jc w:val="both"/>
      </w:pPr>
      <w:r>
        <w:rPr>
          <w:rFonts w:ascii="Arial" w:cs="Arial" w:eastAsia="Arial" w:hAnsi="Arial"/>
          <w:sz w:val="24"/>
          <w:szCs w:val="24"/>
        </w:rPr>
        <w:t xml:space="preserve">- исправный таксометр;</w:t>
      </w:r>
    </w:p>
    <w:p>
      <w:pPr>
        <w:spacing w:after="200"/>
        <w:ind w:firstLine="567"/>
        <w:jc w:val="both"/>
      </w:pPr>
      <w:r>
        <w:rPr>
          <w:rFonts w:ascii="Arial" w:cs="Arial" w:eastAsia="Arial" w:hAnsi="Arial"/>
          <w:sz w:val="24"/>
          <w:szCs w:val="24"/>
        </w:rPr>
        <w:t xml:space="preserve">- табличку с наименованием перевозчика, адрес и номер телефона.</w:t>
      </w:r>
    </w:p>
    <w:p>
      <w:pPr>
        <w:spacing w:after="200"/>
        <w:ind w:firstLine="567"/>
        <w:jc w:val="both"/>
      </w:pPr>
      <w:r>
        <w:rPr>
          <w:rFonts w:ascii="Arial" w:cs="Arial" w:eastAsia="Arial" w:hAnsi="Arial"/>
          <w:sz w:val="24"/>
          <w:szCs w:val="24"/>
        </w:rPr>
        <w:t xml:space="preserve">Для автомобилей, используемых в качестве такси:</w:t>
      </w:r>
    </w:p>
    <w:p>
      <w:pPr>
        <w:spacing w:after="200"/>
        <w:ind w:firstLine="567"/>
        <w:jc w:val="both"/>
      </w:pPr>
      <w:r>
        <w:rPr>
          <w:rFonts w:ascii="Arial" w:cs="Arial" w:eastAsia="Arial" w:hAnsi="Arial"/>
          <w:sz w:val="24"/>
          <w:szCs w:val="24"/>
        </w:rPr>
        <w:t xml:space="preserve">1) исправный таксометр;</w:t>
      </w:r>
    </w:p>
    <w:p>
      <w:pPr>
        <w:spacing w:after="200"/>
        <w:ind w:firstLine="567"/>
        <w:jc w:val="both"/>
      </w:pPr>
      <w:r>
        <w:rPr>
          <w:rFonts w:ascii="Arial" w:cs="Arial" w:eastAsia="Arial" w:hAnsi="Arial"/>
          <w:sz w:val="24"/>
          <w:szCs w:val="24"/>
        </w:rPr>
        <w:t xml:space="preserve">2) табличку с указанием (наличием):</w:t>
      </w:r>
    </w:p>
    <w:p>
      <w:pPr>
        <w:spacing w:after="200"/>
        <w:ind w:firstLine="567"/>
        <w:jc w:val="both"/>
      </w:pPr>
      <w:r>
        <w:rPr>
          <w:rFonts w:ascii="Arial" w:cs="Arial" w:eastAsia="Arial" w:hAnsi="Arial"/>
          <w:sz w:val="24"/>
          <w:szCs w:val="24"/>
        </w:rPr>
        <w:t xml:space="preserve">- ФИО водителя такси;</w:t>
      </w:r>
    </w:p>
    <w:p>
      <w:pPr>
        <w:spacing w:after="200"/>
        <w:ind w:firstLine="567"/>
        <w:jc w:val="both"/>
      </w:pPr>
      <w:r>
        <w:rPr>
          <w:rFonts w:ascii="Arial" w:cs="Arial" w:eastAsia="Arial" w:hAnsi="Arial"/>
          <w:sz w:val="24"/>
          <w:szCs w:val="24"/>
        </w:rPr>
        <w:t xml:space="preserve">- государственного регистрационного номерного знака автомобильного транспортного средства;</w:t>
      </w:r>
    </w:p>
    <w:p>
      <w:pPr>
        <w:spacing w:after="200"/>
        <w:ind w:firstLine="567"/>
        <w:jc w:val="both"/>
      </w:pPr>
      <w:r>
        <w:rPr>
          <w:rFonts w:ascii="Arial" w:cs="Arial" w:eastAsia="Arial" w:hAnsi="Arial"/>
          <w:sz w:val="24"/>
          <w:szCs w:val="24"/>
        </w:rPr>
        <w:t xml:space="preserve">- номера и срока действия лицензии;</w:t>
      </w:r>
    </w:p>
    <w:p>
      <w:pPr>
        <w:spacing w:after="200"/>
        <w:ind w:firstLine="567"/>
        <w:jc w:val="both"/>
      </w:pPr>
      <w:r>
        <w:rPr>
          <w:rFonts w:ascii="Arial" w:cs="Arial" w:eastAsia="Arial" w:hAnsi="Arial"/>
          <w:sz w:val="24"/>
          <w:szCs w:val="24"/>
        </w:rPr>
        <w:t xml:space="preserve">- фотографии водителя.</w:t>
      </w:r>
    </w:p>
    <w:p>
      <w:pPr>
        <w:spacing w:after="200"/>
        <w:ind w:firstLine="567"/>
        <w:jc w:val="both"/>
      </w:pPr>
      <w:r>
        <w:rPr>
          <w:rFonts w:ascii="Arial" w:cs="Arial" w:eastAsia="Arial" w:hAnsi="Arial"/>
          <w:sz w:val="24"/>
          <w:szCs w:val="24"/>
        </w:rPr>
        <w:t xml:space="preserve">Примечание: в случае использования информационной системы, информационная система должна содержать информацию о ФИО водителя автомобиля, наименование перевозчика и его адрес, а также государственный регистрационный номерной знак автомобильного транспортного средства, марка автомобильного транспортного средства и его цвет.</w:t>
      </w:r>
    </w:p>
    <w:p>
      <w:pPr>
        <w:spacing w:after="240"/>
        <w:jc w:val="both"/>
      </w:pPr>
      <w:r>
        <w:rPr>
          <w:rFonts w:ascii="Arial" w:cs="Arial" w:eastAsia="Arial" w:hAnsi="Arial"/>
          <w:i/>
          <w:iCs/>
          <w:sz w:val="24"/>
          <w:szCs w:val="24"/>
        </w:rPr>
        <w:t xml:space="preserve">(В редакции постановления Кабинета Министров КР от </w:t>
      </w:r>
      <w:hyperlink w:history="1" r:id="rIdykfnwkhm2jfudslk4w-jg">
        <w:r>
          <w:rPr>
            <w:rFonts w:ascii="Arial" w:cs="Arial" w:eastAsia="Arial" w:hAnsi="Arial"/>
            <w:i/>
            <w:iCs/>
            <w:color w:val="1D4ED8"/>
            <w:sz w:val="24"/>
            <w:szCs w:val="24"/>
            <w:u w:val="single"/>
          </w:rPr>
          <w:t xml:space="preserve">28 августа 2025 года №535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w:t>
      </w:r>
    </w:p>
    <w:p>
      <w:pPr>
        <w:spacing w:after="240" w:before="200"/>
        <w:jc w:val="center"/>
      </w:pPr>
      <w:r>
        <w:rPr>
          <w:rFonts w:ascii="Arial" w:cs="Arial" w:eastAsia="Arial" w:hAnsi="Arial"/>
          <w:b/>
          <w:bCs/>
          <w:sz w:val="32"/>
          <w:szCs w:val="32"/>
        </w:rPr>
        <w:t xml:space="preserve">Организация работы станционных сооружений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Функции автовокзалов (АВ), автостанций (АС), автопавильонов и автокасс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Организация деятельности служб АВ/АС заключается в предоставлении максимальных удобств пассажирам с минимальными затратами времени на выполнение всех операций, связанных с поездкой.</w:t>
      </w:r>
    </w:p>
    <w:p>
      <w:pPr>
        <w:spacing w:after="120"/>
        <w:jc w:val="both"/>
      </w:pPr>
      <w:r>
        <w:rPr>
          <w:rFonts w:ascii="Arial" w:cs="Arial" w:eastAsia="Arial" w:hAnsi="Arial"/>
          <w:sz w:val="24"/>
          <w:szCs w:val="24"/>
        </w:rPr>
        <w:t xml:space="preserve">111. АВ/АС осуществляет свою деятельность в соответствии с настоящими Правилами и установленным законодательством в области транспорта.</w:t>
      </w:r>
    </w:p>
    <w:p>
      <w:pPr>
        <w:spacing w:after="120"/>
        <w:jc w:val="both"/>
      </w:pPr>
      <w:r>
        <w:rPr>
          <w:rFonts w:ascii="Arial" w:cs="Arial" w:eastAsia="Arial" w:hAnsi="Arial"/>
          <w:sz w:val="24"/>
          <w:szCs w:val="24"/>
        </w:rPr>
        <w:t xml:space="preserve">112. Деятельность АВ/АС является единой и включает в себя следующие основные функции:</w:t>
      </w:r>
    </w:p>
    <w:p>
      <w:pPr>
        <w:spacing w:after="120"/>
        <w:jc w:val="both"/>
      </w:pPr>
      <w:r>
        <w:rPr>
          <w:rFonts w:ascii="Arial" w:cs="Arial" w:eastAsia="Arial" w:hAnsi="Arial"/>
          <w:sz w:val="24"/>
          <w:szCs w:val="24"/>
        </w:rPr>
        <w:t xml:space="preserve">- коммерческие операции;</w:t>
      </w:r>
    </w:p>
    <w:p>
      <w:pPr>
        <w:spacing w:after="120"/>
        <w:jc w:val="both"/>
      </w:pPr>
      <w:r>
        <w:rPr>
          <w:rFonts w:ascii="Arial" w:cs="Arial" w:eastAsia="Arial" w:hAnsi="Arial"/>
          <w:sz w:val="24"/>
          <w:szCs w:val="24"/>
        </w:rPr>
        <w:t xml:space="preserve">- информационная работа;</w:t>
      </w:r>
    </w:p>
    <w:p>
      <w:pPr>
        <w:spacing w:after="120"/>
        <w:jc w:val="both"/>
      </w:pPr>
      <w:r>
        <w:rPr>
          <w:rFonts w:ascii="Arial" w:cs="Arial" w:eastAsia="Arial" w:hAnsi="Arial"/>
          <w:sz w:val="24"/>
          <w:szCs w:val="24"/>
        </w:rPr>
        <w:t xml:space="preserve">- диспетчерское руководство;</w:t>
      </w:r>
    </w:p>
    <w:p>
      <w:pPr>
        <w:spacing w:after="120"/>
        <w:jc w:val="both"/>
      </w:pPr>
      <w:r>
        <w:rPr>
          <w:rFonts w:ascii="Arial" w:cs="Arial" w:eastAsia="Arial" w:hAnsi="Arial"/>
          <w:sz w:val="24"/>
          <w:szCs w:val="24"/>
        </w:rPr>
        <w:t xml:space="preserve">- контрольные функции;</w:t>
      </w:r>
    </w:p>
    <w:p>
      <w:pPr>
        <w:spacing w:after="120"/>
        <w:jc w:val="both"/>
      </w:pPr>
      <w:r>
        <w:rPr>
          <w:rFonts w:ascii="Arial" w:cs="Arial" w:eastAsia="Arial" w:hAnsi="Arial"/>
          <w:sz w:val="24"/>
          <w:szCs w:val="24"/>
        </w:rPr>
        <w:t xml:space="preserve">- бытовое обслуживание пассажиров;</w:t>
      </w:r>
    </w:p>
    <w:p>
      <w:pPr>
        <w:spacing w:after="120"/>
        <w:jc w:val="both"/>
      </w:pPr>
      <w:r>
        <w:rPr>
          <w:rFonts w:ascii="Arial" w:cs="Arial" w:eastAsia="Arial" w:hAnsi="Arial"/>
          <w:sz w:val="24"/>
          <w:szCs w:val="24"/>
        </w:rPr>
        <w:t xml:space="preserve">- организация быта и отдыха водителей автобусов;</w:t>
      </w:r>
    </w:p>
    <w:p>
      <w:pPr>
        <w:spacing w:after="120"/>
        <w:jc w:val="both"/>
      </w:pPr>
      <w:r>
        <w:rPr>
          <w:rFonts w:ascii="Arial" w:cs="Arial" w:eastAsia="Arial" w:hAnsi="Arial"/>
          <w:sz w:val="24"/>
          <w:szCs w:val="24"/>
        </w:rPr>
        <w:t xml:space="preserve">- технические операции;</w:t>
      </w:r>
    </w:p>
    <w:p>
      <w:pPr>
        <w:spacing w:after="120"/>
        <w:jc w:val="both"/>
      </w:pPr>
      <w:r>
        <w:rPr>
          <w:rFonts w:ascii="Arial" w:cs="Arial" w:eastAsia="Arial" w:hAnsi="Arial"/>
          <w:sz w:val="24"/>
          <w:szCs w:val="24"/>
        </w:rPr>
        <w:t xml:space="preserve">- функции учета и анализа перевозок;</w:t>
      </w:r>
    </w:p>
    <w:p>
      <w:pPr>
        <w:spacing w:after="120"/>
        <w:jc w:val="both"/>
      </w:pPr>
      <w:r>
        <w:rPr>
          <w:rFonts w:ascii="Arial" w:cs="Arial" w:eastAsia="Arial" w:hAnsi="Arial"/>
          <w:sz w:val="24"/>
          <w:szCs w:val="24"/>
        </w:rPr>
        <w:t xml:space="preserve">- содержание помещений, зданий и территорий.</w:t>
      </w:r>
    </w:p>
    <w:p>
      <w:pPr>
        <w:spacing w:after="120"/>
        <w:jc w:val="both"/>
      </w:pPr>
      <w:r>
        <w:rPr>
          <w:rFonts w:ascii="Arial" w:cs="Arial" w:eastAsia="Arial" w:hAnsi="Arial"/>
          <w:sz w:val="24"/>
          <w:szCs w:val="24"/>
        </w:rPr>
        <w:t xml:space="preserve">113. Коммерческие операции - обеспечение выполнения основных показателей по сбору доходов от продажи билетов на проезд и провоз багажа, и от иных услуг, оказываемых физическим и юридическим лицам.</w:t>
      </w:r>
    </w:p>
    <w:p>
      <w:pPr>
        <w:spacing w:after="120"/>
        <w:jc w:val="both"/>
      </w:pPr>
      <w:r>
        <w:rPr>
          <w:rFonts w:ascii="Arial" w:cs="Arial" w:eastAsia="Arial" w:hAnsi="Arial"/>
          <w:sz w:val="24"/>
          <w:szCs w:val="24"/>
        </w:rPr>
        <w:t xml:space="preserve">114. Информационная работа - проведение мероприятий, направленных на своевременное и достоверное информирование пассажиров по всем вопросам, связанным с пользованием услугами АВ/АС и поездкой в автобусе, информирование населения, в том числе и через средства массовой информации, о вновь открываемых маршрутах, изменениях в расписании движения автобусов и новых услугах.</w:t>
      </w:r>
    </w:p>
    <w:p>
      <w:pPr>
        <w:spacing w:after="120"/>
        <w:jc w:val="both"/>
      </w:pPr>
      <w:r>
        <w:rPr>
          <w:rFonts w:ascii="Arial" w:cs="Arial" w:eastAsia="Arial" w:hAnsi="Arial"/>
          <w:sz w:val="24"/>
          <w:szCs w:val="24"/>
        </w:rPr>
        <w:t xml:space="preserve">115. Диспетчерское руководство - организация движения автобусов с целью обеспечения выполнения расписания движения автобусов, по закрепленному маршруту, с учетом эффективного использования вместимости каждого автобуса при соблюдении норм и правил безопасности перевозок.</w:t>
      </w:r>
    </w:p>
    <w:p>
      <w:pPr>
        <w:spacing w:after="120"/>
        <w:jc w:val="both"/>
      </w:pPr>
      <w:r>
        <w:rPr>
          <w:rFonts w:ascii="Arial" w:cs="Arial" w:eastAsia="Arial" w:hAnsi="Arial"/>
          <w:sz w:val="24"/>
          <w:szCs w:val="24"/>
        </w:rPr>
        <w:t xml:space="preserve">116. Контрольные функции - проверка отправляющихся автобусов перевозчика на предмет их экипировки и санитарного состояния, проверка наличия и правильности оформления проездных документов у пассажиров, полноты сбора оплаты за проезд и провоз багажа, наличия соответствующих документов у водителей.</w:t>
      </w:r>
    </w:p>
    <w:p>
      <w:pPr>
        <w:spacing w:after="120"/>
        <w:jc w:val="both"/>
      </w:pPr>
      <w:r>
        <w:rPr>
          <w:rFonts w:ascii="Arial" w:cs="Arial" w:eastAsia="Arial" w:hAnsi="Arial"/>
          <w:sz w:val="24"/>
          <w:szCs w:val="24"/>
        </w:rPr>
        <w:t xml:space="preserve">117. Бытовое обслуживание пассажиров - проведение мероприятий для более полного удовлетворения бытовых потребностей пассажиров в период их пребывания на АВ/АС.</w:t>
      </w:r>
    </w:p>
    <w:p>
      <w:pPr>
        <w:spacing w:after="120"/>
        <w:jc w:val="both"/>
      </w:pPr>
      <w:r>
        <w:rPr>
          <w:rFonts w:ascii="Arial" w:cs="Arial" w:eastAsia="Arial" w:hAnsi="Arial"/>
          <w:sz w:val="24"/>
          <w:szCs w:val="24"/>
        </w:rPr>
        <w:t xml:space="preserve">118. Организация быта и отдыха водителей автобусов - обеспечение обслуживания и обеспечение комнатами для отдыха при АВ/АС за отдельную плату.</w:t>
      </w:r>
    </w:p>
    <w:p>
      <w:pPr>
        <w:spacing w:after="120"/>
        <w:jc w:val="both"/>
      </w:pPr>
      <w:r>
        <w:rPr>
          <w:rFonts w:ascii="Arial" w:cs="Arial" w:eastAsia="Arial" w:hAnsi="Arial"/>
          <w:sz w:val="24"/>
          <w:szCs w:val="24"/>
        </w:rPr>
        <w:t xml:space="preserve">119. Технические операции - организация ежедневного предрейсового технического осмотра автобусов (проверка узлов и агрегатов, обеспечивающих безопасность движения) и предрейсового медицинского осмотра водителей.</w:t>
      </w:r>
    </w:p>
    <w:p>
      <w:pPr>
        <w:spacing w:after="120"/>
        <w:jc w:val="both"/>
      </w:pPr>
      <w:r>
        <w:rPr>
          <w:rFonts w:ascii="Arial" w:cs="Arial" w:eastAsia="Arial" w:hAnsi="Arial"/>
          <w:sz w:val="24"/>
          <w:szCs w:val="24"/>
        </w:rPr>
        <w:t xml:space="preserve">120. Функции учета и анализа перевозок - сбор предложений пассажиров по вопросам улучшения работы автобусов, изучение потребности населения в автотранспортных услугах, анализ уровня удовлетворения запросов на перевозки и представление на их основе предложений по открытию новых маршрутов, увеличению числа рейсов на действующих маршрутах и внесению изменений в расписание движения автобусов.</w:t>
      </w:r>
    </w:p>
    <w:p>
      <w:pPr>
        <w:spacing w:after="120"/>
        <w:jc w:val="both"/>
      </w:pPr>
      <w:r>
        <w:rPr>
          <w:rFonts w:ascii="Arial" w:cs="Arial" w:eastAsia="Arial" w:hAnsi="Arial"/>
          <w:sz w:val="24"/>
          <w:szCs w:val="24"/>
        </w:rPr>
        <w:t xml:space="preserve">121. Содержание помещений, зданий и территории - обеспечение выполнения комплекса мер по соблюдению санитарного режима на АВ/АС, организация своевременного ремонта зданий, помещений, асфальтового покрытия, благоустройства территории и т.д.</w:t>
      </w:r>
    </w:p>
    <w:p>
      <w:pPr>
        <w:spacing w:after="120"/>
        <w:jc w:val="both"/>
      </w:pPr>
      <w:r>
        <w:rPr>
          <w:rFonts w:ascii="Arial" w:cs="Arial" w:eastAsia="Arial" w:hAnsi="Arial"/>
          <w:sz w:val="24"/>
          <w:szCs w:val="24"/>
        </w:rPr>
        <w:t xml:space="preserve">122. Службы автопавильонов и автокасс должны предоставлять услуги пассажирам и имеют следующие функции:</w:t>
      </w:r>
    </w:p>
    <w:p>
      <w:pPr>
        <w:spacing w:after="120"/>
        <w:jc w:val="both"/>
      </w:pPr>
      <w:r>
        <w:rPr>
          <w:rFonts w:ascii="Arial" w:cs="Arial" w:eastAsia="Arial" w:hAnsi="Arial"/>
          <w:sz w:val="24"/>
          <w:szCs w:val="24"/>
        </w:rPr>
        <w:t xml:space="preserve">- диспетчерские;</w:t>
      </w:r>
    </w:p>
    <w:p>
      <w:pPr>
        <w:spacing w:after="120"/>
        <w:jc w:val="both"/>
      </w:pPr>
      <w:r>
        <w:rPr>
          <w:rFonts w:ascii="Arial" w:cs="Arial" w:eastAsia="Arial" w:hAnsi="Arial"/>
          <w:sz w:val="24"/>
          <w:szCs w:val="24"/>
        </w:rPr>
        <w:t xml:space="preserve">- контрольные;</w:t>
      </w:r>
    </w:p>
    <w:p>
      <w:pPr>
        <w:spacing w:after="120"/>
        <w:jc w:val="both"/>
      </w:pPr>
      <w:r>
        <w:rPr>
          <w:rFonts w:ascii="Arial" w:cs="Arial" w:eastAsia="Arial" w:hAnsi="Arial"/>
          <w:sz w:val="24"/>
          <w:szCs w:val="24"/>
        </w:rPr>
        <w:t xml:space="preserve">- информационные;</w:t>
      </w:r>
    </w:p>
    <w:p>
      <w:pPr>
        <w:spacing w:after="120"/>
        <w:jc w:val="both"/>
      </w:pPr>
      <w:r>
        <w:rPr>
          <w:rFonts w:ascii="Arial" w:cs="Arial" w:eastAsia="Arial" w:hAnsi="Arial"/>
          <w:sz w:val="24"/>
          <w:szCs w:val="24"/>
        </w:rPr>
        <w:t xml:space="preserve">- реализация билетов.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Типы автовокзалов и автостанций, и их классификация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На станционные сооружения составляется паспорт по типовой форме, утвержденной уполномоченным государственным органом в сфере транспорта.</w:t>
      </w:r>
    </w:p>
    <w:p>
      <w:pPr>
        <w:spacing w:after="120"/>
        <w:jc w:val="both"/>
      </w:pPr>
      <w:r>
        <w:rPr>
          <w:rFonts w:ascii="Arial" w:cs="Arial" w:eastAsia="Arial" w:hAnsi="Arial"/>
          <w:sz w:val="24"/>
          <w:szCs w:val="24"/>
        </w:rPr>
        <w:t xml:space="preserve">124. АВ/АС дополнительно должны иметь: пункты технического осмотра автобусов и медицинского освидетельствования водителей перед выездом в рейс, помещение культурно-бытового и санитарно-гигиенического обслуживания пассажиров и другие служебные помещения для работников.</w:t>
      </w:r>
    </w:p>
    <w:p>
      <w:pPr>
        <w:spacing w:after="120"/>
        <w:jc w:val="both"/>
      </w:pPr>
      <w:r>
        <w:rPr>
          <w:rFonts w:ascii="Arial" w:cs="Arial" w:eastAsia="Arial" w:hAnsi="Arial"/>
          <w:sz w:val="24"/>
          <w:szCs w:val="24"/>
        </w:rPr>
        <w:t xml:space="preserve">125. Автовокзал - станционное сооружение, обеспечивающее обслуживание пассажиров в населенных пунктах и имеющее здание с залом ожидания вместимостью свыше 75 человек.</w:t>
      </w:r>
    </w:p>
    <w:p>
      <w:pPr>
        <w:spacing w:after="120"/>
        <w:jc w:val="both"/>
      </w:pPr>
      <w:r>
        <w:rPr>
          <w:rFonts w:ascii="Arial" w:cs="Arial" w:eastAsia="Arial" w:hAnsi="Arial"/>
          <w:sz w:val="24"/>
          <w:szCs w:val="24"/>
        </w:rPr>
        <w:t xml:space="preserve">Автовокзал должен иметь перрон для посадки и высадки пассажиров, площадку для стоянки автобусов, билетные кассы, камеры хранения ручной клади и багажа, комнаты матери и ребенка, информационно-справочную систему, буфет или кафе, помещение для культурно-бытового и санитарно-гигиенического обслуживания пассажиров (почту, телеграф, пункт медицинской помощи и др.), а также комнату отдыха для водителей, пункты межрейсового отдыха и медицинского осмотра водителей, и другие служебные помещения для работников, непосредственно связанных с обслуживанием пассажиров и организацией движения автобусов. Автовокзал предназначен для обслуживания пассажиров междугородных и пригородных маршрутов межобластного и международного значения.</w:t>
      </w:r>
    </w:p>
    <w:p>
      <w:pPr>
        <w:spacing w:after="60"/>
        <w:jc w:val="both"/>
      </w:pPr>
      <w:r>
        <w:rPr>
          <w:rFonts w:ascii="Arial" w:cs="Arial" w:eastAsia="Arial" w:hAnsi="Arial"/>
          <w:sz w:val="24"/>
          <w:szCs w:val="24"/>
        </w:rPr>
        <w:t xml:space="preserve">126. Автостанция - станционное сооружение, обеспечивающее обслуживание пассажиров в населенных пунктах и имеющее здание с залом ожидания вместимостью до 75 человек.</w:t>
      </w:r>
    </w:p>
    <w:p>
      <w:pPr>
        <w:spacing w:after="60"/>
        <w:jc w:val="both"/>
      </w:pPr>
      <w:r>
        <w:rPr>
          <w:rFonts w:ascii="Arial" w:cs="Arial" w:eastAsia="Arial" w:hAnsi="Arial"/>
          <w:sz w:val="24"/>
          <w:szCs w:val="24"/>
        </w:rPr>
        <w:t xml:space="preserve">Автостанция должна иметь здание в блоке с перроном для посадки и высадки пассажиров, а также площадки для стоянки автобусов. В здании автостанции размещаются билетные кассы, информационно-справочная служба, камера хранения, комната матери и ребенка и другие помещения для культурно-бытового, санитарно-гигиенического обслуживания пассажиров и размещения работников, непосредственно связанных с обслуживанием пассажиров и организацией движения автобусов. Автостанция предназначена для обслуживания пассажиров междугородных и пригородных маршрутов межобластного и международного значения.</w:t>
      </w:r>
    </w:p>
    <w:p>
      <w:pPr>
        <w:spacing w:after="60"/>
        <w:jc w:val="both"/>
      </w:pPr>
      <w:r>
        <w:rPr>
          <w:rFonts w:ascii="Arial" w:cs="Arial" w:eastAsia="Arial" w:hAnsi="Arial"/>
          <w:i/>
          <w:iCs/>
          <w:sz w:val="24"/>
          <w:szCs w:val="24"/>
        </w:rPr>
        <w:t xml:space="preserve">(В редакции постановления Правительства КР от </w:t>
      </w:r>
      <w:hyperlink w:history="1" r:id="rIdhsol8y4fvu5qkpks5fu4r">
        <w:r>
          <w:rPr>
            <w:rFonts w:ascii="Arial" w:cs="Arial" w:eastAsia="Arial" w:hAnsi="Arial"/>
            <w:i/>
            <w:iCs/>
            <w:color w:val="1D4ED8"/>
            <w:sz w:val="24"/>
            <w:szCs w:val="24"/>
            <w:u w:val="single"/>
          </w:rPr>
          <w:t xml:space="preserve">2 сентября 2016 года № 480)</w:t>
        </w:r>
      </w:hyperlink>
    </w:p>
    <w:p>
      <w:pPr>
        <w:spacing w:after="120"/>
        <w:jc w:val="both"/>
      </w:pPr>
      <w:r>
        <w:rPr>
          <w:rFonts w:ascii="Arial" w:cs="Arial" w:eastAsia="Arial" w:hAnsi="Arial"/>
          <w:sz w:val="24"/>
          <w:szCs w:val="24"/>
        </w:rPr>
        <w:t xml:space="preserve">127. Автопавильон - предназначен для укрытия пассажиров от дождя и других неблагоприятных климатических условий, строится рядом с автомобильными дорогами в населенных пунктах. Это помещение закрытого или полузакрытого типа, с автокассой и диспетчерским пунктом и функционирует как филиал ближайшего АВ/АС.</w:t>
      </w:r>
    </w:p>
    <w:p>
      <w:pPr>
        <w:spacing w:after="120"/>
        <w:jc w:val="both"/>
      </w:pPr>
      <w:r>
        <w:rPr>
          <w:rFonts w:ascii="Arial" w:cs="Arial" w:eastAsia="Arial" w:hAnsi="Arial"/>
          <w:sz w:val="24"/>
          <w:szCs w:val="24"/>
        </w:rPr>
        <w:t xml:space="preserve">128. Автокассы - предназначены для организации диспетчерского руководства движением автобусов на маршрутах и реализации автобилетов пассажирам в населенных пунктах, и могут функционировать как филиал ближайшего АВ/АС или отдельный хозяйствующий субъект.</w:t>
      </w:r>
    </w:p>
    <w:p>
      <w:pPr>
        <w:spacing w:after="120"/>
        <w:jc w:val="both"/>
      </w:pPr>
      <w:r>
        <w:rPr>
          <w:rFonts w:ascii="Arial" w:cs="Arial" w:eastAsia="Arial" w:hAnsi="Arial"/>
          <w:sz w:val="24"/>
          <w:szCs w:val="24"/>
        </w:rPr>
        <w:t xml:space="preserve">129. Проектирование, строительство, размещение, передислокация и ввод в эксплуатацию станционных сооружений производятся по согласованию с уполномоченным государственным органом в сфере транспорта.</w:t>
      </w:r>
    </w:p>
    <w:p>
      <w:pPr>
        <w:spacing w:after="120"/>
        <w:jc w:val="both"/>
      </w:pPr>
      <w:r>
        <w:rPr>
          <w:rFonts w:ascii="Arial" w:cs="Arial" w:eastAsia="Arial" w:hAnsi="Arial"/>
          <w:sz w:val="24"/>
          <w:szCs w:val="24"/>
        </w:rPr>
        <w:t xml:space="preserve">130. В зависимости от вместимости АВ/АС, площади участка и места расположения, соответствующий уполномоченный государственный орган в сфере транспорта определяет маршруты по направлениям и закрепляет их за АВ/АС.</w:t>
      </w:r>
    </w:p>
    <w:p>
      <w:pPr>
        <w:spacing w:after="120"/>
        <w:jc w:val="both"/>
      </w:pPr>
      <w:r>
        <w:rPr>
          <w:rFonts w:ascii="Arial" w:cs="Arial" w:eastAsia="Arial" w:hAnsi="Arial"/>
          <w:sz w:val="24"/>
          <w:szCs w:val="24"/>
        </w:rPr>
        <w:t xml:space="preserve">131. Территория, выделяемая для АВ/АС, состоит из площади застройки и служебной - для технологических целей. Служебная территория для технологических целей подразделяется на:</w:t>
      </w:r>
    </w:p>
    <w:p>
      <w:pPr>
        <w:spacing w:after="120"/>
        <w:jc w:val="both"/>
      </w:pPr>
      <w:r>
        <w:rPr>
          <w:rFonts w:ascii="Arial" w:cs="Arial" w:eastAsia="Arial" w:hAnsi="Arial"/>
          <w:sz w:val="24"/>
          <w:szCs w:val="24"/>
        </w:rPr>
        <w:t xml:space="preserve">- зону обслуживания пассажиров (перроны отправления и прибытия автобусов, зоны ожидания);</w:t>
      </w:r>
    </w:p>
    <w:p>
      <w:pPr>
        <w:spacing w:after="120"/>
        <w:jc w:val="both"/>
      </w:pPr>
      <w:r>
        <w:rPr>
          <w:rFonts w:ascii="Arial" w:cs="Arial" w:eastAsia="Arial" w:hAnsi="Arial"/>
          <w:sz w:val="24"/>
          <w:szCs w:val="24"/>
        </w:rPr>
        <w:t xml:space="preserve">- зону технического обслуживания автобусов с наружной эстакадой, для проверки технического состояния автобусов и эксплуатационных регулировок, влажной уборки салонов;</w:t>
      </w:r>
    </w:p>
    <w:p>
      <w:pPr>
        <w:spacing w:after="120"/>
        <w:jc w:val="both"/>
      </w:pPr>
      <w:r>
        <w:rPr>
          <w:rFonts w:ascii="Arial" w:cs="Arial" w:eastAsia="Arial" w:hAnsi="Arial"/>
          <w:sz w:val="24"/>
          <w:szCs w:val="24"/>
        </w:rPr>
        <w:t xml:space="preserve">- зону межрейсовой стоянки автобусов;</w:t>
      </w:r>
    </w:p>
    <w:p>
      <w:pPr>
        <w:spacing w:after="120"/>
        <w:jc w:val="both"/>
      </w:pPr>
      <w:r>
        <w:rPr>
          <w:rFonts w:ascii="Arial" w:cs="Arial" w:eastAsia="Arial" w:hAnsi="Arial"/>
          <w:sz w:val="24"/>
          <w:szCs w:val="24"/>
        </w:rPr>
        <w:t xml:space="preserve">- хозяйственную зону;</w:t>
      </w:r>
    </w:p>
    <w:p>
      <w:pPr>
        <w:spacing w:after="120"/>
        <w:jc w:val="both"/>
      </w:pPr>
      <w:r>
        <w:rPr>
          <w:rFonts w:ascii="Arial" w:cs="Arial" w:eastAsia="Arial" w:hAnsi="Arial"/>
          <w:sz w:val="24"/>
          <w:szCs w:val="24"/>
        </w:rPr>
        <w:t xml:space="preserve">- площадь озеленения.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Взаимоотношения автовокзала и автостанции с перевозчиками при осуществлении перевозок пассажиров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В целях повышения уровня организации перевозок на междугородных и пригородных автобусных маршрутах, защиты интересов пассажиров, четкого определения взаимных обязанностей, прав и ответственности между перевозчиком и станционными сооружениями, составляется договор на оказание услуг в соответствии с </w:t>
      </w:r>
      <w:hyperlink w:history="1" r:id="rIdpr0a5t9djh3dqyo9rhieo">
        <w:r>
          <w:rPr>
            <w:rFonts w:ascii="Arial" w:cs="Arial" w:eastAsia="Arial" w:hAnsi="Arial"/>
            <w:color w:val="1D4ED8"/>
            <w:sz w:val="24"/>
            <w:szCs w:val="24"/>
            <w:u w:val="single"/>
          </w:rPr>
          <w:t xml:space="preserve">приложением 12</w:t>
        </w:r>
      </w:hyperlink>
      <w:r>
        <w:rPr>
          <w:rFonts w:ascii="Arial" w:cs="Arial" w:eastAsia="Arial" w:hAnsi="Arial"/>
          <w:sz w:val="24"/>
          <w:szCs w:val="24"/>
        </w:rPr>
        <w:t xml:space="preserve"> к настоящим Правилам, на основании заключенного контракта по результатам конкурса между перевозчиком и соответствующим уполномоченным государственным органом в сфере транспорта. Также составляется контракт между станционными сооружениями и уполномоченным государственным органом в сфере транспорта по обслуживанию пассажиров и маршрутов станционными сооружениями.</w:t>
      </w:r>
    </w:p>
    <w:p>
      <w:pPr>
        <w:spacing w:after="120"/>
        <w:jc w:val="both"/>
      </w:pPr>
      <w:r>
        <w:rPr>
          <w:rFonts w:ascii="Arial" w:cs="Arial" w:eastAsia="Arial" w:hAnsi="Arial"/>
          <w:sz w:val="24"/>
          <w:szCs w:val="24"/>
        </w:rPr>
        <w:t xml:space="preserve">133. Все участники перевозочного процесса, независимо от форм собственности и принадлежности, обязаны выполнять условия вышеуказанного договора.</w:t>
      </w:r>
    </w:p>
    <w:p>
      <w:pPr>
        <w:spacing w:after="120"/>
        <w:jc w:val="both"/>
      </w:pPr>
      <w:r>
        <w:rPr>
          <w:rFonts w:ascii="Arial" w:cs="Arial" w:eastAsia="Arial" w:hAnsi="Arial"/>
          <w:sz w:val="24"/>
          <w:szCs w:val="24"/>
        </w:rPr>
        <w:t xml:space="preserve">134. В целях защиты интересов пассажиров и принципов технологического процесса пассажирского транспорта не допускается исключение каких-либо пунктов прилагаемого договора.</w:t>
      </w:r>
    </w:p>
    <w:p>
      <w:pPr>
        <w:spacing w:after="120"/>
        <w:jc w:val="both"/>
      </w:pPr>
      <w:r>
        <w:rPr>
          <w:rFonts w:ascii="Arial" w:cs="Arial" w:eastAsia="Arial" w:hAnsi="Arial"/>
          <w:sz w:val="24"/>
          <w:szCs w:val="24"/>
        </w:rPr>
        <w:t xml:space="preserve">135. АВ/АС и Перевозчик производят взаимные расчеты за реализацию пассажирских билетов в соответствии с договором в установленные сроки.</w:t>
      </w:r>
    </w:p>
    <w:p>
      <w:pPr>
        <w:spacing w:after="120"/>
        <w:jc w:val="both"/>
      </w:pPr>
      <w:r>
        <w:rPr>
          <w:rFonts w:ascii="Arial" w:cs="Arial" w:eastAsia="Arial" w:hAnsi="Arial"/>
          <w:sz w:val="24"/>
          <w:szCs w:val="24"/>
        </w:rPr>
        <w:t xml:space="preserve">В договоре между АВ/АС и перевозчиком на оказание услуг пассажирским автотранспортом на маршрутах дополнительно за оплату предусматривается выполнение следующих работ и услуг:</w:t>
      </w:r>
    </w:p>
    <w:p>
      <w:pPr>
        <w:spacing w:after="120"/>
        <w:jc w:val="both"/>
      </w:pPr>
      <w:r>
        <w:rPr>
          <w:rFonts w:ascii="Arial" w:cs="Arial" w:eastAsia="Arial" w:hAnsi="Arial"/>
          <w:sz w:val="24"/>
          <w:szCs w:val="24"/>
        </w:rPr>
        <w:t xml:space="preserve">- ежедневное предрейсовое медицинское освидетельствование водителей и техосмотр автотранспортных средств;</w:t>
      </w:r>
    </w:p>
    <w:p>
      <w:pPr>
        <w:spacing w:after="120"/>
        <w:jc w:val="both"/>
      </w:pPr>
      <w:r>
        <w:rPr>
          <w:rFonts w:ascii="Arial" w:cs="Arial" w:eastAsia="Arial" w:hAnsi="Arial"/>
          <w:sz w:val="24"/>
          <w:szCs w:val="24"/>
        </w:rPr>
        <w:t xml:space="preserve">- охрана автобуса, прибывшего на конечный пункт;</w:t>
      </w:r>
    </w:p>
    <w:p>
      <w:pPr>
        <w:spacing w:after="120"/>
        <w:jc w:val="both"/>
      </w:pPr>
      <w:r>
        <w:rPr>
          <w:rFonts w:ascii="Arial" w:cs="Arial" w:eastAsia="Arial" w:hAnsi="Arial"/>
          <w:sz w:val="24"/>
          <w:szCs w:val="24"/>
        </w:rPr>
        <w:t xml:space="preserve">- выполнение уборочно-моечных работ;</w:t>
      </w:r>
    </w:p>
    <w:p>
      <w:pPr>
        <w:spacing w:after="120"/>
        <w:jc w:val="both"/>
      </w:pPr>
      <w:r>
        <w:rPr>
          <w:rFonts w:ascii="Arial" w:cs="Arial" w:eastAsia="Arial" w:hAnsi="Arial"/>
          <w:sz w:val="24"/>
          <w:szCs w:val="24"/>
        </w:rPr>
        <w:t xml:space="preserve">- предоставление места на стоянке автобусов.</w:t>
      </w:r>
    </w:p>
    <w:p>
      <w:pPr>
        <w:spacing w:after="120"/>
        <w:jc w:val="both"/>
      </w:pPr>
      <w:r>
        <w:rPr>
          <w:rFonts w:ascii="Arial" w:cs="Arial" w:eastAsia="Arial" w:hAnsi="Arial"/>
          <w:sz w:val="24"/>
          <w:szCs w:val="24"/>
        </w:rPr>
        <w:t xml:space="preserve">136. За невыполнение условий договора стороны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Обеспечение безопасности движения автобусов и пассажиров на территории станционных сооружений</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137. Для упорядочения движения, маневрирования автобусов и передвижения пассажиров по территории АВ/АС необходимо предусматривать:</w:t>
      </w:r>
    </w:p>
    <w:p>
      <w:pPr>
        <w:spacing w:after="120"/>
        <w:jc w:val="both"/>
      </w:pPr>
      <w:r>
        <w:rPr>
          <w:rFonts w:ascii="Arial" w:cs="Arial" w:eastAsia="Arial" w:hAnsi="Arial"/>
          <w:sz w:val="24"/>
          <w:szCs w:val="24"/>
        </w:rPr>
        <w:t xml:space="preserve">- правильное построение схем движения автобусов и пассажиропотоков, недопущение их пересечения;</w:t>
      </w:r>
    </w:p>
    <w:p>
      <w:pPr>
        <w:spacing w:after="120"/>
        <w:jc w:val="both"/>
      </w:pPr>
      <w:r>
        <w:rPr>
          <w:rFonts w:ascii="Arial" w:cs="Arial" w:eastAsia="Arial" w:hAnsi="Arial"/>
          <w:sz w:val="24"/>
          <w:szCs w:val="24"/>
        </w:rPr>
        <w:t xml:space="preserve">- ограничение скорости движения автобусов до минимума - до 10 км/час;</w:t>
      </w:r>
    </w:p>
    <w:p>
      <w:pPr>
        <w:spacing w:after="120"/>
        <w:jc w:val="both"/>
      </w:pPr>
      <w:r>
        <w:rPr>
          <w:rFonts w:ascii="Arial" w:cs="Arial" w:eastAsia="Arial" w:hAnsi="Arial"/>
          <w:sz w:val="24"/>
          <w:szCs w:val="24"/>
        </w:rPr>
        <w:t xml:space="preserve">- раздельный въезд и выезд транспорта.</w:t>
      </w:r>
    </w:p>
    <w:p>
      <w:pPr>
        <w:spacing w:after="120"/>
        <w:jc w:val="both"/>
      </w:pPr>
      <w:r>
        <w:rPr>
          <w:rFonts w:ascii="Arial" w:cs="Arial" w:eastAsia="Arial" w:hAnsi="Arial"/>
          <w:sz w:val="24"/>
          <w:szCs w:val="24"/>
        </w:rPr>
        <w:t xml:space="preserve">138. При разработке схемы движения автобусов по территории АВ/АС необходимо предусматривать применение правых поворотов при въезде и выезде; установку автобуса к перрону (платформе); посадку и высадку правой стороной; высадку пассажиров производить только в установленных местах; минимальное маневрирование при подаче автобуса на посадку и высадку пассажиров.</w:t>
      </w:r>
    </w:p>
    <w:p>
      <w:pPr>
        <w:spacing w:after="120"/>
        <w:jc w:val="both"/>
      </w:pPr>
      <w:r>
        <w:rPr>
          <w:rFonts w:ascii="Arial" w:cs="Arial" w:eastAsia="Arial" w:hAnsi="Arial"/>
          <w:sz w:val="24"/>
          <w:szCs w:val="24"/>
        </w:rPr>
        <w:t xml:space="preserve">139. Перроны должны быть рассчитаны на подход автобусов передним ходом и возвышаться над проезжей частью на 0,25 м.</w:t>
      </w:r>
    </w:p>
    <w:p>
      <w:pPr>
        <w:spacing w:after="120"/>
        <w:jc w:val="both"/>
      </w:pPr>
      <w:r>
        <w:rPr>
          <w:rFonts w:ascii="Arial" w:cs="Arial" w:eastAsia="Arial" w:hAnsi="Arial"/>
          <w:sz w:val="24"/>
          <w:szCs w:val="24"/>
        </w:rPr>
        <w:t xml:space="preserve">140. Для обеспечения безопасности движения автобусов на маршрутах АВ/АС должны выполнять следующие основные требования:</w:t>
      </w:r>
    </w:p>
    <w:p>
      <w:pPr>
        <w:spacing w:after="120"/>
        <w:jc w:val="both"/>
      </w:pPr>
      <w:r>
        <w:rPr>
          <w:rFonts w:ascii="Arial" w:cs="Arial" w:eastAsia="Arial" w:hAnsi="Arial"/>
          <w:sz w:val="24"/>
          <w:szCs w:val="24"/>
        </w:rPr>
        <w:t xml:space="preserve">- соблюдение норм вместимости автобусов при отправке их с перрона;</w:t>
      </w:r>
    </w:p>
    <w:p>
      <w:pPr>
        <w:spacing w:after="120"/>
        <w:jc w:val="both"/>
      </w:pPr>
      <w:r>
        <w:rPr>
          <w:rFonts w:ascii="Arial" w:cs="Arial" w:eastAsia="Arial" w:hAnsi="Arial"/>
          <w:sz w:val="24"/>
          <w:szCs w:val="24"/>
        </w:rPr>
        <w:t xml:space="preserve">- отправление автобусов строго по расписанию;</w:t>
      </w:r>
    </w:p>
    <w:p>
      <w:pPr>
        <w:spacing w:after="120"/>
        <w:jc w:val="both"/>
      </w:pPr>
      <w:r>
        <w:rPr>
          <w:rFonts w:ascii="Arial" w:cs="Arial" w:eastAsia="Arial" w:hAnsi="Arial"/>
          <w:sz w:val="24"/>
          <w:szCs w:val="24"/>
        </w:rPr>
        <w:t xml:space="preserve">- прохождение предрейсового технического осмотра автобусов и медицинского освидетельствования водителей в пункте оборота автобуса;</w:t>
      </w:r>
    </w:p>
    <w:p>
      <w:pPr>
        <w:spacing w:after="120"/>
        <w:jc w:val="both"/>
      </w:pPr>
      <w:r>
        <w:rPr>
          <w:rFonts w:ascii="Arial" w:cs="Arial" w:eastAsia="Arial" w:hAnsi="Arial"/>
          <w:sz w:val="24"/>
          <w:szCs w:val="24"/>
        </w:rPr>
        <w:t xml:space="preserve">- контроль за использованием водителями времени простоя в пункте "оборота" для положенного отдыха;</w:t>
      </w:r>
    </w:p>
    <w:p>
      <w:pPr>
        <w:spacing w:after="120"/>
        <w:jc w:val="both"/>
      </w:pPr>
      <w:r>
        <w:rPr>
          <w:rFonts w:ascii="Arial" w:cs="Arial" w:eastAsia="Arial" w:hAnsi="Arial"/>
          <w:sz w:val="24"/>
          <w:szCs w:val="24"/>
        </w:rPr>
        <w:t xml:space="preserve">- соблюдение условий и режима работы водителями на конкретном маршруте;</w:t>
      </w:r>
    </w:p>
    <w:p>
      <w:pPr>
        <w:spacing w:after="120"/>
        <w:jc w:val="both"/>
      </w:pPr>
      <w:r>
        <w:rPr>
          <w:rFonts w:ascii="Arial" w:cs="Arial" w:eastAsia="Arial" w:hAnsi="Arial"/>
          <w:sz w:val="24"/>
          <w:szCs w:val="24"/>
        </w:rPr>
        <w:t xml:space="preserve">- постоянное оповещение о метеодорожных условиях на маршрутах.</w:t>
      </w:r>
    </w:p>
    <w:p>
      <w:pPr>
        <w:spacing w:after="120"/>
        <w:jc w:val="both"/>
      </w:pPr>
      <w:r>
        <w:rPr>
          <w:rFonts w:ascii="Arial" w:cs="Arial" w:eastAsia="Arial" w:hAnsi="Arial"/>
          <w:sz w:val="24"/>
          <w:szCs w:val="24"/>
        </w:rPr>
        <w:t xml:space="preserve">141. На территории автопавильонов и автокасс необходимо предусмотреть:</w:t>
      </w:r>
    </w:p>
    <w:p>
      <w:pPr>
        <w:spacing w:after="120"/>
        <w:jc w:val="both"/>
      </w:pPr>
      <w:r>
        <w:rPr>
          <w:rFonts w:ascii="Arial" w:cs="Arial" w:eastAsia="Arial" w:hAnsi="Arial"/>
          <w:sz w:val="24"/>
          <w:szCs w:val="24"/>
        </w:rPr>
        <w:t xml:space="preserve">- служебные помещения для диспетчера, кассира;</w:t>
      </w:r>
    </w:p>
    <w:p>
      <w:pPr>
        <w:spacing w:after="120"/>
        <w:jc w:val="both"/>
      </w:pPr>
      <w:r>
        <w:rPr>
          <w:rFonts w:ascii="Arial" w:cs="Arial" w:eastAsia="Arial" w:hAnsi="Arial"/>
          <w:sz w:val="24"/>
          <w:szCs w:val="24"/>
        </w:rPr>
        <w:t xml:space="preserve">- посадочные площадки с навесами для кратковременного пребывания пассажиров.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Организация работы служб станционных сооружений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Для создания максимального удобства для пассажиров и соблюдения технологического процесса на АВ/АС необходимо иметь основные службы и организовать следующую работу:</w:t>
      </w:r>
    </w:p>
    <w:p>
      <w:pPr>
        <w:spacing w:after="120"/>
        <w:jc w:val="both"/>
      </w:pPr>
      <w:r>
        <w:rPr>
          <w:rFonts w:ascii="Arial" w:cs="Arial" w:eastAsia="Arial" w:hAnsi="Arial"/>
          <w:sz w:val="24"/>
          <w:szCs w:val="24"/>
        </w:rPr>
        <w:t xml:space="preserve">1) справочно-информационную;</w:t>
      </w:r>
    </w:p>
    <w:p>
      <w:pPr>
        <w:spacing w:after="120"/>
        <w:jc w:val="both"/>
      </w:pPr>
      <w:r>
        <w:rPr>
          <w:rFonts w:ascii="Arial" w:cs="Arial" w:eastAsia="Arial" w:hAnsi="Arial"/>
          <w:sz w:val="24"/>
          <w:szCs w:val="24"/>
        </w:rPr>
        <w:t xml:space="preserve">2) диспетчерского руководства;</w:t>
      </w:r>
    </w:p>
    <w:p>
      <w:pPr>
        <w:spacing w:after="120"/>
        <w:jc w:val="both"/>
      </w:pPr>
      <w:r>
        <w:rPr>
          <w:rFonts w:ascii="Arial" w:cs="Arial" w:eastAsia="Arial" w:hAnsi="Arial"/>
          <w:sz w:val="24"/>
          <w:szCs w:val="24"/>
        </w:rPr>
        <w:t xml:space="preserve">3) работу касс;</w:t>
      </w:r>
    </w:p>
    <w:p>
      <w:pPr>
        <w:spacing w:after="120"/>
        <w:jc w:val="both"/>
      </w:pPr>
      <w:r>
        <w:rPr>
          <w:rFonts w:ascii="Arial" w:cs="Arial" w:eastAsia="Arial" w:hAnsi="Arial"/>
          <w:sz w:val="24"/>
          <w:szCs w:val="24"/>
        </w:rPr>
        <w:t xml:space="preserve">4) работу на перронах по отправке автобусов;</w:t>
      </w:r>
    </w:p>
    <w:p>
      <w:pPr>
        <w:spacing w:after="120"/>
        <w:jc w:val="both"/>
      </w:pPr>
      <w:r>
        <w:rPr>
          <w:rFonts w:ascii="Arial" w:cs="Arial" w:eastAsia="Arial" w:hAnsi="Arial"/>
          <w:sz w:val="24"/>
          <w:szCs w:val="24"/>
        </w:rPr>
        <w:t xml:space="preserve">5) работу камеры хранения, комнаты матери и ребенка, комнаты отдыха водителей.</w:t>
      </w:r>
    </w:p>
    <w:p>
      <w:pPr>
        <w:spacing w:after="120"/>
        <w:jc w:val="both"/>
      </w:pPr>
      <w:r>
        <w:rPr>
          <w:rFonts w:ascii="Arial" w:cs="Arial" w:eastAsia="Arial" w:hAnsi="Arial"/>
          <w:sz w:val="24"/>
          <w:szCs w:val="24"/>
        </w:rPr>
        <w:t xml:space="preserve">143. На зданиях станционных сооружений устанавливаются с фасадной стороны вывески с соответствующими надписями "Автовокзал", "Автостанция", "Автопавильон", "Автокасса".</w:t>
      </w:r>
    </w:p>
    <w:p>
      <w:pPr>
        <w:spacing w:after="120"/>
        <w:jc w:val="both"/>
      </w:pPr>
      <w:r>
        <w:rPr>
          <w:rFonts w:ascii="Arial" w:cs="Arial" w:eastAsia="Arial" w:hAnsi="Arial"/>
          <w:sz w:val="24"/>
          <w:szCs w:val="24"/>
        </w:rPr>
        <w:t xml:space="preserve">144. В кассовом зале и в зале ожидания АВ/АС вывешиваются: указатели размещения служб и помещений; схема автобусных маршрутов; расписание движения автобусов; схемы расположения и нумерация мест в автобусах; таблица стоимости проезда и провоза багажа; выписки из правил по льготному и бесплатному проезду в автобусах для отдельных категорий пассажиров и т.д.</w:t>
      </w:r>
    </w:p>
    <w:p>
      <w:pPr>
        <w:spacing w:after="120"/>
        <w:jc w:val="both"/>
      </w:pPr>
      <w:r>
        <w:rPr>
          <w:rFonts w:ascii="Arial" w:cs="Arial" w:eastAsia="Arial" w:hAnsi="Arial"/>
          <w:sz w:val="24"/>
          <w:szCs w:val="24"/>
        </w:rPr>
        <w:t xml:space="preserve">145. Над кассовыми окнами размещаются следующие информационные указатели:</w:t>
      </w:r>
    </w:p>
    <w:p>
      <w:pPr>
        <w:spacing w:after="120"/>
        <w:jc w:val="both"/>
      </w:pPr>
      <w:r>
        <w:rPr>
          <w:rFonts w:ascii="Arial" w:cs="Arial" w:eastAsia="Arial" w:hAnsi="Arial"/>
          <w:sz w:val="24"/>
          <w:szCs w:val="24"/>
        </w:rPr>
        <w:t xml:space="preserve">- порядок организации работы касс - все кассы по всем направлениям или каждая касса на свое направление, с указанием маршрутов, закрепленных за каждой кассой;</w:t>
      </w:r>
    </w:p>
    <w:p>
      <w:pPr>
        <w:spacing w:after="120"/>
        <w:jc w:val="both"/>
      </w:pPr>
      <w:r>
        <w:rPr>
          <w:rFonts w:ascii="Arial" w:cs="Arial" w:eastAsia="Arial" w:hAnsi="Arial"/>
          <w:sz w:val="24"/>
          <w:szCs w:val="24"/>
        </w:rPr>
        <w:t xml:space="preserve">- информация о назначении касс (предварительная, текущая, транзитные рейсы, возврат билетов и т.д.);</w:t>
      </w:r>
    </w:p>
    <w:p>
      <w:pPr>
        <w:spacing w:after="120"/>
        <w:jc w:val="both"/>
      </w:pPr>
      <w:r>
        <w:rPr>
          <w:rFonts w:ascii="Arial" w:cs="Arial" w:eastAsia="Arial" w:hAnsi="Arial"/>
          <w:sz w:val="24"/>
          <w:szCs w:val="24"/>
        </w:rPr>
        <w:t xml:space="preserve">- надпись "Касса", с указанием ее номера;</w:t>
      </w:r>
    </w:p>
    <w:p>
      <w:pPr>
        <w:spacing w:after="120"/>
        <w:jc w:val="both"/>
      </w:pPr>
      <w:r>
        <w:rPr>
          <w:rFonts w:ascii="Arial" w:cs="Arial" w:eastAsia="Arial" w:hAnsi="Arial"/>
          <w:sz w:val="24"/>
          <w:szCs w:val="24"/>
        </w:rPr>
        <w:t xml:space="preserve">- табличка с указанием категорий пассажиров, имеющих право на внеочередное приобретение билета.</w:t>
      </w:r>
    </w:p>
    <w:p>
      <w:pPr>
        <w:spacing w:after="120"/>
        <w:jc w:val="both"/>
      </w:pPr>
      <w:r>
        <w:rPr>
          <w:rFonts w:ascii="Arial" w:cs="Arial" w:eastAsia="Arial" w:hAnsi="Arial"/>
          <w:sz w:val="24"/>
          <w:szCs w:val="24"/>
        </w:rPr>
        <w:t xml:space="preserve">У кассовых окон размещается табличка с информацией о режиме работы кассы и ФИО кассира.</w:t>
      </w:r>
    </w:p>
    <w:p>
      <w:pPr>
        <w:spacing w:after="120"/>
        <w:jc w:val="both"/>
      </w:pPr>
      <w:r>
        <w:rPr>
          <w:rFonts w:ascii="Arial" w:cs="Arial" w:eastAsia="Arial" w:hAnsi="Arial"/>
          <w:sz w:val="24"/>
          <w:szCs w:val="24"/>
        </w:rPr>
        <w:t xml:space="preserve">146. Справочное бюро должно быть обеспечено необходимой информацией и справочными материалами для пассажиров. У окна справочного бюро размещается табличка "Справочное бюро", с указанием режима работы и фамилии, имени и отчества информатора.</w:t>
      </w:r>
    </w:p>
    <w:p>
      <w:pPr>
        <w:spacing w:after="120"/>
        <w:jc w:val="both"/>
      </w:pPr>
      <w:r>
        <w:rPr>
          <w:rFonts w:ascii="Arial" w:cs="Arial" w:eastAsia="Arial" w:hAnsi="Arial"/>
          <w:sz w:val="24"/>
          <w:szCs w:val="24"/>
        </w:rPr>
        <w:t xml:space="preserve">На АВ/АС, где справочное бюро не предусмотрено, для сведения пассажиров на видном месте должна находиться информация, на кого возложены обязательства по выдаче справок.</w:t>
      </w:r>
    </w:p>
    <w:p>
      <w:pPr>
        <w:spacing w:after="120"/>
        <w:jc w:val="both"/>
      </w:pPr>
      <w:r>
        <w:rPr>
          <w:rFonts w:ascii="Arial" w:cs="Arial" w:eastAsia="Arial" w:hAnsi="Arial"/>
          <w:sz w:val="24"/>
          <w:szCs w:val="24"/>
        </w:rPr>
        <w:t xml:space="preserve">147. У камеры хранения ручной клади размещаются: вывеска "Камера хранения"; правила пользования камерой хранения, с указанием порядка оплаты услуг за хранение клади; табличка о режиме работы, а также табличка с фамилией, именем и отчеством кладовщика.</w:t>
      </w:r>
    </w:p>
    <w:p>
      <w:pPr>
        <w:spacing w:after="120"/>
        <w:jc w:val="both"/>
      </w:pPr>
      <w:r>
        <w:rPr>
          <w:rFonts w:ascii="Arial" w:cs="Arial" w:eastAsia="Arial" w:hAnsi="Arial"/>
          <w:sz w:val="24"/>
          <w:szCs w:val="24"/>
        </w:rPr>
        <w:t xml:space="preserve">148. У комнаты матери и ребенка должны размещаться:</w:t>
      </w:r>
    </w:p>
    <w:p>
      <w:pPr>
        <w:spacing w:after="120"/>
        <w:jc w:val="both"/>
      </w:pPr>
      <w:r>
        <w:rPr>
          <w:rFonts w:ascii="Arial" w:cs="Arial" w:eastAsia="Arial" w:hAnsi="Arial"/>
          <w:sz w:val="24"/>
          <w:szCs w:val="24"/>
        </w:rPr>
        <w:t xml:space="preserve">- табличка "Комната матери и ребенка";</w:t>
      </w:r>
    </w:p>
    <w:p>
      <w:pPr>
        <w:spacing w:after="120"/>
        <w:jc w:val="both"/>
      </w:pPr>
      <w:r>
        <w:rPr>
          <w:rFonts w:ascii="Arial" w:cs="Arial" w:eastAsia="Arial" w:hAnsi="Arial"/>
          <w:sz w:val="24"/>
          <w:szCs w:val="24"/>
        </w:rPr>
        <w:t xml:space="preserve">- правила пользования помещениями для пассажиров с детьми;</w:t>
      </w:r>
    </w:p>
    <w:p>
      <w:pPr>
        <w:spacing w:after="120"/>
        <w:jc w:val="both"/>
      </w:pPr>
      <w:r>
        <w:rPr>
          <w:rFonts w:ascii="Arial" w:cs="Arial" w:eastAsia="Arial" w:hAnsi="Arial"/>
          <w:sz w:val="24"/>
          <w:szCs w:val="24"/>
        </w:rPr>
        <w:t xml:space="preserve">- табличка о режиме работы комнаты матери и ребенка, с указанием фамилии, имени и отчества дежурной.</w:t>
      </w:r>
    </w:p>
    <w:p>
      <w:pPr>
        <w:spacing w:after="120"/>
        <w:jc w:val="both"/>
      </w:pPr>
      <w:r>
        <w:rPr>
          <w:rFonts w:ascii="Arial" w:cs="Arial" w:eastAsia="Arial" w:hAnsi="Arial"/>
          <w:sz w:val="24"/>
          <w:szCs w:val="24"/>
        </w:rPr>
        <w:t xml:space="preserve">149. На перронах устанавливаются: указатели мест посадки в автобусы, с обозначением номера посадочной платформы, перечни маршрутов автобусов, отправляемых от данной платформы, указатели платформы высадки. Устная информация, справочные сведения выдаются информатором справочного бюро, дежурным по автовокзалу, диспетчером или кассиром.</w:t>
      </w:r>
    </w:p>
    <w:p>
      <w:pPr>
        <w:spacing w:after="120"/>
        <w:jc w:val="both"/>
      </w:pPr>
      <w:r>
        <w:rPr>
          <w:rFonts w:ascii="Arial" w:cs="Arial" w:eastAsia="Arial" w:hAnsi="Arial"/>
          <w:sz w:val="24"/>
          <w:szCs w:val="24"/>
        </w:rPr>
        <w:t xml:space="preserve">150. По радиотрансляционной сети на государственном и официальном языках передается информация для пассажиров по следующим вопросам: о прибытии автобусов; начале посадки в автобус и времени отправления его в рейс; об отклонениях от расписания движения автобусов (отмена рейсов, опоздание с отправлением или прибытием, замена автобуса мягкого жестким, изменение времени стоянки транзитных автобусов) и о порядке переоформления проездных билетов; наличии свободных мест в автобусах; дополнительных рейсах; об ответственности пассажиров за безбилетный проезд в автобусах.</w:t>
      </w:r>
    </w:p>
    <w:p>
      <w:pPr>
        <w:spacing w:after="120"/>
        <w:jc w:val="both"/>
      </w:pPr>
      <w:r>
        <w:rPr>
          <w:rFonts w:ascii="Arial" w:cs="Arial" w:eastAsia="Arial" w:hAnsi="Arial"/>
          <w:sz w:val="24"/>
          <w:szCs w:val="24"/>
        </w:rPr>
        <w:t xml:space="preserve">151. Основными задачами диспетчерского руководства являются обеспечение регулярности движения и эффективное использование вместимости автобусов для соблюдения безопасности поездок. На диспетчерские службы возлагаются функции:</w:t>
      </w:r>
    </w:p>
    <w:p>
      <w:pPr>
        <w:spacing w:after="120"/>
        <w:jc w:val="both"/>
      </w:pPr>
      <w:r>
        <w:rPr>
          <w:rFonts w:ascii="Arial" w:cs="Arial" w:eastAsia="Arial" w:hAnsi="Arial"/>
          <w:sz w:val="24"/>
          <w:szCs w:val="24"/>
        </w:rPr>
        <w:t xml:space="preserve">- контроль за соблюдением расписания движения автобусов;</w:t>
      </w:r>
    </w:p>
    <w:p>
      <w:pPr>
        <w:spacing w:after="120"/>
        <w:jc w:val="both"/>
      </w:pPr>
      <w:r>
        <w:rPr>
          <w:rFonts w:ascii="Arial" w:cs="Arial" w:eastAsia="Arial" w:hAnsi="Arial"/>
          <w:sz w:val="24"/>
          <w:szCs w:val="24"/>
        </w:rPr>
        <w:t xml:space="preserve">- регулирование движения автобусов, в случаях отклонения от времени, указанного в расписании;</w:t>
      </w:r>
    </w:p>
    <w:p>
      <w:pPr>
        <w:spacing w:after="120"/>
        <w:jc w:val="both"/>
      </w:pPr>
      <w:r>
        <w:rPr>
          <w:rFonts w:ascii="Arial" w:cs="Arial" w:eastAsia="Arial" w:hAnsi="Arial"/>
          <w:sz w:val="24"/>
          <w:szCs w:val="24"/>
        </w:rPr>
        <w:t xml:space="preserve">- контроль за своевременной и полной продажей билетов кассами;</w:t>
      </w:r>
    </w:p>
    <w:p>
      <w:pPr>
        <w:spacing w:after="120"/>
        <w:jc w:val="both"/>
      </w:pPr>
      <w:r>
        <w:rPr>
          <w:rFonts w:ascii="Arial" w:cs="Arial" w:eastAsia="Arial" w:hAnsi="Arial"/>
          <w:sz w:val="24"/>
          <w:szCs w:val="24"/>
        </w:rPr>
        <w:t xml:space="preserve">- исключение случаев отправления автобусов без лицензии и со свободными местами при наличии пассажиров, ведение диспетчерской документации и отметок в путевых документах водителей о времени фактического исполнения расписания;</w:t>
      </w:r>
    </w:p>
    <w:p>
      <w:pPr>
        <w:spacing w:after="120"/>
        <w:jc w:val="both"/>
      </w:pPr>
      <w:r>
        <w:rPr>
          <w:rFonts w:ascii="Arial" w:cs="Arial" w:eastAsia="Arial" w:hAnsi="Arial"/>
          <w:sz w:val="24"/>
          <w:szCs w:val="24"/>
        </w:rPr>
        <w:t xml:space="preserve">- информирование пассажиров по всем вопросам, связанным с движением автобусов, принятие необходимых мер по увеличению количества выходов автобусов на наиболее напряженных направлениях (маршрутах);</w:t>
      </w:r>
    </w:p>
    <w:p>
      <w:pPr>
        <w:spacing w:after="120"/>
        <w:jc w:val="both"/>
      </w:pPr>
      <w:r>
        <w:rPr>
          <w:rFonts w:ascii="Arial" w:cs="Arial" w:eastAsia="Arial" w:hAnsi="Arial"/>
          <w:sz w:val="24"/>
          <w:szCs w:val="24"/>
        </w:rPr>
        <w:t xml:space="preserve">- постоянное и своевременное информирование пассажиров о прибытии автобусов, наличии в них свободных мест, об изменениях и отклонениях в расписании;</w:t>
      </w:r>
    </w:p>
    <w:p>
      <w:pPr>
        <w:spacing w:after="120"/>
        <w:jc w:val="both"/>
      </w:pPr>
      <w:r>
        <w:rPr>
          <w:rFonts w:ascii="Arial" w:cs="Arial" w:eastAsia="Arial" w:hAnsi="Arial"/>
          <w:sz w:val="24"/>
          <w:szCs w:val="24"/>
        </w:rPr>
        <w:t xml:space="preserve">- информирование соседних станционных сооружений о наличии свободных и освобождающихся мест в отправляемых автобусах, об отклонениях от расписания, отмене рейса, о дополнительных рейсах, отправленных по согласованию с уполномоченным государственным органом в сфере транспорта;</w:t>
      </w:r>
    </w:p>
    <w:p>
      <w:pPr>
        <w:spacing w:after="120"/>
        <w:jc w:val="both"/>
      </w:pPr>
      <w:r>
        <w:rPr>
          <w:rFonts w:ascii="Arial" w:cs="Arial" w:eastAsia="Arial" w:hAnsi="Arial"/>
          <w:sz w:val="24"/>
          <w:szCs w:val="24"/>
        </w:rPr>
        <w:t xml:space="preserve">- постоянное изучение метеодорожных условий на всех маршрутах;</w:t>
      </w:r>
    </w:p>
    <w:p>
      <w:pPr>
        <w:spacing w:after="120"/>
        <w:jc w:val="both"/>
      </w:pPr>
      <w:r>
        <w:rPr>
          <w:rFonts w:ascii="Arial" w:cs="Arial" w:eastAsia="Arial" w:hAnsi="Arial"/>
          <w:sz w:val="24"/>
          <w:szCs w:val="24"/>
        </w:rPr>
        <w:t xml:space="preserve">- получение от смежных станционных сооружений взаимной информации;</w:t>
      </w:r>
    </w:p>
    <w:p>
      <w:pPr>
        <w:spacing w:after="120"/>
        <w:jc w:val="both"/>
      </w:pPr>
      <w:r>
        <w:rPr>
          <w:rFonts w:ascii="Arial" w:cs="Arial" w:eastAsia="Arial" w:hAnsi="Arial"/>
          <w:sz w:val="24"/>
          <w:szCs w:val="24"/>
        </w:rPr>
        <w:t xml:space="preserve">- своевременное извещение перевозчика для оказания технической помощи автобусу, остановившемуся из-за технической неисправности, на закрепленном участке, и принятие мер по пересадке пассажиров в другие автобусы;</w:t>
      </w:r>
    </w:p>
    <w:p>
      <w:pPr>
        <w:spacing w:after="120"/>
        <w:jc w:val="both"/>
      </w:pPr>
      <w:r>
        <w:rPr>
          <w:rFonts w:ascii="Arial" w:cs="Arial" w:eastAsia="Arial" w:hAnsi="Arial"/>
          <w:sz w:val="24"/>
          <w:szCs w:val="24"/>
        </w:rPr>
        <w:t xml:space="preserve">- анализ и внесение обоснованных предложений по совершенствованию расписания движения автобусов.</w:t>
      </w:r>
    </w:p>
    <w:p>
      <w:pPr>
        <w:spacing w:after="120"/>
        <w:jc w:val="both"/>
      </w:pPr>
      <w:r>
        <w:rPr>
          <w:rFonts w:ascii="Arial" w:cs="Arial" w:eastAsia="Arial" w:hAnsi="Arial"/>
          <w:sz w:val="24"/>
          <w:szCs w:val="24"/>
        </w:rPr>
        <w:t xml:space="preserve">Диспетчер должен иметь следующую документацию: должностную инструкцию; схему автобусных маршрутов; расписание движения автобусов; необходимые диспетчерские журналы.</w:t>
      </w:r>
    </w:p>
    <w:p>
      <w:pPr>
        <w:spacing w:after="120"/>
        <w:jc w:val="both"/>
      </w:pPr>
      <w:r>
        <w:rPr>
          <w:rFonts w:ascii="Arial" w:cs="Arial" w:eastAsia="Arial" w:hAnsi="Arial"/>
          <w:sz w:val="24"/>
          <w:szCs w:val="24"/>
        </w:rPr>
        <w:t xml:space="preserve">В случае неподачи автобуса перевозчиком по расписанию и необходимости отправки пассажиров дополнительным рейсом станционным сооружениям разрешается отправлять другой автобус, указанный в графике работы автобусов по данному маршруту.</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_lxnmx7lonzglhoi1bf-g">
        <w:r>
          <w:rPr>
            <w:rFonts w:ascii="Arial" w:cs="Arial" w:eastAsia="Arial" w:hAnsi="Arial"/>
            <w:i/>
            <w:iCs/>
            <w:color w:val="1D4ED8"/>
            <w:sz w:val="24"/>
            <w:szCs w:val="24"/>
            <w:u w:val="single"/>
          </w:rPr>
          <w:t xml:space="preserve">7 июля 2014 года № 374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152. Основные требования, предъявляемыми к работе касс являются:</w:t>
      </w:r>
    </w:p>
    <w:p>
      <w:pPr>
        <w:spacing w:after="120"/>
        <w:jc w:val="both"/>
      </w:pPr>
      <w:r>
        <w:rPr>
          <w:rFonts w:ascii="Arial" w:cs="Arial" w:eastAsia="Arial" w:hAnsi="Arial"/>
          <w:sz w:val="24"/>
          <w:szCs w:val="24"/>
        </w:rPr>
        <w:t xml:space="preserve">- оперативное и культурное обслуживание пассажиров;</w:t>
      </w:r>
    </w:p>
    <w:p>
      <w:pPr>
        <w:spacing w:after="120"/>
        <w:jc w:val="both"/>
      </w:pPr>
      <w:r>
        <w:rPr>
          <w:rFonts w:ascii="Arial" w:cs="Arial" w:eastAsia="Arial" w:hAnsi="Arial"/>
          <w:sz w:val="24"/>
          <w:szCs w:val="24"/>
        </w:rPr>
        <w:t xml:space="preserve">- исключение случаев отправления автобусов со свободными местами при наличии пассажиров;</w:t>
      </w:r>
    </w:p>
    <w:p>
      <w:pPr>
        <w:spacing w:after="120"/>
        <w:jc w:val="both"/>
      </w:pPr>
      <w:r>
        <w:rPr>
          <w:rFonts w:ascii="Arial" w:cs="Arial" w:eastAsia="Arial" w:hAnsi="Arial"/>
          <w:sz w:val="24"/>
          <w:szCs w:val="24"/>
        </w:rPr>
        <w:t xml:space="preserve">- исключение отправления автобусов по причине несвоевременного закрытия кассовых ведомостей;</w:t>
      </w:r>
    </w:p>
    <w:p>
      <w:pPr>
        <w:spacing w:after="120"/>
        <w:jc w:val="both"/>
      </w:pPr>
      <w:r>
        <w:rPr>
          <w:rFonts w:ascii="Arial" w:cs="Arial" w:eastAsia="Arial" w:hAnsi="Arial"/>
          <w:sz w:val="24"/>
          <w:szCs w:val="24"/>
        </w:rPr>
        <w:t xml:space="preserve">- качественное оформление билетов и кассовых ведомостей;</w:t>
      </w:r>
    </w:p>
    <w:p>
      <w:pPr>
        <w:spacing w:after="120"/>
        <w:jc w:val="both"/>
      </w:pPr>
      <w:r>
        <w:rPr>
          <w:rFonts w:ascii="Arial" w:cs="Arial" w:eastAsia="Arial" w:hAnsi="Arial"/>
          <w:sz w:val="24"/>
          <w:szCs w:val="24"/>
        </w:rPr>
        <w:t xml:space="preserve">- обеспечение сохранности выручки и полноты поступления ее на инкассацию;</w:t>
      </w:r>
    </w:p>
    <w:p>
      <w:pPr>
        <w:spacing w:after="120"/>
        <w:jc w:val="both"/>
      </w:pPr>
      <w:r>
        <w:rPr>
          <w:rFonts w:ascii="Arial" w:cs="Arial" w:eastAsia="Arial" w:hAnsi="Arial"/>
          <w:sz w:val="24"/>
          <w:szCs w:val="24"/>
        </w:rPr>
        <w:t xml:space="preserve">- своевременный и качественный отчет кассиров за смену.</w:t>
      </w:r>
    </w:p>
    <w:p>
      <w:pPr>
        <w:spacing w:after="120"/>
        <w:jc w:val="both"/>
      </w:pPr>
      <w:r>
        <w:rPr>
          <w:rFonts w:ascii="Arial" w:cs="Arial" w:eastAsia="Arial" w:hAnsi="Arial"/>
          <w:sz w:val="24"/>
          <w:szCs w:val="24"/>
        </w:rPr>
        <w:t xml:space="preserve">В зависимости от объемов и условий выполняемой работы организуются кассы со следующей специализацией:</w:t>
      </w:r>
    </w:p>
    <w:p>
      <w:pPr>
        <w:spacing w:after="120"/>
        <w:jc w:val="both"/>
      </w:pPr>
      <w:r>
        <w:rPr>
          <w:rFonts w:ascii="Arial" w:cs="Arial" w:eastAsia="Arial" w:hAnsi="Arial"/>
          <w:sz w:val="24"/>
          <w:szCs w:val="24"/>
        </w:rPr>
        <w:t xml:space="preserve">- кассы предварительной продажи билетов;</w:t>
      </w:r>
    </w:p>
    <w:p>
      <w:pPr>
        <w:spacing w:after="120"/>
        <w:jc w:val="both"/>
      </w:pPr>
      <w:r>
        <w:rPr>
          <w:rFonts w:ascii="Arial" w:cs="Arial" w:eastAsia="Arial" w:hAnsi="Arial"/>
          <w:sz w:val="24"/>
          <w:szCs w:val="24"/>
        </w:rPr>
        <w:t xml:space="preserve">- кассы текущей продажи билетов;</w:t>
      </w:r>
    </w:p>
    <w:p>
      <w:pPr>
        <w:spacing w:after="120"/>
        <w:jc w:val="both"/>
      </w:pPr>
      <w:r>
        <w:rPr>
          <w:rFonts w:ascii="Arial" w:cs="Arial" w:eastAsia="Arial" w:hAnsi="Arial"/>
          <w:sz w:val="24"/>
          <w:szCs w:val="24"/>
        </w:rPr>
        <w:t xml:space="preserve">- кассы транзитных рейсов;</w:t>
      </w:r>
    </w:p>
    <w:p>
      <w:pPr>
        <w:spacing w:after="120"/>
        <w:jc w:val="both"/>
      </w:pPr>
      <w:r>
        <w:rPr>
          <w:rFonts w:ascii="Arial" w:cs="Arial" w:eastAsia="Arial" w:hAnsi="Arial"/>
          <w:sz w:val="24"/>
          <w:szCs w:val="24"/>
        </w:rPr>
        <w:t xml:space="preserve">- касса для обслуживания отдельных категорий пассажиров;</w:t>
      </w:r>
    </w:p>
    <w:p>
      <w:pPr>
        <w:spacing w:after="120"/>
        <w:jc w:val="both"/>
      </w:pPr>
      <w:r>
        <w:rPr>
          <w:rFonts w:ascii="Arial" w:cs="Arial" w:eastAsia="Arial" w:hAnsi="Arial"/>
          <w:sz w:val="24"/>
          <w:szCs w:val="24"/>
        </w:rPr>
        <w:t xml:space="preserve">- касса возврата неиспользованных билетов;</w:t>
      </w:r>
    </w:p>
    <w:p>
      <w:pPr>
        <w:spacing w:after="120"/>
        <w:jc w:val="both"/>
      </w:pPr>
      <w:r>
        <w:rPr>
          <w:rFonts w:ascii="Arial" w:cs="Arial" w:eastAsia="Arial" w:hAnsi="Arial"/>
          <w:sz w:val="24"/>
          <w:szCs w:val="24"/>
        </w:rPr>
        <w:t xml:space="preserve">- дежурная (ночная) касса.</w:t>
      </w:r>
    </w:p>
    <w:p>
      <w:pPr>
        <w:spacing w:after="120"/>
        <w:jc w:val="both"/>
      </w:pPr>
      <w:r>
        <w:rPr>
          <w:rFonts w:ascii="Arial" w:cs="Arial" w:eastAsia="Arial" w:hAnsi="Arial"/>
          <w:sz w:val="24"/>
          <w:szCs w:val="24"/>
        </w:rPr>
        <w:t xml:space="preserve">Продажа билетов осуществляется кассирами станционных сооружений, с последующей выдачей билетов пассажиру и оформлением ведомости продажи билетов, в соответствии с </w:t>
      </w:r>
      <w:hyperlink w:history="1" r:id="rIdj2cqbfecj4we_kiihkz89">
        <w:r>
          <w:rPr>
            <w:rFonts w:ascii="Arial" w:cs="Arial" w:eastAsia="Arial" w:hAnsi="Arial"/>
            <w:color w:val="1D4ED8"/>
            <w:sz w:val="24"/>
            <w:szCs w:val="24"/>
            <w:u w:val="single"/>
          </w:rPr>
          <w:t xml:space="preserve">приложением 14</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Ведомость продажи билетов оформляется в 2-х экземплярах, второй экземпляр выдается водителю автобуса и служит основанием для проверки достоверности фактически обилеченных пассажиров при встречной проверке перевозчиком.</w:t>
      </w:r>
    </w:p>
    <w:p>
      <w:pPr>
        <w:spacing w:after="120"/>
        <w:jc w:val="both"/>
      </w:pPr>
      <w:r>
        <w:rPr>
          <w:rFonts w:ascii="Arial" w:cs="Arial" w:eastAsia="Arial" w:hAnsi="Arial"/>
          <w:sz w:val="24"/>
          <w:szCs w:val="24"/>
        </w:rPr>
        <w:t xml:space="preserve">В зависимости от организации работы билетных касс, оформление и выдача билетов могут осуществляться с помощью операторской службы и без нее.</w:t>
      </w:r>
    </w:p>
    <w:p>
      <w:pPr>
        <w:spacing w:after="120"/>
        <w:jc w:val="both"/>
      </w:pPr>
      <w:r>
        <w:rPr>
          <w:rFonts w:ascii="Arial" w:cs="Arial" w:eastAsia="Arial" w:hAnsi="Arial"/>
          <w:sz w:val="24"/>
          <w:szCs w:val="24"/>
        </w:rPr>
        <w:t xml:space="preserve">153. На перронную службу возлагаются следующие задачи:</w:t>
      </w:r>
    </w:p>
    <w:p>
      <w:pPr>
        <w:spacing w:after="120"/>
        <w:jc w:val="both"/>
      </w:pPr>
      <w:r>
        <w:rPr>
          <w:rFonts w:ascii="Arial" w:cs="Arial" w:eastAsia="Arial" w:hAnsi="Arial"/>
          <w:sz w:val="24"/>
          <w:szCs w:val="24"/>
        </w:rPr>
        <w:t xml:space="preserve">- проверка экипировки и санитарного состояния автобусов до подачи на посадку;</w:t>
      </w:r>
    </w:p>
    <w:p>
      <w:pPr>
        <w:spacing w:after="120"/>
        <w:jc w:val="both"/>
      </w:pPr>
      <w:r>
        <w:rPr>
          <w:rFonts w:ascii="Arial" w:cs="Arial" w:eastAsia="Arial" w:hAnsi="Arial"/>
          <w:sz w:val="24"/>
          <w:szCs w:val="24"/>
        </w:rPr>
        <w:t xml:space="preserve">- контроль подачи автобусов на посадку; организация и осуществление посадки пассажиров, контроль наличия у них билетов на проезд и провоз багажа;</w:t>
      </w:r>
    </w:p>
    <w:p>
      <w:pPr>
        <w:spacing w:after="120"/>
        <w:jc w:val="both"/>
      </w:pPr>
      <w:r>
        <w:rPr>
          <w:rFonts w:ascii="Arial" w:cs="Arial" w:eastAsia="Arial" w:hAnsi="Arial"/>
          <w:sz w:val="24"/>
          <w:szCs w:val="24"/>
        </w:rPr>
        <w:t xml:space="preserve">- проверка правильности оформления проездных документов;</w:t>
      </w:r>
    </w:p>
    <w:p>
      <w:pPr>
        <w:spacing w:after="120"/>
        <w:jc w:val="both"/>
      </w:pPr>
      <w:r>
        <w:rPr>
          <w:rFonts w:ascii="Arial" w:cs="Arial" w:eastAsia="Arial" w:hAnsi="Arial"/>
          <w:sz w:val="24"/>
          <w:szCs w:val="24"/>
        </w:rPr>
        <w:t xml:space="preserve">- правильность взимания стоимости оплаты за проезд;</w:t>
      </w:r>
    </w:p>
    <w:p>
      <w:pPr>
        <w:spacing w:after="120"/>
        <w:jc w:val="both"/>
      </w:pPr>
      <w:r>
        <w:rPr>
          <w:rFonts w:ascii="Arial" w:cs="Arial" w:eastAsia="Arial" w:hAnsi="Arial"/>
          <w:sz w:val="24"/>
          <w:szCs w:val="24"/>
        </w:rPr>
        <w:t xml:space="preserve">- недопущение случаев отправки автобусов с перегрузом;</w:t>
      </w:r>
    </w:p>
    <w:p>
      <w:pPr>
        <w:spacing w:after="120"/>
        <w:jc w:val="both"/>
      </w:pPr>
      <w:r>
        <w:rPr>
          <w:rFonts w:ascii="Arial" w:cs="Arial" w:eastAsia="Arial" w:hAnsi="Arial"/>
          <w:sz w:val="24"/>
          <w:szCs w:val="24"/>
        </w:rPr>
        <w:t xml:space="preserve">- контроль за точным отправлением автобусов в рейс по расписанию.</w:t>
      </w:r>
    </w:p>
    <w:p>
      <w:pPr>
        <w:spacing w:after="120"/>
        <w:jc w:val="both"/>
      </w:pPr>
      <w:r>
        <w:rPr>
          <w:rFonts w:ascii="Arial" w:cs="Arial" w:eastAsia="Arial" w:hAnsi="Arial"/>
          <w:sz w:val="24"/>
          <w:szCs w:val="24"/>
        </w:rPr>
        <w:t xml:space="preserve">Перронная служба несет ответственность за отправку с территории АВ/АС автобуса без проверки, с перегрузом, с необилеченными пассажирами и багажом.</w:t>
      </w:r>
    </w:p>
    <w:p>
      <w:pPr>
        <w:spacing w:after="120"/>
        <w:jc w:val="both"/>
      </w:pPr>
      <w:r>
        <w:rPr>
          <w:rFonts w:ascii="Arial" w:cs="Arial" w:eastAsia="Arial" w:hAnsi="Arial"/>
          <w:sz w:val="24"/>
          <w:szCs w:val="24"/>
        </w:rPr>
        <w:t xml:space="preserve">Основные требования к организации работы на перронах:</w:t>
      </w:r>
    </w:p>
    <w:p>
      <w:pPr>
        <w:spacing w:after="120"/>
        <w:jc w:val="both"/>
      </w:pPr>
      <w:r>
        <w:rPr>
          <w:rFonts w:ascii="Arial" w:cs="Arial" w:eastAsia="Arial" w:hAnsi="Arial"/>
          <w:sz w:val="24"/>
          <w:szCs w:val="24"/>
        </w:rPr>
        <w:t xml:space="preserve">- специализация посадочных площадок (прибытие, отправление, транзитные, междугородные и пригородные);</w:t>
      </w:r>
    </w:p>
    <w:p>
      <w:pPr>
        <w:spacing w:after="120"/>
        <w:jc w:val="both"/>
      </w:pPr>
      <w:r>
        <w:rPr>
          <w:rFonts w:ascii="Arial" w:cs="Arial" w:eastAsia="Arial" w:hAnsi="Arial"/>
          <w:sz w:val="24"/>
          <w:szCs w:val="24"/>
        </w:rPr>
        <w:t xml:space="preserve">- правильное распределение отправления автобусов.</w:t>
      </w:r>
    </w:p>
    <w:p>
      <w:pPr>
        <w:spacing w:after="120"/>
        <w:jc w:val="both"/>
      </w:pPr>
      <w:r>
        <w:rPr>
          <w:rFonts w:ascii="Arial" w:cs="Arial" w:eastAsia="Arial" w:hAnsi="Arial"/>
          <w:sz w:val="24"/>
          <w:szCs w:val="24"/>
        </w:rPr>
        <w:t xml:space="preserve">Перроны отправления должны быть оборудованы: навесами, освещением, указателями мест посадки, скамейками и т.д.</w:t>
      </w:r>
    </w:p>
    <w:p>
      <w:pPr>
        <w:spacing w:after="120"/>
        <w:jc w:val="both"/>
      </w:pPr>
      <w:r>
        <w:rPr>
          <w:rFonts w:ascii="Arial" w:cs="Arial" w:eastAsia="Arial" w:hAnsi="Arial"/>
          <w:sz w:val="24"/>
          <w:szCs w:val="24"/>
        </w:rPr>
        <w:t xml:space="preserve">154. Для временного хранения ручной клади и багажа организуется камера хранения, которая принимает от пассажиров ручную кладь и багаж, независимо от наличия проездных билетов, и выдает багажную квитанцию.</w:t>
      </w:r>
    </w:p>
    <w:p>
      <w:pPr>
        <w:spacing w:after="120"/>
        <w:jc w:val="both"/>
      </w:pPr>
      <w:r>
        <w:rPr>
          <w:rFonts w:ascii="Arial" w:cs="Arial" w:eastAsia="Arial" w:hAnsi="Arial"/>
          <w:sz w:val="24"/>
          <w:szCs w:val="24"/>
        </w:rPr>
        <w:t xml:space="preserve">Оплата за хранение ручной клади и багажа производится за каждые календарные сутки, включая день приема его на хранение и день выдачи из камеры хранения. Часть суток считается за полные сутки.</w:t>
      </w:r>
    </w:p>
    <w:p>
      <w:pPr>
        <w:spacing w:after="120"/>
        <w:jc w:val="both"/>
      </w:pPr>
      <w:r>
        <w:rPr>
          <w:rFonts w:ascii="Arial" w:cs="Arial" w:eastAsia="Arial" w:hAnsi="Arial"/>
          <w:sz w:val="24"/>
          <w:szCs w:val="24"/>
        </w:rPr>
        <w:t xml:space="preserve">Прием в камеру хранения ручной клади и багажа производится в упаковке, за исключением отдельных предметов, не требующих упаковки для их сохранности. При сдаче на хранение связанных вместе предметов, плата за хранение взимается за каждый предмет в отдельности.</w:t>
      </w:r>
    </w:p>
    <w:p>
      <w:pPr>
        <w:spacing w:after="120"/>
        <w:jc w:val="both"/>
      </w:pPr>
      <w:r>
        <w:rPr>
          <w:rFonts w:ascii="Arial" w:cs="Arial" w:eastAsia="Arial" w:hAnsi="Arial"/>
          <w:sz w:val="24"/>
          <w:szCs w:val="24"/>
        </w:rPr>
        <w:t xml:space="preserve">Пассажир имеет право при сдаче в камеру хранения ручной клади и багажа объявить общую ценность или ценность отдельных вещей (мест). За объявление ценности ручной клади или багажа, сдаваемых на хранение, оплата взимается отдельно. При сомнении в правильности объявленной ценности, АВ/АС имеет право требовать от пассажира вскрытия ручной клади или багажа для совместного осмотра.</w:t>
      </w:r>
    </w:p>
    <w:p>
      <w:pPr>
        <w:spacing w:after="120"/>
        <w:jc w:val="both"/>
      </w:pPr>
      <w:r>
        <w:rPr>
          <w:rFonts w:ascii="Arial" w:cs="Arial" w:eastAsia="Arial" w:hAnsi="Arial"/>
          <w:sz w:val="24"/>
          <w:szCs w:val="24"/>
        </w:rPr>
        <w:t xml:space="preserve">Вещи, сданные в камеру хранения и не востребованные владельцем в течение 10 дней, передаются на хранение в склад АВ/АС. Если в течение 3-х месяцев после сдачи вещей на склад владелец не востребует своих вещей, по истечении этого срока АВ/АС имеет право реализовать эти вещи через торговую сеть и полученный доход оприходовать.</w:t>
      </w:r>
    </w:p>
    <w:p>
      <w:pPr>
        <w:spacing w:after="120"/>
        <w:jc w:val="both"/>
      </w:pPr>
      <w:r>
        <w:rPr>
          <w:rFonts w:ascii="Arial" w:cs="Arial" w:eastAsia="Arial" w:hAnsi="Arial"/>
          <w:sz w:val="24"/>
          <w:szCs w:val="24"/>
        </w:rPr>
        <w:t xml:space="preserve">Предъявитель багажной квитанции в течение шести месяцев с момента реализации вещей имеет право получить причитающуюся сумму, за вычетом сумм, связанных с хранением и реализацией вещей.</w:t>
      </w:r>
    </w:p>
    <w:p>
      <w:pPr>
        <w:spacing w:after="120"/>
        <w:jc w:val="both"/>
      </w:pPr>
      <w:r>
        <w:rPr>
          <w:rFonts w:ascii="Arial" w:cs="Arial" w:eastAsia="Arial" w:hAnsi="Arial"/>
          <w:sz w:val="24"/>
          <w:szCs w:val="24"/>
        </w:rPr>
        <w:t xml:space="preserve">На хранение не принимаются; взрывчатые, легковоспламеняющиеся, отравляющие, едкие, зловонные, скоропортящиеся, загрязняющие вещества и предметы, огнестрельное оружие, кроме охотничьих ружей в футлярах и чехлах.</w:t>
      </w:r>
    </w:p>
    <w:p>
      <w:pPr>
        <w:spacing w:after="120"/>
        <w:jc w:val="both"/>
      </w:pPr>
      <w:r>
        <w:rPr>
          <w:rFonts w:ascii="Arial" w:cs="Arial" w:eastAsia="Arial" w:hAnsi="Arial"/>
          <w:sz w:val="24"/>
          <w:szCs w:val="24"/>
        </w:rPr>
        <w:t xml:space="preserve">В камере хранения ведутся следующие книги учета:</w:t>
      </w:r>
    </w:p>
    <w:p>
      <w:pPr>
        <w:spacing w:after="120"/>
        <w:jc w:val="both"/>
      </w:pPr>
      <w:r>
        <w:rPr>
          <w:rFonts w:ascii="Arial" w:cs="Arial" w:eastAsia="Arial" w:hAnsi="Arial"/>
          <w:sz w:val="24"/>
          <w:szCs w:val="24"/>
        </w:rPr>
        <w:t xml:space="preserve">- книга учета движения багажа и ручной клади в соответствии с </w:t>
      </w:r>
      <w:hyperlink w:history="1" r:id="rIdqusauu8wgzeckn1wzvbhd">
        <w:r>
          <w:rPr>
            <w:rFonts w:ascii="Arial" w:cs="Arial" w:eastAsia="Arial" w:hAnsi="Arial"/>
            <w:color w:val="1D4ED8"/>
            <w:sz w:val="24"/>
            <w:szCs w:val="24"/>
            <w:u w:val="single"/>
          </w:rPr>
          <w:t xml:space="preserve">приложением 15</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 книга учета ручной клади и багажа, находящихся на хранении свыше 10 дней (произвольная форма);</w:t>
      </w:r>
    </w:p>
    <w:p>
      <w:pPr>
        <w:spacing w:after="120"/>
        <w:jc w:val="both"/>
      </w:pPr>
      <w:r>
        <w:rPr>
          <w:rFonts w:ascii="Arial" w:cs="Arial" w:eastAsia="Arial" w:hAnsi="Arial"/>
          <w:sz w:val="24"/>
          <w:szCs w:val="24"/>
        </w:rPr>
        <w:t xml:space="preserve">- журнал учета найденных и забытых в автобусах вещей (произвольная форма);</w:t>
      </w:r>
    </w:p>
    <w:p>
      <w:pPr>
        <w:spacing w:after="120"/>
        <w:jc w:val="both"/>
      </w:pPr>
      <w:r>
        <w:rPr>
          <w:rFonts w:ascii="Arial" w:cs="Arial" w:eastAsia="Arial" w:hAnsi="Arial"/>
          <w:sz w:val="24"/>
          <w:szCs w:val="24"/>
        </w:rPr>
        <w:t xml:space="preserve">- журнал передачи смен (произвольная форма).</w:t>
      </w:r>
    </w:p>
    <w:p>
      <w:pPr>
        <w:spacing w:after="120"/>
        <w:jc w:val="both"/>
      </w:pPr>
      <w:r>
        <w:rPr>
          <w:rFonts w:ascii="Arial" w:cs="Arial" w:eastAsia="Arial" w:hAnsi="Arial"/>
          <w:sz w:val="24"/>
          <w:szCs w:val="24"/>
        </w:rPr>
        <w:t xml:space="preserve">155. АВ/АС, принявший найденные (забытые) в автобусе и других местах вещи, обязан вывесить объявление об этом не позднее следующего дня в установленных местах.</w:t>
      </w:r>
    </w:p>
    <w:p>
      <w:pPr>
        <w:spacing w:after="120"/>
        <w:jc w:val="both"/>
      </w:pPr>
      <w:r>
        <w:rPr>
          <w:rFonts w:ascii="Arial" w:cs="Arial" w:eastAsia="Arial" w:hAnsi="Arial"/>
          <w:sz w:val="24"/>
          <w:szCs w:val="24"/>
        </w:rPr>
        <w:t xml:space="preserve">В отношении ручной клади и багажа (вещей) в случае, если пассажир отстал от автобуса в пути следования, применяется порядок в соответствии с пунктом 154 настоящих Правил.</w:t>
      </w:r>
    </w:p>
    <w:p>
      <w:pPr>
        <w:spacing w:after="120"/>
        <w:jc w:val="both"/>
      </w:pPr>
      <w:r>
        <w:rPr>
          <w:rFonts w:ascii="Arial" w:cs="Arial" w:eastAsia="Arial" w:hAnsi="Arial"/>
          <w:sz w:val="24"/>
          <w:szCs w:val="24"/>
        </w:rPr>
        <w:t xml:space="preserve">Выдача найденных (забытых) ручной клади и багажа (вещей) производится по письменному заявлению пассажира, с предъявлением документа, удостоверяющего личность, и доказательства о принадлежности ему этих вещей.</w:t>
      </w:r>
    </w:p>
    <w:p>
      <w:pPr>
        <w:spacing w:after="120"/>
        <w:jc w:val="both"/>
      </w:pPr>
      <w:r>
        <w:rPr>
          <w:rFonts w:ascii="Arial" w:cs="Arial" w:eastAsia="Arial" w:hAnsi="Arial"/>
          <w:sz w:val="24"/>
          <w:szCs w:val="24"/>
        </w:rPr>
        <w:t xml:space="preserve">Расходы, связанные с пересылкой и хранением ручной клади и багажа (вещей), относятся за счет владельца.</w:t>
      </w:r>
    </w:p>
    <w:p>
      <w:pPr>
        <w:spacing w:after="120"/>
        <w:jc w:val="both"/>
      </w:pPr>
      <w:r>
        <w:rPr>
          <w:rFonts w:ascii="Arial" w:cs="Arial" w:eastAsia="Arial" w:hAnsi="Arial"/>
          <w:sz w:val="24"/>
          <w:szCs w:val="24"/>
        </w:rPr>
        <w:t xml:space="preserve">Найденные (забытые) ручная кладь и багаж (вещи) хранятся на складе АВ/АС в течение 90 суток. По истечении этого срока АВ/АС имеет право реализовать эти вещи через торговую сеть и полученный доход оприходовать.</w:t>
      </w:r>
    </w:p>
    <w:p>
      <w:pPr>
        <w:spacing w:after="120"/>
        <w:jc w:val="both"/>
      </w:pPr>
      <w:r>
        <w:rPr>
          <w:rFonts w:ascii="Arial" w:cs="Arial" w:eastAsia="Arial" w:hAnsi="Arial"/>
          <w:sz w:val="24"/>
          <w:szCs w:val="24"/>
        </w:rPr>
        <w:t xml:space="preserve">156. АВ/АС несет ответственность за сохранность сданных в камеру хранения багажа и ручной клади (в том числе найденных и забытых вещей) в соответствии с законодательством Кыргызской Республики.</w:t>
      </w:r>
    </w:p>
    <w:p>
      <w:pPr>
        <w:spacing w:after="120"/>
        <w:jc w:val="both"/>
      </w:pPr>
      <w:r>
        <w:rPr>
          <w:rFonts w:ascii="Arial" w:cs="Arial" w:eastAsia="Arial" w:hAnsi="Arial"/>
          <w:sz w:val="24"/>
          <w:szCs w:val="24"/>
        </w:rPr>
        <w:t xml:space="preserve">157. При утере пассажиром багажной квитанции, выданной камерой хранения на принятый багаж, выдача его производится в следующем порядке:</w:t>
      </w:r>
    </w:p>
    <w:p>
      <w:pPr>
        <w:spacing w:after="120"/>
        <w:jc w:val="both"/>
      </w:pPr>
      <w:r>
        <w:rPr>
          <w:rFonts w:ascii="Arial" w:cs="Arial" w:eastAsia="Arial" w:hAnsi="Arial"/>
          <w:sz w:val="24"/>
          <w:szCs w:val="24"/>
        </w:rPr>
        <w:t xml:space="preserve">- пассажир пишет заявление установленного образца, с указанием своего места жительства и номера паспорта, на имя руководителя АВ/АС об утере квитанции камеры хранения, который дает разрешение на выдачу;</w:t>
      </w:r>
    </w:p>
    <w:p>
      <w:pPr>
        <w:spacing w:after="120"/>
        <w:jc w:val="both"/>
      </w:pPr>
      <w:r>
        <w:rPr>
          <w:rFonts w:ascii="Arial" w:cs="Arial" w:eastAsia="Arial" w:hAnsi="Arial"/>
          <w:sz w:val="24"/>
          <w:szCs w:val="24"/>
        </w:rPr>
        <w:t xml:space="preserve">- в заявлении пассажир должен указать содержание багажа, сданного в камеру хранения (наименование вещей, количество, цвет, вес и т.д.);</w:t>
      </w:r>
    </w:p>
    <w:p>
      <w:pPr>
        <w:spacing w:after="120"/>
        <w:jc w:val="both"/>
      </w:pPr>
      <w:r>
        <w:rPr>
          <w:rFonts w:ascii="Arial" w:cs="Arial" w:eastAsia="Arial" w:hAnsi="Arial"/>
          <w:sz w:val="24"/>
          <w:szCs w:val="24"/>
        </w:rPr>
        <w:t xml:space="preserve">- в каждом случае вскрытие багажа или ручной клади (сумка, мешок, тюк и т.д.) и выдача производятся комиссионно (2-3 человека из числа работников АВ/АС), в присутствии пассажира, потерявшего квитанцию, при этом составляется акт на вскрытие багажа (ручной клади) и подписывается всеми присутствующими;</w:t>
      </w:r>
    </w:p>
    <w:p>
      <w:pPr>
        <w:spacing w:after="120"/>
        <w:jc w:val="both"/>
      </w:pPr>
      <w:r>
        <w:rPr>
          <w:rFonts w:ascii="Arial" w:cs="Arial" w:eastAsia="Arial" w:hAnsi="Arial"/>
          <w:sz w:val="24"/>
          <w:szCs w:val="24"/>
        </w:rPr>
        <w:t xml:space="preserve">- при вскрытии и выдаче багажа (ручной клади) пассажир, как правило, должен предъявить документ, удостоверяющий его личность (паспорт, военный билет, удостоверение и т.п.).</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Порядок продажи билетов пассажирам</w:t>
      </w:r>
    </w:p>
    <w:p>
      <w:pPr>
        <w:spacing w:after="12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158. Взимание оплаты за перевозку пассажиров и багажа организуется в различных формах (билетная, наличная, безналичная, электронная).</w:t>
      </w:r>
    </w:p>
    <w:p>
      <w:pPr>
        <w:spacing w:after="60"/>
        <w:jc w:val="both"/>
      </w:pPr>
      <w:r>
        <w:rPr>
          <w:rFonts w:ascii="Arial" w:cs="Arial" w:eastAsia="Arial" w:hAnsi="Arial"/>
          <w:sz w:val="24"/>
          <w:szCs w:val="24"/>
        </w:rPr>
        <w:t xml:space="preserve">Порядок и способы взимания платы за проезд пассажиров и провоз багажа в общественном пассажирском транспорте городов Бишкек и Ош разрабатываются и утверждаются органами местного самоуправления.</w:t>
      </w:r>
    </w:p>
    <w:p>
      <w:pPr>
        <w:spacing w:after="60"/>
        <w:jc w:val="both"/>
      </w:pPr>
      <w:r>
        <w:rPr>
          <w:rFonts w:ascii="Arial" w:cs="Arial" w:eastAsia="Arial" w:hAnsi="Arial"/>
          <w:sz w:val="24"/>
          <w:szCs w:val="24"/>
        </w:rPr>
        <w:t xml:space="preserve">Перевозка пассажиров и багажа, производимая по билетам осуществляется с применением контрольно-кассовых машин, а также допускается использование поясных и рулонных билетов.</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cknycjjxph20prxvbirph">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159. Билеты на проезд пассажиров и провоз багажа в автобусах пригородных и междугородных маршрутов продаются в кассах, а в пути следования при отсутствии станционных сооружений - водителями только на пригородных маршрутах. Запрещается продажа билетов в автобусах водителями на пригородных и междугородных маршрутах, где в пути следования имеются станционные сооружения. При этом на междугородных (межобластных, международных) маршрутах запрещается в пути следования посадка пассажиров на промежуточных пунктах, не предусмотренных расписанием движения автобусов.</w:t>
      </w:r>
    </w:p>
    <w:p>
      <w:pPr>
        <w:spacing w:after="120"/>
        <w:jc w:val="both"/>
      </w:pPr>
      <w:r>
        <w:rPr>
          <w:rFonts w:ascii="Arial" w:cs="Arial" w:eastAsia="Arial" w:hAnsi="Arial"/>
          <w:sz w:val="24"/>
          <w:szCs w:val="24"/>
        </w:rPr>
        <w:t xml:space="preserve">160. Текущая продажа билетов производится в день отправления автобуса. Для проезда на междугородных маршрутах производится предварительная продажа билетов, прием заказов на билеты, с доставкой их на дом, и по телефону. Бронирование мест прекращается за 12 часов до отправления автобуса. Доставка билетов на дом осуществляется только в пределах черты города, где заказывается билет. Заказанные билеты по бронированию хранятся в кассе и только за 12 часов до времени отправления автобуса передаются для реализации в общем порядке.</w:t>
      </w:r>
    </w:p>
    <w:p>
      <w:pPr>
        <w:spacing w:after="120"/>
        <w:jc w:val="both"/>
      </w:pPr>
      <w:r>
        <w:rPr>
          <w:rFonts w:ascii="Arial" w:cs="Arial" w:eastAsia="Arial" w:hAnsi="Arial"/>
          <w:sz w:val="24"/>
          <w:szCs w:val="24"/>
        </w:rPr>
        <w:t xml:space="preserve">161. Предварительная продажа билетов осуществляется за 15 суток до отправления автобуса. За предварительную продажу билетов на проезд, доставку билетов на дом, заказ по телефону, бронирование мест, оформление транзитного проезда взимается комиссионный сбор в размере, установленном станционным сооружением.</w:t>
      </w:r>
    </w:p>
    <w:p>
      <w:pPr>
        <w:spacing w:after="120"/>
        <w:jc w:val="both"/>
      </w:pPr>
      <w:r>
        <w:rPr>
          <w:rFonts w:ascii="Arial" w:cs="Arial" w:eastAsia="Arial" w:hAnsi="Arial"/>
          <w:sz w:val="24"/>
          <w:szCs w:val="24"/>
        </w:rPr>
        <w:t xml:space="preserve">162. Билет на проезд в автобусах междугородных и пригородных маршрутов обязательно должен содержать следующие реквизиты:</w:t>
      </w:r>
    </w:p>
    <w:p>
      <w:pPr>
        <w:spacing w:after="120"/>
        <w:jc w:val="both"/>
      </w:pPr>
      <w:r>
        <w:rPr>
          <w:rFonts w:ascii="Arial" w:cs="Arial" w:eastAsia="Arial" w:hAnsi="Arial"/>
          <w:sz w:val="24"/>
          <w:szCs w:val="24"/>
        </w:rPr>
        <w:t xml:space="preserve">- наименование станционного сооружения;</w:t>
      </w:r>
    </w:p>
    <w:p>
      <w:pPr>
        <w:spacing w:after="120"/>
        <w:jc w:val="both"/>
      </w:pPr>
      <w:r>
        <w:rPr>
          <w:rFonts w:ascii="Arial" w:cs="Arial" w:eastAsia="Arial" w:hAnsi="Arial"/>
          <w:sz w:val="24"/>
          <w:szCs w:val="24"/>
        </w:rPr>
        <w:t xml:space="preserve">- номер и серия билета;</w:t>
      </w:r>
    </w:p>
    <w:p>
      <w:pPr>
        <w:spacing w:after="120"/>
        <w:jc w:val="both"/>
      </w:pPr>
      <w:r>
        <w:rPr>
          <w:rFonts w:ascii="Arial" w:cs="Arial" w:eastAsia="Arial" w:hAnsi="Arial"/>
          <w:sz w:val="24"/>
          <w:szCs w:val="24"/>
        </w:rPr>
        <w:t xml:space="preserve">- стоимость билета;</w:t>
      </w:r>
    </w:p>
    <w:p>
      <w:pPr>
        <w:spacing w:after="120"/>
        <w:jc w:val="both"/>
      </w:pPr>
      <w:r>
        <w:rPr>
          <w:rFonts w:ascii="Arial" w:cs="Arial" w:eastAsia="Arial" w:hAnsi="Arial"/>
          <w:sz w:val="24"/>
          <w:szCs w:val="24"/>
        </w:rPr>
        <w:t xml:space="preserve">- пункт начала и конца поездки;</w:t>
      </w:r>
    </w:p>
    <w:p>
      <w:pPr>
        <w:spacing w:after="120"/>
        <w:jc w:val="both"/>
      </w:pPr>
      <w:r>
        <w:rPr>
          <w:rFonts w:ascii="Arial" w:cs="Arial" w:eastAsia="Arial" w:hAnsi="Arial"/>
          <w:sz w:val="24"/>
          <w:szCs w:val="24"/>
        </w:rPr>
        <w:t xml:space="preserve">- дата и время отправления автобуса в рейс;</w:t>
      </w:r>
    </w:p>
    <w:p>
      <w:pPr>
        <w:spacing w:after="120"/>
        <w:jc w:val="both"/>
      </w:pPr>
      <w:r>
        <w:rPr>
          <w:rFonts w:ascii="Arial" w:cs="Arial" w:eastAsia="Arial" w:hAnsi="Arial"/>
          <w:sz w:val="24"/>
          <w:szCs w:val="24"/>
        </w:rPr>
        <w:t xml:space="preserve">- номер места.</w:t>
      </w:r>
    </w:p>
    <w:p>
      <w:pPr>
        <w:spacing w:after="120"/>
        <w:jc w:val="both"/>
      </w:pPr>
      <w:r>
        <w:rPr>
          <w:rFonts w:ascii="Arial" w:cs="Arial" w:eastAsia="Arial" w:hAnsi="Arial"/>
          <w:sz w:val="24"/>
          <w:szCs w:val="24"/>
        </w:rPr>
        <w:t xml:space="preserve">163. Исправления в билете не допускаются, оттиски и реквизиты должны быть четкими и ясными. Билетные кассы прекращают продажу билетов:</w:t>
      </w:r>
    </w:p>
    <w:p>
      <w:pPr>
        <w:spacing w:after="120"/>
        <w:jc w:val="both"/>
      </w:pPr>
      <w:r>
        <w:rPr>
          <w:rFonts w:ascii="Arial" w:cs="Arial" w:eastAsia="Arial" w:hAnsi="Arial"/>
          <w:sz w:val="24"/>
          <w:szCs w:val="24"/>
        </w:rPr>
        <w:t xml:space="preserve">на междугородных маршрутах - за 10 минут до отправления автобуса;</w:t>
      </w:r>
    </w:p>
    <w:p>
      <w:pPr>
        <w:spacing w:after="120"/>
        <w:jc w:val="both"/>
      </w:pPr>
      <w:r>
        <w:rPr>
          <w:rFonts w:ascii="Arial" w:cs="Arial" w:eastAsia="Arial" w:hAnsi="Arial"/>
          <w:sz w:val="24"/>
          <w:szCs w:val="24"/>
        </w:rPr>
        <w:t xml:space="preserve">на пригородных маршрутах - за 5 минут до отправления автобуса;</w:t>
      </w:r>
    </w:p>
    <w:p>
      <w:pPr>
        <w:spacing w:after="120"/>
        <w:jc w:val="both"/>
      </w:pPr>
      <w:r>
        <w:rPr>
          <w:rFonts w:ascii="Arial" w:cs="Arial" w:eastAsia="Arial" w:hAnsi="Arial"/>
          <w:sz w:val="24"/>
          <w:szCs w:val="24"/>
        </w:rPr>
        <w:t xml:space="preserve">на промежуточных пунктах - непосредственно перед отправлением автобуса.</w:t>
      </w:r>
    </w:p>
    <w:p>
      <w:pPr>
        <w:spacing w:after="120"/>
        <w:jc w:val="both"/>
      </w:pPr>
      <w:r>
        <w:rPr>
          <w:rFonts w:ascii="Arial" w:cs="Arial" w:eastAsia="Arial" w:hAnsi="Arial"/>
          <w:sz w:val="24"/>
          <w:szCs w:val="24"/>
        </w:rPr>
        <w:t xml:space="preserve">164. Продажа билетов на проезд в автобусах междугородных маршрутов производится только по числу мест для сидения. Билет действителен только на тот день, рейс и автобус на который он продан. При получении билета пассажир проверяет правильность указанных в билете даты и времени, пунктов отправления и назначения, а также соответствие цены, указанной в билете, сумме, оплаченной за билет. Пассажир должен сохранять проездной и багажный билеты до конца поездки в автобусе и предъявлять их по требованию контролирующих лиц. При утере проездного или багажного билета до совершения поездки, утерянный билет не восстанавливается, стоимость билета не возвращается.</w:t>
      </w:r>
    </w:p>
    <w:p>
      <w:pPr>
        <w:spacing w:after="120"/>
        <w:jc w:val="both"/>
      </w:pPr>
      <w:r>
        <w:rPr>
          <w:rFonts w:ascii="Arial" w:cs="Arial" w:eastAsia="Arial" w:hAnsi="Arial"/>
          <w:sz w:val="24"/>
          <w:szCs w:val="24"/>
        </w:rPr>
        <w:t xml:space="preserve">165. Если вместо автобуса, намеченного расписанием, предоставляется автобус, стоимость проезда в котором дороже, то пассажиры, которые приобрели билеты до объявления об этом, имеют право проезда по этим билетам без доплаты. С момента объявления о замене типа автобуса билеты продаются по установленной стоимости платы за проезд.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Плата за проезд</w:t>
      </w:r>
    </w:p>
    <w:p>
      <w:pPr>
        <w:spacing w:after="12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166. Тарифы за перевозку пассажиров и багажа транспортом общего пользования по городским, пригородным, межобластным и междугородным маршрутам разрабатывается перевозчиком в соответствии с законодательством Кыргызской Республики и устанавливается:</w:t>
      </w:r>
    </w:p>
    <w:p>
      <w:pPr>
        <w:spacing w:after="60"/>
        <w:jc w:val="both"/>
      </w:pPr>
      <w:r>
        <w:rPr>
          <w:rFonts w:ascii="Arial" w:cs="Arial" w:eastAsia="Arial" w:hAnsi="Arial"/>
          <w:sz w:val="24"/>
          <w:szCs w:val="24"/>
        </w:rPr>
        <w:t xml:space="preserve">- по городским маршрутам - городскими кенешами;</w:t>
      </w:r>
    </w:p>
    <w:p>
      <w:pPr>
        <w:spacing w:after="60"/>
        <w:jc w:val="both"/>
      </w:pPr>
      <w:r>
        <w:rPr>
          <w:rFonts w:ascii="Arial" w:cs="Arial" w:eastAsia="Arial" w:hAnsi="Arial"/>
          <w:sz w:val="24"/>
          <w:szCs w:val="24"/>
        </w:rPr>
        <w:t xml:space="preserve">- по пригородным маршрутам - полномочными представителями Президента Кыргызской Республики в областях;</w:t>
      </w:r>
    </w:p>
    <w:p>
      <w:pPr>
        <w:spacing w:after="60"/>
        <w:jc w:val="both"/>
      </w:pPr>
      <w:r>
        <w:rPr>
          <w:rFonts w:ascii="Arial" w:cs="Arial" w:eastAsia="Arial" w:hAnsi="Arial"/>
          <w:sz w:val="24"/>
          <w:szCs w:val="24"/>
        </w:rPr>
        <w:t xml:space="preserve">- по междугородним и межобластным маршрутам - соответствующими мэриями городов и полномочными представителями Президента Кыргызской Республики в областях, на территории которых начинается и заканчивается маршрут движения автобусов.</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uizmzohgcuy7r68pwftbh">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167. В автобусах междугородных маршрутов пассажиру разрешается провозить с собой бесплатно одного ребенка в возрасте до 5-лет включительно, без права занятия им отдельного места для сидения. При провозе взрослым пассажиром детей до 5 лет, каждому ребенку, кроме одного, а также каждому ребенку 5-10 лет приобретается детский билет (50% от полной стоимости билета), с правом занятия ребенком отдельного места для сидения.</w:t>
      </w:r>
    </w:p>
    <w:p>
      <w:pPr>
        <w:spacing w:after="120"/>
        <w:jc w:val="both"/>
      </w:pPr>
      <w:r>
        <w:rPr>
          <w:rFonts w:ascii="Arial" w:cs="Arial" w:eastAsia="Arial" w:hAnsi="Arial"/>
          <w:sz w:val="24"/>
          <w:szCs w:val="24"/>
        </w:rPr>
        <w:t xml:space="preserve">168. В автобусах городских и пригородных маршрутов пассажиру разрешается провозить с собой бесплатно одного ребенка в возрасте до 7 лет включительно.</w:t>
      </w:r>
    </w:p>
    <w:p>
      <w:pPr>
        <w:spacing w:after="120"/>
        <w:jc w:val="both"/>
      </w:pPr>
      <w:r>
        <w:rPr>
          <w:rFonts w:ascii="Arial" w:cs="Arial" w:eastAsia="Arial" w:hAnsi="Arial"/>
          <w:sz w:val="24"/>
          <w:szCs w:val="24"/>
        </w:rPr>
        <w:t xml:space="preserve">За провоз при взрослом пассажире нескольких детей до 7 лет, за каждого ребенка, кроме одного, а также за детей старше 7 лет плата взимается по полной стоимости.</w:t>
      </w:r>
    </w:p>
    <w:p>
      <w:pPr>
        <w:spacing w:after="60"/>
        <w:jc w:val="both"/>
      </w:pPr>
      <w:r>
        <w:rPr>
          <w:rFonts w:ascii="Arial" w:cs="Arial" w:eastAsia="Arial" w:hAnsi="Arial"/>
          <w:sz w:val="24"/>
          <w:szCs w:val="24"/>
        </w:rPr>
        <w:t xml:space="preserve">169. Соответствующими государственными органами при установлении отдельным категориям лиц льгот на бесплатный проезд компенсируются потери доходов перевозчиков.</w:t>
      </w:r>
    </w:p>
    <w:p>
      <w:pPr>
        <w:spacing w:after="60"/>
        <w:jc w:val="both"/>
      </w:pPr>
      <w:r>
        <w:rPr>
          <w:rFonts w:ascii="Arial" w:cs="Arial" w:eastAsia="Arial" w:hAnsi="Arial"/>
          <w:sz w:val="24"/>
          <w:szCs w:val="24"/>
        </w:rPr>
        <w:t xml:space="preserve">При установлении льгот на проезд отдельным категориям лиц, потери доходов перевозчика компенсируются за счет средств местного бюджета, если льготы введены по решению местного кенеша.</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kmyfl4walrbmrzismslhs">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170. Лицам, имеющим право на бесплатный проезд на пригородных и междугородных маршрутах, выдается бесплатный билет установленного образца в соответствии с </w:t>
      </w:r>
      <w:hyperlink w:history="1" r:id="rIdczivs9cbmhcchrjafza2k">
        <w:r>
          <w:rPr>
            <w:rFonts w:ascii="Arial" w:cs="Arial" w:eastAsia="Arial" w:hAnsi="Arial"/>
            <w:color w:val="1D4ED8"/>
            <w:sz w:val="24"/>
            <w:szCs w:val="24"/>
            <w:u w:val="single"/>
          </w:rPr>
          <w:t xml:space="preserve">приложением 16</w:t>
        </w:r>
      </w:hyperlink>
      <w:r>
        <w:rPr>
          <w:rFonts w:ascii="Arial" w:cs="Arial" w:eastAsia="Arial" w:hAnsi="Arial"/>
          <w:sz w:val="24"/>
          <w:szCs w:val="24"/>
        </w:rPr>
        <w:t xml:space="preserve"> к настоящим Правилам, в обмен на талон, выдаваемый уполномоченным государственным органом в сфере социальной защиты населения, при этом ФИО и № удостоверения данного лица указываются на бесплатном билете и в ведомости продажи билетов. Талон, полученный кассиром в обмен на выданный бесплатный билет, прикладывается к отчету кассира станционного сооружения или полученный водителем талон представляется в бухгалтерию перевозчика. В соответствии со стоимостью талонов, государственным уполномоченным органом в сфере социальной защиты населения выдается компенсация перевозчику.</w:t>
      </w:r>
    </w:p>
    <w:p>
      <w:pPr>
        <w:spacing w:after="120"/>
        <w:jc w:val="both"/>
      </w:pPr>
      <w:r>
        <w:rPr>
          <w:rFonts w:ascii="Arial" w:cs="Arial" w:eastAsia="Arial" w:hAnsi="Arial"/>
          <w:sz w:val="24"/>
          <w:szCs w:val="24"/>
        </w:rPr>
        <w:t xml:space="preserve">Выданный бесплатный билет возврату или замене не подлежит, утерянный билет не восстанавливается. За неиспользованный билет стоимость проезда не компенсируется.</w:t>
      </w:r>
    </w:p>
    <w:p>
      <w:pPr>
        <w:spacing w:after="120"/>
        <w:jc w:val="both"/>
      </w:pPr>
      <w:r>
        <w:rPr>
          <w:rFonts w:ascii="Arial" w:cs="Arial" w:eastAsia="Arial" w:hAnsi="Arial"/>
          <w:sz w:val="24"/>
          <w:szCs w:val="24"/>
        </w:rPr>
        <w:t xml:space="preserve">Выданный бесплатный билет является именным, не подлежит передаче другим лицам и действителен только при предъявлении соответствующего удостоверения.</w:t>
      </w:r>
    </w:p>
    <w:p>
      <w:pPr>
        <w:spacing w:after="120"/>
        <w:jc w:val="both"/>
      </w:pPr>
      <w:r>
        <w:rPr>
          <w:rFonts w:ascii="Arial" w:cs="Arial" w:eastAsia="Arial" w:hAnsi="Arial"/>
          <w:sz w:val="24"/>
          <w:szCs w:val="24"/>
        </w:rPr>
        <w:t xml:space="preserve">Талоны не дают права на получение бесплатных билетов на заказных автобусах.</w:t>
      </w:r>
    </w:p>
    <w:p>
      <w:pPr>
        <w:spacing w:after="120"/>
        <w:jc w:val="both"/>
      </w:pPr>
      <w:r>
        <w:rPr>
          <w:rFonts w:ascii="Arial" w:cs="Arial" w:eastAsia="Arial" w:hAnsi="Arial"/>
          <w:sz w:val="24"/>
          <w:szCs w:val="24"/>
        </w:rPr>
        <w:t xml:space="preserve">Такой же порядок оформления билетов распространяется на лиц, имеющих право на льготный проезд. Для этих категорий граждан возврат или замена приобретенного билета производится на общих основаниях, от фактически внесенной суммы стоимости проезда.</w:t>
      </w:r>
    </w:p>
    <w:p>
      <w:pPr>
        <w:spacing w:after="120"/>
        <w:jc w:val="both"/>
      </w:pPr>
      <w:r>
        <w:rPr>
          <w:rFonts w:ascii="Arial" w:cs="Arial" w:eastAsia="Arial" w:hAnsi="Arial"/>
          <w:sz w:val="24"/>
          <w:szCs w:val="24"/>
        </w:rPr>
        <w:t xml:space="preserve">171. Для проезда в автобусах городских маршрутов учащимся и студентам по заявкам учебных заведений продаются месячные билеты.</w:t>
      </w:r>
    </w:p>
    <w:p>
      <w:pPr>
        <w:spacing w:after="120"/>
        <w:jc w:val="both"/>
      </w:pPr>
      <w:r>
        <w:rPr>
          <w:rFonts w:ascii="Arial" w:cs="Arial" w:eastAsia="Arial" w:hAnsi="Arial"/>
          <w:sz w:val="24"/>
          <w:szCs w:val="24"/>
        </w:rPr>
        <w:t xml:space="preserve">Льготный месячный билет учащегося и студента является именным и действителен только для того, на имя которого он оформлен, переоформление на другое лицо не допускается.</w:t>
      </w:r>
    </w:p>
    <w:p>
      <w:pPr>
        <w:spacing w:after="120"/>
        <w:jc w:val="both"/>
      </w:pPr>
      <w:r>
        <w:rPr>
          <w:rFonts w:ascii="Arial" w:cs="Arial" w:eastAsia="Arial" w:hAnsi="Arial"/>
          <w:sz w:val="24"/>
          <w:szCs w:val="24"/>
        </w:rPr>
        <w:t xml:space="preserve">Месячные билеты учащегося и студента не дают права проезда в автобусах пригородных и междугородных маршрутов и действительны только в том городе, где они приобретены.</w:t>
      </w:r>
    </w:p>
    <w:p>
      <w:pPr>
        <w:spacing w:after="120"/>
        <w:jc w:val="both"/>
      </w:pPr>
      <w:r>
        <w:rPr>
          <w:rFonts w:ascii="Arial" w:cs="Arial" w:eastAsia="Arial" w:hAnsi="Arial"/>
          <w:sz w:val="24"/>
          <w:szCs w:val="24"/>
        </w:rPr>
        <w:t xml:space="preserve">Проданные месячные билеты обратно не принимаются и не обмениваются, при утере не восстанавливаются.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Посадка, высадка и условия проезда пассажиров в автобусе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172. Посадка пассажиров в автобусы междугородных и пригородных маршрутов на автовокзалах, автостанциях и автопавильонах производится только через переднюю дверь, а в пути следования на промежуточных пунктах допускается посадка пассажиров через заднюю дверь и выход через переднюю дверь (на городских и пригородных маршрутах).</w:t>
      </w:r>
    </w:p>
    <w:p>
      <w:pPr>
        <w:spacing w:after="120"/>
        <w:jc w:val="both"/>
      </w:pPr>
      <w:r>
        <w:rPr>
          <w:rFonts w:ascii="Arial" w:cs="Arial" w:eastAsia="Arial" w:hAnsi="Arial"/>
          <w:sz w:val="24"/>
          <w:szCs w:val="24"/>
        </w:rPr>
        <w:t xml:space="preserve">Посадка пассажиров в автобус и выход из автобуса производятся только на остановочных пунктах, предусмотренных расписанием, после полной остановки автобуса.</w:t>
      </w:r>
    </w:p>
    <w:p>
      <w:pPr>
        <w:spacing w:after="120"/>
        <w:jc w:val="both"/>
      </w:pPr>
      <w:r>
        <w:rPr>
          <w:rFonts w:ascii="Arial" w:cs="Arial" w:eastAsia="Arial" w:hAnsi="Arial"/>
          <w:sz w:val="24"/>
          <w:szCs w:val="24"/>
        </w:rPr>
        <w:t xml:space="preserve">173. Через переднюю дверь автобусов городских и пригородных маршрутов имеют право входить:</w:t>
      </w:r>
    </w:p>
    <w:p>
      <w:pPr>
        <w:spacing w:after="120"/>
        <w:jc w:val="both"/>
      </w:pPr>
      <w:r>
        <w:rPr>
          <w:rFonts w:ascii="Arial" w:cs="Arial" w:eastAsia="Arial" w:hAnsi="Arial"/>
          <w:sz w:val="24"/>
          <w:szCs w:val="24"/>
        </w:rPr>
        <w:t xml:space="preserve">- пассажиры с детьми дошкольного возраста;</w:t>
      </w:r>
    </w:p>
    <w:p>
      <w:pPr>
        <w:spacing w:after="120"/>
        <w:jc w:val="both"/>
      </w:pPr>
      <w:r>
        <w:rPr>
          <w:rFonts w:ascii="Arial" w:cs="Arial" w:eastAsia="Arial" w:hAnsi="Arial"/>
          <w:sz w:val="24"/>
          <w:szCs w:val="24"/>
        </w:rPr>
        <w:t xml:space="preserve">- беременные женщины;</w:t>
      </w:r>
    </w:p>
    <w:p>
      <w:pPr>
        <w:spacing w:after="120"/>
        <w:jc w:val="both"/>
      </w:pPr>
      <w:r>
        <w:rPr>
          <w:rFonts w:ascii="Arial" w:cs="Arial" w:eastAsia="Arial" w:hAnsi="Arial"/>
          <w:sz w:val="24"/>
          <w:szCs w:val="24"/>
        </w:rPr>
        <w:t xml:space="preserve">- инвалиды, с явными признаками инвалидности, и лица престарелого возраста;</w:t>
      </w:r>
    </w:p>
    <w:p>
      <w:pPr>
        <w:spacing w:after="120"/>
        <w:jc w:val="both"/>
      </w:pPr>
      <w:r>
        <w:rPr>
          <w:rFonts w:ascii="Arial" w:cs="Arial" w:eastAsia="Arial" w:hAnsi="Arial"/>
          <w:sz w:val="24"/>
          <w:szCs w:val="24"/>
        </w:rPr>
        <w:t xml:space="preserve">- учащиеся I-IV классов;</w:t>
      </w:r>
    </w:p>
    <w:p>
      <w:pPr>
        <w:spacing w:after="120"/>
        <w:jc w:val="both"/>
      </w:pPr>
      <w:r>
        <w:rPr>
          <w:rFonts w:ascii="Arial" w:cs="Arial" w:eastAsia="Arial" w:hAnsi="Arial"/>
          <w:sz w:val="24"/>
          <w:szCs w:val="24"/>
        </w:rPr>
        <w:t xml:space="preserve">- лица, осуществляющие контроль за работой пассажирского автотранспорта.</w:t>
      </w:r>
    </w:p>
    <w:p>
      <w:pPr>
        <w:spacing w:after="60"/>
        <w:jc w:val="both"/>
      </w:pPr>
      <w:r>
        <w:rPr>
          <w:rFonts w:ascii="Arial" w:cs="Arial" w:eastAsia="Arial" w:hAnsi="Arial"/>
          <w:sz w:val="24"/>
          <w:szCs w:val="24"/>
        </w:rPr>
        <w:t xml:space="preserve">При введении безналичной, электронной системы оплаты проезда в городском пассажирском транспорте, органы местного самоуправления вправе устанавливать требования по посадке пассажиров в автобусы и троллейбусы только через дверь, где установлено электронное устройство, производящее регистрацию факта проезда и оплаты проезда по утвержденному тарифу.</w:t>
      </w:r>
    </w:p>
    <w:p>
      <w:pPr>
        <w:spacing w:after="60"/>
        <w:jc w:val="both"/>
      </w:pPr>
      <w:r>
        <w:rPr>
          <w:rFonts w:ascii="Arial" w:cs="Arial" w:eastAsia="Arial" w:hAnsi="Arial"/>
          <w:i/>
          <w:iCs/>
          <w:sz w:val="24"/>
          <w:szCs w:val="24"/>
        </w:rPr>
        <w:t xml:space="preserve">(В редакции постановления Кабинета Министров КР от </w:t>
      </w:r>
      <w:hyperlink w:history="1" r:id="rIdsgczm9dzlwyyahxdfaqut">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174. На маршрутах, обслуживаемых автобусами особо малой вместимости и легковыми автомобилями-такси, высадка производится по требованию пассажиров, без нарушения требований правил дорожного движения.</w:t>
      </w:r>
    </w:p>
    <w:p>
      <w:pPr>
        <w:spacing w:after="240"/>
        <w:jc w:val="both"/>
      </w:pPr>
      <w:r>
        <w:rPr>
          <w:rFonts w:ascii="Arial" w:cs="Arial" w:eastAsia="Arial" w:hAnsi="Arial"/>
          <w:i/>
          <w:iCs/>
          <w:sz w:val="24"/>
          <w:szCs w:val="24"/>
        </w:rPr>
        <w:t xml:space="preserve">(В редакции постановления Кабинета Министров КР от </w:t>
      </w:r>
      <w:hyperlink w:history="1" r:id="rIdw_ra4tpvx0vmk1ygwipg-">
        <w:r>
          <w:rPr>
            <w:rFonts w:ascii="Arial" w:cs="Arial" w:eastAsia="Arial" w:hAnsi="Arial"/>
            <w:i/>
            <w:iCs/>
            <w:color w:val="1D4ED8"/>
            <w:sz w:val="24"/>
            <w:szCs w:val="24"/>
            <w:u w:val="single"/>
          </w:rPr>
          <w:t xml:space="preserve">28 августа 2025 года №535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175. Пассажиры занимают места, указанные в билетах.</w:t>
      </w:r>
    </w:p>
    <w:p>
      <w:pPr>
        <w:spacing w:after="120"/>
        <w:jc w:val="both"/>
      </w:pPr>
      <w:r>
        <w:rPr>
          <w:rFonts w:ascii="Arial" w:cs="Arial" w:eastAsia="Arial" w:hAnsi="Arial"/>
          <w:sz w:val="24"/>
          <w:szCs w:val="24"/>
        </w:rPr>
        <w:t xml:space="preserve">176. В случаях загрузки автобусов на междугородных маршрутах менее 30% от общей вместимости, станционным сооружениям предоставляется право:</w:t>
      </w:r>
    </w:p>
    <w:p>
      <w:pPr>
        <w:spacing w:after="120"/>
        <w:jc w:val="both"/>
      </w:pPr>
      <w:r>
        <w:rPr>
          <w:rFonts w:ascii="Arial" w:cs="Arial" w:eastAsia="Arial" w:hAnsi="Arial"/>
          <w:sz w:val="24"/>
          <w:szCs w:val="24"/>
        </w:rPr>
        <w:t xml:space="preserve">- задержки автобуса до одного часа, а по истечении указанного времени автобус отправляется в рейс, независимо от загрузки до допустимой наполняемости;</w:t>
      </w:r>
    </w:p>
    <w:p>
      <w:pPr>
        <w:spacing w:after="120"/>
        <w:jc w:val="both"/>
      </w:pPr>
      <w:r>
        <w:rPr>
          <w:rFonts w:ascii="Arial" w:cs="Arial" w:eastAsia="Arial" w:hAnsi="Arial"/>
          <w:sz w:val="24"/>
          <w:szCs w:val="24"/>
        </w:rPr>
        <w:t xml:space="preserve">- объединить рейсы, если интервал движения между ними не более двух часов;</w:t>
      </w:r>
    </w:p>
    <w:p>
      <w:pPr>
        <w:spacing w:after="120"/>
        <w:jc w:val="both"/>
      </w:pPr>
      <w:r>
        <w:rPr>
          <w:rFonts w:ascii="Arial" w:cs="Arial" w:eastAsia="Arial" w:hAnsi="Arial"/>
          <w:sz w:val="24"/>
          <w:szCs w:val="24"/>
        </w:rPr>
        <w:t xml:space="preserve">- если рейс является последним (дежурным) в течение дня какого-либо маршрута, то автобус отправляется независимо от заполнения.</w:t>
      </w:r>
    </w:p>
    <w:p>
      <w:pPr>
        <w:spacing w:after="120"/>
        <w:jc w:val="both"/>
      </w:pPr>
      <w:r>
        <w:rPr>
          <w:rFonts w:ascii="Arial" w:cs="Arial" w:eastAsia="Arial" w:hAnsi="Arial"/>
          <w:sz w:val="24"/>
          <w:szCs w:val="24"/>
        </w:rPr>
        <w:t xml:space="preserve">177. В автобусе пассажирам запрещается курить, проезжать в нетрезвом состоянии, в одежде, загрязняющей одежду других пассажиров или обивку, препятствовать закрытию дверей или открывать их до полной остановки автобуса, открывать окна без разрешения водителя (владельца), высовываться из окон, ставить детей и багаж (ручная кладь) на сидения, приводить в действие механизмы открывания дверей, отвлекать водителя и разговаривать с ним во время движения, провозить острые, режущие, взрывчатые, отравляющие, легковоспламеняющиеся, грязные, едкие и зловонные предметы, огнестрельное оружие без чехла, а также животных и птиц.</w:t>
      </w:r>
    </w:p>
    <w:p>
      <w:pPr>
        <w:spacing w:after="120"/>
        <w:jc w:val="both"/>
      </w:pPr>
      <w:r>
        <w:rPr>
          <w:rFonts w:ascii="Arial" w:cs="Arial" w:eastAsia="Arial" w:hAnsi="Arial"/>
          <w:sz w:val="24"/>
          <w:szCs w:val="24"/>
        </w:rPr>
        <w:t xml:space="preserve">178. Пассажиров, допустивших вышеуказанные нарушения, а также нарушения норм поведения, водитель и контролирующее лицо имеют право высадить из автобуса.</w:t>
      </w:r>
    </w:p>
    <w:p>
      <w:pPr>
        <w:spacing w:after="120"/>
        <w:jc w:val="both"/>
      </w:pPr>
      <w:r>
        <w:rPr>
          <w:rFonts w:ascii="Arial" w:cs="Arial" w:eastAsia="Arial" w:hAnsi="Arial"/>
          <w:sz w:val="24"/>
          <w:szCs w:val="24"/>
        </w:rPr>
        <w:t xml:space="preserve">179. В случае выхода из строя автобуса в пути следования, перевозчик обязан в течение двух часов на пригородных и междугородных маршрутах внутреннего сообщения и в течение шести часов при международном сообщении предоставить другой автобус или принять меры для доставки пассажиров до пункта назначения без взимания дополнительной платы.</w:t>
      </w:r>
    </w:p>
    <w:p>
      <w:pPr>
        <w:spacing w:after="120"/>
        <w:jc w:val="both"/>
      </w:pPr>
      <w:r>
        <w:rPr>
          <w:rFonts w:ascii="Arial" w:cs="Arial" w:eastAsia="Arial" w:hAnsi="Arial"/>
          <w:sz w:val="24"/>
          <w:szCs w:val="24"/>
        </w:rPr>
        <w:t xml:space="preserve">180. Если пассажир в пути следования отстал от автобуса по своей вине, билет на следующий рейс не переоформляется и деньги за непроследованное расстояние не возвращаются.</w:t>
      </w:r>
    </w:p>
    <w:p>
      <w:pPr>
        <w:spacing w:after="120"/>
        <w:jc w:val="both"/>
      </w:pPr>
      <w:r>
        <w:rPr>
          <w:rFonts w:ascii="Arial" w:cs="Arial" w:eastAsia="Arial" w:hAnsi="Arial"/>
          <w:sz w:val="24"/>
          <w:szCs w:val="24"/>
        </w:rPr>
        <w:t xml:space="preserve">181. На междугородных маршрутах (межобластных, международных) посадка пассажиров в автобусы производится только на промежуточных остановочных пунктах, предусмотренных расписанием (графиком) движения.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Расчеты с пассажирами по несостоявшимся перевозкам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182. Пассажир имеет право отказываться от поездки в автобусе междугородных и пригородных маршрутов, при этом возвращается стоимость билета и стоимость провоза багажа до отхода автобуса, получить уплаченные деньги, включая комиссионный и страховой сборы в следующих случаях:</w:t>
      </w:r>
    </w:p>
    <w:p>
      <w:pPr>
        <w:spacing w:after="120"/>
        <w:jc w:val="both"/>
      </w:pPr>
      <w:r>
        <w:rPr>
          <w:rFonts w:ascii="Arial" w:cs="Arial" w:eastAsia="Arial" w:hAnsi="Arial"/>
          <w:sz w:val="24"/>
          <w:szCs w:val="24"/>
        </w:rPr>
        <w:t xml:space="preserve">- при опоздании или задержке времени отправления автобуса более чем на 1 час, предусмотренного расписанием;</w:t>
      </w:r>
    </w:p>
    <w:p>
      <w:pPr>
        <w:spacing w:after="120"/>
        <w:jc w:val="both"/>
      </w:pPr>
      <w:r>
        <w:rPr>
          <w:rFonts w:ascii="Arial" w:cs="Arial" w:eastAsia="Arial" w:hAnsi="Arial"/>
          <w:sz w:val="24"/>
          <w:szCs w:val="24"/>
        </w:rPr>
        <w:t xml:space="preserve">- при предоставлении пассажиру места в автобусе общего типа, вместо автобуса с мягкими откидными сидениями, на который ему продан билет;</w:t>
      </w:r>
    </w:p>
    <w:p>
      <w:pPr>
        <w:spacing w:after="120"/>
        <w:jc w:val="both"/>
      </w:pPr>
      <w:r>
        <w:rPr>
          <w:rFonts w:ascii="Arial" w:cs="Arial" w:eastAsia="Arial" w:hAnsi="Arial"/>
          <w:sz w:val="24"/>
          <w:szCs w:val="24"/>
        </w:rPr>
        <w:t xml:space="preserve">- при непредоставлении пассажиру места для сидения, указанного в билете;</w:t>
      </w:r>
    </w:p>
    <w:p>
      <w:pPr>
        <w:spacing w:after="120"/>
        <w:jc w:val="both"/>
      </w:pPr>
      <w:r>
        <w:rPr>
          <w:rFonts w:ascii="Arial" w:cs="Arial" w:eastAsia="Arial" w:hAnsi="Arial"/>
          <w:sz w:val="24"/>
          <w:szCs w:val="24"/>
        </w:rPr>
        <w:t xml:space="preserve">- во всех других случаях несостоявшейся перевозки по вине перевозчика.</w:t>
      </w:r>
    </w:p>
    <w:p>
      <w:pPr>
        <w:spacing w:after="120"/>
        <w:jc w:val="both"/>
      </w:pPr>
      <w:r>
        <w:rPr>
          <w:rFonts w:ascii="Arial" w:cs="Arial" w:eastAsia="Arial" w:hAnsi="Arial"/>
          <w:sz w:val="24"/>
          <w:szCs w:val="24"/>
        </w:rPr>
        <w:t xml:space="preserve">183. В случае замены автобуса с мягкими откидными сидениями на автобус общего типа, касса станционного сооружения заменяет пассажиру билет с возвратом разницы в стоимости проезда, с его согласия.</w:t>
      </w:r>
    </w:p>
    <w:p>
      <w:pPr>
        <w:spacing w:after="120"/>
        <w:jc w:val="both"/>
      </w:pPr>
      <w:r>
        <w:rPr>
          <w:rFonts w:ascii="Arial" w:cs="Arial" w:eastAsia="Arial" w:hAnsi="Arial"/>
          <w:sz w:val="24"/>
          <w:szCs w:val="24"/>
        </w:rPr>
        <w:t xml:space="preserve">184. Если пассажир не имеет возможности выехать тем автобусом междугородного маршрута, на который взят билет, пассажиру предоставляется право не позднее, чем за два часа до отхода автобуса возвратить билет в кассу станционного сооружения и получить обратно его стоимость, за вычетом 5% от стоимости билета, а по истечении указанного времени, но до времени отправления автобуса по расписанию, пассажиру возвращается стоимость проезда за вычетом 15% от стоимости билета.</w:t>
      </w:r>
    </w:p>
    <w:p>
      <w:pPr>
        <w:spacing w:after="120"/>
        <w:jc w:val="both"/>
      </w:pPr>
      <w:r>
        <w:rPr>
          <w:rFonts w:ascii="Arial" w:cs="Arial" w:eastAsia="Arial" w:hAnsi="Arial"/>
          <w:sz w:val="24"/>
          <w:szCs w:val="24"/>
        </w:rPr>
        <w:t xml:space="preserve">185. При внезапном заболевании пассажира в пути следования автобусом междугородного маршрута или невозможности доставки его до пункта назначения по причинам, не зависящим от перевозчика (стихийное бедствие, пограничные процедуры, желание пассажира и др.), пассажиру возвращается стоимость проезда (без страхового сбора) от пункта прекращения поездки до пункта следования, указанного в билете. Если пассажир в пути следования по своей вине отстал от автобуса, билет на следующий рейс не переоформляется и деньги не возвращаются.</w:t>
      </w:r>
    </w:p>
    <w:p>
      <w:pPr>
        <w:spacing w:after="120"/>
        <w:jc w:val="both"/>
      </w:pPr>
      <w:r>
        <w:rPr>
          <w:rFonts w:ascii="Arial" w:cs="Arial" w:eastAsia="Arial" w:hAnsi="Arial"/>
          <w:sz w:val="24"/>
          <w:szCs w:val="24"/>
        </w:rPr>
        <w:t xml:space="preserve">186. Пассажир, опоздавший на автобус междугородного маршрута, имеет право в течение 3-х суток с момента отправления автобуса в рейс, переоформить купленный билет на другой рейс автобуса того же маршрута или направления с доплатой 25% стоимости билета или получить обратно деньги за билет с вычетом 25% его стоимости.</w:t>
      </w:r>
    </w:p>
    <w:p>
      <w:pPr>
        <w:spacing w:after="120"/>
        <w:jc w:val="both"/>
      </w:pPr>
      <w:r>
        <w:rPr>
          <w:rFonts w:ascii="Arial" w:cs="Arial" w:eastAsia="Arial" w:hAnsi="Arial"/>
          <w:sz w:val="24"/>
          <w:szCs w:val="24"/>
        </w:rPr>
        <w:t xml:space="preserve">187. Пассажир, опоздавший на автобус пригородных маршрутов, имеет право в течение 30 минут с момента отправления автобуса в рейс, переоформить купленный билет на другой рейс автобуса того же маршрута или направления с доплатой 25% стоимости билета или получить обратно деньги за билет за вычетом 25% его стоимости. Деньги пассажиру возвращаются в течение одного часа.</w:t>
      </w:r>
    </w:p>
    <w:p>
      <w:pPr>
        <w:spacing w:after="120"/>
        <w:jc w:val="both"/>
      </w:pPr>
      <w:r>
        <w:rPr>
          <w:rFonts w:ascii="Arial" w:cs="Arial" w:eastAsia="Arial" w:hAnsi="Arial"/>
          <w:sz w:val="24"/>
          <w:szCs w:val="24"/>
        </w:rPr>
        <w:t xml:space="preserve">188. В случае неявки пассажиров к отправлению автобуса в рейс работник станционного сооружения обязан произвести соответствующую запись во всех экземплярах ведомости продажи билетов о неявке пассажира - "Неявка № _______ места" и произвести соответствующие исправления суммы в ведомости продажи билетов.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w:t>
      </w:r>
    </w:p>
    <w:p>
      <w:pPr>
        <w:spacing w:after="240" w:before="200"/>
        <w:jc w:val="center"/>
      </w:pPr>
      <w:r>
        <w:rPr>
          <w:rFonts w:ascii="Arial" w:cs="Arial" w:eastAsia="Arial" w:hAnsi="Arial"/>
          <w:b/>
          <w:bCs/>
          <w:sz w:val="32"/>
          <w:szCs w:val="32"/>
        </w:rPr>
        <w:t xml:space="preserve">Организация перевозок пассажиров легковыми автомобилями-такси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условия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189. Деятельность такси организовывается для более полного удовлетворения потребностей населения в передвижении как внутри населенных пунктов (городов), так и в междугороднем сообщении. Деятельность такси подразделяется по зонам действия:</w:t>
      </w:r>
    </w:p>
    <w:p>
      <w:pPr>
        <w:spacing w:after="120"/>
        <w:jc w:val="both"/>
      </w:pPr>
      <w:r>
        <w:rPr>
          <w:rFonts w:ascii="Arial" w:cs="Arial" w:eastAsia="Arial" w:hAnsi="Arial"/>
          <w:sz w:val="24"/>
          <w:szCs w:val="24"/>
        </w:rPr>
        <w:t xml:space="preserve">городские - по городу и за его пределами, в радиусе до 60 км;</w:t>
      </w:r>
    </w:p>
    <w:p>
      <w:pPr>
        <w:spacing w:after="120"/>
        <w:jc w:val="both"/>
      </w:pPr>
      <w:r>
        <w:rPr>
          <w:rFonts w:ascii="Arial" w:cs="Arial" w:eastAsia="Arial" w:hAnsi="Arial"/>
          <w:sz w:val="24"/>
          <w:szCs w:val="24"/>
        </w:rPr>
        <w:t xml:space="preserve">междугородные - между населенными пунктами (городами) и за пределами черты города, в радиусе свыше 60 км.</w:t>
      </w:r>
    </w:p>
    <w:p>
      <w:pPr>
        <w:spacing w:after="240"/>
        <w:jc w:val="both"/>
      </w:pPr>
      <w:r>
        <w:rPr>
          <w:rFonts w:ascii="Arial" w:cs="Arial" w:eastAsia="Arial" w:hAnsi="Arial"/>
          <w:i/>
          <w:iCs/>
          <w:sz w:val="24"/>
          <w:szCs w:val="24"/>
        </w:rPr>
        <w:t xml:space="preserve">(В редакции постановления Кабинета Министров КР от </w:t>
      </w:r>
      <w:hyperlink w:history="1" r:id="rIdernfeaufo4-swur_qfo_z">
        <w:r>
          <w:rPr>
            <w:rFonts w:ascii="Arial" w:cs="Arial" w:eastAsia="Arial" w:hAnsi="Arial"/>
            <w:i/>
            <w:iCs/>
            <w:color w:val="1D4ED8"/>
            <w:sz w:val="24"/>
            <w:szCs w:val="24"/>
            <w:u w:val="single"/>
          </w:rPr>
          <w:t xml:space="preserve">28 августа 2025 года №535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190. Все автомобили - такси, осуществляющие перевозки пассажиров и багажа, должны быть оборудованы таксометром, опознавательными знаками такси.</w:t>
      </w:r>
    </w:p>
    <w:p>
      <w:pPr>
        <w:spacing w:after="120"/>
        <w:jc w:val="both"/>
      </w:pPr>
      <w:r>
        <w:rPr>
          <w:rFonts w:ascii="Arial" w:cs="Arial" w:eastAsia="Arial" w:hAnsi="Arial"/>
          <w:sz w:val="24"/>
          <w:szCs w:val="24"/>
        </w:rPr>
        <w:t xml:space="preserve">190</w:t>
      </w:r>
      <w:r>
        <w:rPr>
          <w:rFonts w:ascii="Arial" w:cs="Arial" w:eastAsia="Arial" w:hAnsi="Arial"/>
          <w:sz w:val="24"/>
          <w:szCs w:val="24"/>
        </w:rPr>
        <w:t xml:space="preserve">1</w:t>
      </w:r>
      <w:r>
        <w:rPr>
          <w:rFonts w:ascii="Arial" w:cs="Arial" w:eastAsia="Arial" w:hAnsi="Arial"/>
          <w:sz w:val="24"/>
          <w:szCs w:val="24"/>
        </w:rPr>
        <w:t xml:space="preserve">. Внешний вид/одежда водителя, занимающегося деятельностью по перевозке пассажиров на автомобилях-такси, должна быть чистой и опрятной.</w:t>
      </w:r>
    </w:p>
    <w:p>
      <w:pPr>
        <w:spacing w:after="240"/>
        <w:jc w:val="both"/>
      </w:pPr>
      <w:r>
        <w:rPr>
          <w:rFonts w:ascii="Arial" w:cs="Arial" w:eastAsia="Arial" w:hAnsi="Arial"/>
          <w:i/>
          <w:iCs/>
          <w:sz w:val="24"/>
          <w:szCs w:val="24"/>
        </w:rPr>
        <w:t xml:space="preserve">(В редакции постановления Кабинета Министров КР от </w:t>
      </w:r>
      <w:hyperlink w:history="1" r:id="rId80rjmtn5vdc1hzm39ky8f">
        <w:r>
          <w:rPr>
            <w:rFonts w:ascii="Arial" w:cs="Arial" w:eastAsia="Arial" w:hAnsi="Arial"/>
            <w:i/>
            <w:iCs/>
            <w:color w:val="1D4ED8"/>
            <w:sz w:val="24"/>
            <w:szCs w:val="24"/>
            <w:u w:val="single"/>
          </w:rPr>
          <w:t xml:space="preserve">28 августа 2025 года №535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191. Без указанных опознавательных знаков данные автомобили не допускаются к перевозке пассажиров.</w:t>
      </w:r>
    </w:p>
    <w:p>
      <w:pPr>
        <w:spacing w:after="120"/>
        <w:jc w:val="both"/>
      </w:pPr>
      <w:r>
        <w:rPr>
          <w:rFonts w:ascii="Arial" w:cs="Arial" w:eastAsia="Arial" w:hAnsi="Arial"/>
          <w:sz w:val="24"/>
          <w:szCs w:val="24"/>
        </w:rPr>
        <w:t xml:space="preserve">192. Организация перевозок пассажиров легковыми автомобилями-такси осуществляется в соответствии с законодательством Кыргызской Республики и требованиями настоящих Правил.</w:t>
      </w:r>
    </w:p>
    <w:p>
      <w:pPr>
        <w:spacing w:after="120"/>
        <w:jc w:val="both"/>
      </w:pPr>
      <w:r>
        <w:rPr>
          <w:rFonts w:ascii="Arial" w:cs="Arial" w:eastAsia="Arial" w:hAnsi="Arial"/>
          <w:sz w:val="24"/>
          <w:szCs w:val="24"/>
        </w:rPr>
        <w:t xml:space="preserve">193. Водители такси обязаны следить за техническим состоянием автотранспорта и нести ответственность при несоответствии технического состояния автотранспортного средства в соответствии с законодательством Кыргызской Республики.</w:t>
      </w:r>
    </w:p>
    <w:p>
      <w:pPr>
        <w:spacing w:after="120"/>
        <w:jc w:val="both"/>
      </w:pPr>
      <w:r>
        <w:rPr>
          <w:rFonts w:ascii="Arial" w:cs="Arial" w:eastAsia="Arial" w:hAnsi="Arial"/>
          <w:sz w:val="24"/>
          <w:szCs w:val="24"/>
        </w:rPr>
        <w:t xml:space="preserve">194. В легковых автомобилях-такси пассажирам запрещается находиться в одежде, загрязняющей одежду других пассажиров или обивку, препятствовать закрытию дверей или открывать их до полной остановки легкового такси, высовываться из окон, ставить детей и багаж (ручная кладь) на сидения, отвлекать водителя и разговаривать с ним во время движения, провозить острые, режущие, взрывчатые, отравляющие, легковоспламеняющиеся, грязные, едкие и зловонные предметы, огнестрельное оружие без чехла.</w:t>
      </w:r>
    </w:p>
    <w:p>
      <w:pPr>
        <w:spacing w:after="240"/>
        <w:jc w:val="both"/>
      </w:pPr>
      <w:r>
        <w:rPr>
          <w:rFonts w:ascii="Arial" w:cs="Arial" w:eastAsia="Arial" w:hAnsi="Arial"/>
          <w:i/>
          <w:iCs/>
          <w:sz w:val="24"/>
          <w:szCs w:val="24"/>
        </w:rPr>
        <w:t xml:space="preserve">(В редакции постановления Кабинета Министров КР от </w:t>
      </w:r>
      <w:hyperlink w:history="1" r:id="rIdhtcgcv7_fpgxfobe2yfhl">
        <w:r>
          <w:rPr>
            <w:rFonts w:ascii="Arial" w:cs="Arial" w:eastAsia="Arial" w:hAnsi="Arial"/>
            <w:i/>
            <w:iCs/>
            <w:color w:val="1D4ED8"/>
            <w:sz w:val="24"/>
            <w:szCs w:val="24"/>
            <w:u w:val="single"/>
          </w:rPr>
          <w:t xml:space="preserve">28 августа 2025 года №535</w:t>
        </w:r>
      </w:hyperlink>
      <w:r>
        <w:rPr>
          <w:rFonts w:ascii="Arial" w:cs="Arial" w:eastAsia="Arial" w:hAnsi="Arial"/>
          <w:i/>
          <w:iCs/>
          <w:sz w:val="24"/>
          <w:szCs w:val="24"/>
        </w:rPr>
        <w:t xml:space="preserve">)</w:t>
      </w:r>
    </w:p>
    <w:p>
      <w:pPr>
        <w:spacing w:after="200"/>
        <w:ind w:firstLine="567"/>
        <w:jc w:val="both"/>
      </w:pPr>
      <w:r>
        <w:rPr>
          <w:rFonts w:ascii="Arial" w:cs="Arial" w:eastAsia="Arial" w:hAnsi="Arial"/>
          <w:sz w:val="24"/>
          <w:szCs w:val="24"/>
        </w:rPr>
        <w:t xml:space="preserve">194</w:t>
      </w:r>
      <w:r>
        <w:rPr>
          <w:rFonts w:ascii="Arial" w:cs="Arial" w:eastAsia="Arial" w:hAnsi="Arial"/>
          <w:sz w:val="24"/>
          <w:szCs w:val="24"/>
        </w:rPr>
        <w:t xml:space="preserve">1</w:t>
      </w:r>
      <w:r>
        <w:rPr>
          <w:rFonts w:ascii="Arial" w:cs="Arial" w:eastAsia="Arial" w:hAnsi="Arial"/>
          <w:sz w:val="24"/>
          <w:szCs w:val="24"/>
        </w:rPr>
        <w:t xml:space="preserve">. Информационная система заказа такси обеспечивает:</w:t>
      </w:r>
    </w:p>
    <w:p>
      <w:pPr>
        <w:spacing w:after="200"/>
        <w:ind w:firstLine="567"/>
        <w:jc w:val="both"/>
      </w:pPr>
      <w:r>
        <w:rPr>
          <w:rFonts w:ascii="Arial" w:cs="Arial" w:eastAsia="Arial" w:hAnsi="Arial"/>
          <w:sz w:val="24"/>
          <w:szCs w:val="24"/>
        </w:rPr>
        <w:t xml:space="preserve">- возможность безналичной оплаты, наличие системы распределения информации о заказах, отслеживание автомобиля, профиля водителя и автомобиля, карточки заказа;</w:t>
      </w:r>
    </w:p>
    <w:p>
      <w:pPr>
        <w:spacing w:after="200"/>
        <w:ind w:firstLine="567"/>
        <w:jc w:val="both"/>
      </w:pPr>
      <w:r>
        <w:rPr>
          <w:rFonts w:ascii="Arial" w:cs="Arial" w:eastAsia="Arial" w:hAnsi="Arial"/>
          <w:sz w:val="24"/>
          <w:szCs w:val="24"/>
        </w:rPr>
        <w:t xml:space="preserve">- автоматизированную систему контроля скорости и анализа маневров водителя;</w:t>
      </w:r>
    </w:p>
    <w:p>
      <w:pPr>
        <w:spacing w:after="200"/>
        <w:ind w:firstLine="567"/>
        <w:jc w:val="both"/>
      </w:pPr>
      <w:r>
        <w:rPr>
          <w:rFonts w:ascii="Arial" w:cs="Arial" w:eastAsia="Arial" w:hAnsi="Arial"/>
          <w:sz w:val="24"/>
          <w:szCs w:val="24"/>
        </w:rPr>
        <w:t xml:space="preserve">- автоматизированную систему контроля отклонений от маршрута и анализа незапланированных остановок;</w:t>
      </w:r>
    </w:p>
    <w:p>
      <w:pPr>
        <w:spacing w:after="200"/>
        <w:ind w:firstLine="567"/>
        <w:jc w:val="both"/>
      </w:pPr>
      <w:r>
        <w:rPr>
          <w:rFonts w:ascii="Arial" w:cs="Arial" w:eastAsia="Arial" w:hAnsi="Arial"/>
          <w:sz w:val="24"/>
          <w:szCs w:val="24"/>
        </w:rPr>
        <w:t xml:space="preserve">- предоставление возможности передачи информации о маршруте, а также доступ к функции вызова экстренных служб;</w:t>
      </w:r>
    </w:p>
    <w:p>
      <w:pPr>
        <w:spacing w:after="200"/>
        <w:ind w:firstLine="567"/>
        <w:jc w:val="both"/>
      </w:pPr>
      <w:r>
        <w:rPr>
          <w:rFonts w:ascii="Arial" w:cs="Arial" w:eastAsia="Arial" w:hAnsi="Arial"/>
          <w:sz w:val="24"/>
          <w:szCs w:val="24"/>
        </w:rPr>
        <w:t xml:space="preserve">- организацию круглосуточной работы службы поддержки;</w:t>
      </w:r>
    </w:p>
    <w:p>
      <w:pPr>
        <w:spacing w:after="200"/>
        <w:ind w:firstLine="567"/>
        <w:jc w:val="both"/>
      </w:pPr>
      <w:r>
        <w:rPr>
          <w:rFonts w:ascii="Arial" w:cs="Arial" w:eastAsia="Arial" w:hAnsi="Arial"/>
          <w:sz w:val="24"/>
          <w:szCs w:val="24"/>
        </w:rPr>
        <w:t xml:space="preserve">- дополнительное страхование каждой поездки, распространяющееся на пассажиров и водителей;</w:t>
      </w:r>
    </w:p>
    <w:p>
      <w:pPr>
        <w:spacing w:after="200"/>
        <w:ind w:firstLine="567"/>
        <w:jc w:val="both"/>
      </w:pPr>
      <w:r>
        <w:rPr>
          <w:rFonts w:ascii="Arial" w:cs="Arial" w:eastAsia="Arial" w:hAnsi="Arial"/>
          <w:sz w:val="24"/>
          <w:szCs w:val="24"/>
        </w:rPr>
        <w:t xml:space="preserve">- наличие у водителей соответствующей действующей лицензии (примечание: настоящее требование вступает в силу с 1 июля 2026 года);</w:t>
      </w:r>
    </w:p>
    <w:p>
      <w:pPr>
        <w:spacing w:after="200"/>
        <w:ind w:firstLine="567"/>
        <w:jc w:val="both"/>
      </w:pPr>
      <w:r>
        <w:rPr>
          <w:rFonts w:ascii="Arial" w:cs="Arial" w:eastAsia="Arial" w:hAnsi="Arial"/>
          <w:sz w:val="24"/>
          <w:szCs w:val="24"/>
        </w:rPr>
        <w:t xml:space="preserve">- установленный режим труда и отдыха путем ограничения подачи заказов/вызовов.</w:t>
      </w:r>
    </w:p>
    <w:p>
      <w:pPr>
        <w:spacing w:after="240"/>
        <w:jc w:val="both"/>
      </w:pPr>
      <w:r>
        <w:rPr>
          <w:rFonts w:ascii="Arial" w:cs="Arial" w:eastAsia="Arial" w:hAnsi="Arial"/>
          <w:i/>
          <w:iCs/>
          <w:sz w:val="24"/>
          <w:szCs w:val="24"/>
        </w:rPr>
        <w:t xml:space="preserve">(В редакции постановлений Кабинета Министров КР от </w:t>
      </w:r>
      <w:hyperlink w:history="1" r:id="rIdisbdeq0wvpujwufmtrgcw">
        <w:r>
          <w:rPr>
            <w:rFonts w:ascii="Arial" w:cs="Arial" w:eastAsia="Arial" w:hAnsi="Arial"/>
            <w:i/>
            <w:iCs/>
            <w:color w:val="1D4ED8"/>
            <w:sz w:val="24"/>
            <w:szCs w:val="24"/>
            <w:u w:val="single"/>
          </w:rPr>
          <w:t xml:space="preserve">28 августа 2025 года №535</w:t>
        </w:r>
      </w:hyperlink>
      <w:r>
        <w:rPr>
          <w:rFonts w:ascii="Arial" w:cs="Arial" w:eastAsia="Arial" w:hAnsi="Arial"/>
          <w:sz w:val="24"/>
          <w:szCs w:val="24"/>
        </w:rPr>
        <w:t xml:space="preserve">, </w:t>
      </w:r>
      <w:hyperlink w:history="1" r:id="rId_8hiyw7m110xeyro_t-b3">
        <w:r>
          <w:rPr>
            <w:rFonts w:ascii="Arial" w:cs="Arial" w:eastAsia="Arial" w:hAnsi="Arial"/>
            <w:i/>
            <w:iCs/>
            <w:color w:val="1D4ED8"/>
            <w:sz w:val="24"/>
            <w:szCs w:val="24"/>
            <w:u w:val="single"/>
          </w:rPr>
          <w:t xml:space="preserve">3 декабря 2025 года № 772</w:t>
        </w:r>
      </w:hyperlink>
      <w:r>
        <w:rPr>
          <w:rFonts w:ascii="Arial" w:cs="Arial" w:eastAsia="Arial" w:hAnsi="Arial"/>
          <w:i/>
          <w:iCs/>
          <w:sz w:val="24"/>
          <w:szCs w:val="24"/>
        </w:rPr>
        <w:t xml:space="preserve"> , </w:t>
      </w:r>
      <w:hyperlink w:history="1" r:id="rIdhjvbrfxq4_d2ezdrv7uki">
        <w:r>
          <w:rPr>
            <w:rFonts w:ascii="Arial" w:cs="Arial" w:eastAsia="Arial" w:hAnsi="Arial"/>
            <w:i/>
            <w:iCs/>
            <w:color w:val="1D4ED8"/>
            <w:sz w:val="24"/>
            <w:szCs w:val="24"/>
            <w:u w:val="single"/>
          </w:rPr>
          <w:t xml:space="preserve">13 февраля 2026 года № 97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Организация работы такси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195. Для эффективной работы такси и создания удобства пассажирам при пользовании ими на всех пассажирообразующих пунктах (аэропорты, вокзалы, крупные торговые и культурные центры и другие) местные органы самоуправления и собственники сооружений совместно с уполномоченным государственным органом в сфере транспорта обеспечивают организацию и оборудование стоянок легковых такси.</w:t>
      </w:r>
    </w:p>
    <w:p>
      <w:pPr>
        <w:spacing w:after="120"/>
        <w:jc w:val="both"/>
      </w:pPr>
      <w:r>
        <w:rPr>
          <w:rFonts w:ascii="Arial" w:cs="Arial" w:eastAsia="Arial" w:hAnsi="Arial"/>
          <w:sz w:val="24"/>
          <w:szCs w:val="24"/>
        </w:rPr>
        <w:t xml:space="preserve">196. Стоянки городского такси предназначены для стоянки и набора пассажиров в порядке живой очереди и обустраиваются в виде "кармана", сбоку от проезжей части.</w:t>
      </w:r>
    </w:p>
    <w:p>
      <w:pPr>
        <w:spacing w:after="120"/>
        <w:jc w:val="both"/>
      </w:pPr>
      <w:r>
        <w:rPr>
          <w:rFonts w:ascii="Arial" w:cs="Arial" w:eastAsia="Arial" w:hAnsi="Arial"/>
          <w:sz w:val="24"/>
          <w:szCs w:val="24"/>
        </w:rPr>
        <w:t xml:space="preserve">197. Места стоянок городского такси определяются органом местного самоуправления по согласованию с уполномоченными государственными органами в сфере транспорта и в сфере обеспечения безопасности дорожного движения.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bd-c1cc-f-exy3txkc1ls">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Организация работы междугородных такси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198. Организация работы и упорядочение движения междугородних такси по перевозке пассажиров между населенными пунктами осуществляется с АВ/АС, а также по заказу диспетчерской службы или через информационную систему заказов такси юридических и физических лиц, осуществляющих перевозки пассажиров легковыми такси.</w:t>
      </w:r>
    </w:p>
    <w:p>
      <w:pPr>
        <w:spacing w:after="120"/>
        <w:jc w:val="both"/>
      </w:pPr>
      <w:r>
        <w:rPr>
          <w:rFonts w:ascii="Arial" w:cs="Arial" w:eastAsia="Arial" w:hAnsi="Arial"/>
          <w:sz w:val="24"/>
          <w:szCs w:val="24"/>
        </w:rPr>
        <w:t xml:space="preserve">АВ/АС организует диспетчерское руководство по отправке легковых такси, с установленных мест на территории АВ/АС по направлениям.</w:t>
      </w:r>
    </w:p>
    <w:p>
      <w:pPr>
        <w:spacing w:after="240"/>
        <w:jc w:val="both"/>
      </w:pPr>
      <w:r>
        <w:rPr>
          <w:rFonts w:ascii="Arial" w:cs="Arial" w:eastAsia="Arial" w:hAnsi="Arial"/>
          <w:i/>
          <w:iCs/>
          <w:sz w:val="24"/>
          <w:szCs w:val="24"/>
        </w:rPr>
        <w:t xml:space="preserve">(В редакции постановления Кабинета Министров КР от </w:t>
      </w:r>
      <w:hyperlink w:history="1" r:id="rIdrkfnochdlyuapzbhke2-f">
        <w:r>
          <w:rPr>
            <w:rFonts w:ascii="Arial" w:cs="Arial" w:eastAsia="Arial" w:hAnsi="Arial"/>
            <w:i/>
            <w:iCs/>
            <w:color w:val="1D4ED8"/>
            <w:sz w:val="24"/>
            <w:szCs w:val="24"/>
            <w:u w:val="single"/>
          </w:rPr>
          <w:t xml:space="preserve">28 августа 2025 года №535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199. Стоянки междугородных такси на территории АВ/АС работают в режиме круглосуточных, постоянных и временных.</w:t>
      </w:r>
    </w:p>
    <w:p>
      <w:pPr>
        <w:spacing w:after="120"/>
        <w:jc w:val="both"/>
      </w:pPr>
      <w:r>
        <w:rPr>
          <w:rFonts w:ascii="Arial" w:cs="Arial" w:eastAsia="Arial" w:hAnsi="Arial"/>
          <w:sz w:val="24"/>
          <w:szCs w:val="24"/>
        </w:rPr>
        <w:t xml:space="preserve">200. Для обеспечения безопасности пассажиров, регулирования движения такси АВ/АС организовывают предрейсовое медицинское освидетельствование водителей и предрейсовый технический осмотр транспортных средств.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Перевозка багажа в автобусах и легковых автомобилях-такси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201. За провоз багажа размером не более 100x50x30 см в маршрутном автобусе, имеющем багажные отсеки, не более 3-х багажных мест, а также в автобусе, не имеющем отсеков, не более 2-х мест, с пассажира взимается плата. Плата за багаж устанавливается перевозчиком.</w:t>
      </w:r>
    </w:p>
    <w:p>
      <w:pPr>
        <w:spacing w:after="120"/>
        <w:jc w:val="both"/>
      </w:pPr>
      <w:r>
        <w:rPr>
          <w:rFonts w:ascii="Arial" w:cs="Arial" w:eastAsia="Arial" w:hAnsi="Arial"/>
          <w:sz w:val="24"/>
          <w:szCs w:val="24"/>
        </w:rPr>
        <w:t xml:space="preserve">Оплата за багаж взимается по весу или по габаритам. Отдельные размеры сторон багажа могут превышать указанные величины, но сумма 3-х габаритных размеров не должна превышать 180 см, а вес - 40 кг. Документом, дающим право провоза багажа, является багажный билет.</w:t>
      </w:r>
    </w:p>
    <w:p>
      <w:pPr>
        <w:spacing w:after="120"/>
        <w:jc w:val="both"/>
      </w:pPr>
      <w:r>
        <w:rPr>
          <w:rFonts w:ascii="Arial" w:cs="Arial" w:eastAsia="Arial" w:hAnsi="Arial"/>
          <w:sz w:val="24"/>
          <w:szCs w:val="24"/>
        </w:rPr>
        <w:t xml:space="preserve">Кроме того, пассажиру разрешается провозить бесплатно одно место ручной клади, размером не более 60x40x20 см, весом до 20 кг.</w:t>
      </w:r>
    </w:p>
    <w:p>
      <w:pPr>
        <w:spacing w:after="120"/>
        <w:jc w:val="both"/>
      </w:pPr>
      <w:r>
        <w:rPr>
          <w:rFonts w:ascii="Arial" w:cs="Arial" w:eastAsia="Arial" w:hAnsi="Arial"/>
          <w:sz w:val="24"/>
          <w:szCs w:val="24"/>
        </w:rPr>
        <w:t xml:space="preserve">202. На каждое место багажа и ручной клади, принятое в багажный отсек автобуса, навешивается ярлык, корешок за таким же номером выдается пассажиру, сдавшему багаж. Корешок ярлыка, выданный пассажиру, является документом для получения багажа в пункте прибытия. Багаж считается принятым к перевозке с момента выдачи пассажиру указанного корешка и выданным - с момента получения перевозчиком корешка.</w:t>
      </w:r>
    </w:p>
    <w:p>
      <w:pPr>
        <w:spacing w:after="120"/>
        <w:jc w:val="both"/>
      </w:pPr>
      <w:r>
        <w:rPr>
          <w:rFonts w:ascii="Arial" w:cs="Arial" w:eastAsia="Arial" w:hAnsi="Arial"/>
          <w:sz w:val="24"/>
          <w:szCs w:val="24"/>
        </w:rPr>
        <w:t xml:space="preserve">203. Ответственность за сохранность багажа и ручной клади, перевозимых в багажном отсеке автобуса и багажнике легкового автомобиля-такси, несет перевозчик или владелец, которому принадлежит автобус или автомобиль-такси, если он не докажет, что утрата, недостача или повреждение багажа и ручной клади произошли не по его вине.</w:t>
      </w:r>
    </w:p>
    <w:p>
      <w:pPr>
        <w:spacing w:after="120"/>
        <w:jc w:val="both"/>
      </w:pPr>
      <w:r>
        <w:rPr>
          <w:rFonts w:ascii="Arial" w:cs="Arial" w:eastAsia="Arial" w:hAnsi="Arial"/>
          <w:sz w:val="24"/>
          <w:szCs w:val="24"/>
        </w:rPr>
        <w:t xml:space="preserve">204. Ответственность за сохранность багажа и ручной клади, провозимых в салоне автобуса и автомобиля-такси, несет сам пассажир.</w:t>
      </w:r>
    </w:p>
    <w:p>
      <w:pPr>
        <w:spacing w:after="120"/>
        <w:jc w:val="both"/>
      </w:pPr>
      <w:r>
        <w:rPr>
          <w:rFonts w:ascii="Arial" w:cs="Arial" w:eastAsia="Arial" w:hAnsi="Arial"/>
          <w:sz w:val="24"/>
          <w:szCs w:val="24"/>
        </w:rPr>
        <w:t xml:space="preserve">205. В автобусах малой вместимости пассажиру разрешается провозить багаж не более 20 кг и размером 60x40x20 см, ручную кладь - весом не более 10 кг и размером 60x40x20 см.</w:t>
      </w:r>
    </w:p>
    <w:p>
      <w:pPr>
        <w:spacing w:after="120"/>
        <w:jc w:val="both"/>
      </w:pPr>
      <w:r>
        <w:rPr>
          <w:rFonts w:ascii="Arial" w:cs="Arial" w:eastAsia="Arial" w:hAnsi="Arial"/>
          <w:sz w:val="24"/>
          <w:szCs w:val="24"/>
        </w:rPr>
        <w:t xml:space="preserve">206. В автомобилях-такси пассажиру разрешается провозить багаж размером 60x40x20 см, весом до 16 кг, и ручную кладь - весом до 10 кг, размером 60x40x20 см, не портящий обивку сидений и не препятствующий полному закрытию крышки багажника.</w:t>
      </w:r>
    </w:p>
    <w:p>
      <w:pPr>
        <w:spacing w:after="120"/>
        <w:jc w:val="both"/>
      </w:pPr>
      <w:r>
        <w:rPr>
          <w:rFonts w:ascii="Arial" w:cs="Arial" w:eastAsia="Arial" w:hAnsi="Arial"/>
          <w:sz w:val="24"/>
          <w:szCs w:val="24"/>
        </w:rPr>
        <w:t xml:space="preserve">Отдельная плата за провоз багажа и ручной клади в легковых автомобилях-такси с пассажиров не взимается.</w:t>
      </w:r>
    </w:p>
    <w:p>
      <w:pPr>
        <w:spacing w:after="120"/>
        <w:jc w:val="both"/>
      </w:pPr>
      <w:r>
        <w:rPr>
          <w:rFonts w:ascii="Arial" w:cs="Arial" w:eastAsia="Arial" w:hAnsi="Arial"/>
          <w:sz w:val="24"/>
          <w:szCs w:val="24"/>
        </w:rPr>
        <w:t xml:space="preserve">207. Найденные (забытые) пассажиром в автобусе вещи, документы и деньги водитель обязан сдать под расписку диспетчеру на конечном пункте станционного сооружения или диспетчеру перевозчика, с указанием перечня вещей, документов и суммы денег.</w:t>
      </w:r>
    </w:p>
    <w:p>
      <w:pPr>
        <w:spacing w:after="120"/>
        <w:jc w:val="both"/>
      </w:pPr>
      <w:r>
        <w:rPr>
          <w:rFonts w:ascii="Arial" w:cs="Arial" w:eastAsia="Arial" w:hAnsi="Arial"/>
          <w:sz w:val="24"/>
          <w:szCs w:val="24"/>
        </w:rPr>
        <w:t xml:space="preserve">На вещи, найденные (забытые) в автобусе диспетчером станционного сооружения, перевозчика совместно с водителем составляется акт произвольной формы, с указанием перечня вещей, документов и суммы денег, после чего они сдаются в камеру хранения или на склад станционного сооружения, перевозчика. Регистрация в журнале, сроки хранения, порядок выдачи, оплата регламентируются пунктом 154 настоящих Правил.</w:t>
      </w:r>
    </w:p>
    <w:p>
      <w:pPr>
        <w:spacing w:after="120"/>
        <w:jc w:val="both"/>
      </w:pPr>
      <w:r>
        <w:rPr>
          <w:rFonts w:ascii="Arial" w:cs="Arial" w:eastAsia="Arial" w:hAnsi="Arial"/>
          <w:sz w:val="24"/>
          <w:szCs w:val="24"/>
        </w:rPr>
        <w:t xml:space="preserve">В случае обнаружения пассажиром или водителем легкового такси забытых вещей, документов или денежных средств в автомобильном транспортном средстве, водитель обязан незамедлительно сообщить пассажиру, перевозка которого осуществлялась, о факте обнаружения с целью их возврата, в том числе посредством информационной системы или диспетчерской службы. В случае невозможности связаться с пассажиром, водитель обязан уведомить об этом перевозчика или информационную систему или диспетчерскую службу и передать на хранение найденные (забытые) вещи, документы или денежные средства.</w:t>
      </w:r>
    </w:p>
    <w:p>
      <w:pPr>
        <w:spacing w:after="240"/>
        <w:jc w:val="both"/>
      </w:pPr>
      <w:r>
        <w:rPr>
          <w:rFonts w:ascii="Arial" w:cs="Arial" w:eastAsia="Arial" w:hAnsi="Arial"/>
          <w:i/>
          <w:iCs/>
          <w:sz w:val="24"/>
          <w:szCs w:val="24"/>
        </w:rPr>
        <w:t xml:space="preserve">(В редакции постановления Кабинета Министров КР от </w:t>
      </w:r>
      <w:hyperlink w:history="1" r:id="rIdrpb7ae7x0zoquz2gewy9h">
        <w:r>
          <w:rPr>
            <w:rFonts w:ascii="Arial" w:cs="Arial" w:eastAsia="Arial" w:hAnsi="Arial"/>
            <w:i/>
            <w:iCs/>
            <w:color w:val="1D4ED8"/>
            <w:sz w:val="24"/>
            <w:szCs w:val="24"/>
            <w:u w:val="single"/>
          </w:rPr>
          <w:t xml:space="preserve">28 августа 2025 года №535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208. Перевозчик несет ответственность за утрату, недостачу, порчу или повреждение багажа и ручной клади, принятых к перевозке в багажных отсеках автобуса и багажнике легкового автомобиля-такси, а также за просрочку в доставке их, если не будет доказано, что утрата, недостача, порча или повреждение, а также просрочка произошли не по вине перевозчика.</w:t>
      </w:r>
    </w:p>
    <w:p>
      <w:pPr>
        <w:spacing w:after="120"/>
        <w:jc w:val="both"/>
      </w:pPr>
      <w:r>
        <w:rPr>
          <w:rFonts w:ascii="Arial" w:cs="Arial" w:eastAsia="Arial" w:hAnsi="Arial"/>
          <w:sz w:val="24"/>
          <w:szCs w:val="24"/>
        </w:rPr>
        <w:t xml:space="preserve">209. За утрату и недостачу багажа и ручной клади, принятых к перевозке, несет ответственность перевозчик в следующих размерах:</w:t>
      </w:r>
    </w:p>
    <w:p>
      <w:pPr>
        <w:spacing w:after="120"/>
        <w:jc w:val="both"/>
      </w:pPr>
      <w:r>
        <w:rPr>
          <w:rFonts w:ascii="Arial" w:cs="Arial" w:eastAsia="Arial" w:hAnsi="Arial"/>
          <w:sz w:val="24"/>
          <w:szCs w:val="24"/>
        </w:rPr>
        <w:t xml:space="preserve">- багажа и ручной клади, принятых к перевозке (сданные в камеру хранения), с объявленной ценностью, в размере объявленной ценности, если не будет доказано, что они ниже его действительной стоимости;</w:t>
      </w:r>
    </w:p>
    <w:p>
      <w:pPr>
        <w:spacing w:after="120"/>
        <w:jc w:val="both"/>
      </w:pPr>
      <w:r>
        <w:rPr>
          <w:rFonts w:ascii="Arial" w:cs="Arial" w:eastAsia="Arial" w:hAnsi="Arial"/>
          <w:sz w:val="24"/>
          <w:szCs w:val="24"/>
        </w:rPr>
        <w:t xml:space="preserve">- багажа и ручной клади, принятых к перевозке (сданные в камеру хранения), без объявления ценности, в размере стоимости утраченного или недостающего багажа (ручной клади).</w:t>
      </w:r>
    </w:p>
    <w:p>
      <w:pPr>
        <w:spacing w:after="120"/>
        <w:jc w:val="both"/>
      </w:pPr>
      <w:r>
        <w:rPr>
          <w:rFonts w:ascii="Arial" w:cs="Arial" w:eastAsia="Arial" w:hAnsi="Arial"/>
          <w:sz w:val="24"/>
          <w:szCs w:val="24"/>
        </w:rPr>
        <w:t xml:space="preserve">210. За порчу и повреждение багажа и ручной клади перевозчик выплачивает сумму, на которую понизилась их стоимость.</w:t>
      </w:r>
    </w:p>
    <w:p>
      <w:pPr>
        <w:spacing w:after="120"/>
        <w:jc w:val="both"/>
      </w:pPr>
      <w:r>
        <w:rPr>
          <w:rFonts w:ascii="Arial" w:cs="Arial" w:eastAsia="Arial" w:hAnsi="Arial"/>
          <w:sz w:val="24"/>
          <w:szCs w:val="24"/>
        </w:rPr>
        <w:t xml:space="preserve">211. Если багаж или ручная кладь, за утрату или недостачу которых перевозчик выплатил соответствующее возмещение, будут впоследствии найдены, пассажир вправе потребовать выдачу ему этого багажа или ручной клади и возвратить полученное возмещение.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w:t>
      </w:r>
    </w:p>
    <w:p>
      <w:pPr>
        <w:spacing w:after="240" w:before="200"/>
        <w:jc w:val="center"/>
      </w:pPr>
      <w:r>
        <w:rPr>
          <w:rFonts w:ascii="Arial" w:cs="Arial" w:eastAsia="Arial" w:hAnsi="Arial"/>
          <w:b/>
          <w:bCs/>
          <w:sz w:val="32"/>
          <w:szCs w:val="32"/>
        </w:rPr>
        <w:t xml:space="preserve">Ответственность и обязанность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При пользовании автобусами и легковыми автомобилями-такси пассажир обязан:</w:t>
      </w:r>
    </w:p>
    <w:p>
      <w:pPr>
        <w:spacing w:after="120"/>
        <w:jc w:val="both"/>
      </w:pPr>
      <w:r>
        <w:rPr>
          <w:rFonts w:ascii="Arial" w:cs="Arial" w:eastAsia="Arial" w:hAnsi="Arial"/>
          <w:sz w:val="24"/>
          <w:szCs w:val="24"/>
        </w:rPr>
        <w:t xml:space="preserve">- входить и выходить из автобуса на городских маршрутах только на установленных остановочных пунктах маршрута, на пригородных и международных маршрутах - только на АВ/АС и установленных расписаниями движения остановочных пунктах маршрута;</w:t>
      </w:r>
    </w:p>
    <w:p>
      <w:pPr>
        <w:spacing w:after="120"/>
        <w:jc w:val="both"/>
      </w:pPr>
      <w:r>
        <w:rPr>
          <w:rFonts w:ascii="Arial" w:cs="Arial" w:eastAsia="Arial" w:hAnsi="Arial"/>
          <w:sz w:val="24"/>
          <w:szCs w:val="24"/>
        </w:rPr>
        <w:t xml:space="preserve">- оплатить проезд и провоз багажа и ручной клади и получить соответствующие билеты;</w:t>
      </w:r>
    </w:p>
    <w:p>
      <w:pPr>
        <w:spacing w:after="120"/>
        <w:jc w:val="both"/>
      </w:pPr>
      <w:r>
        <w:rPr>
          <w:rFonts w:ascii="Arial" w:cs="Arial" w:eastAsia="Arial" w:hAnsi="Arial"/>
          <w:sz w:val="24"/>
          <w:szCs w:val="24"/>
        </w:rPr>
        <w:t xml:space="preserve">- сохранить до конца поездки и предъявить контролирующим лицам, водителям (владельцам) и работникам станционных сооружений автобусный и проездной билеты по первому требованию;</w:t>
      </w:r>
    </w:p>
    <w:p>
      <w:pPr>
        <w:spacing w:after="120"/>
        <w:jc w:val="both"/>
      </w:pPr>
      <w:r>
        <w:rPr>
          <w:rFonts w:ascii="Arial" w:cs="Arial" w:eastAsia="Arial" w:hAnsi="Arial"/>
          <w:sz w:val="24"/>
          <w:szCs w:val="24"/>
        </w:rPr>
        <w:t xml:space="preserve">- по прибытии на конечную остановку маршрута освободить салон автобуса;</w:t>
      </w:r>
    </w:p>
    <w:p>
      <w:pPr>
        <w:spacing w:after="120"/>
        <w:jc w:val="both"/>
      </w:pPr>
      <w:r>
        <w:rPr>
          <w:rFonts w:ascii="Arial" w:cs="Arial" w:eastAsia="Arial" w:hAnsi="Arial"/>
          <w:sz w:val="24"/>
          <w:szCs w:val="24"/>
        </w:rPr>
        <w:t xml:space="preserve">- занять в автобусе место согласно указанному в проданном билете номеру;</w:t>
      </w:r>
    </w:p>
    <w:p>
      <w:pPr>
        <w:spacing w:after="120"/>
        <w:jc w:val="both"/>
      </w:pPr>
      <w:r>
        <w:rPr>
          <w:rFonts w:ascii="Arial" w:cs="Arial" w:eastAsia="Arial" w:hAnsi="Arial"/>
          <w:sz w:val="24"/>
          <w:szCs w:val="24"/>
        </w:rPr>
        <w:t xml:space="preserve">- знать, что билет на проезд действителен только на обозначенный в нем день и рейс автобуса, передача его другим лицам запрещается;</w:t>
      </w:r>
    </w:p>
    <w:p>
      <w:pPr>
        <w:spacing w:after="120"/>
        <w:jc w:val="both"/>
      </w:pPr>
      <w:r>
        <w:rPr>
          <w:rFonts w:ascii="Arial" w:cs="Arial" w:eastAsia="Arial" w:hAnsi="Arial"/>
          <w:sz w:val="24"/>
          <w:szCs w:val="24"/>
        </w:rPr>
        <w:t xml:space="preserve">- при обнаружении в салоне автобуса забытых и найденных вещей, документов, денег и других ценностей сдать их водителю или диспетчеру станционного сооружения.</w:t>
      </w:r>
    </w:p>
    <w:p>
      <w:pPr>
        <w:spacing w:after="120"/>
        <w:jc w:val="both"/>
      </w:pPr>
      <w:r>
        <w:rPr>
          <w:rFonts w:ascii="Arial" w:cs="Arial" w:eastAsia="Arial" w:hAnsi="Arial"/>
          <w:sz w:val="24"/>
          <w:szCs w:val="24"/>
        </w:rPr>
        <w:t xml:space="preserve">213. За повреждение оборудования автобусов, автомобилей-такси с виновных лиц в установленном порядке взыскивается стоимость повреждения. О характере повреждения составляется акт.</w:t>
      </w:r>
    </w:p>
    <w:p>
      <w:pPr>
        <w:spacing w:after="120"/>
        <w:jc w:val="both"/>
      </w:pPr>
      <w:r>
        <w:rPr>
          <w:rFonts w:ascii="Arial" w:cs="Arial" w:eastAsia="Arial" w:hAnsi="Arial"/>
          <w:sz w:val="24"/>
          <w:szCs w:val="24"/>
        </w:rPr>
        <w:t xml:space="preserve">214. В случае утраты или повреждения перевозимого багажа в багажном отсеке автобуса и багажнике легкового автомобиля-такси по вине перевозчика, по требованию пассажира составляется акт, совместно с водителем (владельцем) автомобиля. Один экземпляр акта вручается пассажиру.</w:t>
      </w:r>
    </w:p>
    <w:p>
      <w:pPr>
        <w:spacing w:after="120"/>
        <w:jc w:val="both"/>
      </w:pPr>
      <w:r>
        <w:rPr>
          <w:rFonts w:ascii="Arial" w:cs="Arial" w:eastAsia="Arial" w:hAnsi="Arial"/>
          <w:sz w:val="24"/>
          <w:szCs w:val="24"/>
        </w:rPr>
        <w:t xml:space="preserve">215. Претензии и иски пассажиров предъявляются перевозчику, осуществившему перевозку, в течение месячного срока со дня утраты или повреждения багажа. Перевозчик обязан в течение одного месяца со дня получения претензии рассмотреть и уведомить заявителя о ее удовлетворении или отклонении. При отклонении претензии споры сторон решаются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w:t>
      </w:r>
    </w:p>
    <w:p>
      <w:pPr>
        <w:spacing w:after="240" w:before="200"/>
        <w:jc w:val="center"/>
      </w:pPr>
      <w:r>
        <w:rPr>
          <w:rFonts w:ascii="Arial" w:cs="Arial" w:eastAsia="Arial" w:hAnsi="Arial"/>
          <w:b/>
          <w:bCs/>
          <w:sz w:val="32"/>
          <w:szCs w:val="32"/>
        </w:rPr>
        <w:t xml:space="preserve">Организация перевозки пассажиров и багажа автомобильным транспортом в международном сообщении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Условия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216. Общие условия международных автомобильных перевозок пассажиров и багажа, включающие организацию перевозок и получение права на их осуществление, порядок страхования, пограничного, таможенного, санитарного и других видов контроля, регламентируются следующими документами:</w:t>
      </w:r>
    </w:p>
    <w:p>
      <w:pPr>
        <w:spacing w:after="120"/>
        <w:jc w:val="both"/>
      </w:pPr>
      <w:r>
        <w:rPr>
          <w:rFonts w:ascii="Arial" w:cs="Arial" w:eastAsia="Arial" w:hAnsi="Arial"/>
          <w:sz w:val="24"/>
          <w:szCs w:val="24"/>
        </w:rPr>
        <w:t xml:space="preserve">- вступившими в установленном законом порядке в силу международными договорами и соглашениями, участницей которой является Кыргызская Республика;</w:t>
      </w:r>
    </w:p>
    <w:p>
      <w:pPr>
        <w:spacing w:after="120"/>
        <w:jc w:val="both"/>
      </w:pPr>
      <w:r>
        <w:rPr>
          <w:rFonts w:ascii="Arial" w:cs="Arial" w:eastAsia="Arial" w:hAnsi="Arial"/>
          <w:sz w:val="24"/>
          <w:szCs w:val="24"/>
        </w:rPr>
        <w:t xml:space="preserve">- национальным законодательством сторон.</w:t>
      </w:r>
    </w:p>
    <w:p>
      <w:pPr>
        <w:spacing w:after="120"/>
        <w:jc w:val="both"/>
      </w:pPr>
      <w:r>
        <w:rPr>
          <w:rFonts w:ascii="Arial" w:cs="Arial" w:eastAsia="Arial" w:hAnsi="Arial"/>
          <w:sz w:val="24"/>
          <w:szCs w:val="24"/>
        </w:rPr>
        <w:t xml:space="preserve">217. Перевозка пассажиров и багажа в международном сообщении могут выполняться перевозчиками, которые являются субъектами права частной, коллективной, государственной или смешанной форм собственности при наличии соответствующих разрешительных документов, выданных в государстве регистрации автобуса.</w:t>
      </w:r>
    </w:p>
    <w:p>
      <w:pPr>
        <w:spacing w:after="120"/>
        <w:jc w:val="both"/>
      </w:pPr>
      <w:r>
        <w:rPr>
          <w:rFonts w:ascii="Arial" w:cs="Arial" w:eastAsia="Arial" w:hAnsi="Arial"/>
          <w:sz w:val="24"/>
          <w:szCs w:val="24"/>
        </w:rPr>
        <w:t xml:space="preserve">218. Перевозчик при выполнении международных перевозок пассажиров и багажа руководствуется законодательством в области дорожного движения, охраны природы того государства, по территории которого осуществляется перевозка.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Организация и контроль международных перевозок пассажиров</w:t>
      </w:r>
    </w:p>
    <w:p>
      <w:pPr>
        <w:spacing w:after="240" w:before="200"/>
        <w:jc w:val="center"/>
      </w:pPr>
      <w:r>
        <w:rPr>
          <w:rFonts w:ascii="Arial" w:cs="Arial" w:eastAsia="Arial" w:hAnsi="Arial"/>
          <w:b/>
          <w:bCs/>
          <w:sz w:val="32"/>
          <w:szCs w:val="32"/>
        </w:rPr>
        <w:t xml:space="preserve">и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 Организация и контроль международных перевозок пассажиров и багажа производятся в соответствии с Конвенцией о международных автомобильных перевозках пассажиров и багажа, ратифицированной Законом Кыргызской Республики "О ратификации Конвенции о международных автомобильных перевозках пассажиров и багажа" и требованиями настоящих Правил.</w:t>
      </w:r>
    </w:p>
    <w:p>
      <w:pPr>
        <w:spacing w:after="120"/>
        <w:jc w:val="both"/>
      </w:pPr>
      <w:r>
        <w:rPr>
          <w:rFonts w:ascii="Arial" w:cs="Arial" w:eastAsia="Arial" w:hAnsi="Arial"/>
          <w:sz w:val="24"/>
          <w:szCs w:val="24"/>
        </w:rPr>
        <w:t xml:space="preserve">220. Основой организации перевозок пассажиров и багажа автобусами в международном регулярном сообщении является договор о совместной деятельности по регулярной международной перевозке пассажиров и багажа, заключаемый между перевозчиками государств, которые определяют стоимость проезда, составляют расписание движения, предварительно согласованное с соответствующими уполномоченными государственными органами в сфере транспорта договаривающихся сторон.</w:t>
      </w:r>
    </w:p>
    <w:p>
      <w:pPr>
        <w:spacing w:after="120"/>
        <w:jc w:val="both"/>
      </w:pPr>
      <w:r>
        <w:rPr>
          <w:rFonts w:ascii="Arial" w:cs="Arial" w:eastAsia="Arial" w:hAnsi="Arial"/>
          <w:sz w:val="24"/>
          <w:szCs w:val="24"/>
        </w:rPr>
        <w:t xml:space="preserve">221. Перевозчик, осуществляющий перевозки пассажиров автомобильным транспортом в нерегулярном сообщении, не может без соответствующего договора осуществлять посадку и высадку пассажиров на остановочных пунктах и пассажирских станционных сооружениях.</w:t>
      </w:r>
    </w:p>
    <w:p>
      <w:pPr>
        <w:spacing w:after="120"/>
        <w:jc w:val="both"/>
      </w:pPr>
      <w:r>
        <w:rPr>
          <w:rFonts w:ascii="Arial" w:cs="Arial" w:eastAsia="Arial" w:hAnsi="Arial"/>
          <w:sz w:val="24"/>
          <w:szCs w:val="24"/>
        </w:rPr>
        <w:t xml:space="preserve">222. Уполномоченные государственные органы в сфере транспорта договаривающихся сторон согласовывают время пересечения границы автобусами регулярного сообщения и выдают пропуск для внеочередного пересечения границы.</w:t>
      </w:r>
    </w:p>
    <w:p>
      <w:pPr>
        <w:spacing w:after="120"/>
        <w:jc w:val="both"/>
      </w:pPr>
      <w:r>
        <w:rPr>
          <w:rFonts w:ascii="Arial" w:cs="Arial" w:eastAsia="Arial" w:hAnsi="Arial"/>
          <w:sz w:val="24"/>
          <w:szCs w:val="24"/>
        </w:rPr>
        <w:t xml:space="preserve">223. В целях учета и контроля перевозки пассажиров и багажа, полноты сбора выручки в международном сообщении при визовом режиме на территории Кыргызской Республики и в местах пересечения границ устанавливается следующий порядок:</w:t>
      </w:r>
    </w:p>
    <w:p>
      <w:pPr>
        <w:spacing w:after="120"/>
        <w:jc w:val="both"/>
      </w:pPr>
      <w:r>
        <w:rPr>
          <w:rFonts w:ascii="Arial" w:cs="Arial" w:eastAsia="Arial" w:hAnsi="Arial"/>
          <w:sz w:val="24"/>
          <w:szCs w:val="24"/>
        </w:rPr>
        <w:t xml:space="preserve">- станционные сооружения реализуют автобусные билеты каждому пассажиру и выдают перевозчику список пассажиров, с указанием ФИО, паспортных данных, местожительства и конечного пункта проезда;</w:t>
      </w:r>
    </w:p>
    <w:p>
      <w:pPr>
        <w:spacing w:after="120"/>
        <w:jc w:val="both"/>
      </w:pPr>
      <w:r>
        <w:rPr>
          <w:rFonts w:ascii="Arial" w:cs="Arial" w:eastAsia="Arial" w:hAnsi="Arial"/>
          <w:sz w:val="24"/>
          <w:szCs w:val="24"/>
        </w:rPr>
        <w:t xml:space="preserve">- уполномоченный государственный орган в сфере транспорта организовывает контрольные пункты пропуска автотранспортных средств при переезде через государственную границу Кыргызской Республики.</w:t>
      </w:r>
    </w:p>
    <w:p>
      <w:pPr>
        <w:spacing w:after="120"/>
        <w:jc w:val="both"/>
      </w:pPr>
      <w:r>
        <w:rPr>
          <w:rFonts w:ascii="Arial" w:cs="Arial" w:eastAsia="Arial" w:hAnsi="Arial"/>
          <w:sz w:val="24"/>
          <w:szCs w:val="24"/>
        </w:rPr>
        <w:t xml:space="preserve">224. Уполномоченный государственный орган в сфере транспорта, а в пунктах пропуска на таможенной границе Евразийского экономического союза в Кыргызской Республике – уполномоченный орган в сфере таможенного дела осуществляют в части контроля пассажирского транспорта:</w:t>
      </w:r>
    </w:p>
    <w:p>
      <w:pPr>
        <w:spacing w:after="120"/>
        <w:jc w:val="both"/>
      </w:pPr>
      <w:r>
        <w:rPr>
          <w:rFonts w:ascii="Arial" w:cs="Arial" w:eastAsia="Arial" w:hAnsi="Arial"/>
          <w:sz w:val="24"/>
          <w:szCs w:val="24"/>
        </w:rPr>
        <w:t xml:space="preserve">- документальный учет пассажирских автомобильных транспортных средств иностранных и национальных перевозчиков;</w:t>
      </w:r>
    </w:p>
    <w:p>
      <w:pPr>
        <w:spacing w:after="120"/>
        <w:jc w:val="both"/>
      </w:pPr>
      <w:r>
        <w:rPr>
          <w:rFonts w:ascii="Arial" w:cs="Arial" w:eastAsia="Arial" w:hAnsi="Arial"/>
          <w:sz w:val="24"/>
          <w:szCs w:val="24"/>
        </w:rPr>
        <w:t xml:space="preserve">- проверку наличия лицензий и разрешений сторон на перевозку пассажиров, предусмотренных межправительственными соглашениями;</w:t>
      </w:r>
    </w:p>
    <w:p>
      <w:pPr>
        <w:spacing w:after="120"/>
        <w:jc w:val="both"/>
      </w:pPr>
      <w:r>
        <w:rPr>
          <w:rFonts w:ascii="Arial" w:cs="Arial" w:eastAsia="Arial" w:hAnsi="Arial"/>
          <w:sz w:val="24"/>
          <w:szCs w:val="24"/>
        </w:rPr>
        <w:t xml:space="preserve">- проверку наличия на пассажирских автомобильных транспортных средствах отличительных знаков государства регистрации, контрольных устройств режима труда и отдыха водителей или ежедневных листков учета режима труда и отдыха, а также наличия у водителей пассажирских автомобильных транспортных средств водительских удостоверений, свидетельства о регистрации автотранспортного средства и других документов, предусмотренных международными договорами в области международного автомобильного сообщения;</w:t>
      </w:r>
    </w:p>
    <w:p>
      <w:pPr>
        <w:spacing w:after="120"/>
        <w:jc w:val="both"/>
      </w:pPr>
      <w:r>
        <w:rPr>
          <w:rFonts w:ascii="Arial" w:cs="Arial" w:eastAsia="Arial" w:hAnsi="Arial"/>
          <w:sz w:val="24"/>
          <w:szCs w:val="24"/>
        </w:rPr>
        <w:t xml:space="preserve">- проверку соблюдения правил и условий перевозки пассажиров и багажа;</w:t>
      </w:r>
    </w:p>
    <w:p>
      <w:pPr>
        <w:spacing w:after="120"/>
        <w:jc w:val="both"/>
      </w:pPr>
      <w:r>
        <w:rPr>
          <w:rFonts w:ascii="Arial" w:cs="Arial" w:eastAsia="Arial" w:hAnsi="Arial"/>
          <w:sz w:val="24"/>
          <w:szCs w:val="24"/>
        </w:rPr>
        <w:t xml:space="preserve">- проверку предрейсового технического состояния пассажирских автомобильных транспортных средств, с целью недопущения их дальнейшего проезда при наличии неисправностей, создающих угрозу безопасности движения;</w:t>
      </w:r>
    </w:p>
    <w:p>
      <w:pPr>
        <w:spacing w:after="120"/>
        <w:jc w:val="both"/>
      </w:pPr>
      <w:r>
        <w:rPr>
          <w:rFonts w:ascii="Arial" w:cs="Arial" w:eastAsia="Arial" w:hAnsi="Arial"/>
          <w:sz w:val="24"/>
          <w:szCs w:val="24"/>
        </w:rPr>
        <w:t xml:space="preserve">- оформление и выдачу в необходимых случаях разрешений перевозчикам, учет разрешений, выданных иностранным перевозчикам;</w:t>
      </w:r>
    </w:p>
    <w:p>
      <w:pPr>
        <w:spacing w:after="120"/>
        <w:jc w:val="both"/>
      </w:pPr>
      <w:r>
        <w:rPr>
          <w:rFonts w:ascii="Arial" w:cs="Arial" w:eastAsia="Arial" w:hAnsi="Arial"/>
          <w:sz w:val="24"/>
          <w:szCs w:val="24"/>
        </w:rPr>
        <w:t xml:space="preserve">- проверку наличия у пассажиров автобусного и багажного билетов;</w:t>
      </w:r>
    </w:p>
    <w:p>
      <w:pPr>
        <w:spacing w:after="120"/>
        <w:jc w:val="both"/>
      </w:pPr>
      <w:r>
        <w:rPr>
          <w:rFonts w:ascii="Arial" w:cs="Arial" w:eastAsia="Arial" w:hAnsi="Arial"/>
          <w:sz w:val="24"/>
          <w:szCs w:val="24"/>
        </w:rPr>
        <w:t xml:space="preserve">- другие функции в соответствии с требованиями нормативных правовых актов Кыргызской Республики.</w:t>
      </w:r>
    </w:p>
    <w:p>
      <w:pPr>
        <w:spacing w:after="120"/>
        <w:jc w:val="both"/>
      </w:pPr>
      <w:r>
        <w:rPr>
          <w:rFonts w:ascii="Arial" w:cs="Arial" w:eastAsia="Arial" w:hAnsi="Arial"/>
          <w:i/>
          <w:iCs/>
          <w:sz w:val="24"/>
          <w:szCs w:val="24"/>
        </w:rPr>
        <w:t xml:space="preserve">(В редакции </w:t>
      </w:r>
      <w:hyperlink w:history="1" r:id="rIdaiio2gqpd5qkyjecidco8">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Кыргызской Республики от 12 апреля 2024 года № 178</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w:t>
      </w:r>
    </w:p>
    <w:p>
      <w:pPr>
        <w:spacing w:after="240" w:before="200"/>
        <w:jc w:val="center"/>
      </w:pPr>
      <w:r>
        <w:rPr>
          <w:rFonts w:ascii="Arial" w:cs="Arial" w:eastAsia="Arial" w:hAnsi="Arial"/>
          <w:b/>
          <w:bCs/>
          <w:sz w:val="32"/>
          <w:szCs w:val="32"/>
        </w:rPr>
        <w:t xml:space="preserve">Контроль за работой пассажирского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225. Контроль за работой пассажирского автомобильного транспорта на линии осуществляется уполномоченным государственным органом в сфере обеспечения безопасности дорожного движения и другими органами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0lwidejrivmul19e-f_30">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Временным правилам организации пассажирских перевозок автомобильным транспортом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Основные нормативные и качественные показатели, используемые и предъявляемые к работе пассажирского автомобильного транспорта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Понятия, используемые в работе пассажирского автомобильного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Показатели маршрутной сети:</w:t>
      </w:r>
    </w:p>
    <w:p>
      <w:pPr>
        <w:spacing w:after="120"/>
        <w:jc w:val="both"/>
      </w:pPr>
      <w:r>
        <w:rPr>
          <w:rFonts w:ascii="Arial" w:cs="Arial" w:eastAsia="Arial" w:hAnsi="Arial"/>
          <w:b/>
          <w:bCs/>
          <w:sz w:val="24"/>
          <w:szCs w:val="24"/>
        </w:rPr>
        <w:t xml:space="preserve">плотность маршрутной сети</w:t>
      </w:r>
      <w:r>
        <w:rPr>
          <w:rFonts w:ascii="Arial" w:cs="Arial" w:eastAsia="Arial" w:hAnsi="Arial"/>
          <w:sz w:val="24"/>
          <w:szCs w:val="24"/>
        </w:rPr>
        <w:t xml:space="preserve"> - это насыщенность территории города или региона линиями автобусного маршрута. Определяется она отношением протяженности улиц города или автодорог региона, по которым проходят автобусные маршруты к застроенной площади города или территории региона (района, области, республики);</w:t>
      </w:r>
    </w:p>
    <w:p>
      <w:pPr>
        <w:spacing w:after="120"/>
        <w:jc w:val="both"/>
      </w:pPr>
      <w:r>
        <w:rPr>
          <w:rFonts w:ascii="Arial" w:cs="Arial" w:eastAsia="Arial" w:hAnsi="Arial"/>
          <w:b/>
          <w:bCs/>
          <w:sz w:val="24"/>
          <w:szCs w:val="24"/>
        </w:rPr>
        <w:t xml:space="preserve">маршрутный коэффициент</w:t>
      </w:r>
      <w:r>
        <w:rPr>
          <w:rFonts w:ascii="Arial" w:cs="Arial" w:eastAsia="Arial" w:hAnsi="Arial"/>
          <w:sz w:val="24"/>
          <w:szCs w:val="24"/>
        </w:rPr>
        <w:t xml:space="preserve"> - характеризует разветвленность маршрутной сети и представляет собой отношение протяженности всех автобусных маршрутов к протяженности маршрутной сети;</w:t>
      </w:r>
    </w:p>
    <w:p>
      <w:pPr>
        <w:spacing w:after="120"/>
        <w:jc w:val="both"/>
      </w:pPr>
      <w:r>
        <w:rPr>
          <w:rFonts w:ascii="Arial" w:cs="Arial" w:eastAsia="Arial" w:hAnsi="Arial"/>
          <w:b/>
          <w:bCs/>
          <w:sz w:val="24"/>
          <w:szCs w:val="24"/>
        </w:rPr>
        <w:t xml:space="preserve">транспортная подвижность населения</w:t>
      </w:r>
      <w:r>
        <w:rPr>
          <w:rFonts w:ascii="Arial" w:cs="Arial" w:eastAsia="Arial" w:hAnsi="Arial"/>
          <w:sz w:val="24"/>
          <w:szCs w:val="24"/>
        </w:rPr>
        <w:t xml:space="preserve"> - это среднее число поездок на одного жителя в год, определяется отношением объема перевозок к числу жителей города, района и республики;</w:t>
      </w:r>
    </w:p>
    <w:p>
      <w:pPr>
        <w:spacing w:after="120"/>
        <w:jc w:val="both"/>
      </w:pPr>
      <w:r>
        <w:rPr>
          <w:rFonts w:ascii="Arial" w:cs="Arial" w:eastAsia="Arial" w:hAnsi="Arial"/>
          <w:b/>
          <w:bCs/>
          <w:sz w:val="24"/>
          <w:szCs w:val="24"/>
        </w:rPr>
        <w:t xml:space="preserve">средняя дальность поездки пассажиров</w:t>
      </w:r>
      <w:r>
        <w:rPr>
          <w:rFonts w:ascii="Arial" w:cs="Arial" w:eastAsia="Arial" w:hAnsi="Arial"/>
          <w:sz w:val="24"/>
          <w:szCs w:val="24"/>
        </w:rPr>
        <w:t xml:space="preserve"> - среднее расстояние, проследованное пассажиром в автобусе;</w:t>
      </w:r>
    </w:p>
    <w:p>
      <w:pPr>
        <w:spacing w:after="120"/>
        <w:jc w:val="both"/>
      </w:pPr>
      <w:r>
        <w:rPr>
          <w:rFonts w:ascii="Arial" w:cs="Arial" w:eastAsia="Arial" w:hAnsi="Arial"/>
          <w:b/>
          <w:bCs/>
          <w:sz w:val="24"/>
          <w:szCs w:val="24"/>
        </w:rPr>
        <w:t xml:space="preserve">коэффициент пересадочности</w:t>
      </w:r>
      <w:r>
        <w:rPr>
          <w:rFonts w:ascii="Arial" w:cs="Arial" w:eastAsia="Arial" w:hAnsi="Arial"/>
          <w:sz w:val="24"/>
          <w:szCs w:val="24"/>
        </w:rPr>
        <w:t xml:space="preserve"> - представляет собой отношение суточного объема пассажиров, едущих с одной и более пересадками, ко всему объему перевезенных пассажиров. Определяется специальным обследованием;</w:t>
      </w:r>
    </w:p>
    <w:p>
      <w:pPr>
        <w:spacing w:after="120"/>
        <w:jc w:val="both"/>
      </w:pPr>
      <w:r>
        <w:rPr>
          <w:rFonts w:ascii="Arial" w:cs="Arial" w:eastAsia="Arial" w:hAnsi="Arial"/>
          <w:b/>
          <w:bCs/>
          <w:sz w:val="24"/>
          <w:szCs w:val="24"/>
        </w:rPr>
        <w:t xml:space="preserve">пассажиропоток </w:t>
      </w:r>
      <w:r>
        <w:rPr>
          <w:rFonts w:ascii="Arial" w:cs="Arial" w:eastAsia="Arial" w:hAnsi="Arial"/>
          <w:sz w:val="24"/>
          <w:szCs w:val="24"/>
        </w:rPr>
        <w:t xml:space="preserve">- это количество пассажиров, которое перевозится или должно быть перевезено в одном направлении в единицу времени;</w:t>
      </w:r>
    </w:p>
    <w:p>
      <w:pPr>
        <w:spacing w:after="120"/>
        <w:jc w:val="both"/>
      </w:pPr>
      <w:r>
        <w:rPr>
          <w:rFonts w:ascii="Arial" w:cs="Arial" w:eastAsia="Arial" w:hAnsi="Arial"/>
          <w:b/>
          <w:bCs/>
          <w:sz w:val="24"/>
          <w:szCs w:val="24"/>
        </w:rPr>
        <w:t xml:space="preserve">пассажирообмен</w:t>
      </w:r>
      <w:r>
        <w:rPr>
          <w:rFonts w:ascii="Arial" w:cs="Arial" w:eastAsia="Arial" w:hAnsi="Arial"/>
          <w:sz w:val="24"/>
          <w:szCs w:val="24"/>
        </w:rPr>
        <w:t xml:space="preserve"> - характеризуется количеством прибывающих и отправляющихся пассажиров на транспорте на остановочном пункте маршрута за определенное время;</w:t>
      </w:r>
    </w:p>
    <w:p>
      <w:pPr>
        <w:spacing w:after="120"/>
        <w:jc w:val="both"/>
      </w:pPr>
      <w:r>
        <w:rPr>
          <w:rFonts w:ascii="Arial" w:cs="Arial" w:eastAsia="Arial" w:hAnsi="Arial"/>
          <w:b/>
          <w:bCs/>
          <w:sz w:val="24"/>
          <w:szCs w:val="24"/>
        </w:rPr>
        <w:t xml:space="preserve">пассажиронапряженность маршрута</w:t>
      </w:r>
      <w:r>
        <w:rPr>
          <w:rFonts w:ascii="Arial" w:cs="Arial" w:eastAsia="Arial" w:hAnsi="Arial"/>
          <w:sz w:val="24"/>
          <w:szCs w:val="24"/>
        </w:rPr>
        <w:t xml:space="preserve"> - это количество пассажиров, проезжающих через заданное сечение (отрезок) маршрута в единицу времени;</w:t>
      </w:r>
    </w:p>
    <w:p>
      <w:pPr>
        <w:spacing w:after="120"/>
        <w:jc w:val="both"/>
      </w:pPr>
      <w:r>
        <w:rPr>
          <w:rFonts w:ascii="Arial" w:cs="Arial" w:eastAsia="Arial" w:hAnsi="Arial"/>
          <w:b/>
          <w:bCs/>
          <w:sz w:val="24"/>
          <w:szCs w:val="24"/>
        </w:rPr>
        <w:t xml:space="preserve">интервал движения</w:t>
      </w:r>
      <w:r>
        <w:rPr>
          <w:rFonts w:ascii="Arial" w:cs="Arial" w:eastAsia="Arial" w:hAnsi="Arial"/>
          <w:sz w:val="24"/>
          <w:szCs w:val="24"/>
        </w:rPr>
        <w:t xml:space="preserve"> - это время, через которое чередуется прохождение остановочных пунктов автобусом. Различаются среднемаршрутные и среднесетевые интервалы движения;</w:t>
      </w:r>
    </w:p>
    <w:p>
      <w:pPr>
        <w:spacing w:after="120"/>
        <w:jc w:val="both"/>
      </w:pPr>
      <w:r>
        <w:rPr>
          <w:rFonts w:ascii="Arial" w:cs="Arial" w:eastAsia="Arial" w:hAnsi="Arial"/>
          <w:b/>
          <w:bCs/>
          <w:sz w:val="24"/>
          <w:szCs w:val="24"/>
        </w:rPr>
        <w:t xml:space="preserve">частота движения автобусов на маршруте (сети)</w:t>
      </w:r>
      <w:r>
        <w:rPr>
          <w:rFonts w:ascii="Arial" w:cs="Arial" w:eastAsia="Arial" w:hAnsi="Arial"/>
          <w:sz w:val="24"/>
          <w:szCs w:val="24"/>
        </w:rPr>
        <w:t xml:space="preserve"> - это количество отправлений в час в одном направлении, является величиной обратно пропорциональной интервалу движения.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Основные качественные показатели работы автобусов на маршрутах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Регулярность движения автобусов на маршрутах является одним из важнейших показателей в оценке качества обслуживания пассажиров. Определяется отношением числа фактически выполненных рейсов к количеству рейсов, предусмотренных расписанием на определенный период времени (сутки, декаду, месяц, квартал, год).</w:t>
      </w:r>
    </w:p>
    <w:p>
      <w:pPr>
        <w:spacing w:after="120"/>
        <w:jc w:val="both"/>
      </w:pPr>
      <w:r>
        <w:rPr>
          <w:rFonts w:ascii="Arial" w:cs="Arial" w:eastAsia="Arial" w:hAnsi="Arial"/>
          <w:sz w:val="24"/>
          <w:szCs w:val="24"/>
        </w:rPr>
        <w:t xml:space="preserve">Движение автобуса на маршруте считается регулярным, если автобус отправляется в рейс точно по расписанию, своевременно проследовав все промежуточные контрольные пункты, прибывает на конечный пункт по расписанию, с учетом допустимых отклонений от расписания:</w:t>
      </w:r>
    </w:p>
    <w:p>
      <w:pPr>
        <w:spacing w:after="120"/>
        <w:jc w:val="both"/>
      </w:pPr>
      <w:r>
        <w:rPr>
          <w:rFonts w:ascii="Arial" w:cs="Arial" w:eastAsia="Arial" w:hAnsi="Arial"/>
          <w:sz w:val="24"/>
          <w:szCs w:val="24"/>
        </w:rPr>
        <w:t xml:space="preserve">- на городских (+-) 2 мин.;</w:t>
      </w:r>
    </w:p>
    <w:p>
      <w:pPr>
        <w:spacing w:after="120"/>
        <w:jc w:val="both"/>
      </w:pPr>
      <w:r>
        <w:rPr>
          <w:rFonts w:ascii="Arial" w:cs="Arial" w:eastAsia="Arial" w:hAnsi="Arial"/>
          <w:sz w:val="24"/>
          <w:szCs w:val="24"/>
        </w:rPr>
        <w:t xml:space="preserve">- на междугородных (+-) 5 мин.;</w:t>
      </w:r>
    </w:p>
    <w:p>
      <w:pPr>
        <w:spacing w:after="120"/>
        <w:jc w:val="both"/>
      </w:pPr>
      <w:r>
        <w:rPr>
          <w:rFonts w:ascii="Arial" w:cs="Arial" w:eastAsia="Arial" w:hAnsi="Arial"/>
          <w:sz w:val="24"/>
          <w:szCs w:val="24"/>
        </w:rPr>
        <w:t xml:space="preserve">- пригородных (+-) 3 мин.</w:t>
      </w:r>
    </w:p>
    <w:p>
      <w:pPr>
        <w:spacing w:after="120"/>
        <w:jc w:val="both"/>
      </w:pPr>
      <w:r>
        <w:rPr>
          <w:rFonts w:ascii="Arial" w:cs="Arial" w:eastAsia="Arial" w:hAnsi="Arial"/>
          <w:sz w:val="24"/>
          <w:szCs w:val="24"/>
        </w:rPr>
        <w:t xml:space="preserve">Для контроля регулярности движения автобусов на маршрутах водителю выдается лист регулярности движения (приложение 17), в котором производятся отметки диспетчерских пунктов и станционных сооружений.</w:t>
      </w:r>
    </w:p>
    <w:p>
      <w:pPr>
        <w:spacing w:after="120"/>
        <w:jc w:val="both"/>
      </w:pPr>
      <w:r>
        <w:rPr>
          <w:rFonts w:ascii="Arial" w:cs="Arial" w:eastAsia="Arial" w:hAnsi="Arial"/>
          <w:sz w:val="24"/>
          <w:szCs w:val="24"/>
        </w:rPr>
        <w:t xml:space="preserve">3. Пассажирооборот - это показатель, определяющий работу, выполненную автотранспортом на маршрутах. Пассажирооборот - определяется произведением общего производительного пробега автобусов на их среднюю вместимость. Он характеризует объем выполненных пассажироперевозок с учетом расстояний, на которые пассажиры были перевезены.</w:t>
      </w:r>
    </w:p>
    <w:p>
      <w:pPr>
        <w:spacing w:after="120"/>
        <w:jc w:val="both"/>
      </w:pPr>
      <w:r>
        <w:rPr>
          <w:rFonts w:ascii="Arial" w:cs="Arial" w:eastAsia="Arial" w:hAnsi="Arial"/>
          <w:sz w:val="24"/>
          <w:szCs w:val="24"/>
        </w:rPr>
        <w:t xml:space="preserve">4. Объем перевозок - это общее количество перевезенных пассажиров по маршрутам (по автопредприятию, городу и т.д.).</w:t>
      </w:r>
    </w:p>
    <w:p>
      <w:pPr>
        <w:spacing w:after="120"/>
        <w:jc w:val="both"/>
      </w:pPr>
      <w:r>
        <w:rPr>
          <w:rFonts w:ascii="Arial" w:cs="Arial" w:eastAsia="Arial" w:hAnsi="Arial"/>
          <w:sz w:val="24"/>
          <w:szCs w:val="24"/>
        </w:rPr>
        <w:t xml:space="preserve">5. Скорости движения автобусов различают следующие:</w:t>
      </w:r>
    </w:p>
    <w:p>
      <w:pPr>
        <w:spacing w:after="120"/>
        <w:jc w:val="both"/>
      </w:pPr>
      <w:r>
        <w:rPr>
          <w:rFonts w:ascii="Arial" w:cs="Arial" w:eastAsia="Arial" w:hAnsi="Arial"/>
          <w:sz w:val="24"/>
          <w:szCs w:val="24"/>
        </w:rPr>
        <w:t xml:space="preserve">техническая скорость - определяемая отношением длины маршрута к суммарному времени движения автобусов в пути, с учетом задержек по причинам дорожного движения;</w:t>
      </w:r>
    </w:p>
    <w:p>
      <w:pPr>
        <w:spacing w:after="120"/>
        <w:jc w:val="both"/>
      </w:pPr>
      <w:r>
        <w:rPr>
          <w:rFonts w:ascii="Arial" w:cs="Arial" w:eastAsia="Arial" w:hAnsi="Arial"/>
          <w:sz w:val="24"/>
          <w:szCs w:val="24"/>
        </w:rPr>
        <w:t xml:space="preserve">скорость сообщения - определяемая отношением длины маршрута к суммарному времени, затрачиваемому на движение, задержки в пути и стоянки на промежуточных остановочных пунктах;</w:t>
      </w:r>
    </w:p>
    <w:p>
      <w:pPr>
        <w:spacing w:after="120"/>
        <w:jc w:val="both"/>
      </w:pPr>
      <w:r>
        <w:rPr>
          <w:rFonts w:ascii="Arial" w:cs="Arial" w:eastAsia="Arial" w:hAnsi="Arial"/>
          <w:sz w:val="24"/>
          <w:szCs w:val="24"/>
        </w:rPr>
        <w:t xml:space="preserve">эксплуатационная скорость - определяемая отношением длины маршрута к суммарному времени, затрачиваемому на движение, стоянки на промежуточных и конечных остановочных пунктах.</w:t>
      </w:r>
    </w:p>
    <w:p>
      <w:pPr>
        <w:spacing w:after="120"/>
        <w:jc w:val="both"/>
      </w:pPr>
      <w:r>
        <w:rPr>
          <w:rFonts w:ascii="Arial" w:cs="Arial" w:eastAsia="Arial" w:hAnsi="Arial"/>
          <w:sz w:val="24"/>
          <w:szCs w:val="24"/>
        </w:rPr>
        <w:t xml:space="preserve">Указанные скорости движения автобусов применяются при составлении расписания движения автобусов на маршрутах. Кроме того, на прямом участке пути, исходя из технических возможностей и допустимой скорости, которая определяется исходя из состояния дорожных условий и требований безопасности движения.</w:t>
      </w:r>
    </w:p>
    <w:p>
      <w:pPr>
        <w:spacing w:after="120"/>
        <w:jc w:val="both"/>
      </w:pPr>
      <w:r>
        <w:rPr>
          <w:rFonts w:ascii="Arial" w:cs="Arial" w:eastAsia="Arial" w:hAnsi="Arial"/>
          <w:sz w:val="24"/>
          <w:szCs w:val="24"/>
        </w:rPr>
        <w:t xml:space="preserve">6. Продолжительность функционирования маршрута - это суточное время маршрута с момента открытия движения и до его окончания.</w:t>
      </w:r>
    </w:p>
    <w:p>
      <w:pPr>
        <w:spacing w:after="120"/>
        <w:jc w:val="both"/>
      </w:pPr>
      <w:r>
        <w:rPr>
          <w:rFonts w:ascii="Arial" w:cs="Arial" w:eastAsia="Arial" w:hAnsi="Arial"/>
          <w:sz w:val="24"/>
          <w:szCs w:val="24"/>
        </w:rPr>
        <w:t xml:space="preserve">7. Продолжительность пребывания автобусов на линии - это время пребывания автобусов, с момента выхода автобуса до его возвращения. Оно включает время работы автобусов на маршруте и время нулевого пробега.</w:t>
      </w:r>
    </w:p>
    <w:p>
      <w:pPr>
        <w:spacing w:after="120"/>
        <w:jc w:val="both"/>
      </w:pPr>
      <w:r>
        <w:rPr>
          <w:rFonts w:ascii="Arial" w:cs="Arial" w:eastAsia="Arial" w:hAnsi="Arial"/>
          <w:sz w:val="24"/>
          <w:szCs w:val="24"/>
        </w:rPr>
        <w:t xml:space="preserve">8. Время работы автобуса на маршруте складывается из времени движения, простоя на конечных и промежуточных остановочных пунктах и времени задержек в пути.</w:t>
      </w:r>
    </w:p>
    <w:p>
      <w:pPr>
        <w:spacing w:after="120"/>
        <w:jc w:val="both"/>
      </w:pPr>
      <w:r>
        <w:rPr>
          <w:rFonts w:ascii="Arial" w:cs="Arial" w:eastAsia="Arial" w:hAnsi="Arial"/>
          <w:sz w:val="24"/>
          <w:szCs w:val="24"/>
        </w:rPr>
        <w:t xml:space="preserve">9. Вместимость автобусов - определяется для городских и пригородных маршрутов по числу мест для сидения и общему числу мест с учетом стоящих пассажиров; для междугородных - только по числу мест для сидения, предусмотренных заводом-изготовителем.</w:t>
      </w:r>
    </w:p>
    <w:p>
      <w:pPr>
        <w:spacing w:after="120"/>
        <w:jc w:val="both"/>
      </w:pPr>
      <w:r>
        <w:rPr>
          <w:rFonts w:ascii="Arial" w:cs="Arial" w:eastAsia="Arial" w:hAnsi="Arial"/>
          <w:sz w:val="24"/>
          <w:szCs w:val="24"/>
        </w:rPr>
        <w:t xml:space="preserve">10. Коэффициент использования вместимости автобусов - характеризует степень наполнения автобусов пассажирами и определяется отношением фактического пассажирооборота к возможному.</w:t>
      </w:r>
    </w:p>
    <w:p>
      <w:pPr>
        <w:spacing w:after="120"/>
        <w:jc w:val="both"/>
      </w:pPr>
      <w:r>
        <w:rPr>
          <w:rFonts w:ascii="Arial" w:cs="Arial" w:eastAsia="Arial" w:hAnsi="Arial"/>
          <w:sz w:val="24"/>
          <w:szCs w:val="24"/>
        </w:rPr>
        <w:t xml:space="preserve">11. Коэффициент сменности пассажиров на маршруте - это количество пассажиров, провозимых в автобусе на одном пассажироместе за 1 рейс и определяется отношением общей протяженности маршрута к средней дальности поездки пассажиров.</w:t>
      </w:r>
    </w:p>
    <w:p>
      <w:pPr>
        <w:spacing w:after="120"/>
        <w:jc w:val="both"/>
      </w:pPr>
      <w:r>
        <w:rPr>
          <w:rFonts w:ascii="Arial" w:cs="Arial" w:eastAsia="Arial" w:hAnsi="Arial"/>
          <w:sz w:val="24"/>
          <w:szCs w:val="24"/>
        </w:rPr>
        <w:t xml:space="preserve">12. Коэффициент технической готовности - характеризует степень подготовленности автомобилей для работы на линии и определяется отношением автомобиле-дней в исправном состоянии к общим автомобиле-дням парка перевозчика.</w:t>
      </w:r>
    </w:p>
    <w:p>
      <w:pPr>
        <w:spacing w:after="120"/>
        <w:jc w:val="both"/>
      </w:pPr>
      <w:r>
        <w:rPr>
          <w:rFonts w:ascii="Arial" w:cs="Arial" w:eastAsia="Arial" w:hAnsi="Arial"/>
          <w:sz w:val="24"/>
          <w:szCs w:val="24"/>
        </w:rPr>
        <w:t xml:space="preserve">13. Коэффициент выпуска на линию (использования парка) характеризует степень использования автомобилей на линии и определяется отношением числа автомобиле-дней работы на линии к общим автомобиле-дням списочного парка перевозчика.</w:t>
      </w:r>
    </w:p>
    <w:p>
      <w:pPr>
        <w:spacing w:after="120"/>
        <w:jc w:val="both"/>
      </w:pPr>
      <w:r>
        <w:rPr>
          <w:rFonts w:ascii="Arial" w:cs="Arial" w:eastAsia="Arial" w:hAnsi="Arial"/>
          <w:sz w:val="24"/>
          <w:szCs w:val="24"/>
        </w:rPr>
        <w:t xml:space="preserve">14. Коэффициент использования пробега - это отношение производительного пробега автобусов к общему пробегу. Производительным пробегом является пробег автобусов с пассажирами на маршрутах.</w:t>
      </w:r>
    </w:p>
    <w:p>
      <w:pPr>
        <w:spacing w:after="120"/>
        <w:jc w:val="both"/>
      </w:pPr>
      <w:r>
        <w:rPr>
          <w:rFonts w:ascii="Arial" w:cs="Arial" w:eastAsia="Arial" w:hAnsi="Arial"/>
          <w:sz w:val="24"/>
          <w:szCs w:val="24"/>
        </w:rPr>
        <w:t xml:space="preserve">15. Выработка на автобус - это показатель транспортной работы единицы подвижного состава за определенный период времени и измеряется количеством перевезенных пассажиров, выполненных пассажиро-километров или в деньгах (сомах).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Рекомендуемые нормативы показателей качества перевозок пассажиров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Регулярность движения автобусов на междугородных маршрутах не менее 100% (по расписанию), на городских и пригородных маршрутах не менее 98%.</w:t>
      </w:r>
    </w:p>
    <w:p>
      <w:pPr>
        <w:spacing w:after="120"/>
        <w:jc w:val="both"/>
      </w:pPr>
      <w:r>
        <w:rPr>
          <w:rFonts w:ascii="Arial" w:cs="Arial" w:eastAsia="Arial" w:hAnsi="Arial"/>
          <w:sz w:val="24"/>
          <w:szCs w:val="24"/>
        </w:rPr>
        <w:t xml:space="preserve">17. Номинальная вместимость автобусов устанавливается исходя из числа мест для сидения и норматива свободной площади пола салона на одного стоящего пассажира из расчета:</w:t>
      </w:r>
    </w:p>
    <w:p>
      <w:pPr>
        <w:spacing w:after="120"/>
        <w:jc w:val="both"/>
      </w:pPr>
      <w:r>
        <w:rPr>
          <w:rFonts w:ascii="Arial" w:cs="Arial" w:eastAsia="Arial" w:hAnsi="Arial"/>
          <w:sz w:val="24"/>
          <w:szCs w:val="24"/>
        </w:rPr>
        <w:t xml:space="preserve">- на городских маршрутах - 0,2 кв.м;</w:t>
      </w:r>
    </w:p>
    <w:p>
      <w:pPr>
        <w:spacing w:after="120"/>
        <w:jc w:val="both"/>
      </w:pPr>
      <w:r>
        <w:rPr>
          <w:rFonts w:ascii="Arial" w:cs="Arial" w:eastAsia="Arial" w:hAnsi="Arial"/>
          <w:sz w:val="24"/>
          <w:szCs w:val="24"/>
        </w:rPr>
        <w:t xml:space="preserve">- на пригородных - 0,33 кв.м.</w:t>
      </w:r>
    </w:p>
    <w:p>
      <w:pPr>
        <w:spacing w:after="120"/>
        <w:jc w:val="both"/>
      </w:pPr>
      <w:r>
        <w:rPr>
          <w:rFonts w:ascii="Arial" w:cs="Arial" w:eastAsia="Arial" w:hAnsi="Arial"/>
          <w:sz w:val="24"/>
          <w:szCs w:val="24"/>
        </w:rPr>
        <w:t xml:space="preserve">18. Затраты времени:</w:t>
      </w:r>
    </w:p>
    <w:p>
      <w:pPr>
        <w:spacing w:after="120"/>
        <w:jc w:val="both"/>
      </w:pPr>
      <w:r>
        <w:rPr>
          <w:rFonts w:ascii="Arial" w:cs="Arial" w:eastAsia="Arial" w:hAnsi="Arial"/>
          <w:sz w:val="24"/>
          <w:szCs w:val="24"/>
        </w:rPr>
        <w:t xml:space="preserve">- на поездку в автобусах на городских маршрутах должно быть не более 30 мин.;</w:t>
      </w:r>
    </w:p>
    <w:p>
      <w:pPr>
        <w:spacing w:after="120"/>
        <w:jc w:val="both"/>
      </w:pPr>
      <w:r>
        <w:rPr>
          <w:rFonts w:ascii="Arial" w:cs="Arial" w:eastAsia="Arial" w:hAnsi="Arial"/>
          <w:sz w:val="24"/>
          <w:szCs w:val="24"/>
        </w:rPr>
        <w:t xml:space="preserve">- на ожидание одной посадки - не более 10 мин., на посадку - 5 мин.;</w:t>
      </w:r>
    </w:p>
    <w:p>
      <w:pPr>
        <w:spacing w:after="120"/>
        <w:jc w:val="both"/>
      </w:pPr>
      <w:r>
        <w:rPr>
          <w:rFonts w:ascii="Arial" w:cs="Arial" w:eastAsia="Arial" w:hAnsi="Arial"/>
          <w:sz w:val="24"/>
          <w:szCs w:val="24"/>
        </w:rPr>
        <w:t xml:space="preserve">- на приобретение билетов на пригородных и междугородных маршрутах на любой рейс - не более 15-20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обследования дорожных условий</w:t>
      </w:r>
    </w:p>
    <w:p>
      <w:pPr>
        <w:spacing w:after="60"/>
        <w:ind w:firstLine="567"/>
        <w:jc w:val="both"/>
      </w:pPr>
      <w:r>
        <w:rPr>
          <w:rFonts w:ascii="Arial" w:cs="Arial" w:eastAsia="Arial" w:hAnsi="Arial"/>
          <w:sz w:val="24"/>
          <w:szCs w:val="24"/>
        </w:rPr>
        <w:t xml:space="preserve">На ____________________________________ маршруте N _______ (город., пригород., междугород.)</w:t>
      </w:r>
    </w:p>
    <w:p>
      <w:pPr>
        <w:spacing w:after="60"/>
        <w:ind w:firstLine="567"/>
        <w:jc w:val="both"/>
      </w:pPr>
      <w:r>
        <w:rPr>
          <w:rFonts w:ascii="Arial" w:cs="Arial" w:eastAsia="Arial" w:hAnsi="Arial"/>
          <w:sz w:val="24"/>
          <w:szCs w:val="24"/>
        </w:rPr>
        <w:t xml:space="preserve">Дата "___" ________________ 20__ год</w:t>
      </w:r>
    </w:p>
    <w:p>
      <w:pPr>
        <w:spacing w:after="60"/>
        <w:ind w:firstLine="567"/>
        <w:jc w:val="both"/>
      </w:pPr>
      <w:r>
        <w:rPr>
          <w:rFonts w:ascii="Arial" w:cs="Arial" w:eastAsia="Arial" w:hAnsi="Arial"/>
          <w:sz w:val="24"/>
          <w:szCs w:val="24"/>
        </w:rPr>
        <w:t xml:space="preserve">Тип автомобиля _________________________________________________</w:t>
      </w:r>
    </w:p>
    <w:p>
      <w:pPr>
        <w:spacing w:after="60"/>
        <w:ind w:firstLine="567"/>
        <w:jc w:val="both"/>
      </w:pPr>
      <w:r>
        <w:rPr>
          <w:rFonts w:ascii="Arial" w:cs="Arial" w:eastAsia="Arial" w:hAnsi="Arial"/>
          <w:sz w:val="24"/>
          <w:szCs w:val="24"/>
        </w:rPr>
        <w:t xml:space="preserve">Погода ______________________________________ (ясно, дождь, ветер)</w:t>
      </w:r>
    </w:p>
    <w:p>
      <w:pPr>
        <w:spacing w:after="60"/>
        <w:ind w:firstLine="567"/>
        <w:jc w:val="both"/>
      </w:pPr>
      <w:r>
        <w:rPr>
          <w:rFonts w:ascii="Arial" w:cs="Arial" w:eastAsia="Arial" w:hAnsi="Arial"/>
          <w:sz w:val="24"/>
          <w:szCs w:val="24"/>
        </w:rPr>
        <w:t xml:space="preserve">Водитель _________________________________________________ (ФИО)</w:t>
      </w:r>
    </w:p>
    <w:p>
      <w:pPr>
        <w:spacing w:after="120"/>
        <w:ind w:firstLine="567"/>
        <w:jc w:val="both"/>
      </w:pPr>
      <w:r>
        <w:rPr>
          <w:rFonts w:ascii="Arial" w:cs="Arial" w:eastAsia="Arial" w:hAnsi="Arial"/>
          <w:sz w:val="24"/>
          <w:szCs w:val="24"/>
        </w:rPr>
        <w:t xml:space="preserve">Дорога _____________________________ (сухая, асфальт, бетон, гравий)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1783"/>
        <w:gridCol w:w="2442"/>
        <w:gridCol w:w="845"/>
        <w:gridCol w:w="4705"/>
      </w:tblGrid>
      <w:tr>
        <w:tc>
          <w:tcPr>
            <w:tcW w:type="dxa" w:w="4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п/п</w:t>
            </w:r>
          </w:p>
        </w:tc>
        <w:tc>
          <w:tcPr>
            <w:tcW w:type="dxa" w:w="17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Остановочные пункты маршрута</w:t>
            </w:r>
          </w:p>
        </w:tc>
        <w:tc>
          <w:tcPr>
            <w:tcW w:type="dxa" w:w="244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Показания спидометра на остановочном пункте</w:t>
            </w:r>
          </w:p>
        </w:tc>
        <w:tc>
          <w:tcPr>
            <w:tcW w:type="dxa" w:w="8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перегонов</w:t>
            </w:r>
          </w:p>
        </w:tc>
        <w:tc>
          <w:tcPr>
            <w:tcW w:type="dxa" w:w="470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Местонахождение факторов (причин) ограничения скорости движения, существующие недостатки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4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240"/>
        <w:ind w:firstLine="567"/>
        <w:jc w:val="both"/>
      </w:pPr>
      <w:r>
        <w:rPr>
          <w:rFonts w:ascii="Arial" w:cs="Arial" w:eastAsia="Arial" w:hAnsi="Arial"/>
          <w:sz w:val="24"/>
          <w:szCs w:val="24"/>
        </w:rPr>
        <w:t xml:space="preserve">Ответственный за сбор информации _________________________ (ФИО)</w:t>
      </w:r>
    </w:p>
    <w:p>
      <w:pPr>
        <w:spacing w:after="60"/>
        <w:ind w:firstLine="567"/>
        <w:jc w:val="both"/>
      </w:pPr>
      <w:r>
        <w:rPr>
          <w:rFonts w:ascii="Arial" w:cs="Arial" w:eastAsia="Arial" w:hAnsi="Arial"/>
          <w:sz w:val="24"/>
          <w:szCs w:val="24"/>
        </w:rPr>
        <w:t xml:space="preserve">_______________________________________________________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замера расстояния и времени движения автобусов 
 по маршруту N __________________ (наименование)</w:t>
      </w:r>
    </w:p>
    <w:p>
      <w:pPr>
        <w:spacing w:after="60"/>
        <w:ind w:firstLine="567"/>
        <w:jc w:val="both"/>
      </w:pPr>
      <w:r>
        <w:rPr>
          <w:rFonts w:ascii="Arial" w:cs="Arial" w:eastAsia="Arial" w:hAnsi="Arial"/>
          <w:sz w:val="24"/>
          <w:szCs w:val="24"/>
        </w:rPr>
        <w:t xml:space="preserve">Комиссия в составе:</w:t>
      </w:r>
    </w:p>
    <w:p>
      <w:pPr>
        <w:spacing w:after="60"/>
        <w:ind w:firstLine="567"/>
        <w:jc w:val="both"/>
      </w:pPr>
      <w:r>
        <w:rPr>
          <w:rFonts w:ascii="Arial" w:cs="Arial" w:eastAsia="Arial" w:hAnsi="Arial"/>
          <w:sz w:val="24"/>
          <w:szCs w:val="24"/>
        </w:rPr>
        <w:t xml:space="preserve">председателя _______________________________________________________,</w:t>
      </w:r>
    </w:p>
    <w:p>
      <w:pPr>
        <w:spacing w:after="60"/>
        <w:ind w:firstLine="567"/>
        <w:jc w:val="both"/>
      </w:pPr>
      <w:r>
        <w:rPr>
          <w:rFonts w:ascii="Arial" w:cs="Arial" w:eastAsia="Arial" w:hAnsi="Arial"/>
          <w:sz w:val="24"/>
          <w:szCs w:val="24"/>
        </w:rPr>
        <w:t xml:space="preserve">членов _____________________________________________________________,</w:t>
      </w:r>
    </w:p>
    <w:p>
      <w:pPr>
        <w:spacing w:after="60"/>
        <w:ind w:firstLine="567"/>
        <w:jc w:val="both"/>
      </w:pPr>
      <w:r>
        <w:rPr>
          <w:rFonts w:ascii="Arial" w:cs="Arial" w:eastAsia="Arial" w:hAnsi="Arial"/>
          <w:sz w:val="24"/>
          <w:szCs w:val="24"/>
        </w:rPr>
        <w:t xml:space="preserve">на автомобиле N ____________, марка _________________, с исправным </w:t>
      </w:r>
    </w:p>
    <w:p>
      <w:pPr>
        <w:spacing w:after="60"/>
        <w:ind w:firstLine="567"/>
        <w:jc w:val="both"/>
      </w:pPr>
      <w:r>
        <w:rPr>
          <w:rFonts w:ascii="Arial" w:cs="Arial" w:eastAsia="Arial" w:hAnsi="Arial"/>
          <w:sz w:val="24"/>
          <w:szCs w:val="24"/>
        </w:rPr>
        <w:t xml:space="preserve">спидометром и на стандартной резине, "___" __________________ 20_____ г. </w:t>
      </w:r>
    </w:p>
    <w:p>
      <w:pPr>
        <w:spacing w:after="120"/>
        <w:ind w:firstLine="567"/>
        <w:jc w:val="both"/>
      </w:pPr>
      <w:r>
        <w:rPr>
          <w:rFonts w:ascii="Arial" w:cs="Arial" w:eastAsia="Arial" w:hAnsi="Arial"/>
          <w:sz w:val="24"/>
          <w:szCs w:val="24"/>
        </w:rPr>
        <w:t xml:space="preserve">произвела замер расстояния и время движения автобуса по маршруту N __.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6"/>
        <w:gridCol w:w="857"/>
        <w:gridCol w:w="737"/>
        <w:gridCol w:w="746"/>
        <w:gridCol w:w="746"/>
        <w:gridCol w:w="746"/>
        <w:gridCol w:w="777"/>
        <w:gridCol w:w="777"/>
        <w:gridCol w:w="777"/>
        <w:gridCol w:w="774"/>
        <w:gridCol w:w="774"/>
        <w:gridCol w:w="1201"/>
        <w:gridCol w:w="1052"/>
      </w:tblGrid>
      <w:tr>
        <w:tc>
          <w:tcPr>
            <w:tcW w:type="dxa" w:w="21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п/ п</w:t>
            </w:r>
          </w:p>
        </w:tc>
        <w:tc>
          <w:tcPr>
            <w:tcW w:type="dxa" w:w="8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участников</w:t>
            </w:r>
          </w:p>
        </w:tc>
        <w:tc>
          <w:tcPr>
            <w:tcW w:type="dxa" w:w="7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Показания спидометра</w:t>
            </w:r>
          </w:p>
        </w:tc>
        <w:tc>
          <w:tcPr>
            <w:tcW w:type="dxa" w:w="223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Протяженность в км.</w:t>
            </w:r>
          </w:p>
        </w:tc>
        <w:tc>
          <w:tcPr>
            <w:tcW w:type="dxa" w:w="233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(мин.)</w:t>
            </w:r>
          </w:p>
        </w:tc>
        <w:tc>
          <w:tcPr>
            <w:tcW w:type="dxa" w:w="15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 техн. скор. км/ч</w:t>
            </w:r>
          </w:p>
        </w:tc>
        <w:tc>
          <w:tcPr>
            <w:tcW w:type="dxa" w:w="12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Особенности участка дороги (покрытие, ширина проезжей части, подъемы, спуски, мосты и т.д.)</w:t>
            </w:r>
          </w:p>
        </w:tc>
        <w:tc>
          <w:tcPr>
            <w:tcW w:type="dxa" w:w="10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Населенные пункты, где расположены автовокзалы и автостанции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 начального пункта</w:t>
            </w:r>
          </w:p>
        </w:tc>
        <w:tc>
          <w:tcPr>
            <w:tcW w:type="dxa" w:w="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между пунктами</w:t>
            </w:r>
          </w:p>
        </w:tc>
        <w:tc>
          <w:tcPr>
            <w:tcW w:type="dxa" w:w="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том числе ограничением скорости движения</w:t>
            </w:r>
          </w:p>
        </w:tc>
        <w:tc>
          <w:tcPr>
            <w:tcW w:type="dxa" w:w="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движении на участке маршрута</w:t>
            </w:r>
          </w:p>
        </w:tc>
        <w:tc>
          <w:tcPr>
            <w:tcW w:type="dxa" w:w="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том числе с ограничением скорости движения</w:t>
            </w:r>
          </w:p>
        </w:tc>
        <w:tc>
          <w:tcPr>
            <w:tcW w:type="dxa" w:w="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простое на промежуточном пункте</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общая на участке</w:t>
            </w:r>
          </w:p>
        </w:tc>
        <w:tc>
          <w:tcPr>
            <w:tcW w:type="dxa" w:w="7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том числе на участке с ограничением скорости движения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40"/>
        <w:ind w:firstLine="567"/>
        <w:jc w:val="both"/>
      </w:pPr>
      <w:r>
        <w:rPr>
          <w:rFonts w:ascii="Arial" w:cs="Arial" w:eastAsia="Arial" w:hAnsi="Arial"/>
          <w:sz w:val="24"/>
          <w:szCs w:val="24"/>
        </w:rPr>
        <w:t xml:space="preserve">Подписи членов комиссии:</w:t>
      </w:r>
    </w:p>
    <w:p>
      <w:pPr>
        <w:spacing w:after="60"/>
        <w:ind w:firstLine="567"/>
        <w:jc w:val="both"/>
      </w:pPr>
      <w:r>
        <w:rPr>
          <w:rFonts w:ascii="Arial" w:cs="Arial" w:eastAsia="Arial" w:hAnsi="Arial"/>
          <w:sz w:val="24"/>
          <w:szCs w:val="24"/>
        </w:rPr>
        <w:t xml:space="preserve">_________________________________________ </w:t>
      </w:r>
    </w:p>
    <w:p>
      <w:pPr>
        <w:spacing w:after="60"/>
        <w:ind w:firstLine="567"/>
        <w:jc w:val="both"/>
      </w:pPr>
      <w:r>
        <w:rPr>
          <w:rFonts w:ascii="Arial" w:cs="Arial" w:eastAsia="Arial" w:hAnsi="Arial"/>
          <w:sz w:val="24"/>
          <w:szCs w:val="24"/>
        </w:rPr>
        <w:t xml:space="preserve">(ФИО) (Должность)</w:t>
      </w:r>
    </w:p>
    <w:p>
      <w:pPr>
        <w:spacing w:after="60"/>
        <w:ind w:firstLine="567"/>
        <w:jc w:val="both"/>
      </w:pPr>
      <w:r>
        <w:rPr>
          <w:rFonts w:ascii="Arial" w:cs="Arial" w:eastAsia="Arial" w:hAnsi="Arial"/>
          <w:sz w:val="24"/>
          <w:szCs w:val="24"/>
        </w:rPr>
        <w:t xml:space="preserve">_________________________________________ </w:t>
      </w:r>
    </w:p>
    <w:p>
      <w:pPr>
        <w:spacing w:after="60"/>
        <w:ind w:firstLine="567"/>
        <w:jc w:val="both"/>
      </w:pPr>
      <w:r>
        <w:rPr>
          <w:rFonts w:ascii="Arial" w:cs="Arial" w:eastAsia="Arial" w:hAnsi="Arial"/>
          <w:sz w:val="24"/>
          <w:szCs w:val="24"/>
        </w:rPr>
        <w:t xml:space="preserve">(ФИО) (Должность)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АКТ 
 проверки показаний спидометра</w:t>
      </w:r>
    </w:p>
    <w:p>
      <w:pPr>
        <w:spacing w:after="60"/>
        <w:ind w:firstLine="567"/>
        <w:jc w:val="both"/>
      </w:pPr>
      <w:r>
        <w:rPr>
          <w:rFonts w:ascii="Arial" w:cs="Arial" w:eastAsia="Arial" w:hAnsi="Arial"/>
          <w:sz w:val="24"/>
          <w:szCs w:val="24"/>
        </w:rPr>
        <w:t xml:space="preserve">Мы, нижеподписавшиеся, члены комиссии по обследованию дорожных условий и замера протяженности маршрута в составе:</w:t>
      </w:r>
    </w:p>
    <w:p>
      <w:pPr>
        <w:spacing w:after="60"/>
        <w:ind w:firstLine="567"/>
        <w:jc w:val="both"/>
      </w:pPr>
      <w:r>
        <w:rPr>
          <w:rFonts w:ascii="Arial" w:cs="Arial" w:eastAsia="Arial" w:hAnsi="Arial"/>
          <w:sz w:val="24"/>
          <w:szCs w:val="24"/>
        </w:rPr>
        <w:t xml:space="preserve">председателя комиссии ____________________________________________ (Должность, ФИО)</w:t>
      </w:r>
    </w:p>
    <w:p>
      <w:pPr>
        <w:spacing w:after="60"/>
        <w:ind w:firstLine="567"/>
        <w:jc w:val="both"/>
      </w:pPr>
      <w:r>
        <w:rPr>
          <w:rFonts w:ascii="Arial" w:cs="Arial" w:eastAsia="Arial" w:hAnsi="Arial"/>
          <w:sz w:val="24"/>
          <w:szCs w:val="24"/>
        </w:rPr>
        <w:t xml:space="preserve">и члены комиссии _________________________________________________ (Должности, ФИО)</w:t>
      </w:r>
    </w:p>
    <w:p>
      <w:pPr>
        <w:spacing w:after="60"/>
        <w:ind w:firstLine="567"/>
        <w:jc w:val="both"/>
      </w:pPr>
      <w:r>
        <w:rPr>
          <w:rFonts w:ascii="Arial" w:cs="Arial" w:eastAsia="Arial" w:hAnsi="Arial"/>
          <w:sz w:val="24"/>
          <w:szCs w:val="24"/>
        </w:rPr>
        <w:t xml:space="preserve">составили настоящий акт о тарировании показаний спидометра автомобиля марки</w:t>
      </w:r>
    </w:p>
    <w:p>
      <w:pPr>
        <w:spacing w:after="60"/>
        <w:ind w:firstLine="567"/>
        <w:jc w:val="both"/>
      </w:pPr>
      <w:r>
        <w:rPr>
          <w:rFonts w:ascii="Arial" w:cs="Arial" w:eastAsia="Arial" w:hAnsi="Arial"/>
          <w:sz w:val="24"/>
          <w:szCs w:val="24"/>
        </w:rPr>
        <w:t xml:space="preserve">_____________________________ гос. N ______________________________ водитель</w:t>
      </w:r>
    </w:p>
    <w:p>
      <w:pPr>
        <w:spacing w:after="60"/>
        <w:ind w:firstLine="567"/>
        <w:jc w:val="both"/>
      </w:pPr>
      <w:r>
        <w:rPr>
          <w:rFonts w:ascii="Arial" w:cs="Arial" w:eastAsia="Arial" w:hAnsi="Arial"/>
          <w:sz w:val="24"/>
          <w:szCs w:val="24"/>
        </w:rPr>
        <w:t xml:space="preserve">___________________________________________ на участке автомобильной дороги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автомобильной дороги)</w:t>
      </w:r>
    </w:p>
    <w:p>
      <w:pPr>
        <w:spacing w:after="60"/>
        <w:ind w:firstLine="567"/>
        <w:jc w:val="both"/>
      </w:pPr>
      <w:r>
        <w:rPr>
          <w:rFonts w:ascii="Arial" w:cs="Arial" w:eastAsia="Arial" w:hAnsi="Arial"/>
          <w:sz w:val="24"/>
          <w:szCs w:val="24"/>
        </w:rPr>
        <w:t xml:space="preserve">по маршруту ______________________________________________________________</w:t>
      </w:r>
    </w:p>
    <w:p>
      <w:pPr>
        <w:spacing w:after="60"/>
        <w:ind w:firstLine="567"/>
        <w:jc w:val="both"/>
      </w:pPr>
      <w:r>
        <w:rPr>
          <w:rFonts w:ascii="Arial" w:cs="Arial" w:eastAsia="Arial" w:hAnsi="Arial"/>
          <w:sz w:val="24"/>
          <w:szCs w:val="24"/>
        </w:rPr>
        <w:t xml:space="preserve">(наименование автобусного маршрута)</w:t>
      </w:r>
    </w:p>
    <w:p>
      <w:pPr>
        <w:spacing w:after="60"/>
        <w:ind w:firstLine="567"/>
        <w:jc w:val="both"/>
      </w:pPr>
      <w:r>
        <w:rPr>
          <w:rFonts w:ascii="Arial" w:cs="Arial" w:eastAsia="Arial" w:hAnsi="Arial"/>
          <w:sz w:val="24"/>
          <w:szCs w:val="24"/>
        </w:rPr>
        <w:t xml:space="preserve">с твердым покрытием, в благоприятных погодных условиях.</w:t>
      </w:r>
    </w:p>
    <w:p>
      <w:pPr>
        <w:spacing w:after="60"/>
        <w:ind w:firstLine="567"/>
        <w:jc w:val="both"/>
      </w:pPr>
      <w:r>
        <w:rPr>
          <w:rFonts w:ascii="Arial" w:cs="Arial" w:eastAsia="Arial" w:hAnsi="Arial"/>
          <w:sz w:val="24"/>
          <w:szCs w:val="24"/>
        </w:rPr>
        <w:t xml:space="preserve">При этом, на 10 километре участка показания спидометра составили _________ км.</w:t>
      </w:r>
    </w:p>
    <w:p>
      <w:pPr>
        <w:spacing w:after="60"/>
        <w:ind w:firstLine="567"/>
        <w:jc w:val="both"/>
      </w:pPr>
      <w:r>
        <w:rPr>
          <w:rFonts w:ascii="Arial" w:cs="Arial" w:eastAsia="Arial" w:hAnsi="Arial"/>
          <w:sz w:val="24"/>
          <w:szCs w:val="24"/>
        </w:rPr>
        <w:t xml:space="preserve">Коэффициент тарирования __________________________________________________</w:t>
      </w:r>
    </w:p>
    <w:p>
      <w:pPr>
        <w:spacing w:after="60"/>
        <w:ind w:firstLine="567"/>
        <w:jc w:val="both"/>
      </w:pPr>
      <w:r>
        <w:rPr>
          <w:rFonts w:ascii="Arial" w:cs="Arial" w:eastAsia="Arial" w:hAnsi="Arial"/>
          <w:sz w:val="24"/>
          <w:szCs w:val="24"/>
        </w:rPr>
        <w:t xml:space="preserve">Председатель комиссии ____________________________________________ (Подпись)</w:t>
      </w:r>
    </w:p>
    <w:p>
      <w:pPr>
        <w:spacing w:after="60"/>
        <w:ind w:firstLine="567"/>
        <w:jc w:val="both"/>
      </w:pPr>
      <w:r>
        <w:rPr>
          <w:rFonts w:ascii="Arial" w:cs="Arial" w:eastAsia="Arial" w:hAnsi="Arial"/>
          <w:sz w:val="24"/>
          <w:szCs w:val="24"/>
        </w:rPr>
        <w:t xml:space="preserve">Члены комиссии ___________________________________________________ (Подпись)</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Образец</w:t>
      </w:r>
    </w:p>
    <w:p>
      <w:pPr>
        <w:spacing w:after="120"/>
        <w:jc w:val="center"/>
      </w:pPr>
      <w:r>
        <w:rPr>
          <w:rFonts w:ascii="Arial" w:cs="Arial" w:eastAsia="Arial" w:hAnsi="Arial"/>
          <w:sz w:val="24"/>
          <w:szCs w:val="24"/>
        </w:rPr>
        <w:t xml:space="preserve">Утверждаю 
 ________________________ 
 "___" ____________ 20__ г.</w:t>
      </w:r>
    </w:p>
    <w:p>
      <w:pPr>
        <w:spacing w:after="400" w:before="400"/>
        <w:jc w:val="center"/>
      </w:pPr>
      <w:r>
        <w:rPr>
          <w:rFonts w:ascii="Arial" w:cs="Arial" w:eastAsia="Arial" w:hAnsi="Arial"/>
          <w:b/>
          <w:bCs/>
          <w:sz w:val="32"/>
          <w:szCs w:val="32"/>
        </w:rPr>
        <w:t xml:space="preserve">РАСПИСАНИЕ 
 автобусов на пригородных и междугородных маршрутах</w:t>
      </w:r>
    </w:p>
    <w:p>
      <w:pPr>
        <w:spacing w:after="60"/>
        <w:ind w:firstLine="567"/>
        <w:jc w:val="both"/>
      </w:pPr>
      <w:r>
        <w:rPr>
          <w:rFonts w:ascii="Arial" w:cs="Arial" w:eastAsia="Arial" w:hAnsi="Arial"/>
          <w:sz w:val="24"/>
          <w:szCs w:val="24"/>
        </w:rPr>
        <w:t xml:space="preserve">Протяженность маршрута _______________________________________ км.</w:t>
      </w:r>
    </w:p>
    <w:p>
      <w:pPr>
        <w:spacing w:after="120"/>
        <w:ind w:firstLine="567"/>
        <w:jc w:val="both"/>
      </w:pPr>
      <w:r>
        <w:rPr>
          <w:rFonts w:ascii="Arial" w:cs="Arial" w:eastAsia="Arial" w:hAnsi="Arial"/>
          <w:sz w:val="24"/>
          <w:szCs w:val="24"/>
        </w:rPr>
        <w:t xml:space="preserve">Количество работающих автобусов - _____________________________ ед.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8"/>
        <w:gridCol w:w="882"/>
        <w:gridCol w:w="918"/>
        <w:gridCol w:w="882"/>
        <w:gridCol w:w="2977"/>
        <w:gridCol w:w="918"/>
        <w:gridCol w:w="882"/>
        <w:gridCol w:w="918"/>
        <w:gridCol w:w="882"/>
      </w:tblGrid>
      <w:tr>
        <w:tc>
          <w:tcPr>
            <w:tcW w:type="dxa" w:w="9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Прибытие</w:t>
            </w:r>
          </w:p>
        </w:tc>
        <w:tc>
          <w:tcPr>
            <w:tcW w:type="dxa" w:w="8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Отправка</w:t>
            </w:r>
          </w:p>
        </w:tc>
        <w:tc>
          <w:tcPr>
            <w:tcW w:type="dxa" w:w="9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Прибытие</w:t>
            </w:r>
          </w:p>
        </w:tc>
        <w:tc>
          <w:tcPr>
            <w:tcW w:type="dxa" w:w="8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Отправка</w:t>
            </w:r>
          </w:p>
        </w:tc>
        <w:tc>
          <w:tcPr>
            <w:tcW w:type="dxa" w:w="297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остановочного пункта</w:t>
            </w:r>
          </w:p>
        </w:tc>
        <w:tc>
          <w:tcPr>
            <w:tcW w:type="dxa" w:w="9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Прибытие</w:t>
            </w:r>
          </w:p>
        </w:tc>
        <w:tc>
          <w:tcPr>
            <w:tcW w:type="dxa" w:w="8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Отправка</w:t>
            </w:r>
          </w:p>
        </w:tc>
        <w:tc>
          <w:tcPr>
            <w:tcW w:type="dxa" w:w="9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Прибытие</w:t>
            </w:r>
          </w:p>
        </w:tc>
        <w:tc>
          <w:tcPr>
            <w:tcW w:type="dxa" w:w="8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Отправка</w:t>
            </w:r>
          </w:p>
        </w:tc>
      </w:tr>
      <w:tr>
        <w:tc>
          <w:tcPr>
            <w:tcW w:type="dxa" w:w="9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Нормативные данные расписания:</w:t>
      </w:r>
    </w:p>
    <w:p>
      <w:pPr>
        <w:spacing w:after="60"/>
        <w:ind w:firstLine="567"/>
        <w:jc w:val="both"/>
      </w:pPr>
      <w:r>
        <w:rPr>
          <w:rFonts w:ascii="Arial" w:cs="Arial" w:eastAsia="Arial" w:hAnsi="Arial"/>
          <w:sz w:val="24"/>
          <w:szCs w:val="24"/>
        </w:rPr>
        <w:t xml:space="preserve">V - средне-техническая скорость - ________________________________</w:t>
      </w:r>
    </w:p>
    <w:p>
      <w:pPr>
        <w:spacing w:after="60"/>
        <w:ind w:firstLine="567"/>
        <w:jc w:val="both"/>
      </w:pPr>
      <w:r>
        <w:rPr>
          <w:rFonts w:ascii="Arial" w:cs="Arial" w:eastAsia="Arial" w:hAnsi="Arial"/>
          <w:sz w:val="24"/>
          <w:szCs w:val="24"/>
        </w:rPr>
        <w:t xml:space="preserve">Vc - скорость сообщения - _______________________________________</w:t>
      </w:r>
    </w:p>
    <w:p>
      <w:pPr>
        <w:spacing w:after="60"/>
        <w:ind w:firstLine="567"/>
        <w:jc w:val="both"/>
      </w:pPr>
      <w:r>
        <w:rPr>
          <w:rFonts w:ascii="Arial" w:cs="Arial" w:eastAsia="Arial" w:hAnsi="Arial"/>
          <w:sz w:val="24"/>
          <w:szCs w:val="24"/>
        </w:rPr>
        <w:t xml:space="preserve">Время в движении - _____________________________________________</w:t>
      </w:r>
    </w:p>
    <w:p>
      <w:pPr>
        <w:spacing w:after="60"/>
        <w:ind w:firstLine="567"/>
        <w:jc w:val="both"/>
      </w:pPr>
      <w:r>
        <w:rPr>
          <w:rFonts w:ascii="Arial" w:cs="Arial" w:eastAsia="Arial" w:hAnsi="Arial"/>
          <w:sz w:val="24"/>
          <w:szCs w:val="24"/>
        </w:rPr>
        <w:t xml:space="preserve">Суточный пробег - ______________________________________________</w:t>
      </w:r>
    </w:p>
    <w:p>
      <w:pPr>
        <w:spacing w:after="60"/>
        <w:ind w:firstLine="567"/>
        <w:jc w:val="both"/>
      </w:pPr>
      <w:r>
        <w:rPr>
          <w:rFonts w:ascii="Arial" w:cs="Arial" w:eastAsia="Arial" w:hAnsi="Arial"/>
          <w:sz w:val="24"/>
          <w:szCs w:val="24"/>
        </w:rPr>
        <w:t xml:space="preserve">Составил: _____________________________________________________</w:t>
      </w:r>
    </w:p>
    <w:p>
      <w:pPr>
        <w:spacing w:after="60" w:before="120"/>
        <w:ind w:firstLine="567"/>
        <w:jc w:val="both"/>
      </w:pPr>
      <w:r>
        <w:rPr>
          <w:rFonts w:ascii="Arial" w:cs="Arial" w:eastAsia="Arial" w:hAnsi="Arial"/>
          <w:sz w:val="24"/>
          <w:szCs w:val="24"/>
        </w:rPr>
        <w:t xml:space="preserve">Согласовано: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Образец</w:t>
      </w:r>
    </w:p>
    <w:p>
      <w:pPr>
        <w:spacing w:after="120"/>
        <w:jc w:val="center"/>
      </w:pPr>
      <w:r>
        <w:rPr>
          <w:rFonts w:ascii="Arial" w:cs="Arial" w:eastAsia="Arial" w:hAnsi="Arial"/>
          <w:sz w:val="24"/>
          <w:szCs w:val="24"/>
        </w:rPr>
        <w:t xml:space="preserve">Утверждаю 
 _______________________ 
 "___" ____________ 20__ г.</w:t>
      </w:r>
    </w:p>
    <w:p>
      <w:pPr>
        <w:spacing w:after="400" w:before="400"/>
        <w:jc w:val="center"/>
      </w:pPr>
      <w:r>
        <w:rPr>
          <w:rFonts w:ascii="Arial" w:cs="Arial" w:eastAsia="Arial" w:hAnsi="Arial"/>
          <w:b/>
          <w:bCs/>
          <w:sz w:val="32"/>
          <w:szCs w:val="32"/>
        </w:rPr>
        <w:t xml:space="preserve">РАСПИСАНИЕ 
 движения автобусов на городских маршрутах 
 N ___________________________ (наименование)</w:t>
      </w:r>
    </w:p>
    <w:p>
      <w:pPr>
        <w:spacing w:after="60"/>
        <w:ind w:firstLine="567"/>
        <w:jc w:val="both"/>
      </w:pPr>
      <w:r>
        <w:rPr>
          <w:rFonts w:ascii="Arial" w:cs="Arial" w:eastAsia="Arial" w:hAnsi="Arial"/>
          <w:sz w:val="24"/>
          <w:szCs w:val="24"/>
        </w:rPr>
        <w:t xml:space="preserve">Количество работающих автобусов - ____________________________ ед.</w:t>
      </w:r>
    </w:p>
    <w:p>
      <w:pPr>
        <w:spacing w:after="120"/>
        <w:ind w:firstLine="567"/>
        <w:jc w:val="both"/>
      </w:pPr>
      <w:r>
        <w:rPr>
          <w:rFonts w:ascii="Arial" w:cs="Arial" w:eastAsia="Arial" w:hAnsi="Arial"/>
          <w:sz w:val="24"/>
          <w:szCs w:val="24"/>
        </w:rPr>
        <w:t xml:space="preserve">Протяженность маршрута - _____________________________________ км.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91"/>
        <w:gridCol w:w="1047"/>
        <w:gridCol w:w="1047"/>
        <w:gridCol w:w="1047"/>
        <w:gridCol w:w="1047"/>
      </w:tblGrid>
      <w:tr>
        <w:tc>
          <w:tcPr>
            <w:tcW w:type="dxa" w:w="59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пунктов</w:t>
            </w:r>
          </w:p>
        </w:tc>
        <w:tc>
          <w:tcPr>
            <w:tcW w:type="dxa" w:w="418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Рейсы</w:t>
            </w:r>
          </w:p>
        </w:tc>
      </w:tr>
      <w:tr>
        <w:tc>
          <w:tcPr>
            <w:vMerge w:val="continue"/>
            <w:tcBorders>
              <w:top w:val="single" w:color="CBBF9E" w:sz="4"/>
              <w:left w:val="single" w:color="CBBF9E" w:sz="4"/>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 т.д.</w:t>
            </w:r>
          </w:p>
        </w:tc>
      </w:tr>
      <w:tr>
        <w:tc>
          <w:tcPr>
            <w:tcW w:type="dxa" w:w="59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А: 
 Пункт В:</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Пункт В: 
 Пункт А:</w:t>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Нормативные данные расписания:</w:t>
      </w:r>
    </w:p>
    <w:p>
      <w:pPr>
        <w:spacing w:after="60"/>
        <w:ind w:firstLine="567"/>
        <w:jc w:val="both"/>
      </w:pPr>
      <w:r>
        <w:rPr>
          <w:rFonts w:ascii="Arial" w:cs="Arial" w:eastAsia="Arial" w:hAnsi="Arial"/>
          <w:sz w:val="24"/>
          <w:szCs w:val="24"/>
        </w:rPr>
        <w:t xml:space="preserve">V - среднетехническая скорость - _________________________________</w:t>
      </w:r>
    </w:p>
    <w:p>
      <w:pPr>
        <w:spacing w:after="60"/>
        <w:ind w:firstLine="567"/>
        <w:jc w:val="both"/>
      </w:pPr>
      <w:r>
        <w:rPr>
          <w:rFonts w:ascii="Arial" w:cs="Arial" w:eastAsia="Arial" w:hAnsi="Arial"/>
          <w:sz w:val="24"/>
          <w:szCs w:val="24"/>
        </w:rPr>
        <w:t xml:space="preserve">Vc - скорость сообщения - _______________________________________</w:t>
      </w:r>
    </w:p>
    <w:p>
      <w:pPr>
        <w:spacing w:after="60"/>
        <w:ind w:firstLine="567"/>
        <w:jc w:val="both"/>
      </w:pPr>
      <w:r>
        <w:rPr>
          <w:rFonts w:ascii="Arial" w:cs="Arial" w:eastAsia="Arial" w:hAnsi="Arial"/>
          <w:sz w:val="24"/>
          <w:szCs w:val="24"/>
        </w:rPr>
        <w:t xml:space="preserve">Время в движении - ______________________________________________</w:t>
      </w:r>
    </w:p>
    <w:p>
      <w:pPr>
        <w:spacing w:after="60"/>
        <w:ind w:firstLine="567"/>
        <w:jc w:val="both"/>
      </w:pPr>
      <w:r>
        <w:rPr>
          <w:rFonts w:ascii="Arial" w:cs="Arial" w:eastAsia="Arial" w:hAnsi="Arial"/>
          <w:sz w:val="24"/>
          <w:szCs w:val="24"/>
        </w:rPr>
        <w:t xml:space="preserve">Суточный пробег - _______________________________________________</w:t>
      </w:r>
    </w:p>
    <w:p>
      <w:pPr>
        <w:spacing w:after="60"/>
        <w:ind w:firstLine="567"/>
        <w:jc w:val="both"/>
      </w:pPr>
      <w:r>
        <w:rPr>
          <w:rFonts w:ascii="Arial" w:cs="Arial" w:eastAsia="Arial" w:hAnsi="Arial"/>
          <w:sz w:val="24"/>
          <w:szCs w:val="24"/>
        </w:rPr>
        <w:t xml:space="preserve">Составил 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Образец</w:t>
      </w:r>
    </w:p>
    <w:p>
      <w:pPr>
        <w:spacing w:after="120"/>
        <w:jc w:val="center"/>
      </w:pPr>
      <w:r>
        <w:rPr>
          <w:rFonts w:ascii="Arial" w:cs="Arial" w:eastAsia="Arial" w:hAnsi="Arial"/>
          <w:sz w:val="24"/>
          <w:szCs w:val="24"/>
        </w:rPr>
        <w:t xml:space="preserve">Утверждаю 
 _______________________ 
 "___" ____________ 20__ г.</w:t>
      </w:r>
    </w:p>
    <w:p>
      <w:pPr>
        <w:spacing w:after="400" w:before="400"/>
        <w:jc w:val="center"/>
      </w:pPr>
      <w:r>
        <w:rPr>
          <w:rFonts w:ascii="Arial" w:cs="Arial" w:eastAsia="Arial" w:hAnsi="Arial"/>
          <w:b/>
          <w:bCs/>
          <w:sz w:val="32"/>
          <w:szCs w:val="32"/>
        </w:rPr>
        <w:t xml:space="preserve">РАСПИСАНИЕ 
 движения автобусов пригородных и междугородных маршрутов с интервалом движения более 30 мин. для вывески на станционных сооружениях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
        <w:gridCol w:w="1250"/>
        <w:gridCol w:w="1103"/>
        <w:gridCol w:w="1103"/>
        <w:gridCol w:w="1103"/>
        <w:gridCol w:w="1061"/>
        <w:gridCol w:w="1061"/>
        <w:gridCol w:w="1061"/>
        <w:gridCol w:w="1061"/>
        <w:gridCol w:w="1152"/>
      </w:tblGrid>
      <w:tr>
        <w:tc>
          <w:tcPr>
            <w:tcW w:type="dxa" w:w="2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12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маршрута</w:t>
            </w:r>
          </w:p>
        </w:tc>
        <w:tc>
          <w:tcPr>
            <w:tcW w:type="dxa" w:w="330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Туда</w:t>
            </w:r>
          </w:p>
        </w:tc>
        <w:tc>
          <w:tcPr>
            <w:tcW w:type="dxa" w:w="424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Обратно</w:t>
            </w:r>
          </w:p>
        </w:tc>
        <w:tc>
          <w:tcPr>
            <w:tcW w:type="dxa" w:w="11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Стоимость проезда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рейса</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отправки с начального пункта</w:t>
            </w:r>
          </w:p>
        </w:tc>
        <w:tc>
          <w:tcPr>
            <w:tcW w:type="dxa" w:w="11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прибытия на конечный пункт</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рейса</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отправки с начального пункта</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прибытия на конечный пункт</w:t>
            </w:r>
          </w:p>
        </w:tc>
        <w:tc>
          <w:tcPr>
            <w:tcW w:type="dxa" w:w="10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(км)</w:t>
            </w:r>
          </w:p>
        </w:tc>
        <w:tc>
          <w:tcPr>
            <w:vMerge w:val="continue"/>
            <w:tcBorders>
              <w:top w:val="single" w:color="CBBF9E" w:sz="4"/>
              <w:left w:val="none" w:color="auto" w:sz="0"/>
              <w:bottom w:val="single" w:color="CBBF9E" w:sz="4"/>
              <w:right w:val="single" w:color="CBBF9E" w:sz="4"/>
            </w:tcBorders>
          </w:tcP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Образец</w:t>
      </w:r>
    </w:p>
    <w:p>
      <w:pPr>
        <w:spacing w:after="120"/>
        <w:jc w:val="center"/>
      </w:pPr>
      <w:r>
        <w:rPr>
          <w:rFonts w:ascii="Arial" w:cs="Arial" w:eastAsia="Arial" w:hAnsi="Arial"/>
          <w:sz w:val="24"/>
          <w:szCs w:val="24"/>
        </w:rPr>
        <w:t xml:space="preserve">Утверждаю 
 ________________________</w:t>
      </w:r>
    </w:p>
    <w:p>
      <w:pPr>
        <w:spacing w:after="400" w:before="400"/>
        <w:jc w:val="center"/>
      </w:pPr>
      <w:r>
        <w:rPr>
          <w:rFonts w:ascii="Arial" w:cs="Arial" w:eastAsia="Arial" w:hAnsi="Arial"/>
          <w:b/>
          <w:bCs/>
          <w:sz w:val="32"/>
          <w:szCs w:val="32"/>
        </w:rPr>
        <w:t xml:space="preserve">РАСПИСАНИЕ 
 движения автобусов городских и пригородных маршрутов с интервалом движения менее 30 минут для указателей на остановочных пунктах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8"/>
        <w:gridCol w:w="1855"/>
        <w:gridCol w:w="1855"/>
        <w:gridCol w:w="1855"/>
        <w:gridCol w:w="1855"/>
      </w:tblGrid>
      <w:tr>
        <w:tc>
          <w:tcPr>
            <w:tcW w:type="dxa" w:w="27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маршрута</w:t>
            </w:r>
          </w:p>
        </w:tc>
        <w:tc>
          <w:tcPr>
            <w:tcW w:type="dxa" w:w="742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Режим работы и интервал движения</w:t>
            </w:r>
          </w:p>
        </w:tc>
      </w:tr>
      <w:tr>
        <w:tc>
          <w:tcPr>
            <w:vMerge w:val="continue"/>
            <w:tcBorders>
              <w:top w:val="single" w:color="CBBF9E" w:sz="4"/>
              <w:left w:val="single" w:color="CBBF9E" w:sz="4"/>
              <w:bottom w:val="single" w:color="CBBF9E" w:sz="4"/>
              <w:right w:val="single" w:color="CBBF9E" w:sz="4"/>
            </w:tcBorders>
          </w:tcP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Правилам организации пассажирских перевозок автомобильным транспортом в Кыргызской Республике</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 
 __________________________ 
 __________________________ 
 "___" ____________ 20__ г.</w:t>
      </w:r>
    </w:p>
    <w:p>
      <w:pPr>
        <w:spacing w:after="400" w:before="400"/>
        <w:jc w:val="center"/>
      </w:pPr>
      <w:r>
        <w:rPr>
          <w:rFonts w:ascii="Arial" w:cs="Arial" w:eastAsia="Arial" w:hAnsi="Arial"/>
          <w:b/>
          <w:bCs/>
          <w:sz w:val="32"/>
          <w:szCs w:val="32"/>
        </w:rPr>
        <w:t xml:space="preserve">МАРШРУТНАЯ СЕТЬ 
 автобусных маршрутов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
        <w:gridCol w:w="1146"/>
        <w:gridCol w:w="1307"/>
        <w:gridCol w:w="1254"/>
        <w:gridCol w:w="892"/>
        <w:gridCol w:w="1075"/>
        <w:gridCol w:w="1274"/>
        <w:gridCol w:w="1390"/>
        <w:gridCol w:w="786"/>
        <w:gridCol w:w="831"/>
      </w:tblGrid>
      <w:tr>
        <w:tc>
          <w:tcPr>
            <w:tcW w:type="dxa" w:w="2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114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маршрута</w:t>
            </w:r>
          </w:p>
        </w:tc>
        <w:tc>
          <w:tcPr>
            <w:tcW w:type="dxa" w:w="130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работающих автобусов (ед.)</w:t>
            </w:r>
          </w:p>
        </w:tc>
        <w:tc>
          <w:tcPr>
            <w:tcW w:type="dxa" w:w="12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рейсов по расписанию (ед.)</w:t>
            </w:r>
          </w:p>
        </w:tc>
        <w:tc>
          <w:tcPr>
            <w:tcW w:type="dxa" w:w="89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Расстояние (км)</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в наряде 1-го автобуса (час.)</w:t>
            </w:r>
          </w:p>
        </w:tc>
        <w:tc>
          <w:tcPr>
            <w:tcW w:type="dxa" w:w="12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движения оборотного рейса (час.)</w:t>
            </w:r>
          </w:p>
        </w:tc>
        <w:tc>
          <w:tcPr>
            <w:tcW w:type="dxa" w:w="139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Интервал движения между автобусами (мин. час.)</w:t>
            </w:r>
          </w:p>
        </w:tc>
        <w:tc>
          <w:tcPr>
            <w:tcW w:type="dxa" w:w="7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Марка автобуса</w:t>
            </w:r>
          </w:p>
        </w:tc>
        <w:tc>
          <w:tcPr>
            <w:tcW w:type="dxa" w:w="8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Перевозчик</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I - городские маршруты</w:t>
      </w:r>
    </w:p>
    <w:p>
      <w:pPr>
        <w:spacing w:after="60"/>
        <w:ind w:firstLine="567"/>
        <w:jc w:val="both"/>
      </w:pPr>
      <w:r>
        <w:rPr>
          <w:rFonts w:ascii="Arial" w:cs="Arial" w:eastAsia="Arial" w:hAnsi="Arial"/>
          <w:sz w:val="24"/>
          <w:szCs w:val="24"/>
        </w:rPr>
        <w:t xml:space="preserve">II - пригородные маршруты</w:t>
      </w:r>
    </w:p>
    <w:p>
      <w:pPr>
        <w:spacing w:after="60"/>
        <w:ind w:firstLine="567"/>
        <w:jc w:val="both"/>
      </w:pPr>
      <w:r>
        <w:rPr>
          <w:rFonts w:ascii="Arial" w:cs="Arial" w:eastAsia="Arial" w:hAnsi="Arial"/>
          <w:sz w:val="24"/>
          <w:szCs w:val="24"/>
        </w:rPr>
        <w:t xml:space="preserve">III - междугородные маршруты</w:t>
      </w:r>
    </w:p>
    <w:p>
      <w:pPr>
        <w:spacing w:after="60"/>
        <w:ind w:firstLine="567"/>
        <w:jc w:val="right"/>
      </w:pPr>
      <w:r>
        <w:rPr>
          <w:rFonts w:ascii="Arial" w:cs="Arial" w:eastAsia="Arial" w:hAnsi="Arial"/>
          <w:sz w:val="24"/>
          <w:szCs w:val="24"/>
        </w:rPr>
        <w:t xml:space="preserve">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ТИПОВОЙ КОНТРАКТ 
 между уполномоченным государственным органом в сфере транспорта и АВ/АС по обслуживанию и регулированию пассажирского транспорта</w:t>
      </w:r>
    </w:p>
    <w:p>
      <w:pPr>
        <w:spacing w:after="60"/>
        <w:ind w:firstLine="567"/>
        <w:jc w:val="both"/>
      </w:pPr>
      <w:r>
        <w:rPr>
          <w:rFonts w:ascii="Arial" w:cs="Arial" w:eastAsia="Arial" w:hAnsi="Arial"/>
          <w:sz w:val="24"/>
          <w:szCs w:val="24"/>
        </w:rPr>
        <w:t xml:space="preserve">"___" _________________ 20__ г.</w:t>
      </w:r>
    </w:p>
    <w:p>
      <w:pPr>
        <w:spacing w:after="60"/>
        <w:ind w:firstLine="567"/>
        <w:jc w:val="both"/>
      </w:pPr>
      <w:r>
        <w:rPr>
          <w:rFonts w:ascii="Arial" w:cs="Arial" w:eastAsia="Arial" w:hAnsi="Arial"/>
          <w:sz w:val="24"/>
          <w:szCs w:val="24"/>
        </w:rPr>
        <w:t xml:space="preserve">___________________________________________________ (уполномоченный государственный орган в сфере транспорта), именуемый в дальнейшем "Заказчик", в лице директора _________________________________________, действующего на основании Положения __________________________________, с одной стороны, и _______________________________________________________ (наименование станционного сооружения), именуемого/ой в дальнейшем "Автовокзал/автостанция", в лице директора _________________________________________, действующего на основании Устава с другой стороны, заключили настоящий Контракт о нижеследующем:</w:t>
      </w:r>
    </w:p>
    <w:p>
      <w:pPr>
        <w:spacing w:after="120" w:before="120"/>
        <w:ind w:firstLine="567"/>
        <w:jc w:val="center"/>
      </w:pPr>
      <w:r>
        <w:rPr>
          <w:rFonts w:ascii="Arial" w:cs="Arial" w:eastAsia="Arial" w:hAnsi="Arial"/>
          <w:sz w:val="24"/>
          <w:szCs w:val="24"/>
        </w:rPr>
        <w:t xml:space="preserve">I. Предмет Контракта</w:t>
      </w:r>
    </w:p>
    <w:p>
      <w:pPr>
        <w:spacing w:after="60"/>
        <w:ind w:firstLine="567"/>
        <w:jc w:val="both"/>
      </w:pPr>
      <w:r>
        <w:rPr>
          <w:rFonts w:ascii="Arial" w:cs="Arial" w:eastAsia="Arial" w:hAnsi="Arial"/>
          <w:sz w:val="24"/>
          <w:szCs w:val="24"/>
        </w:rPr>
        <w:t xml:space="preserve">"Заказчик" закрепляет за "Автовокзалом/автостанцией" регулярные автобусные маршруты, а "Автовокзал/автостанция" организует по данным маршрутам отправку автобусов и пассажиров согласно расписанию движения автобусов в соответствии с Правилами организации пассажирских перевозок автомобильным транспортом в Кыргызской Республике (далее - Правила организации пассажирских перевозок).</w:t>
      </w:r>
    </w:p>
    <w:p>
      <w:pPr>
        <w:spacing w:after="120" w:before="120"/>
        <w:ind w:firstLine="567"/>
        <w:jc w:val="center"/>
      </w:pPr>
      <w:r>
        <w:rPr>
          <w:rFonts w:ascii="Arial" w:cs="Arial" w:eastAsia="Arial" w:hAnsi="Arial"/>
          <w:sz w:val="24"/>
          <w:szCs w:val="24"/>
        </w:rPr>
        <w:t xml:space="preserve">II. Обязанности Сторон</w:t>
      </w:r>
    </w:p>
    <w:p>
      <w:pPr>
        <w:spacing w:after="60"/>
        <w:ind w:firstLine="567"/>
        <w:jc w:val="both"/>
      </w:pPr>
      <w:r>
        <w:rPr>
          <w:rFonts w:ascii="Arial" w:cs="Arial" w:eastAsia="Arial" w:hAnsi="Arial"/>
          <w:sz w:val="24"/>
          <w:szCs w:val="24"/>
        </w:rPr>
        <w:t xml:space="preserve">1. Автовокзал/автостанция обязуется:</w:t>
      </w:r>
    </w:p>
    <w:p>
      <w:pPr>
        <w:spacing w:after="60"/>
        <w:ind w:firstLine="567"/>
        <w:jc w:val="both"/>
      </w:pPr>
      <w:r>
        <w:rPr>
          <w:rFonts w:ascii="Arial" w:cs="Arial" w:eastAsia="Arial" w:hAnsi="Arial"/>
          <w:sz w:val="24"/>
          <w:szCs w:val="24"/>
        </w:rPr>
        <w:t xml:space="preserve">1) Выполнять требования Правил организации пассажирских перевозок.</w:t>
      </w:r>
    </w:p>
    <w:p>
      <w:pPr>
        <w:spacing w:after="60"/>
        <w:ind w:firstLine="567"/>
        <w:jc w:val="both"/>
      </w:pPr>
      <w:r>
        <w:rPr>
          <w:rFonts w:ascii="Arial" w:cs="Arial" w:eastAsia="Arial" w:hAnsi="Arial"/>
          <w:sz w:val="24"/>
          <w:szCs w:val="24"/>
        </w:rPr>
        <w:t xml:space="preserve">2) Иметь диспетчерскую службу и кассы по продаже билетов пассажирам.</w:t>
      </w:r>
    </w:p>
    <w:p>
      <w:pPr>
        <w:spacing w:after="60"/>
        <w:ind w:firstLine="567"/>
        <w:jc w:val="both"/>
      </w:pPr>
      <w:r>
        <w:rPr>
          <w:rFonts w:ascii="Arial" w:cs="Arial" w:eastAsia="Arial" w:hAnsi="Arial"/>
          <w:sz w:val="24"/>
          <w:szCs w:val="24"/>
        </w:rPr>
        <w:t xml:space="preserve">3) Иметь камеру хранения, зал ожидания пассажиров, комнату отдыха водителей, комнату матери и ребенка, посадочную площадку, место стоянки автобусов.</w:t>
      </w:r>
    </w:p>
    <w:p>
      <w:pPr>
        <w:spacing w:after="60"/>
        <w:ind w:firstLine="567"/>
        <w:jc w:val="both"/>
      </w:pPr>
      <w:r>
        <w:rPr>
          <w:rFonts w:ascii="Arial" w:cs="Arial" w:eastAsia="Arial" w:hAnsi="Arial"/>
          <w:sz w:val="24"/>
          <w:szCs w:val="24"/>
        </w:rPr>
        <w:t xml:space="preserve">4) Производить оформление путевых документов водителей и ведение диспетчерского журнала. В диспетчерском журнале должно быть указано: дата и время отправления автобуса, наименование перевозчика, наименование маршрута, ФИО водителя, марка и госномер автобуса, количество пассажиров.</w:t>
      </w:r>
    </w:p>
    <w:p>
      <w:pPr>
        <w:spacing w:after="60"/>
        <w:ind w:firstLine="567"/>
        <w:jc w:val="both"/>
      </w:pPr>
      <w:r>
        <w:rPr>
          <w:rFonts w:ascii="Arial" w:cs="Arial" w:eastAsia="Arial" w:hAnsi="Arial"/>
          <w:sz w:val="24"/>
          <w:szCs w:val="24"/>
        </w:rPr>
        <w:t xml:space="preserve">5) Выполнять следующий порядок отправки автобусов:</w:t>
      </w:r>
    </w:p>
    <w:p>
      <w:pPr>
        <w:spacing w:after="60"/>
        <w:ind w:firstLine="567"/>
        <w:jc w:val="both"/>
      </w:pPr>
      <w:r>
        <w:rPr>
          <w:rFonts w:ascii="Arial" w:cs="Arial" w:eastAsia="Arial" w:hAnsi="Arial"/>
          <w:sz w:val="24"/>
          <w:szCs w:val="24"/>
        </w:rPr>
        <w:t xml:space="preserve">- проверять перед подачей автобуса к посадочной площадке автовокзала наличие документов у водителя (лицензия, схема, путевой лист, график режима труда и отдыха водителей, расписание движения автобуса, лист регулярности, лист приложения к свидетельству на право организации пассажирских перевозок автомобильным транспортом на маршрутах, стоимость платы на проезд);</w:t>
      </w:r>
    </w:p>
    <w:p>
      <w:pPr>
        <w:spacing w:after="60"/>
        <w:ind w:firstLine="567"/>
        <w:jc w:val="both"/>
      </w:pPr>
      <w:r>
        <w:rPr>
          <w:rFonts w:ascii="Arial" w:cs="Arial" w:eastAsia="Arial" w:hAnsi="Arial"/>
          <w:sz w:val="24"/>
          <w:szCs w:val="24"/>
        </w:rPr>
        <w:t xml:space="preserve">- проверять экипировку автобуса (указатель маршрута, наименование, место нахождения и номера телефона Перевозчика, ФИО водителя, марки и госномера автомобиля, а также наличие медицинской аптечки, огнетушителя, знака аварийной остановки, противооткатного башмака), санитарное состояние автобуса, отметки о предрейсовом медицинском осмотре водителя. Не допускать автобус к посадке пассажиров при отсутствии одного из вышеуказанных документов;</w:t>
      </w:r>
    </w:p>
    <w:p>
      <w:pPr>
        <w:spacing w:after="60"/>
        <w:ind w:firstLine="567"/>
        <w:jc w:val="both"/>
      </w:pPr>
      <w:r>
        <w:rPr>
          <w:rFonts w:ascii="Arial" w:cs="Arial" w:eastAsia="Arial" w:hAnsi="Arial"/>
          <w:sz w:val="24"/>
          <w:szCs w:val="24"/>
        </w:rPr>
        <w:t xml:space="preserve">- допускать автобус к посадке пассажиров за 15 минут до отправления автобусов по расписанию движения;</w:t>
      </w:r>
    </w:p>
    <w:p>
      <w:pPr>
        <w:spacing w:after="60"/>
        <w:ind w:firstLine="567"/>
        <w:jc w:val="both"/>
      </w:pPr>
      <w:r>
        <w:rPr>
          <w:rFonts w:ascii="Arial" w:cs="Arial" w:eastAsia="Arial" w:hAnsi="Arial"/>
          <w:sz w:val="24"/>
          <w:szCs w:val="24"/>
        </w:rPr>
        <w:t xml:space="preserve">- проверять состояние здоровья водителя перед выездом на линию или в рейс, в т.ч. на остаточное явление алкоголя;</w:t>
      </w:r>
    </w:p>
    <w:p>
      <w:pPr>
        <w:spacing w:after="60"/>
        <w:ind w:firstLine="567"/>
        <w:jc w:val="both"/>
      </w:pPr>
      <w:r>
        <w:rPr>
          <w:rFonts w:ascii="Arial" w:cs="Arial" w:eastAsia="Arial" w:hAnsi="Arial"/>
          <w:sz w:val="24"/>
          <w:szCs w:val="24"/>
        </w:rPr>
        <w:t xml:space="preserve">- продавать билеты пассажирам, оформлять ведомость продажи билетов;</w:t>
      </w:r>
    </w:p>
    <w:p>
      <w:pPr>
        <w:spacing w:after="60"/>
        <w:ind w:firstLine="567"/>
        <w:jc w:val="both"/>
      </w:pPr>
      <w:r>
        <w:rPr>
          <w:rFonts w:ascii="Arial" w:cs="Arial" w:eastAsia="Arial" w:hAnsi="Arial"/>
          <w:sz w:val="24"/>
          <w:szCs w:val="24"/>
        </w:rPr>
        <w:t xml:space="preserve">- проверять перед отправкой автобуса на маршрут наличие билетов у пассажиров в соответствии с ведомостью продажи билетов;</w:t>
      </w:r>
    </w:p>
    <w:p>
      <w:pPr>
        <w:spacing w:after="60"/>
        <w:ind w:firstLine="567"/>
        <w:jc w:val="both"/>
      </w:pPr>
      <w:r>
        <w:rPr>
          <w:rFonts w:ascii="Arial" w:cs="Arial" w:eastAsia="Arial" w:hAnsi="Arial"/>
          <w:sz w:val="24"/>
          <w:szCs w:val="24"/>
        </w:rPr>
        <w:t xml:space="preserve">- делать отметку на листе регулярности о фактическом времени отправления.</w:t>
      </w:r>
    </w:p>
    <w:p>
      <w:pPr>
        <w:spacing w:after="60"/>
        <w:ind w:firstLine="567"/>
        <w:jc w:val="both"/>
      </w:pPr>
      <w:r>
        <w:rPr>
          <w:rFonts w:ascii="Arial" w:cs="Arial" w:eastAsia="Arial" w:hAnsi="Arial"/>
          <w:sz w:val="24"/>
          <w:szCs w:val="24"/>
        </w:rPr>
        <w:t xml:space="preserve">6) Нести ответственность за точное отправление автобусов в рейс по расписанию маршрута.</w:t>
      </w:r>
    </w:p>
    <w:p>
      <w:pPr>
        <w:spacing w:after="60"/>
        <w:ind w:firstLine="567"/>
        <w:jc w:val="both"/>
      </w:pPr>
      <w:r>
        <w:rPr>
          <w:rFonts w:ascii="Arial" w:cs="Arial" w:eastAsia="Arial" w:hAnsi="Arial"/>
          <w:sz w:val="24"/>
          <w:szCs w:val="24"/>
        </w:rPr>
        <w:t xml:space="preserve">7) Регулярно информировать о прибытии автобуса, времени посадки и отправления автобуса в рейс.</w:t>
      </w:r>
    </w:p>
    <w:p>
      <w:pPr>
        <w:spacing w:after="60"/>
        <w:ind w:firstLine="567"/>
        <w:jc w:val="both"/>
      </w:pPr>
      <w:r>
        <w:rPr>
          <w:rFonts w:ascii="Arial" w:cs="Arial" w:eastAsia="Arial" w:hAnsi="Arial"/>
          <w:sz w:val="24"/>
          <w:szCs w:val="24"/>
        </w:rPr>
        <w:t xml:space="preserve">8) Заключить договор с перевозчиками на основании Контракта, заключенного между уполномоченным государственным органом в сфере транспорта и перевозчиком на обслуживание маршрута по условиям, предусмотренным Правилами организации пассажирских перевозок.</w:t>
      </w:r>
    </w:p>
    <w:p>
      <w:pPr>
        <w:spacing w:after="60"/>
        <w:ind w:firstLine="567"/>
        <w:jc w:val="both"/>
      </w:pPr>
      <w:r>
        <w:rPr>
          <w:rFonts w:ascii="Arial" w:cs="Arial" w:eastAsia="Arial" w:hAnsi="Arial"/>
          <w:sz w:val="24"/>
          <w:szCs w:val="24"/>
        </w:rPr>
        <w:t xml:space="preserve">9) Представлять квартальные отчеты Заказчику о допущенных нарушениях перевозчиком и срывах рейсов на маршрутах для принятия соответствующих мер.</w:t>
      </w:r>
    </w:p>
    <w:p>
      <w:pPr>
        <w:spacing w:after="60"/>
        <w:ind w:firstLine="567"/>
        <w:jc w:val="both"/>
      </w:pPr>
      <w:r>
        <w:rPr>
          <w:rFonts w:ascii="Arial" w:cs="Arial" w:eastAsia="Arial" w:hAnsi="Arial"/>
          <w:sz w:val="24"/>
          <w:szCs w:val="24"/>
        </w:rPr>
        <w:t xml:space="preserve">2. Заказчик обязуется:</w:t>
      </w:r>
    </w:p>
    <w:p>
      <w:pPr>
        <w:spacing w:after="60"/>
        <w:ind w:firstLine="567"/>
        <w:jc w:val="both"/>
      </w:pPr>
      <w:r>
        <w:rPr>
          <w:rFonts w:ascii="Arial" w:cs="Arial" w:eastAsia="Arial" w:hAnsi="Arial"/>
          <w:sz w:val="24"/>
          <w:szCs w:val="24"/>
        </w:rPr>
        <w:t xml:space="preserve">1) Своевременно обеспечивать АВ/АС нормативными правовыми и другими документами, касающимися его деятельности.</w:t>
      </w:r>
    </w:p>
    <w:p>
      <w:pPr>
        <w:spacing w:after="60"/>
        <w:ind w:firstLine="567"/>
        <w:jc w:val="both"/>
      </w:pPr>
      <w:r>
        <w:rPr>
          <w:rFonts w:ascii="Arial" w:cs="Arial" w:eastAsia="Arial" w:hAnsi="Arial"/>
          <w:sz w:val="24"/>
          <w:szCs w:val="24"/>
        </w:rPr>
        <w:t xml:space="preserve">2) Своевременно информировать АВ/АС об изменениях условий перевозок и маршрутов движения.</w:t>
      </w:r>
    </w:p>
    <w:p>
      <w:pPr>
        <w:spacing w:after="120" w:before="120"/>
        <w:ind w:firstLine="567"/>
        <w:jc w:val="center"/>
      </w:pPr>
      <w:r>
        <w:rPr>
          <w:rFonts w:ascii="Arial" w:cs="Arial" w:eastAsia="Arial" w:hAnsi="Arial"/>
          <w:sz w:val="24"/>
          <w:szCs w:val="24"/>
        </w:rPr>
        <w:t xml:space="preserve">III. Права Сторон</w:t>
      </w:r>
    </w:p>
    <w:p>
      <w:pPr>
        <w:spacing w:after="60"/>
        <w:ind w:firstLine="567"/>
        <w:jc w:val="both"/>
      </w:pPr>
      <w:r>
        <w:rPr>
          <w:rFonts w:ascii="Arial" w:cs="Arial" w:eastAsia="Arial" w:hAnsi="Arial"/>
          <w:sz w:val="24"/>
          <w:szCs w:val="24"/>
        </w:rPr>
        <w:t xml:space="preserve">3. Автовокзал/автостанция имеет право:</w:t>
      </w:r>
    </w:p>
    <w:p>
      <w:pPr>
        <w:spacing w:after="60"/>
        <w:ind w:firstLine="567"/>
        <w:jc w:val="both"/>
      </w:pPr>
      <w:r>
        <w:rPr>
          <w:rFonts w:ascii="Arial" w:cs="Arial" w:eastAsia="Arial" w:hAnsi="Arial"/>
          <w:sz w:val="24"/>
          <w:szCs w:val="24"/>
        </w:rPr>
        <w:t xml:space="preserve">1) Вносить предложение Заказчику об открытии или закрытии маршрута, об увеличении или уменьшении количества рейсов, о корректировке времени отправки автобусов, пересмотре расписания движения автобусов и о других вопросах по совершенствованию транспортного обслуживания пассажиров на маршруте.</w:t>
      </w:r>
    </w:p>
    <w:p>
      <w:pPr>
        <w:spacing w:after="60"/>
        <w:ind w:firstLine="567"/>
        <w:jc w:val="both"/>
      </w:pPr>
      <w:r>
        <w:rPr>
          <w:rFonts w:ascii="Arial" w:cs="Arial" w:eastAsia="Arial" w:hAnsi="Arial"/>
          <w:sz w:val="24"/>
          <w:szCs w:val="24"/>
        </w:rPr>
        <w:t xml:space="preserve">2) Вносить предложение Заказчику о приостановлении и отзыве лицензии перевозчика на право перевозки пассажиров и передаче маршрута другому перевозчику в случае систематических нарушений со стороны перевозчика.</w:t>
      </w:r>
    </w:p>
    <w:p>
      <w:pPr>
        <w:spacing w:after="60"/>
        <w:ind w:firstLine="567"/>
        <w:jc w:val="both"/>
      </w:pPr>
      <w:r>
        <w:rPr>
          <w:rFonts w:ascii="Arial" w:cs="Arial" w:eastAsia="Arial" w:hAnsi="Arial"/>
          <w:sz w:val="24"/>
          <w:szCs w:val="24"/>
        </w:rPr>
        <w:t xml:space="preserve">3) При отсутствии пассажиропотока на данном маршруте, вносить предложение Заказчику о временном приостановлении обслуживания маршрута по согласованию с переводчиком.</w:t>
      </w:r>
    </w:p>
    <w:p>
      <w:pPr>
        <w:spacing w:after="60"/>
        <w:ind w:firstLine="567"/>
        <w:jc w:val="both"/>
      </w:pPr>
      <w:r>
        <w:rPr>
          <w:rFonts w:ascii="Arial" w:cs="Arial" w:eastAsia="Arial" w:hAnsi="Arial"/>
          <w:sz w:val="24"/>
          <w:szCs w:val="24"/>
        </w:rPr>
        <w:t xml:space="preserve">4) В случаях загрузки автобусов менее 30% пассажиров от общей вместимости на междугородных маршрутах:</w:t>
      </w:r>
    </w:p>
    <w:p>
      <w:pPr>
        <w:spacing w:after="60"/>
        <w:ind w:firstLine="567"/>
        <w:jc w:val="both"/>
      </w:pPr>
      <w:r>
        <w:rPr>
          <w:rFonts w:ascii="Arial" w:cs="Arial" w:eastAsia="Arial" w:hAnsi="Arial"/>
          <w:sz w:val="24"/>
          <w:szCs w:val="24"/>
        </w:rPr>
        <w:t xml:space="preserve">- осуществлять задержку автобуса до одного часа, а по истечении указанного времени отправлять автобус в рейс, независимо от загрузки;</w:t>
      </w:r>
    </w:p>
    <w:p>
      <w:pPr>
        <w:spacing w:after="60"/>
        <w:ind w:firstLine="567"/>
        <w:jc w:val="both"/>
      </w:pPr>
      <w:r>
        <w:rPr>
          <w:rFonts w:ascii="Arial" w:cs="Arial" w:eastAsia="Arial" w:hAnsi="Arial"/>
          <w:sz w:val="24"/>
          <w:szCs w:val="24"/>
        </w:rPr>
        <w:t xml:space="preserve">- объединять рейсы, если интервал движения между рейсами не более двух часов;</w:t>
      </w:r>
    </w:p>
    <w:p>
      <w:pPr>
        <w:spacing w:after="60"/>
        <w:ind w:firstLine="567"/>
        <w:jc w:val="both"/>
      </w:pPr>
      <w:r>
        <w:rPr>
          <w:rFonts w:ascii="Arial" w:cs="Arial" w:eastAsia="Arial" w:hAnsi="Arial"/>
          <w:sz w:val="24"/>
          <w:szCs w:val="24"/>
        </w:rPr>
        <w:t xml:space="preserve">- если рейс является последним (дежурным) в течение дня какого-либо маршрута, то автобус отправлять независимо от заполнения.</w:t>
      </w:r>
    </w:p>
    <w:p>
      <w:pPr>
        <w:spacing w:after="60"/>
        <w:ind w:firstLine="567"/>
        <w:jc w:val="both"/>
      </w:pPr>
      <w:r>
        <w:rPr>
          <w:rFonts w:ascii="Arial" w:cs="Arial" w:eastAsia="Arial" w:hAnsi="Arial"/>
          <w:sz w:val="24"/>
          <w:szCs w:val="24"/>
        </w:rPr>
        <w:t xml:space="preserve">4. Заказчик имеет право:</w:t>
      </w:r>
    </w:p>
    <w:p>
      <w:pPr>
        <w:spacing w:after="60"/>
        <w:ind w:firstLine="567"/>
        <w:jc w:val="both"/>
      </w:pPr>
      <w:r>
        <w:rPr>
          <w:rFonts w:ascii="Arial" w:cs="Arial" w:eastAsia="Arial" w:hAnsi="Arial"/>
          <w:sz w:val="24"/>
          <w:szCs w:val="24"/>
        </w:rPr>
        <w:t xml:space="preserve">1) Осуществлять контроль исполнения АВ/АС условий настоящего Контракта и по результатам проверки, в установленном порядке применять соответствующие меры по фактам выявленных нарушений.</w:t>
      </w:r>
    </w:p>
    <w:p>
      <w:pPr>
        <w:spacing w:after="60"/>
        <w:ind w:firstLine="567"/>
        <w:jc w:val="both"/>
      </w:pPr>
      <w:r>
        <w:rPr>
          <w:rFonts w:ascii="Arial" w:cs="Arial" w:eastAsia="Arial" w:hAnsi="Arial"/>
          <w:sz w:val="24"/>
          <w:szCs w:val="24"/>
        </w:rPr>
        <w:t xml:space="preserve">2) Осуществлять контроль за применением перевозчиком платы за проезд пассажиров, установленной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Запрашивать от АВ/АС отчеты о допущенных нарушениях перевозчиками и срывах рейсов на маршрутах.</w:t>
      </w:r>
    </w:p>
    <w:p>
      <w:pPr>
        <w:spacing w:after="60"/>
        <w:ind w:firstLine="567"/>
        <w:jc w:val="both"/>
      </w:pPr>
      <w:r>
        <w:rPr>
          <w:rFonts w:ascii="Arial" w:cs="Arial" w:eastAsia="Arial" w:hAnsi="Arial"/>
          <w:sz w:val="24"/>
          <w:szCs w:val="24"/>
        </w:rPr>
        <w:t xml:space="preserve">4) Производить изменение в количестве маршрутов, закрепленных за АВ/АС.</w:t>
      </w:r>
    </w:p>
    <w:p>
      <w:pPr>
        <w:spacing w:after="60"/>
        <w:ind w:firstLine="567"/>
        <w:jc w:val="both"/>
      </w:pPr>
      <w:r>
        <w:rPr>
          <w:rFonts w:ascii="Arial" w:cs="Arial" w:eastAsia="Arial" w:hAnsi="Arial"/>
          <w:sz w:val="24"/>
          <w:szCs w:val="24"/>
        </w:rPr>
        <w:t xml:space="preserve">5) В случае невыполнения АВ/АС требований настоящего Контракта, Правил организации пассажирских перевозок, а также при отправке автобусов на маршруты без соответствующих документов и без согласования с Заказчиком, расторгать настоящий Контракт в одностороннем порядке, без возмещения понесенных и возможных убытков АВ/АС.</w:t>
      </w:r>
    </w:p>
    <w:p>
      <w:pPr>
        <w:spacing w:after="120" w:before="120"/>
        <w:ind w:firstLine="567"/>
        <w:jc w:val="center"/>
      </w:pPr>
      <w:r>
        <w:rPr>
          <w:rFonts w:ascii="Arial" w:cs="Arial" w:eastAsia="Arial" w:hAnsi="Arial"/>
          <w:sz w:val="24"/>
          <w:szCs w:val="24"/>
        </w:rPr>
        <w:t xml:space="preserve">IV. Ответственность Сторон</w:t>
      </w:r>
    </w:p>
    <w:p>
      <w:pPr>
        <w:spacing w:after="60"/>
        <w:ind w:firstLine="567"/>
        <w:jc w:val="both"/>
      </w:pPr>
      <w:r>
        <w:rPr>
          <w:rFonts w:ascii="Arial" w:cs="Arial" w:eastAsia="Arial" w:hAnsi="Arial"/>
          <w:sz w:val="24"/>
          <w:szCs w:val="24"/>
        </w:rPr>
        <w:t xml:space="preserve">5. Автовокзал/автостанция несет ответственность:</w:t>
      </w:r>
    </w:p>
    <w:p>
      <w:pPr>
        <w:spacing w:after="60"/>
        <w:ind w:firstLine="567"/>
        <w:jc w:val="both"/>
      </w:pPr>
      <w:r>
        <w:rPr>
          <w:rFonts w:ascii="Arial" w:cs="Arial" w:eastAsia="Arial" w:hAnsi="Arial"/>
          <w:sz w:val="24"/>
          <w:szCs w:val="24"/>
        </w:rPr>
        <w:t xml:space="preserve">1) За неисполнение условий пункта 1 настоящего Контракта, а также за нарушения транспортного законодательства Кыргызской Республики.</w:t>
      </w:r>
    </w:p>
    <w:p>
      <w:pPr>
        <w:spacing w:after="60"/>
        <w:ind w:firstLine="567"/>
        <w:jc w:val="both"/>
      </w:pPr>
      <w:r>
        <w:rPr>
          <w:rFonts w:ascii="Arial" w:cs="Arial" w:eastAsia="Arial" w:hAnsi="Arial"/>
          <w:sz w:val="24"/>
          <w:szCs w:val="24"/>
        </w:rPr>
        <w:t xml:space="preserve">2) За отправку автобусов на маршруты без соответствующих документов и систематическое обслуживание маршрута без согласования с Заказчиком.</w:t>
      </w:r>
    </w:p>
    <w:p>
      <w:pPr>
        <w:spacing w:after="60"/>
        <w:ind w:firstLine="567"/>
        <w:jc w:val="both"/>
      </w:pPr>
      <w:r>
        <w:rPr>
          <w:rFonts w:ascii="Arial" w:cs="Arial" w:eastAsia="Arial" w:hAnsi="Arial"/>
          <w:sz w:val="24"/>
          <w:szCs w:val="24"/>
        </w:rPr>
        <w:t xml:space="preserve">6. Заказчик несет ответственность:</w:t>
      </w:r>
    </w:p>
    <w:p>
      <w:pPr>
        <w:spacing w:after="60"/>
        <w:ind w:firstLine="567"/>
        <w:jc w:val="both"/>
      </w:pPr>
      <w:r>
        <w:rPr>
          <w:rFonts w:ascii="Arial" w:cs="Arial" w:eastAsia="Arial" w:hAnsi="Arial"/>
          <w:sz w:val="24"/>
          <w:szCs w:val="24"/>
        </w:rPr>
        <w:t xml:space="preserve">1) За неисполнение условий пункта 2 настоящего Контракта.</w:t>
      </w:r>
    </w:p>
    <w:p>
      <w:pPr>
        <w:spacing w:after="60"/>
        <w:ind w:firstLine="567"/>
        <w:jc w:val="both"/>
      </w:pPr>
      <w:r>
        <w:rPr>
          <w:rFonts w:ascii="Arial" w:cs="Arial" w:eastAsia="Arial" w:hAnsi="Arial"/>
          <w:sz w:val="24"/>
          <w:szCs w:val="24"/>
        </w:rPr>
        <w:t xml:space="preserve">2) За несвоевременное обеспечение информацией АВ/АС об изменениях условий перевозок и маршрутов движения.</w:t>
      </w:r>
    </w:p>
    <w:p>
      <w:pPr>
        <w:spacing w:after="120" w:before="120"/>
        <w:ind w:firstLine="567"/>
        <w:jc w:val="center"/>
      </w:pPr>
      <w:r>
        <w:rPr>
          <w:rFonts w:ascii="Arial" w:cs="Arial" w:eastAsia="Arial" w:hAnsi="Arial"/>
          <w:sz w:val="24"/>
          <w:szCs w:val="24"/>
        </w:rPr>
        <w:t xml:space="preserve">IV. Особые условия</w:t>
      </w:r>
    </w:p>
    <w:p>
      <w:pPr>
        <w:spacing w:after="60"/>
        <w:ind w:firstLine="567"/>
        <w:jc w:val="both"/>
      </w:pPr>
      <w:r>
        <w:rPr>
          <w:rFonts w:ascii="Arial" w:cs="Arial" w:eastAsia="Arial" w:hAnsi="Arial"/>
          <w:sz w:val="24"/>
          <w:szCs w:val="24"/>
        </w:rPr>
        <w:t xml:space="preserve">7. За неисполнение АВ/АС одного из условий пункта 1 настоящего Контракта Заказчик направляет АВ/АС письменное предупреждение об устранении нарушений в двухнедельный срок.</w:t>
      </w:r>
    </w:p>
    <w:p>
      <w:pPr>
        <w:spacing w:after="60"/>
        <w:ind w:firstLine="567"/>
        <w:jc w:val="both"/>
      </w:pPr>
      <w:r>
        <w:rPr>
          <w:rFonts w:ascii="Arial" w:cs="Arial" w:eastAsia="Arial" w:hAnsi="Arial"/>
          <w:sz w:val="24"/>
          <w:szCs w:val="24"/>
        </w:rPr>
        <w:t xml:space="preserve">8. Настоящий Контракт может быть расторгнут в одностороннем порядке в следующих случаях:</w:t>
      </w:r>
    </w:p>
    <w:p>
      <w:pPr>
        <w:spacing w:after="60"/>
        <w:ind w:firstLine="567"/>
        <w:jc w:val="both"/>
      </w:pPr>
      <w:r>
        <w:rPr>
          <w:rFonts w:ascii="Arial" w:cs="Arial" w:eastAsia="Arial" w:hAnsi="Arial"/>
          <w:sz w:val="24"/>
          <w:szCs w:val="24"/>
        </w:rPr>
        <w:t xml:space="preserve">- за неисполнение двух и более условий пункта 1 данного Контракта;</w:t>
      </w:r>
    </w:p>
    <w:p>
      <w:pPr>
        <w:spacing w:after="60"/>
        <w:ind w:firstLine="567"/>
        <w:jc w:val="both"/>
      </w:pPr>
      <w:r>
        <w:rPr>
          <w:rFonts w:ascii="Arial" w:cs="Arial" w:eastAsia="Arial" w:hAnsi="Arial"/>
          <w:sz w:val="24"/>
          <w:szCs w:val="24"/>
        </w:rPr>
        <w:t xml:space="preserve">- за неисполнение одного из условий пункта 1 данного Контракта после предупреждения Заказчиком об устранении нарушений;</w:t>
      </w:r>
    </w:p>
    <w:p>
      <w:pPr>
        <w:spacing w:after="60"/>
        <w:ind w:firstLine="567"/>
        <w:jc w:val="both"/>
      </w:pPr>
      <w:r>
        <w:rPr>
          <w:rFonts w:ascii="Arial" w:cs="Arial" w:eastAsia="Arial" w:hAnsi="Arial"/>
          <w:sz w:val="24"/>
          <w:szCs w:val="24"/>
        </w:rPr>
        <w:t xml:space="preserve">- за самовольное обслуживание маршрута без соответствующих документов и без согласования с Заказчиком;</w:t>
      </w:r>
    </w:p>
    <w:p>
      <w:pPr>
        <w:spacing w:after="60"/>
        <w:ind w:firstLine="567"/>
        <w:jc w:val="both"/>
      </w:pPr>
      <w:r>
        <w:rPr>
          <w:rFonts w:ascii="Arial" w:cs="Arial" w:eastAsia="Arial" w:hAnsi="Arial"/>
          <w:sz w:val="24"/>
          <w:szCs w:val="24"/>
        </w:rPr>
        <w:t xml:space="preserve">- за неисполнение условий пункта 2 данного Контракта.</w:t>
      </w:r>
    </w:p>
    <w:p>
      <w:pPr>
        <w:spacing w:after="60"/>
        <w:ind w:firstLine="567"/>
        <w:jc w:val="both"/>
      </w:pPr>
      <w:r>
        <w:rPr>
          <w:rFonts w:ascii="Arial" w:cs="Arial" w:eastAsia="Arial" w:hAnsi="Arial"/>
          <w:sz w:val="24"/>
          <w:szCs w:val="24"/>
        </w:rPr>
        <w:t xml:space="preserve">Контракт расторгается в течение месяца со дня получения письменного заявления/уведомления одной из Сторон.</w:t>
      </w:r>
    </w:p>
    <w:p>
      <w:pPr>
        <w:spacing w:after="120" w:before="120"/>
        <w:ind w:firstLine="567"/>
        <w:jc w:val="center"/>
      </w:pPr>
      <w:r>
        <w:rPr>
          <w:rFonts w:ascii="Arial" w:cs="Arial" w:eastAsia="Arial" w:hAnsi="Arial"/>
          <w:sz w:val="24"/>
          <w:szCs w:val="24"/>
        </w:rPr>
        <w:t xml:space="preserve">VI. Сроки действия Контракта</w:t>
      </w:r>
    </w:p>
    <w:p>
      <w:pPr>
        <w:spacing w:after="60"/>
        <w:ind w:firstLine="567"/>
        <w:jc w:val="both"/>
      </w:pPr>
      <w:r>
        <w:rPr>
          <w:rFonts w:ascii="Arial" w:cs="Arial" w:eastAsia="Arial" w:hAnsi="Arial"/>
          <w:sz w:val="24"/>
          <w:szCs w:val="24"/>
        </w:rPr>
        <w:t xml:space="preserve">9. Контракт действует до _________________________________________</w:t>
      </w:r>
    </w:p>
    <w:p>
      <w:pPr>
        <w:spacing w:after="120" w:before="120"/>
        <w:ind w:firstLine="567"/>
        <w:jc w:val="center"/>
      </w:pPr>
      <w:r>
        <w:rPr>
          <w:rFonts w:ascii="Arial" w:cs="Arial" w:eastAsia="Arial" w:hAnsi="Arial"/>
          <w:sz w:val="24"/>
          <w:szCs w:val="24"/>
        </w:rPr>
        <w:t xml:space="preserve">Юридические адреса и подписи Сторон</w:t>
      </w:r>
    </w:p>
    <w:p>
      <w:pPr>
        <w:tabs>
          <w:tab w:val="right" w:pos="10178"/>
        </w:tabs>
        <w:spacing w:after="120"/>
      </w:pPr>
      <w:r>
        <w:rPr>
          <w:rFonts w:ascii="Arial" w:cs="Arial" w:eastAsia="Arial" w:hAnsi="Arial"/>
          <w:sz w:val="24"/>
          <w:szCs w:val="24"/>
        </w:rPr>
        <w:t xml:space="preserve">Заказчик
 _____________________________
 Адрес _______________________
 Р/с _________________________
 МФО _________________________
 Руководитель ________________</w:t>
      </w:r>
      <w:r>
        <w:rPr>
          <w:rFonts w:ascii="Arial" w:cs="Arial" w:eastAsia="Arial" w:hAnsi="Arial"/>
          <w:sz w:val="24"/>
          <w:szCs w:val="24"/>
        </w:rPr>
        <w:t xml:space="preserve">	</w:t>
      </w:r>
      <w:r>
        <w:rPr>
          <w:rFonts w:ascii="Arial" w:cs="Arial" w:eastAsia="Arial" w:hAnsi="Arial"/>
          <w:sz w:val="24"/>
          <w:szCs w:val="24"/>
        </w:rPr>
        <w:t xml:space="preserve">Автовокзал/автостанция
 _____________________________
 Адрес _______________________
 Р/с _________________________
 МФО _________________________
 Директор ____________________</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ТИПОВОЙ КОНТРАКТ 
 между уполномоченным государственным органом в сфере транспорта и автокассами по обслуживанию и регулированию пассажирского транспорта</w:t>
      </w:r>
    </w:p>
    <w:p>
      <w:pPr>
        <w:spacing w:after="60"/>
        <w:ind w:firstLine="567"/>
        <w:jc w:val="both"/>
      </w:pPr>
      <w:r>
        <w:rPr>
          <w:rFonts w:ascii="Arial" w:cs="Arial" w:eastAsia="Arial" w:hAnsi="Arial"/>
          <w:sz w:val="24"/>
          <w:szCs w:val="24"/>
        </w:rPr>
        <w:t xml:space="preserve">"___" __________________ 20__ г.</w:t>
      </w:r>
    </w:p>
    <w:p>
      <w:pPr>
        <w:spacing w:after="60"/>
        <w:ind w:firstLine="567"/>
        <w:jc w:val="both"/>
      </w:pPr>
      <w:r>
        <w:rPr>
          <w:rFonts w:ascii="Arial" w:cs="Arial" w:eastAsia="Arial" w:hAnsi="Arial"/>
          <w:sz w:val="24"/>
          <w:szCs w:val="24"/>
        </w:rPr>
        <w:t xml:space="preserve">_________________________________________________________________ (уполномоченный государственный орган в сфере транспорта), именуемый в дальнейшем "Заказчик", в лице директора ______________________________, действующего на основании Положения __________________________________, с одной стороны, и ___________________________________________________ (наименование станционного сооружения), именуемая в дальнейшем Автокасса", в лице руководителя _________________________, действующего на основании Устава, с другой стороны, заключили настоящий Контракт о нижеследующем:</w:t>
      </w:r>
    </w:p>
    <w:p>
      <w:pPr>
        <w:spacing w:after="120" w:before="120"/>
        <w:ind w:firstLine="567"/>
        <w:jc w:val="center"/>
      </w:pPr>
      <w:r>
        <w:rPr>
          <w:rFonts w:ascii="Arial" w:cs="Arial" w:eastAsia="Arial" w:hAnsi="Arial"/>
          <w:sz w:val="24"/>
          <w:szCs w:val="24"/>
        </w:rPr>
        <w:t xml:space="preserve">I. Предмет Контракта</w:t>
      </w:r>
    </w:p>
    <w:p>
      <w:pPr>
        <w:spacing w:after="60"/>
        <w:ind w:firstLine="567"/>
        <w:jc w:val="both"/>
      </w:pPr>
      <w:r>
        <w:rPr>
          <w:rFonts w:ascii="Arial" w:cs="Arial" w:eastAsia="Arial" w:hAnsi="Arial"/>
          <w:sz w:val="24"/>
          <w:szCs w:val="24"/>
        </w:rPr>
        <w:t xml:space="preserve">Заказчик закрепляет за Автокассой регулярные автобусные маршруты, а Автокасса организует по данным маршрутам отправку автобусов и пассажиров согласно расписанию движения автобусов в соответствии с Правилами организации пассажирских перевозок автомобильным транспортом в Кыргызской Республике (далее - Правила организации пассажирских перевозок).</w:t>
      </w:r>
    </w:p>
    <w:p>
      <w:pPr>
        <w:spacing w:after="120" w:before="120"/>
        <w:ind w:firstLine="567"/>
        <w:jc w:val="center"/>
      </w:pPr>
      <w:r>
        <w:rPr>
          <w:rFonts w:ascii="Arial" w:cs="Arial" w:eastAsia="Arial" w:hAnsi="Arial"/>
          <w:sz w:val="24"/>
          <w:szCs w:val="24"/>
        </w:rPr>
        <w:t xml:space="preserve">II. Обязанности сторон</w:t>
      </w:r>
    </w:p>
    <w:p>
      <w:pPr>
        <w:spacing w:after="60"/>
        <w:ind w:firstLine="567"/>
        <w:jc w:val="both"/>
      </w:pPr>
      <w:r>
        <w:rPr>
          <w:rFonts w:ascii="Arial" w:cs="Arial" w:eastAsia="Arial" w:hAnsi="Arial"/>
          <w:sz w:val="24"/>
          <w:szCs w:val="24"/>
        </w:rPr>
        <w:t xml:space="preserve">1. Автокасса обязуется:</w:t>
      </w:r>
    </w:p>
    <w:p>
      <w:pPr>
        <w:spacing w:after="60"/>
        <w:ind w:firstLine="567"/>
        <w:jc w:val="both"/>
      </w:pPr>
      <w:r>
        <w:rPr>
          <w:rFonts w:ascii="Arial" w:cs="Arial" w:eastAsia="Arial" w:hAnsi="Arial"/>
          <w:sz w:val="24"/>
          <w:szCs w:val="24"/>
        </w:rPr>
        <w:t xml:space="preserve">1) Выполнять требования Правил организации пассажирских перевозок.</w:t>
      </w:r>
    </w:p>
    <w:p>
      <w:pPr>
        <w:spacing w:after="60"/>
        <w:ind w:firstLine="567"/>
        <w:jc w:val="both"/>
      </w:pPr>
      <w:r>
        <w:rPr>
          <w:rFonts w:ascii="Arial" w:cs="Arial" w:eastAsia="Arial" w:hAnsi="Arial"/>
          <w:sz w:val="24"/>
          <w:szCs w:val="24"/>
        </w:rPr>
        <w:t xml:space="preserve">2) Обязательно иметь диспетчерскую службу и кассы по продаже билетов пассажирам.</w:t>
      </w:r>
    </w:p>
    <w:p>
      <w:pPr>
        <w:spacing w:after="60"/>
        <w:ind w:firstLine="567"/>
        <w:jc w:val="both"/>
      </w:pPr>
      <w:r>
        <w:rPr>
          <w:rFonts w:ascii="Arial" w:cs="Arial" w:eastAsia="Arial" w:hAnsi="Arial"/>
          <w:sz w:val="24"/>
          <w:szCs w:val="24"/>
        </w:rPr>
        <w:t xml:space="preserve">3) Иметь диспетчерское и кассовое помещения, посадочную площадку с навесом, место стоянки автобусов.</w:t>
      </w:r>
    </w:p>
    <w:p>
      <w:pPr>
        <w:spacing w:after="60"/>
        <w:ind w:firstLine="567"/>
        <w:jc w:val="both"/>
      </w:pPr>
      <w:r>
        <w:rPr>
          <w:rFonts w:ascii="Arial" w:cs="Arial" w:eastAsia="Arial" w:hAnsi="Arial"/>
          <w:sz w:val="24"/>
          <w:szCs w:val="24"/>
        </w:rPr>
        <w:t xml:space="preserve">4) Производить оформление путевых документов водителей и ведение диспетчерского журнала. В диспетчерском журнале должно быть указано: дата и время отправления автобуса, наименование перевозчика, наименование маршрута, ФИО водителя, марка и госномер автобуса, количество пассажиров.</w:t>
      </w:r>
    </w:p>
    <w:p>
      <w:pPr>
        <w:spacing w:after="60"/>
        <w:ind w:firstLine="567"/>
        <w:jc w:val="both"/>
      </w:pPr>
      <w:r>
        <w:rPr>
          <w:rFonts w:ascii="Arial" w:cs="Arial" w:eastAsia="Arial" w:hAnsi="Arial"/>
          <w:sz w:val="24"/>
          <w:szCs w:val="24"/>
        </w:rPr>
        <w:t xml:space="preserve">5) Организовать отправку автобусов в следующем порядке:</w:t>
      </w:r>
    </w:p>
    <w:p>
      <w:pPr>
        <w:spacing w:after="60"/>
        <w:ind w:firstLine="567"/>
        <w:jc w:val="both"/>
      </w:pPr>
      <w:r>
        <w:rPr>
          <w:rFonts w:ascii="Arial" w:cs="Arial" w:eastAsia="Arial" w:hAnsi="Arial"/>
          <w:sz w:val="24"/>
          <w:szCs w:val="24"/>
        </w:rPr>
        <w:t xml:space="preserve">- проверять наличие документов водителя (лицензия, схема, путевой лист, график режима труда и отдыха водителей, расписание движения автобуса, лист регулярности, лист приложения к свидетельству на право организации пассажирских перевозок автомобильным транспортом на маршрутах, тариф на проезд), отметок о предрейсовом медицинском осмотре водителя, экипировку автобуса, (наличие знака аварийной остановки, противооткатного башмака, медицинской аптечки, огнетушителя), санитарное состояние автобуса. Не допускать автобус к посадке пассажиров при отсутствии одного из вышеуказанных документов;</w:t>
      </w:r>
    </w:p>
    <w:p>
      <w:pPr>
        <w:spacing w:after="60"/>
        <w:ind w:firstLine="567"/>
        <w:jc w:val="both"/>
      </w:pPr>
      <w:r>
        <w:rPr>
          <w:rFonts w:ascii="Arial" w:cs="Arial" w:eastAsia="Arial" w:hAnsi="Arial"/>
          <w:sz w:val="24"/>
          <w:szCs w:val="24"/>
        </w:rPr>
        <w:t xml:space="preserve">- проверять состояние здоровья водителя перед выездом на линию или в рейс, в т.ч. на остаточное явление алкоголя;</w:t>
      </w:r>
    </w:p>
    <w:p>
      <w:pPr>
        <w:spacing w:after="60"/>
        <w:ind w:firstLine="567"/>
        <w:jc w:val="both"/>
      </w:pPr>
      <w:r>
        <w:rPr>
          <w:rFonts w:ascii="Arial" w:cs="Arial" w:eastAsia="Arial" w:hAnsi="Arial"/>
          <w:sz w:val="24"/>
          <w:szCs w:val="24"/>
        </w:rPr>
        <w:t xml:space="preserve">- продавать билеты пассажирам, оформлять ведомость продажи билетов;</w:t>
      </w:r>
    </w:p>
    <w:p>
      <w:pPr>
        <w:spacing w:after="60"/>
        <w:ind w:firstLine="567"/>
        <w:jc w:val="both"/>
      </w:pPr>
      <w:r>
        <w:rPr>
          <w:rFonts w:ascii="Arial" w:cs="Arial" w:eastAsia="Arial" w:hAnsi="Arial"/>
          <w:sz w:val="24"/>
          <w:szCs w:val="24"/>
        </w:rPr>
        <w:t xml:space="preserve">- делать отметку в листе регулярности о фактическом времени отправления.</w:t>
      </w:r>
    </w:p>
    <w:p>
      <w:pPr>
        <w:spacing w:after="60"/>
        <w:ind w:firstLine="567"/>
        <w:jc w:val="both"/>
      </w:pPr>
      <w:r>
        <w:rPr>
          <w:rFonts w:ascii="Arial" w:cs="Arial" w:eastAsia="Arial" w:hAnsi="Arial"/>
          <w:sz w:val="24"/>
          <w:szCs w:val="24"/>
        </w:rPr>
        <w:t xml:space="preserve">6) Нести ответственность за точное отправление автобусов в рейс по расписанию маршрута.</w:t>
      </w:r>
    </w:p>
    <w:p>
      <w:pPr>
        <w:spacing w:after="60"/>
        <w:ind w:firstLine="567"/>
        <w:jc w:val="both"/>
      </w:pPr>
      <w:r>
        <w:rPr>
          <w:rFonts w:ascii="Arial" w:cs="Arial" w:eastAsia="Arial" w:hAnsi="Arial"/>
          <w:sz w:val="24"/>
          <w:szCs w:val="24"/>
        </w:rPr>
        <w:t xml:space="preserve">7) Заключить договор с перевозчиками на основании Контракта, заключенного между уполномоченным государственным органом в сфере транспорта и перевозчиками на обслуживание маршрута по условиям, предусмотренными Правилами организации пассажирских перевозок.</w:t>
      </w:r>
    </w:p>
    <w:p>
      <w:pPr>
        <w:spacing w:after="60"/>
        <w:ind w:firstLine="567"/>
        <w:jc w:val="both"/>
      </w:pPr>
      <w:r>
        <w:rPr>
          <w:rFonts w:ascii="Arial" w:cs="Arial" w:eastAsia="Arial" w:hAnsi="Arial"/>
          <w:sz w:val="24"/>
          <w:szCs w:val="24"/>
        </w:rPr>
        <w:t xml:space="preserve">8) Представлять квартальные отчеты Заказчику о допущенных нарушениях перевозчиками и срывах рейсов на маршрутах для принятия соответствующих мер.</w:t>
      </w:r>
    </w:p>
    <w:p>
      <w:pPr>
        <w:spacing w:after="60"/>
        <w:ind w:firstLine="567"/>
        <w:jc w:val="both"/>
      </w:pPr>
      <w:r>
        <w:rPr>
          <w:rFonts w:ascii="Arial" w:cs="Arial" w:eastAsia="Arial" w:hAnsi="Arial"/>
          <w:sz w:val="24"/>
          <w:szCs w:val="24"/>
        </w:rPr>
        <w:t xml:space="preserve">2. Заказчик обязуется:</w:t>
      </w:r>
    </w:p>
    <w:p>
      <w:pPr>
        <w:spacing w:after="60"/>
        <w:ind w:firstLine="567"/>
        <w:jc w:val="both"/>
      </w:pPr>
      <w:r>
        <w:rPr>
          <w:rFonts w:ascii="Arial" w:cs="Arial" w:eastAsia="Arial" w:hAnsi="Arial"/>
          <w:sz w:val="24"/>
          <w:szCs w:val="24"/>
        </w:rPr>
        <w:t xml:space="preserve">1) Своевременно обеспечивать Автокассу нормативными правовыми и другими документами, касающимися ее деятельности.</w:t>
      </w:r>
    </w:p>
    <w:p>
      <w:pPr>
        <w:spacing w:after="60"/>
        <w:ind w:firstLine="567"/>
        <w:jc w:val="both"/>
      </w:pPr>
      <w:r>
        <w:rPr>
          <w:rFonts w:ascii="Arial" w:cs="Arial" w:eastAsia="Arial" w:hAnsi="Arial"/>
          <w:sz w:val="24"/>
          <w:szCs w:val="24"/>
        </w:rPr>
        <w:t xml:space="preserve">2) Своевременно информировать Автокассу об изменениях условий перевозок и маршрутов движения.</w:t>
      </w:r>
    </w:p>
    <w:p>
      <w:pPr>
        <w:spacing w:after="120" w:before="120"/>
        <w:ind w:firstLine="567"/>
        <w:jc w:val="center"/>
      </w:pPr>
      <w:r>
        <w:rPr>
          <w:rFonts w:ascii="Arial" w:cs="Arial" w:eastAsia="Arial" w:hAnsi="Arial"/>
          <w:sz w:val="24"/>
          <w:szCs w:val="24"/>
        </w:rPr>
        <w:t xml:space="preserve">III. Права Сторон</w:t>
      </w:r>
    </w:p>
    <w:p>
      <w:pPr>
        <w:spacing w:after="60"/>
        <w:ind w:firstLine="567"/>
        <w:jc w:val="both"/>
      </w:pPr>
      <w:r>
        <w:rPr>
          <w:rFonts w:ascii="Arial" w:cs="Arial" w:eastAsia="Arial" w:hAnsi="Arial"/>
          <w:sz w:val="24"/>
          <w:szCs w:val="24"/>
        </w:rPr>
        <w:t xml:space="preserve">3. Автокасса имеет право:</w:t>
      </w:r>
    </w:p>
    <w:p>
      <w:pPr>
        <w:spacing w:after="60"/>
        <w:ind w:firstLine="567"/>
        <w:jc w:val="both"/>
      </w:pPr>
      <w:r>
        <w:rPr>
          <w:rFonts w:ascii="Arial" w:cs="Arial" w:eastAsia="Arial" w:hAnsi="Arial"/>
          <w:sz w:val="24"/>
          <w:szCs w:val="24"/>
        </w:rPr>
        <w:t xml:space="preserve">1) Вносить предложение Заказчику об открытии или закрытии маршрута, об увеличении или уменьшении количества рейсов, о корректировке времени отправки автобусов, пересмотре расписания движения автобусов и о других вопросах по совершенствованию транспортного обслуживания пассажиров на маршруте.</w:t>
      </w:r>
    </w:p>
    <w:p>
      <w:pPr>
        <w:spacing w:after="60"/>
        <w:ind w:firstLine="567"/>
        <w:jc w:val="both"/>
      </w:pPr>
      <w:r>
        <w:rPr>
          <w:rFonts w:ascii="Arial" w:cs="Arial" w:eastAsia="Arial" w:hAnsi="Arial"/>
          <w:sz w:val="24"/>
          <w:szCs w:val="24"/>
        </w:rPr>
        <w:t xml:space="preserve">2) Вносить предложение Заказчику о приостановлении или отзыве лицензии перевозчика на право перевозки пассажиров и передаче маршрута другому перевозчику в случае систематического нарушения со стороны перевозчика.</w:t>
      </w:r>
    </w:p>
    <w:p>
      <w:pPr>
        <w:spacing w:after="60"/>
        <w:ind w:firstLine="567"/>
        <w:jc w:val="both"/>
      </w:pPr>
      <w:r>
        <w:rPr>
          <w:rFonts w:ascii="Arial" w:cs="Arial" w:eastAsia="Arial" w:hAnsi="Arial"/>
          <w:sz w:val="24"/>
          <w:szCs w:val="24"/>
        </w:rPr>
        <w:t xml:space="preserve">3) При отсутствии пассажиропотока на данном маршруте, вносить предложение Заказчику о временном приостановлении обслуживания маршрута по согласованию с перевозчиком.</w:t>
      </w:r>
    </w:p>
    <w:p>
      <w:pPr>
        <w:spacing w:after="60"/>
        <w:ind w:firstLine="567"/>
        <w:jc w:val="both"/>
      </w:pPr>
      <w:r>
        <w:rPr>
          <w:rFonts w:ascii="Arial" w:cs="Arial" w:eastAsia="Arial" w:hAnsi="Arial"/>
          <w:sz w:val="24"/>
          <w:szCs w:val="24"/>
        </w:rPr>
        <w:t xml:space="preserve">4. Заказчик имеет право:</w:t>
      </w:r>
    </w:p>
    <w:p>
      <w:pPr>
        <w:spacing w:after="60"/>
        <w:ind w:firstLine="567"/>
        <w:jc w:val="both"/>
      </w:pPr>
      <w:r>
        <w:rPr>
          <w:rFonts w:ascii="Arial" w:cs="Arial" w:eastAsia="Arial" w:hAnsi="Arial"/>
          <w:sz w:val="24"/>
          <w:szCs w:val="24"/>
        </w:rPr>
        <w:t xml:space="preserve">1) Осуществлять контроль исполнения Автокассой условий настоящего Контракта и по результатам проверки, в установленном порядке применять соответствующие меры по фактам выявленных нарушений.</w:t>
      </w:r>
    </w:p>
    <w:p>
      <w:pPr>
        <w:spacing w:after="60"/>
        <w:ind w:firstLine="567"/>
        <w:jc w:val="both"/>
      </w:pPr>
      <w:r>
        <w:rPr>
          <w:rFonts w:ascii="Arial" w:cs="Arial" w:eastAsia="Arial" w:hAnsi="Arial"/>
          <w:sz w:val="24"/>
          <w:szCs w:val="24"/>
        </w:rPr>
        <w:t xml:space="preserve">2) Осуществлять контроль за правильностью применения перевозчиком платы за проезд пассажиров, установленной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Запрашивать от Автокассы представления отчетов о допущенных нарушениях перевозчиками и срывах рейсов на маршрутах.</w:t>
      </w:r>
    </w:p>
    <w:p>
      <w:pPr>
        <w:spacing w:after="60"/>
        <w:ind w:firstLine="567"/>
        <w:jc w:val="both"/>
      </w:pPr>
      <w:r>
        <w:rPr>
          <w:rFonts w:ascii="Arial" w:cs="Arial" w:eastAsia="Arial" w:hAnsi="Arial"/>
          <w:sz w:val="24"/>
          <w:szCs w:val="24"/>
        </w:rPr>
        <w:t xml:space="preserve">4) Производить изменения в количестве маршрутов, закрепленных за Автокассой.</w:t>
      </w:r>
    </w:p>
    <w:p>
      <w:pPr>
        <w:spacing w:after="60"/>
        <w:ind w:firstLine="567"/>
        <w:jc w:val="both"/>
      </w:pPr>
      <w:r>
        <w:rPr>
          <w:rFonts w:ascii="Arial" w:cs="Arial" w:eastAsia="Arial" w:hAnsi="Arial"/>
          <w:sz w:val="24"/>
          <w:szCs w:val="24"/>
        </w:rPr>
        <w:t xml:space="preserve">5) В случае невыполнения Автокассой требований настоящего Контракта, Правил организации пассажирских перевозок, а также при отправке автобусов на маршруты без соответствующих документов и без согласования с Заказчиком, расторгать настоящий Контракт в одностороннем порядке, без возмещения понесенных и возможных убытков Автокассы.</w:t>
      </w:r>
    </w:p>
    <w:p>
      <w:pPr>
        <w:spacing w:after="120" w:before="120"/>
        <w:ind w:firstLine="567"/>
        <w:jc w:val="center"/>
      </w:pPr>
      <w:r>
        <w:rPr>
          <w:rFonts w:ascii="Arial" w:cs="Arial" w:eastAsia="Arial" w:hAnsi="Arial"/>
          <w:sz w:val="24"/>
          <w:szCs w:val="24"/>
        </w:rPr>
        <w:t xml:space="preserve">IV. Ответственность Сторон</w:t>
      </w:r>
    </w:p>
    <w:p>
      <w:pPr>
        <w:spacing w:after="60"/>
        <w:ind w:firstLine="567"/>
        <w:jc w:val="both"/>
      </w:pPr>
      <w:r>
        <w:rPr>
          <w:rFonts w:ascii="Arial" w:cs="Arial" w:eastAsia="Arial" w:hAnsi="Arial"/>
          <w:sz w:val="24"/>
          <w:szCs w:val="24"/>
        </w:rPr>
        <w:t xml:space="preserve">5. Автокасса несет ответственность:</w:t>
      </w:r>
    </w:p>
    <w:p>
      <w:pPr>
        <w:spacing w:after="60"/>
        <w:ind w:firstLine="567"/>
        <w:jc w:val="both"/>
      </w:pPr>
      <w:r>
        <w:rPr>
          <w:rFonts w:ascii="Arial" w:cs="Arial" w:eastAsia="Arial" w:hAnsi="Arial"/>
          <w:sz w:val="24"/>
          <w:szCs w:val="24"/>
        </w:rPr>
        <w:t xml:space="preserve">1) За неисполнение условий пункта 1 настоящего Контракта, а также за нарушения транспортного законодательства Кыргызской Республики.</w:t>
      </w:r>
    </w:p>
    <w:p>
      <w:pPr>
        <w:spacing w:after="60"/>
        <w:ind w:firstLine="567"/>
        <w:jc w:val="both"/>
      </w:pPr>
      <w:r>
        <w:rPr>
          <w:rFonts w:ascii="Arial" w:cs="Arial" w:eastAsia="Arial" w:hAnsi="Arial"/>
          <w:sz w:val="24"/>
          <w:szCs w:val="24"/>
        </w:rPr>
        <w:t xml:space="preserve">2) За отправку автобусов на маршруты без соответствующих документов и систематическое обслуживание маршрута без согласования с Заказчиком.</w:t>
      </w:r>
    </w:p>
    <w:p>
      <w:pPr>
        <w:spacing w:after="60"/>
        <w:ind w:firstLine="567"/>
        <w:jc w:val="both"/>
      </w:pPr>
      <w:r>
        <w:rPr>
          <w:rFonts w:ascii="Arial" w:cs="Arial" w:eastAsia="Arial" w:hAnsi="Arial"/>
          <w:sz w:val="24"/>
          <w:szCs w:val="24"/>
        </w:rPr>
        <w:t xml:space="preserve">6. Заказчик несет ответственность:</w:t>
      </w:r>
    </w:p>
    <w:p>
      <w:pPr>
        <w:spacing w:after="60"/>
        <w:ind w:firstLine="567"/>
        <w:jc w:val="both"/>
      </w:pPr>
      <w:r>
        <w:rPr>
          <w:rFonts w:ascii="Arial" w:cs="Arial" w:eastAsia="Arial" w:hAnsi="Arial"/>
          <w:sz w:val="24"/>
          <w:szCs w:val="24"/>
        </w:rPr>
        <w:t xml:space="preserve">1) За неисполнение условий пункта 2 настоящего Контракта.</w:t>
      </w:r>
    </w:p>
    <w:p>
      <w:pPr>
        <w:spacing w:after="60"/>
        <w:ind w:firstLine="567"/>
        <w:jc w:val="both"/>
      </w:pPr>
      <w:r>
        <w:rPr>
          <w:rFonts w:ascii="Arial" w:cs="Arial" w:eastAsia="Arial" w:hAnsi="Arial"/>
          <w:sz w:val="24"/>
          <w:szCs w:val="24"/>
        </w:rPr>
        <w:t xml:space="preserve">2) За несвоевременное обеспечение информацией Автокассы об изменениях условий перевозок и маршрутов движения.</w:t>
      </w:r>
    </w:p>
    <w:p>
      <w:pPr>
        <w:spacing w:after="120" w:before="120"/>
        <w:ind w:firstLine="567"/>
        <w:jc w:val="center"/>
      </w:pPr>
      <w:r>
        <w:rPr>
          <w:rFonts w:ascii="Arial" w:cs="Arial" w:eastAsia="Arial" w:hAnsi="Arial"/>
          <w:sz w:val="24"/>
          <w:szCs w:val="24"/>
        </w:rPr>
        <w:t xml:space="preserve">V. Особые условия</w:t>
      </w:r>
    </w:p>
    <w:p>
      <w:pPr>
        <w:spacing w:after="60"/>
        <w:ind w:firstLine="567"/>
        <w:jc w:val="both"/>
      </w:pPr>
      <w:r>
        <w:rPr>
          <w:rFonts w:ascii="Arial" w:cs="Arial" w:eastAsia="Arial" w:hAnsi="Arial"/>
          <w:sz w:val="24"/>
          <w:szCs w:val="24"/>
        </w:rPr>
        <w:t xml:space="preserve">7. За неисполнение Автокассой одного из условий пункта 1 настоящего Контракта Заказчик направляет "Автокассе" письменное предупреждение об устранении нарушений в двухнедельный срок.</w:t>
      </w:r>
    </w:p>
    <w:p>
      <w:pPr>
        <w:spacing w:after="60"/>
        <w:ind w:firstLine="567"/>
        <w:jc w:val="both"/>
      </w:pPr>
      <w:r>
        <w:rPr>
          <w:rFonts w:ascii="Arial" w:cs="Arial" w:eastAsia="Arial" w:hAnsi="Arial"/>
          <w:sz w:val="24"/>
          <w:szCs w:val="24"/>
        </w:rPr>
        <w:t xml:space="preserve">8. Настоящий Контракт может быть расторгнут в одностороннем порядке в следующих случаях:</w:t>
      </w:r>
    </w:p>
    <w:p>
      <w:pPr>
        <w:spacing w:after="60"/>
        <w:ind w:firstLine="567"/>
        <w:jc w:val="both"/>
      </w:pPr>
      <w:r>
        <w:rPr>
          <w:rFonts w:ascii="Arial" w:cs="Arial" w:eastAsia="Arial" w:hAnsi="Arial"/>
          <w:sz w:val="24"/>
          <w:szCs w:val="24"/>
        </w:rPr>
        <w:t xml:space="preserve">- за неисполнение двух и более условий пункта 1 данного Контракта;</w:t>
      </w:r>
    </w:p>
    <w:p>
      <w:pPr>
        <w:spacing w:after="60"/>
        <w:ind w:firstLine="567"/>
        <w:jc w:val="both"/>
      </w:pPr>
      <w:r>
        <w:rPr>
          <w:rFonts w:ascii="Arial" w:cs="Arial" w:eastAsia="Arial" w:hAnsi="Arial"/>
          <w:sz w:val="24"/>
          <w:szCs w:val="24"/>
        </w:rPr>
        <w:t xml:space="preserve">- за неисполнение одного из условий пункта 1 данного Контракта после предупреждения Заказчиком об устранении нарушений;</w:t>
      </w:r>
    </w:p>
    <w:p>
      <w:pPr>
        <w:spacing w:after="60"/>
        <w:ind w:firstLine="567"/>
        <w:jc w:val="both"/>
      </w:pPr>
      <w:r>
        <w:rPr>
          <w:rFonts w:ascii="Arial" w:cs="Arial" w:eastAsia="Arial" w:hAnsi="Arial"/>
          <w:sz w:val="24"/>
          <w:szCs w:val="24"/>
        </w:rPr>
        <w:t xml:space="preserve">- за самовольное обслуживание маршрута без соответствующих документов и без согласования с Заказчиком;</w:t>
      </w:r>
    </w:p>
    <w:p>
      <w:pPr>
        <w:spacing w:after="60"/>
        <w:ind w:firstLine="567"/>
        <w:jc w:val="both"/>
      </w:pPr>
      <w:r>
        <w:rPr>
          <w:rFonts w:ascii="Arial" w:cs="Arial" w:eastAsia="Arial" w:hAnsi="Arial"/>
          <w:sz w:val="24"/>
          <w:szCs w:val="24"/>
        </w:rPr>
        <w:t xml:space="preserve">- за неисполнение условий пункта 2 данного Контракта.</w:t>
      </w:r>
    </w:p>
    <w:p>
      <w:pPr>
        <w:spacing w:after="60"/>
        <w:ind w:firstLine="567"/>
        <w:jc w:val="both"/>
      </w:pPr>
      <w:r>
        <w:rPr>
          <w:rFonts w:ascii="Arial" w:cs="Arial" w:eastAsia="Arial" w:hAnsi="Arial"/>
          <w:sz w:val="24"/>
          <w:szCs w:val="24"/>
        </w:rPr>
        <w:t xml:space="preserve">Контракт расторгается в течение месяца со дня получения письменного заявления/уведомления одной из Стороны.</w:t>
      </w:r>
    </w:p>
    <w:p>
      <w:pPr>
        <w:spacing w:after="120" w:before="120"/>
        <w:ind w:firstLine="567"/>
        <w:jc w:val="center"/>
      </w:pPr>
      <w:r>
        <w:rPr>
          <w:rFonts w:ascii="Arial" w:cs="Arial" w:eastAsia="Arial" w:hAnsi="Arial"/>
          <w:sz w:val="24"/>
          <w:szCs w:val="24"/>
        </w:rPr>
        <w:t xml:space="preserve">VI. Сроки действия Контракта</w:t>
      </w:r>
    </w:p>
    <w:p>
      <w:pPr>
        <w:spacing w:after="60"/>
        <w:ind w:firstLine="567"/>
        <w:jc w:val="both"/>
      </w:pPr>
      <w:r>
        <w:rPr>
          <w:rFonts w:ascii="Arial" w:cs="Arial" w:eastAsia="Arial" w:hAnsi="Arial"/>
          <w:sz w:val="24"/>
          <w:szCs w:val="24"/>
        </w:rPr>
        <w:t xml:space="preserve">9. Контракт действует до ________________________________________.</w:t>
      </w:r>
    </w:p>
    <w:p>
      <w:pPr>
        <w:spacing w:after="120" w:before="120"/>
        <w:ind w:firstLine="567"/>
        <w:jc w:val="center"/>
      </w:pPr>
      <w:r>
        <w:rPr>
          <w:rFonts w:ascii="Arial" w:cs="Arial" w:eastAsia="Arial" w:hAnsi="Arial"/>
          <w:sz w:val="24"/>
          <w:szCs w:val="24"/>
        </w:rPr>
        <w:t xml:space="preserve">Юридические адреса и подписи Сторон</w:t>
      </w:r>
    </w:p>
    <w:p>
      <w:pPr>
        <w:tabs>
          <w:tab w:val="right" w:pos="10178"/>
        </w:tabs>
        <w:spacing w:after="120"/>
      </w:pPr>
      <w:r>
        <w:rPr>
          <w:rFonts w:ascii="Arial" w:cs="Arial" w:eastAsia="Arial" w:hAnsi="Arial"/>
          <w:sz w:val="24"/>
          <w:szCs w:val="24"/>
        </w:rPr>
        <w:t xml:space="preserve">Заказчик
 _____________________________
 Адрес _______________________
 Р/с _________________________
 МФО _________________________
 Руководитель ________________</w:t>
      </w:r>
      <w:r>
        <w:rPr>
          <w:rFonts w:ascii="Arial" w:cs="Arial" w:eastAsia="Arial" w:hAnsi="Arial"/>
          <w:sz w:val="24"/>
          <w:szCs w:val="24"/>
        </w:rPr>
        <w:t xml:space="preserve">	</w:t>
      </w:r>
      <w:r>
        <w:rPr>
          <w:rFonts w:ascii="Arial" w:cs="Arial" w:eastAsia="Arial" w:hAnsi="Arial"/>
          <w:sz w:val="24"/>
          <w:szCs w:val="24"/>
        </w:rPr>
        <w:t xml:space="preserve">Автокасса
 _____________________________
 Адрес _______________________
 Р/с _________________________
 МФО _________________________
 Руководитель 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ТИПОВОЙ ДОГОВОР 
 на оказание услуг станционными сооружениями перевозчикам для осуществления перевозок пассажиров по регулярным маршрутам</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dofx7kegovxyoju63tqtg">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 именуемое в дальнейшем "станционное сооружение", в лице __________________________, действующего на основании Устава, с одной стороны, и ________________________________________________, именуемого в дальнейшем "Перевозчик", в лице ______________________________________________________________________, действующего на основании _______________________________________________, с другой стороны, заключили настоящий Договор о нижеследующем:</w:t>
      </w:r>
    </w:p>
    <w:p>
      <w:pPr>
        <w:spacing w:after="120" w:before="120"/>
        <w:ind w:firstLine="567"/>
        <w:jc w:val="center"/>
      </w:pPr>
      <w:r>
        <w:rPr>
          <w:rFonts w:ascii="Arial" w:cs="Arial" w:eastAsia="Arial" w:hAnsi="Arial"/>
          <w:sz w:val="24"/>
          <w:szCs w:val="24"/>
        </w:rPr>
        <w:t xml:space="preserve">I. Предмет договора</w:t>
      </w:r>
    </w:p>
    <w:p>
      <w:pPr>
        <w:spacing w:after="60"/>
        <w:ind w:firstLine="567"/>
        <w:jc w:val="both"/>
      </w:pPr>
      <w:r>
        <w:rPr>
          <w:rFonts w:ascii="Arial" w:cs="Arial" w:eastAsia="Arial" w:hAnsi="Arial"/>
          <w:sz w:val="24"/>
          <w:szCs w:val="24"/>
        </w:rPr>
        <w:t xml:space="preserve">Оказание услуг станционными сооружениями Перевозчикам, для осуществления перевозок пассажиров и багажа на регулярных маршрутах ______ ____________________________</w:t>
      </w:r>
    </w:p>
    <w:p>
      <w:pPr>
        <w:spacing w:after="120" w:before="120"/>
        <w:ind w:firstLine="567"/>
        <w:jc w:val="center"/>
      </w:pPr>
      <w:r>
        <w:rPr>
          <w:rFonts w:ascii="Arial" w:cs="Arial" w:eastAsia="Arial" w:hAnsi="Arial"/>
          <w:sz w:val="24"/>
          <w:szCs w:val="24"/>
        </w:rPr>
        <w:t xml:space="preserve">II. Обязанность сторон</w:t>
      </w:r>
    </w:p>
    <w:p>
      <w:pPr>
        <w:spacing w:after="60"/>
        <w:ind w:firstLine="567"/>
        <w:jc w:val="both"/>
      </w:pPr>
      <w:r>
        <w:rPr>
          <w:rFonts w:ascii="Arial" w:cs="Arial" w:eastAsia="Arial" w:hAnsi="Arial"/>
          <w:sz w:val="24"/>
          <w:szCs w:val="24"/>
        </w:rPr>
        <w:t xml:space="preserve">1. Перевозчик обязуется:</w:t>
      </w:r>
    </w:p>
    <w:p>
      <w:pPr>
        <w:spacing w:after="60"/>
        <w:ind w:firstLine="567"/>
        <w:jc w:val="both"/>
      </w:pPr>
      <w:r>
        <w:rPr>
          <w:rFonts w:ascii="Arial" w:cs="Arial" w:eastAsia="Arial" w:hAnsi="Arial"/>
          <w:sz w:val="24"/>
          <w:szCs w:val="24"/>
        </w:rPr>
        <w:t xml:space="preserve">1) Обеспечить своевременную подачу автобусов для перевозки пассажиров в технически исправном состоянии, отвечающих требованиям безопасности перевозок, медико-санитарным, экологическим, противопожарным условиям, прошедших предрейсовый технический контроль. Обеспечить прохождение предрейсового медицинского контроля водителями автобусов.</w:t>
      </w:r>
    </w:p>
    <w:p>
      <w:pPr>
        <w:spacing w:after="60"/>
        <w:ind w:firstLine="567"/>
        <w:jc w:val="both"/>
      </w:pPr>
      <w:r>
        <w:rPr>
          <w:rFonts w:ascii="Arial" w:cs="Arial" w:eastAsia="Arial" w:hAnsi="Arial"/>
          <w:sz w:val="24"/>
          <w:szCs w:val="24"/>
        </w:rPr>
        <w:t xml:space="preserve">2) Обеспечить водителей документами, определенными Правилами организации пассажирских перевозок, в том числе об установленной в соответствии с законодательством Кыргызской Республики плате за проезд пассажиров.</w:t>
      </w:r>
    </w:p>
    <w:p>
      <w:pPr>
        <w:spacing w:after="60"/>
        <w:ind w:firstLine="567"/>
        <w:jc w:val="both"/>
      </w:pPr>
      <w:r>
        <w:rPr>
          <w:rFonts w:ascii="Arial" w:cs="Arial" w:eastAsia="Arial" w:hAnsi="Arial"/>
          <w:sz w:val="24"/>
          <w:szCs w:val="24"/>
        </w:rPr>
        <w:t xml:space="preserve">В листах регулярности указывать время прибытия и убытия автобусов по расписанию движения на конечных, начальных и промежуточных пунктах.</w:t>
      </w:r>
    </w:p>
    <w:p>
      <w:pPr>
        <w:spacing w:after="60"/>
        <w:ind w:firstLine="567"/>
        <w:jc w:val="both"/>
      </w:pPr>
      <w:r>
        <w:rPr>
          <w:rFonts w:ascii="Arial" w:cs="Arial" w:eastAsia="Arial" w:hAnsi="Arial"/>
          <w:sz w:val="24"/>
          <w:szCs w:val="24"/>
        </w:rPr>
        <w:t xml:space="preserve">3) В процессе организации и осуществления перевозок придерживаться схем маршрутов, расписания движения, запланированного количества подвижных единиц. Не допускать обилечивания пассажиров и их багажа водителями на территории станционного сооружения.</w:t>
      </w:r>
    </w:p>
    <w:p>
      <w:pPr>
        <w:spacing w:after="60"/>
        <w:ind w:firstLine="567"/>
        <w:jc w:val="both"/>
      </w:pPr>
      <w:r>
        <w:rPr>
          <w:rFonts w:ascii="Arial" w:cs="Arial" w:eastAsia="Arial" w:hAnsi="Arial"/>
          <w:sz w:val="24"/>
          <w:szCs w:val="24"/>
        </w:rPr>
        <w:t xml:space="preserve">4) Инструктировать водителей о требованиях по соблюдению на территории станционного сооружения чистоты, внутреннего распорядка, схемы движения, маневрирования, места отстоя, посадки пассажиров, а также правил дорожного движения и пожарной безопасности.</w:t>
      </w:r>
    </w:p>
    <w:p>
      <w:pPr>
        <w:spacing w:after="60"/>
        <w:ind w:firstLine="567"/>
        <w:jc w:val="both"/>
      </w:pPr>
      <w:r>
        <w:rPr>
          <w:rFonts w:ascii="Arial" w:cs="Arial" w:eastAsia="Arial" w:hAnsi="Arial"/>
          <w:sz w:val="24"/>
          <w:szCs w:val="24"/>
        </w:rPr>
        <w:t xml:space="preserve">5) Осуществлять подачу автобусов на посадочную площадку станционных сооружений за:</w:t>
      </w:r>
    </w:p>
    <w:p>
      <w:pPr>
        <w:spacing w:after="60"/>
        <w:ind w:firstLine="567"/>
        <w:jc w:val="both"/>
      </w:pPr>
      <w:r>
        <w:rPr>
          <w:rFonts w:ascii="Arial" w:cs="Arial" w:eastAsia="Arial" w:hAnsi="Arial"/>
          <w:sz w:val="24"/>
          <w:szCs w:val="24"/>
        </w:rPr>
        <w:t xml:space="preserve">- 15 минут до отправления на междугородных (межобластных и международных) маршрутах;</w:t>
      </w:r>
    </w:p>
    <w:p>
      <w:pPr>
        <w:spacing w:after="60"/>
        <w:ind w:firstLine="567"/>
        <w:jc w:val="both"/>
      </w:pPr>
      <w:r>
        <w:rPr>
          <w:rFonts w:ascii="Arial" w:cs="Arial" w:eastAsia="Arial" w:hAnsi="Arial"/>
          <w:sz w:val="24"/>
          <w:szCs w:val="24"/>
        </w:rPr>
        <w:t xml:space="preserve">- 10 минут до отправления на пригородных маршрутах.</w:t>
      </w:r>
    </w:p>
    <w:p>
      <w:pPr>
        <w:spacing w:after="60"/>
        <w:ind w:firstLine="567"/>
        <w:jc w:val="both"/>
      </w:pPr>
      <w:r>
        <w:rPr>
          <w:rFonts w:ascii="Arial" w:cs="Arial" w:eastAsia="Arial" w:hAnsi="Arial"/>
          <w:sz w:val="24"/>
          <w:szCs w:val="24"/>
        </w:rPr>
        <w:t xml:space="preserve">6) Открывать двери автобусов, багажные отсеки и производить посадку пассажиров с разрешения и в присутствии перронного контролера, согласно расписанию движения автобуса.</w:t>
      </w:r>
    </w:p>
    <w:p>
      <w:pPr>
        <w:spacing w:after="60"/>
        <w:ind w:firstLine="567"/>
        <w:jc w:val="both"/>
      </w:pPr>
      <w:r>
        <w:rPr>
          <w:rFonts w:ascii="Arial" w:cs="Arial" w:eastAsia="Arial" w:hAnsi="Arial"/>
          <w:sz w:val="24"/>
          <w:szCs w:val="24"/>
        </w:rPr>
        <w:t xml:space="preserve">7) Осуществлять обилечивание пассажиров в кассах станционного сооружения.</w:t>
      </w:r>
    </w:p>
    <w:p>
      <w:pPr>
        <w:spacing w:after="60"/>
        <w:ind w:firstLine="567"/>
        <w:jc w:val="both"/>
      </w:pPr>
      <w:r>
        <w:rPr>
          <w:rFonts w:ascii="Arial" w:cs="Arial" w:eastAsia="Arial" w:hAnsi="Arial"/>
          <w:sz w:val="24"/>
          <w:szCs w:val="24"/>
        </w:rPr>
        <w:t xml:space="preserve">8) Не допускать посадок безбилетных пассажиров на территории станционного сооружения.</w:t>
      </w:r>
    </w:p>
    <w:p>
      <w:pPr>
        <w:spacing w:after="60"/>
        <w:ind w:firstLine="567"/>
        <w:jc w:val="both"/>
      </w:pPr>
      <w:r>
        <w:rPr>
          <w:rFonts w:ascii="Arial" w:cs="Arial" w:eastAsia="Arial" w:hAnsi="Arial"/>
          <w:sz w:val="24"/>
          <w:szCs w:val="24"/>
        </w:rPr>
        <w:t xml:space="preserve">9) Обеспечить сохранность принятого от пассажира багажа в период его перевозки.</w:t>
      </w:r>
    </w:p>
    <w:p>
      <w:pPr>
        <w:spacing w:after="60"/>
        <w:ind w:firstLine="567"/>
        <w:jc w:val="both"/>
      </w:pPr>
      <w:r>
        <w:rPr>
          <w:rFonts w:ascii="Arial" w:cs="Arial" w:eastAsia="Arial" w:hAnsi="Arial"/>
          <w:sz w:val="24"/>
          <w:szCs w:val="24"/>
        </w:rPr>
        <w:t xml:space="preserve">10) Обеспечить предоставление путевых документов диспетчеру для отметки фактического времени прибытия и отправления автобуса.</w:t>
      </w:r>
    </w:p>
    <w:p>
      <w:pPr>
        <w:spacing w:after="60"/>
        <w:ind w:firstLine="567"/>
        <w:jc w:val="both"/>
      </w:pPr>
      <w:r>
        <w:rPr>
          <w:rFonts w:ascii="Arial" w:cs="Arial" w:eastAsia="Arial" w:hAnsi="Arial"/>
          <w:sz w:val="24"/>
          <w:szCs w:val="24"/>
        </w:rPr>
        <w:t xml:space="preserve">11) При поломке автобуса в пути, заменить вышедшее из строя транспортное средство на исправное в соответствии с требованиями Правил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2. Станционное сооружение обязуется:</w:t>
      </w:r>
    </w:p>
    <w:p>
      <w:pPr>
        <w:spacing w:after="60"/>
        <w:ind w:firstLine="567"/>
        <w:jc w:val="both"/>
      </w:pPr>
      <w:r>
        <w:rPr>
          <w:rFonts w:ascii="Arial" w:cs="Arial" w:eastAsia="Arial" w:hAnsi="Arial"/>
          <w:sz w:val="24"/>
          <w:szCs w:val="24"/>
        </w:rPr>
        <w:t xml:space="preserve">1) Осуществлять диспетчерское руководство за движением автобусов на маршрутах и территории станционного сооружения, контроль за их подачей на посадку в установленные расписанием сроки.</w:t>
      </w:r>
    </w:p>
    <w:p>
      <w:pPr>
        <w:spacing w:after="60"/>
        <w:ind w:firstLine="567"/>
        <w:jc w:val="both"/>
      </w:pPr>
      <w:r>
        <w:rPr>
          <w:rFonts w:ascii="Arial" w:cs="Arial" w:eastAsia="Arial" w:hAnsi="Arial"/>
          <w:sz w:val="24"/>
          <w:szCs w:val="24"/>
        </w:rPr>
        <w:t xml:space="preserve">2) Производить посадку пассажиров и отправление автобусов по расписанию с территории автовокзала/автостанции вне зависимости от их заполнения.</w:t>
      </w:r>
    </w:p>
    <w:p>
      <w:pPr>
        <w:spacing w:after="60"/>
        <w:ind w:firstLine="567"/>
        <w:jc w:val="both"/>
      </w:pPr>
      <w:r>
        <w:rPr>
          <w:rFonts w:ascii="Arial" w:cs="Arial" w:eastAsia="Arial" w:hAnsi="Arial"/>
          <w:sz w:val="24"/>
          <w:szCs w:val="24"/>
        </w:rPr>
        <w:t xml:space="preserve">3) Производить правильное и своевременное оформление путевых документов (листов регулярности), в которых фиксируется время отправления и прибытия.</w:t>
      </w:r>
    </w:p>
    <w:p>
      <w:pPr>
        <w:spacing w:after="60"/>
        <w:ind w:firstLine="567"/>
        <w:jc w:val="both"/>
      </w:pPr>
      <w:r>
        <w:rPr>
          <w:rFonts w:ascii="Arial" w:cs="Arial" w:eastAsia="Arial" w:hAnsi="Arial"/>
          <w:sz w:val="24"/>
          <w:szCs w:val="24"/>
        </w:rPr>
        <w:t xml:space="preserve">4) Создать необходимые условия для стоянки и охраны рейсовых автобусов, предоставить комнату для отдыха водителей за отдельную плату.</w:t>
      </w:r>
    </w:p>
    <w:p>
      <w:pPr>
        <w:spacing w:after="60"/>
        <w:ind w:firstLine="567"/>
        <w:jc w:val="both"/>
      </w:pPr>
      <w:r>
        <w:rPr>
          <w:rFonts w:ascii="Arial" w:cs="Arial" w:eastAsia="Arial" w:hAnsi="Arial"/>
          <w:sz w:val="24"/>
          <w:szCs w:val="24"/>
        </w:rPr>
        <w:t xml:space="preserve">5) Оформлять ведомости продажи билетов пассажирам и обилечивание багажа, выдавать водителям вторые экземпляры ведомостей.</w:t>
      </w:r>
    </w:p>
    <w:p>
      <w:pPr>
        <w:spacing w:after="60"/>
        <w:ind w:firstLine="567"/>
        <w:jc w:val="both"/>
      </w:pPr>
      <w:r>
        <w:rPr>
          <w:rFonts w:ascii="Arial" w:cs="Arial" w:eastAsia="Arial" w:hAnsi="Arial"/>
          <w:sz w:val="24"/>
          <w:szCs w:val="24"/>
        </w:rPr>
        <w:t xml:space="preserve">6) Организовать предварительную и текущую реализацию билетов на перевозку пассажиров и багажа.</w:t>
      </w:r>
    </w:p>
    <w:p>
      <w:pPr>
        <w:spacing w:after="60"/>
        <w:ind w:firstLine="567"/>
        <w:jc w:val="both"/>
      </w:pPr>
      <w:r>
        <w:rPr>
          <w:rFonts w:ascii="Arial" w:cs="Arial" w:eastAsia="Arial" w:hAnsi="Arial"/>
          <w:sz w:val="24"/>
          <w:szCs w:val="24"/>
        </w:rPr>
        <w:t xml:space="preserve">7) Информировать по телевидению, радио, в прессе и через другие средства массовой информации об обслуживании пассажиров станционными сооружениями, размещать рекламу перевозчика за отдельную плату.</w:t>
      </w:r>
    </w:p>
    <w:p>
      <w:pPr>
        <w:spacing w:after="60"/>
        <w:ind w:firstLine="567"/>
        <w:jc w:val="both"/>
      </w:pPr>
      <w:r>
        <w:rPr>
          <w:rFonts w:ascii="Arial" w:cs="Arial" w:eastAsia="Arial" w:hAnsi="Arial"/>
          <w:sz w:val="24"/>
          <w:szCs w:val="24"/>
        </w:rPr>
        <w:t xml:space="preserve">8) Производить в установленном порядке выплату денежных средств oт реализации билетов перевозчику ежедекадно или ежедневно, перечислением или наличными, с вычетом:</w:t>
      </w:r>
    </w:p>
    <w:p>
      <w:pPr>
        <w:spacing w:after="60"/>
        <w:ind w:firstLine="567"/>
        <w:jc w:val="both"/>
      </w:pPr>
      <w:r>
        <w:rPr>
          <w:rFonts w:ascii="Arial" w:cs="Arial" w:eastAsia="Arial" w:hAnsi="Arial"/>
          <w:sz w:val="24"/>
          <w:szCs w:val="24"/>
        </w:rPr>
        <w:t xml:space="preserve">- "___%" от реализации билетов за провоз пассажиров;</w:t>
      </w:r>
    </w:p>
    <w:p>
      <w:pPr>
        <w:spacing w:after="60"/>
        <w:ind w:firstLine="567"/>
        <w:jc w:val="both"/>
      </w:pPr>
      <w:r>
        <w:rPr>
          <w:rFonts w:ascii="Arial" w:cs="Arial" w:eastAsia="Arial" w:hAnsi="Arial"/>
          <w:sz w:val="24"/>
          <w:szCs w:val="24"/>
        </w:rPr>
        <w:t xml:space="preserve">- "___%" от реализации билетов за провоз багажа.</w:t>
      </w:r>
    </w:p>
    <w:p>
      <w:pPr>
        <w:spacing w:after="120" w:before="120"/>
        <w:ind w:firstLine="567"/>
        <w:jc w:val="center"/>
      </w:pPr>
      <w:r>
        <w:rPr>
          <w:rFonts w:ascii="Arial" w:cs="Arial" w:eastAsia="Arial" w:hAnsi="Arial"/>
          <w:sz w:val="24"/>
          <w:szCs w:val="24"/>
        </w:rPr>
        <w:t xml:space="preserve">III. Права сторон</w:t>
      </w:r>
    </w:p>
    <w:p>
      <w:pPr>
        <w:spacing w:after="60"/>
        <w:ind w:firstLine="567"/>
        <w:jc w:val="both"/>
      </w:pPr>
      <w:r>
        <w:rPr>
          <w:rFonts w:ascii="Arial" w:cs="Arial" w:eastAsia="Arial" w:hAnsi="Arial"/>
          <w:sz w:val="24"/>
          <w:szCs w:val="24"/>
        </w:rPr>
        <w:t xml:space="preserve">3. Перевозчик имеет право:</w:t>
      </w:r>
    </w:p>
    <w:p>
      <w:pPr>
        <w:spacing w:after="60"/>
        <w:ind w:firstLine="567"/>
        <w:jc w:val="both"/>
      </w:pPr>
      <w:r>
        <w:rPr>
          <w:rFonts w:ascii="Arial" w:cs="Arial" w:eastAsia="Arial" w:hAnsi="Arial"/>
          <w:sz w:val="24"/>
          <w:szCs w:val="24"/>
        </w:rPr>
        <w:t xml:space="preserve">1) Требовать от станционного сооружения выполнения пункта 2 настоящего Договора.</w:t>
      </w:r>
    </w:p>
    <w:p>
      <w:pPr>
        <w:spacing w:after="60"/>
        <w:ind w:firstLine="567"/>
        <w:jc w:val="both"/>
      </w:pPr>
      <w:r>
        <w:rPr>
          <w:rFonts w:ascii="Arial" w:cs="Arial" w:eastAsia="Arial" w:hAnsi="Arial"/>
          <w:sz w:val="24"/>
          <w:szCs w:val="24"/>
        </w:rPr>
        <w:t xml:space="preserve">2) Производить бухгалтерскую проверку взаиморасчетов со станционным сооружением по мере необходимости.</w:t>
      </w:r>
    </w:p>
    <w:p>
      <w:pPr>
        <w:spacing w:after="60"/>
        <w:ind w:firstLine="567"/>
        <w:jc w:val="both"/>
      </w:pPr>
      <w:r>
        <w:rPr>
          <w:rFonts w:ascii="Arial" w:cs="Arial" w:eastAsia="Arial" w:hAnsi="Arial"/>
          <w:sz w:val="24"/>
          <w:szCs w:val="24"/>
        </w:rPr>
        <w:t xml:space="preserve">3) Производить изменение платы за проезд пассажиров и провоз багажа в автобусах в соответствии с законодательством Кыргызской Республики, предупредив в письменном виде станционное сооружение за 5 дней до введения новой платы за проезд пассажиров.</w:t>
      </w:r>
    </w:p>
    <w:p>
      <w:pPr>
        <w:spacing w:after="60"/>
        <w:ind w:firstLine="567"/>
        <w:jc w:val="both"/>
      </w:pPr>
      <w:r>
        <w:rPr>
          <w:rFonts w:ascii="Arial" w:cs="Arial" w:eastAsia="Arial" w:hAnsi="Arial"/>
          <w:sz w:val="24"/>
          <w:szCs w:val="24"/>
        </w:rPr>
        <w:t xml:space="preserve">4. Станционное сооружение имеет право:</w:t>
      </w:r>
    </w:p>
    <w:p>
      <w:pPr>
        <w:spacing w:after="60"/>
        <w:ind w:firstLine="567"/>
        <w:jc w:val="both"/>
      </w:pPr>
      <w:r>
        <w:rPr>
          <w:rFonts w:ascii="Arial" w:cs="Arial" w:eastAsia="Arial" w:hAnsi="Arial"/>
          <w:sz w:val="24"/>
          <w:szCs w:val="24"/>
        </w:rPr>
        <w:t xml:space="preserve">1) Требовать от Перевозчика выполнения пункта 1 настоящего Договора.</w:t>
      </w:r>
    </w:p>
    <w:p>
      <w:pPr>
        <w:spacing w:after="60"/>
        <w:ind w:firstLine="567"/>
        <w:jc w:val="both"/>
      </w:pPr>
      <w:r>
        <w:rPr>
          <w:rFonts w:ascii="Arial" w:cs="Arial" w:eastAsia="Arial" w:hAnsi="Arial"/>
          <w:sz w:val="24"/>
          <w:szCs w:val="24"/>
        </w:rPr>
        <w:t xml:space="preserve">2) Осуществлять посадку пассажиров и отправлять в рейс другой автобус, имеющий на это разрешение, если перевозчик нарушает пункт 1 настоящего Договора.</w:t>
      </w:r>
    </w:p>
    <w:p>
      <w:pPr>
        <w:spacing w:after="60"/>
        <w:ind w:firstLine="567"/>
        <w:jc w:val="both"/>
      </w:pPr>
      <w:r>
        <w:rPr>
          <w:rFonts w:ascii="Arial" w:cs="Arial" w:eastAsia="Arial" w:hAnsi="Arial"/>
          <w:sz w:val="24"/>
          <w:szCs w:val="24"/>
        </w:rPr>
        <w:t xml:space="preserve">3) При перечислении перевозчику выручки от реализации билетов удерживать сумму денежных средств, предусмотренную подпунктом 8 пункта 2 настоящего Договора.</w:t>
      </w:r>
    </w:p>
    <w:p>
      <w:pPr>
        <w:spacing w:after="120" w:before="120"/>
        <w:ind w:firstLine="567"/>
        <w:jc w:val="center"/>
      </w:pPr>
      <w:r>
        <w:rPr>
          <w:rFonts w:ascii="Arial" w:cs="Arial" w:eastAsia="Arial" w:hAnsi="Arial"/>
          <w:sz w:val="24"/>
          <w:szCs w:val="24"/>
        </w:rPr>
        <w:t xml:space="preserve">IV. Взаимная ответственность сторон</w:t>
      </w:r>
    </w:p>
    <w:p>
      <w:pPr>
        <w:spacing w:after="60"/>
        <w:ind w:firstLine="567"/>
        <w:jc w:val="both"/>
      </w:pPr>
      <w:r>
        <w:rPr>
          <w:rFonts w:ascii="Arial" w:cs="Arial" w:eastAsia="Arial" w:hAnsi="Arial"/>
          <w:sz w:val="24"/>
          <w:szCs w:val="24"/>
        </w:rPr>
        <w:t xml:space="preserve">4) Стороны настоящего Договора несут ответственность в рамках законодательства Кыргызской Республики.</w:t>
      </w:r>
    </w:p>
    <w:p>
      <w:pPr>
        <w:spacing w:after="120" w:before="120"/>
        <w:ind w:firstLine="567"/>
        <w:jc w:val="center"/>
      </w:pPr>
      <w:r>
        <w:rPr>
          <w:rFonts w:ascii="Arial" w:cs="Arial" w:eastAsia="Arial" w:hAnsi="Arial"/>
          <w:sz w:val="24"/>
          <w:szCs w:val="24"/>
        </w:rPr>
        <w:t xml:space="preserve">V. Распределение доходов</w:t>
      </w:r>
    </w:p>
    <w:p>
      <w:pPr>
        <w:spacing w:after="60"/>
        <w:ind w:firstLine="567"/>
        <w:jc w:val="both"/>
      </w:pPr>
      <w:r>
        <w:rPr>
          <w:rFonts w:ascii="Arial" w:cs="Arial" w:eastAsia="Arial" w:hAnsi="Arial"/>
          <w:sz w:val="24"/>
          <w:szCs w:val="24"/>
        </w:rPr>
        <w:t xml:space="preserve">5) Доходы, полученные от реализации билетов за перевозку пассажиров и багажа, распределяются между перевозчиком и станционным сооружением в следующем порядке:</w:t>
      </w:r>
    </w:p>
    <w:p>
      <w:pPr>
        <w:spacing w:after="60"/>
        <w:ind w:firstLine="567"/>
        <w:jc w:val="both"/>
      </w:pPr>
      <w:r>
        <w:rPr>
          <w:rFonts w:ascii="Arial" w:cs="Arial" w:eastAsia="Arial" w:hAnsi="Arial"/>
          <w:sz w:val="24"/>
          <w:szCs w:val="24"/>
        </w:rPr>
        <w:t xml:space="preserve">- за перевозку пассажиров перевозчику - "_____%";</w:t>
      </w:r>
    </w:p>
    <w:p>
      <w:pPr>
        <w:spacing w:after="60"/>
        <w:ind w:firstLine="567"/>
        <w:jc w:val="both"/>
      </w:pPr>
      <w:r>
        <w:rPr>
          <w:rFonts w:ascii="Arial" w:cs="Arial" w:eastAsia="Arial" w:hAnsi="Arial"/>
          <w:sz w:val="24"/>
          <w:szCs w:val="24"/>
        </w:rPr>
        <w:t xml:space="preserve">- за организацию обилечивания пассажиров станционному сооружению - "______%";</w:t>
      </w:r>
    </w:p>
    <w:p>
      <w:pPr>
        <w:spacing w:after="60"/>
        <w:ind w:firstLine="567"/>
        <w:jc w:val="both"/>
      </w:pPr>
      <w:r>
        <w:rPr>
          <w:rFonts w:ascii="Arial" w:cs="Arial" w:eastAsia="Arial" w:hAnsi="Arial"/>
          <w:sz w:val="24"/>
          <w:szCs w:val="24"/>
        </w:rPr>
        <w:t xml:space="preserve">- за перевозку багажа перевозчику - "______%";</w:t>
      </w:r>
    </w:p>
    <w:p>
      <w:pPr>
        <w:spacing w:after="60"/>
        <w:ind w:firstLine="567"/>
        <w:jc w:val="both"/>
      </w:pPr>
      <w:r>
        <w:rPr>
          <w:rFonts w:ascii="Arial" w:cs="Arial" w:eastAsia="Arial" w:hAnsi="Arial"/>
          <w:sz w:val="24"/>
          <w:szCs w:val="24"/>
        </w:rPr>
        <w:t xml:space="preserve">- за организацию обилечивания багажа станционному сооружению - "__________%".</w:t>
      </w:r>
    </w:p>
    <w:p>
      <w:pPr>
        <w:spacing w:after="120" w:before="120"/>
        <w:ind w:firstLine="567"/>
        <w:jc w:val="center"/>
      </w:pPr>
      <w:r>
        <w:rPr>
          <w:rFonts w:ascii="Arial" w:cs="Arial" w:eastAsia="Arial" w:hAnsi="Arial"/>
          <w:sz w:val="24"/>
          <w:szCs w:val="24"/>
        </w:rPr>
        <w:t xml:space="preserve">VI. Особые условия</w:t>
      </w:r>
    </w:p>
    <w:p>
      <w:pPr>
        <w:spacing w:after="60"/>
        <w:ind w:firstLine="567"/>
        <w:jc w:val="both"/>
      </w:pPr>
      <w:r>
        <w:rPr>
          <w:rFonts w:ascii="Arial" w:cs="Arial" w:eastAsia="Arial" w:hAnsi="Arial"/>
          <w:sz w:val="24"/>
          <w:szCs w:val="24"/>
        </w:rPr>
        <w:t xml:space="preserve">6) Перевозчик обслуживает закрепленный маршрут только автобусами, состоящими на его балансе, а также привлеченными.</w:t>
      </w:r>
    </w:p>
    <w:p>
      <w:pPr>
        <w:spacing w:after="60"/>
        <w:ind w:firstLine="567"/>
        <w:jc w:val="both"/>
      </w:pPr>
      <w:r>
        <w:rPr>
          <w:rFonts w:ascii="Arial" w:cs="Arial" w:eastAsia="Arial" w:hAnsi="Arial"/>
          <w:sz w:val="24"/>
          <w:szCs w:val="24"/>
        </w:rPr>
        <w:t xml:space="preserve">7) За совершение ДТП автобусом на маршруте полную ответственность несет перевозчик, в случае установления его виновности соответствующими органами.</w:t>
      </w:r>
    </w:p>
    <w:p>
      <w:pPr>
        <w:spacing w:after="60"/>
        <w:ind w:firstLine="567"/>
        <w:jc w:val="both"/>
      </w:pPr>
      <w:r>
        <w:rPr>
          <w:rFonts w:ascii="Arial" w:cs="Arial" w:eastAsia="Arial" w:hAnsi="Arial"/>
          <w:sz w:val="24"/>
          <w:szCs w:val="24"/>
        </w:rPr>
        <w:t xml:space="preserve">8) В случае нарушения условий настоящего Договора со стороны перевозчика, станционное сооружение оставляют за собой право на ходатайство о приостановлении или отзыве лицензий на право перевозки пассажиров перед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9) При постоянном отсутствии пассажиров на том или ином маршруте, на том или ином рейсе маршрута при взаимной договоренности между станционным сооружением и перевозчиком, указанный маршрут или рейс маршрута, с разрешения уполномоченного государственного органа в сфере транспорта, может быть временно закрыт.</w:t>
      </w:r>
    </w:p>
    <w:p>
      <w:pPr>
        <w:spacing w:after="60"/>
        <w:ind w:firstLine="567"/>
        <w:jc w:val="both"/>
      </w:pPr>
      <w:r>
        <w:rPr>
          <w:rFonts w:ascii="Arial" w:cs="Arial" w:eastAsia="Arial" w:hAnsi="Arial"/>
          <w:sz w:val="24"/>
          <w:szCs w:val="24"/>
        </w:rPr>
        <w:t xml:space="preserve">10) В случае увеличения пассажиропотока по закрепленным маршрутам (рейсам), с разрешения уполномоченного государственного органа в сфере транспорта, организовываются дополнительные рейсы.</w:t>
      </w:r>
    </w:p>
    <w:p>
      <w:pPr>
        <w:spacing w:after="60"/>
        <w:ind w:firstLine="567"/>
        <w:jc w:val="both"/>
      </w:pPr>
      <w:r>
        <w:rPr>
          <w:rFonts w:ascii="Arial" w:cs="Arial" w:eastAsia="Arial" w:hAnsi="Arial"/>
          <w:sz w:val="24"/>
          <w:szCs w:val="24"/>
        </w:rPr>
        <w:t xml:space="preserve">11) Стороны договорились, что перевозчик за каждый случай нарушения условий пункта 1, а станционное сооружение - условий, предусмотренных в пункте 2, оплачивают друг другу штрафные санкции в сумме "______" расчетного показателя, установленного в Кыргызской Республике.</w:t>
      </w:r>
    </w:p>
    <w:p>
      <w:pPr>
        <w:spacing w:after="60"/>
        <w:ind w:firstLine="567"/>
        <w:jc w:val="both"/>
      </w:pPr>
      <w:r>
        <w:rPr>
          <w:rFonts w:ascii="Arial" w:cs="Arial" w:eastAsia="Arial" w:hAnsi="Arial"/>
          <w:sz w:val="24"/>
          <w:szCs w:val="24"/>
        </w:rPr>
        <w:t xml:space="preserve">12) За невыполнение рейса в случае наличия билетов, реализованных в кассе предварительной продажи, перевозчик возмещает станционному сооружению недополученные доходы в размере "_____" % от общей суммы реализованных билетов.</w:t>
      </w:r>
    </w:p>
    <w:p>
      <w:pPr>
        <w:spacing w:after="120" w:before="120"/>
        <w:ind w:firstLine="567"/>
        <w:jc w:val="center"/>
      </w:pPr>
      <w:r>
        <w:rPr>
          <w:rFonts w:ascii="Arial" w:cs="Arial" w:eastAsia="Arial" w:hAnsi="Arial"/>
          <w:sz w:val="24"/>
          <w:szCs w:val="24"/>
        </w:rPr>
        <w:t xml:space="preserve">VII. Споры сторон</w:t>
      </w:r>
    </w:p>
    <w:p>
      <w:pPr>
        <w:spacing w:after="60"/>
        <w:ind w:firstLine="567"/>
        <w:jc w:val="both"/>
      </w:pPr>
      <w:r>
        <w:rPr>
          <w:rFonts w:ascii="Arial" w:cs="Arial" w:eastAsia="Arial" w:hAnsi="Arial"/>
          <w:sz w:val="24"/>
          <w:szCs w:val="24"/>
        </w:rPr>
        <w:t xml:space="preserve">13) Споры сторон решаются в установленном законодательством Кыргызской Республики порядке.</w:t>
      </w:r>
    </w:p>
    <w:p>
      <w:pPr>
        <w:spacing w:after="120" w:before="120"/>
        <w:ind w:firstLine="567"/>
        <w:jc w:val="center"/>
      </w:pPr>
      <w:r>
        <w:rPr>
          <w:rFonts w:ascii="Arial" w:cs="Arial" w:eastAsia="Arial" w:hAnsi="Arial"/>
          <w:sz w:val="24"/>
          <w:szCs w:val="24"/>
        </w:rPr>
        <w:t xml:space="preserve">VIII. Срок действия Договора, порядок его оформления</w:t>
      </w:r>
    </w:p>
    <w:p>
      <w:pPr>
        <w:spacing w:after="60"/>
        <w:ind w:firstLine="567"/>
        <w:jc w:val="both"/>
      </w:pPr>
      <w:r>
        <w:rPr>
          <w:rFonts w:ascii="Arial" w:cs="Arial" w:eastAsia="Arial" w:hAnsi="Arial"/>
          <w:sz w:val="24"/>
          <w:szCs w:val="24"/>
        </w:rPr>
        <w:t xml:space="preserve">14) Настоящий Договор вступает в силу со дня его подписания Сторонами и действует в течение срока действия Контракта, заключенного между уполномоченным государственным органом в сфере транспорта и Перевозчиком.</w:t>
      </w:r>
    </w:p>
    <w:p>
      <w:pPr>
        <w:spacing w:after="60"/>
        <w:ind w:firstLine="567"/>
        <w:jc w:val="both"/>
      </w:pPr>
      <w:r>
        <w:rPr>
          <w:rFonts w:ascii="Arial" w:cs="Arial" w:eastAsia="Arial" w:hAnsi="Arial"/>
          <w:sz w:val="24"/>
          <w:szCs w:val="24"/>
        </w:rPr>
        <w:t xml:space="preserve">15) Настоящий Договор составляется в трех экземплярах, все они имеют одинаковую юридическую силу, один из которых хранится у перевозчика, второй - у станционного сооружения, а третий - у уполномоченного государственного органа в сфере транспорта.</w:t>
      </w:r>
    </w:p>
    <w:p>
      <w:pPr>
        <w:spacing w:after="60"/>
        <w:ind w:firstLine="567"/>
        <w:jc w:val="both"/>
      </w:pPr>
      <w:r>
        <w:rPr>
          <w:rFonts w:ascii="Arial" w:cs="Arial" w:eastAsia="Arial" w:hAnsi="Arial"/>
          <w:sz w:val="24"/>
          <w:szCs w:val="24"/>
        </w:rPr>
        <w:t xml:space="preserve">16) Наименование маршрутов и время отправления автобусов перевозчика осуществляются согласно Контракту, заключенному между уполномоченным органом в сфере транспорта и Перевозчиком.</w:t>
      </w:r>
    </w:p>
    <w:p>
      <w:pPr>
        <w:spacing w:after="60"/>
        <w:ind w:firstLine="567"/>
        <w:jc w:val="both"/>
      </w:pPr>
      <w:r>
        <w:rPr>
          <w:rFonts w:ascii="Arial" w:cs="Arial" w:eastAsia="Arial" w:hAnsi="Arial"/>
          <w:sz w:val="24"/>
          <w:szCs w:val="24"/>
        </w:rPr>
        <w:t xml:space="preserve">__________________________________________________________________ </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17) Юридические адреса и расчетные реквизиты Сторон</w:t>
      </w:r>
    </w:p>
    <w:p>
      <w:pPr>
        <w:spacing w:after="60"/>
        <w:ind w:firstLine="567"/>
        <w:jc w:val="both"/>
      </w:pPr>
      <w:r>
        <w:rPr>
          <w:rFonts w:ascii="Arial" w:cs="Arial" w:eastAsia="Arial" w:hAnsi="Arial"/>
          <w:sz w:val="24"/>
          <w:szCs w:val="24"/>
        </w:rPr>
        <w:t xml:space="preserve">Станционное сооружение ___________________________________________</w:t>
      </w:r>
    </w:p>
    <w:p>
      <w:pPr>
        <w:spacing w:after="60"/>
        <w:ind w:firstLine="567"/>
        <w:jc w:val="both"/>
      </w:pPr>
      <w:r>
        <w:rPr>
          <w:rFonts w:ascii="Arial" w:cs="Arial" w:eastAsia="Arial" w:hAnsi="Arial"/>
          <w:sz w:val="24"/>
          <w:szCs w:val="24"/>
        </w:rPr>
        <w:t xml:space="preserve">Телефоны:</w:t>
      </w:r>
    </w:p>
    <w:p>
      <w:pPr>
        <w:spacing w:after="60"/>
        <w:ind w:firstLine="567"/>
        <w:jc w:val="both"/>
      </w:pPr>
      <w:r>
        <w:rPr>
          <w:rFonts w:ascii="Arial" w:cs="Arial" w:eastAsia="Arial" w:hAnsi="Arial"/>
          <w:sz w:val="24"/>
          <w:szCs w:val="24"/>
        </w:rPr>
        <w:t xml:space="preserve">Приемная _________________________________________________________</w:t>
      </w:r>
    </w:p>
    <w:p>
      <w:pPr>
        <w:spacing w:after="60"/>
        <w:ind w:firstLine="567"/>
        <w:jc w:val="both"/>
      </w:pPr>
      <w:r>
        <w:rPr>
          <w:rFonts w:ascii="Arial" w:cs="Arial" w:eastAsia="Arial" w:hAnsi="Arial"/>
          <w:sz w:val="24"/>
          <w:szCs w:val="24"/>
        </w:rPr>
        <w:t xml:space="preserve">Заместитель генерального директора ________________________________</w:t>
      </w:r>
    </w:p>
    <w:p>
      <w:pPr>
        <w:spacing w:after="60"/>
        <w:ind w:firstLine="567"/>
        <w:jc w:val="both"/>
      </w:pPr>
      <w:r>
        <w:rPr>
          <w:rFonts w:ascii="Arial" w:cs="Arial" w:eastAsia="Arial" w:hAnsi="Arial"/>
          <w:sz w:val="24"/>
          <w:szCs w:val="24"/>
        </w:rPr>
        <w:t xml:space="preserve">Бухгалтерия ______________________________________________________</w:t>
      </w:r>
    </w:p>
    <w:p>
      <w:pPr>
        <w:spacing w:after="60"/>
        <w:ind w:firstLine="567"/>
        <w:jc w:val="both"/>
      </w:pPr>
      <w:r>
        <w:rPr>
          <w:rFonts w:ascii="Arial" w:cs="Arial" w:eastAsia="Arial" w:hAnsi="Arial"/>
          <w:sz w:val="24"/>
          <w:szCs w:val="24"/>
        </w:rPr>
        <w:t xml:space="preserve">Диспетчерская ____________________________________________________</w:t>
      </w:r>
    </w:p>
    <w:p>
      <w:pPr>
        <w:spacing w:after="60"/>
        <w:ind w:firstLine="567"/>
        <w:jc w:val="both"/>
      </w:pPr>
      <w:r>
        <w:rPr>
          <w:rFonts w:ascii="Arial" w:cs="Arial" w:eastAsia="Arial" w:hAnsi="Arial"/>
          <w:sz w:val="24"/>
          <w:szCs w:val="24"/>
        </w:rPr>
        <w:t xml:space="preserve">Перевозчик _______________________________________________________</w:t>
      </w:r>
    </w:p>
    <w:p>
      <w:pPr>
        <w:spacing w:after="60"/>
        <w:ind w:firstLine="567"/>
        <w:jc w:val="both"/>
      </w:pPr>
      <w:r>
        <w:rPr>
          <w:rFonts w:ascii="Arial" w:cs="Arial" w:eastAsia="Arial" w:hAnsi="Arial"/>
          <w:sz w:val="24"/>
          <w:szCs w:val="24"/>
        </w:rPr>
        <w:t xml:space="preserve">Телефоны:</w:t>
      </w:r>
    </w:p>
    <w:p>
      <w:pPr>
        <w:spacing w:after="60"/>
        <w:ind w:firstLine="567"/>
        <w:jc w:val="both"/>
      </w:pPr>
      <w:r>
        <w:rPr>
          <w:rFonts w:ascii="Arial" w:cs="Arial" w:eastAsia="Arial" w:hAnsi="Arial"/>
          <w:sz w:val="24"/>
          <w:szCs w:val="24"/>
        </w:rPr>
        <w:t xml:space="preserve">Руководитель _____________________________________________________</w:t>
      </w:r>
    </w:p>
    <w:p>
      <w:pPr>
        <w:spacing w:after="60"/>
        <w:ind w:firstLine="567"/>
        <w:jc w:val="both"/>
      </w:pPr>
      <w:r>
        <w:rPr>
          <w:rFonts w:ascii="Arial" w:cs="Arial" w:eastAsia="Arial" w:hAnsi="Arial"/>
          <w:sz w:val="24"/>
          <w:szCs w:val="24"/>
        </w:rPr>
        <w:t xml:space="preserve">Заместитель руководителя _________________________________________</w:t>
      </w:r>
    </w:p>
    <w:p>
      <w:pPr>
        <w:spacing w:after="60"/>
        <w:ind w:firstLine="567"/>
        <w:jc w:val="both"/>
      </w:pPr>
      <w:r>
        <w:rPr>
          <w:rFonts w:ascii="Arial" w:cs="Arial" w:eastAsia="Arial" w:hAnsi="Arial"/>
          <w:sz w:val="24"/>
          <w:szCs w:val="24"/>
        </w:rPr>
        <w:t xml:space="preserve">Бухгалтерия ______________________________________________________</w:t>
      </w:r>
    </w:p>
    <w:p>
      <w:pPr>
        <w:spacing w:after="60"/>
        <w:ind w:firstLine="567"/>
        <w:jc w:val="both"/>
      </w:pPr>
      <w:r>
        <w:rPr>
          <w:rFonts w:ascii="Arial" w:cs="Arial" w:eastAsia="Arial" w:hAnsi="Arial"/>
          <w:sz w:val="24"/>
          <w:szCs w:val="24"/>
        </w:rPr>
        <w:t xml:space="preserve">Диспетчерская 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Станционное сооружение
 "___" ______________ 20__ г.</w:t>
      </w:r>
      <w:r>
        <w:rPr>
          <w:rFonts w:ascii="Arial" w:cs="Arial" w:eastAsia="Arial" w:hAnsi="Arial"/>
          <w:sz w:val="24"/>
          <w:szCs w:val="24"/>
        </w:rPr>
        <w:t xml:space="preserve">	</w:t>
      </w:r>
      <w:r>
        <w:rPr>
          <w:rFonts w:ascii="Arial" w:cs="Arial" w:eastAsia="Arial" w:hAnsi="Arial"/>
          <w:sz w:val="24"/>
          <w:szCs w:val="24"/>
        </w:rPr>
        <w:t xml:space="preserve">Перевозчик
 "___" ______________ 20__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Образец</w:t>
      </w:r>
    </w:p>
    <w:p>
      <w:pPr>
        <w:spacing w:after="400" w:before="400"/>
        <w:jc w:val="center"/>
      </w:pPr>
      <w:r>
        <w:rPr>
          <w:rFonts w:ascii="Arial" w:cs="Arial" w:eastAsia="Arial" w:hAnsi="Arial"/>
          <w:b/>
          <w:bCs/>
          <w:sz w:val="32"/>
          <w:szCs w:val="32"/>
        </w:rPr>
        <w:t xml:space="preserve">ГРАФИК 
 рабочего времени водителей</w:t>
      </w:r>
    </w:p>
    <w:p>
      <w:pPr>
        <w:spacing w:after="60"/>
        <w:ind w:firstLine="567"/>
        <w:jc w:val="both"/>
      </w:pPr>
      <w:r>
        <w:rPr>
          <w:rFonts w:ascii="Arial" w:cs="Arial" w:eastAsia="Arial" w:hAnsi="Arial"/>
          <w:sz w:val="24"/>
          <w:szCs w:val="24"/>
        </w:rPr>
        <w:t xml:space="preserve">Продолжительность смены _________________________________________________</w:t>
      </w:r>
    </w:p>
    <w:p>
      <w:pPr>
        <w:spacing w:after="60"/>
        <w:ind w:firstLine="567"/>
        <w:jc w:val="both"/>
      </w:pPr>
      <w:r>
        <w:rPr>
          <w:rFonts w:ascii="Arial" w:cs="Arial" w:eastAsia="Arial" w:hAnsi="Arial"/>
          <w:sz w:val="24"/>
          <w:szCs w:val="24"/>
        </w:rPr>
        <w:t xml:space="preserve">Продолжительность междусменного и еженедельного отдыха, с учетом перерыва</w:t>
      </w:r>
    </w:p>
    <w:p>
      <w:pPr>
        <w:spacing w:after="60"/>
        <w:ind w:firstLine="567"/>
        <w:jc w:val="both"/>
      </w:pPr>
      <w:r>
        <w:rPr>
          <w:rFonts w:ascii="Arial" w:cs="Arial" w:eastAsia="Arial" w:hAnsi="Arial"/>
          <w:sz w:val="24"/>
          <w:szCs w:val="24"/>
        </w:rPr>
        <w:t xml:space="preserve">для отдыха и питания в предшествующий день _______________________________</w:t>
      </w:r>
    </w:p>
    <w:p>
      <w:pPr>
        <w:spacing w:after="60"/>
        <w:ind w:firstLine="567"/>
        <w:jc w:val="both"/>
      </w:pPr>
      <w:r>
        <w:rPr>
          <w:rFonts w:ascii="Arial" w:cs="Arial" w:eastAsia="Arial" w:hAnsi="Arial"/>
          <w:sz w:val="24"/>
          <w:szCs w:val="24"/>
        </w:rPr>
        <w:t xml:space="preserve">Число смен ______________ Число рабочих смен _____________________________</w:t>
      </w:r>
    </w:p>
    <w:p>
      <w:pPr>
        <w:spacing w:after="60"/>
        <w:ind w:firstLine="567"/>
        <w:jc w:val="both"/>
      </w:pPr>
      <w:r>
        <w:rPr>
          <w:rFonts w:ascii="Arial" w:cs="Arial" w:eastAsia="Arial" w:hAnsi="Arial"/>
          <w:sz w:val="24"/>
          <w:szCs w:val="24"/>
        </w:rPr>
        <w:t xml:space="preserve">Возвращение автомобиля в гараж __________________________________________</w:t>
      </w:r>
    </w:p>
    <w:p>
      <w:pPr>
        <w:spacing w:after="60"/>
        <w:ind w:firstLine="567"/>
        <w:jc w:val="both"/>
      </w:pPr>
      <w:r>
        <w:rPr>
          <w:rFonts w:ascii="Arial" w:cs="Arial" w:eastAsia="Arial" w:hAnsi="Arial"/>
          <w:sz w:val="24"/>
          <w:szCs w:val="24"/>
        </w:rPr>
        <w:t xml:space="preserve">Продолжительность перерыва для __________. </w:t>
      </w:r>
    </w:p>
    <w:p>
      <w:pPr>
        <w:spacing w:after="60"/>
        <w:ind w:firstLine="567"/>
        <w:jc w:val="both"/>
      </w:pPr>
      <w:r>
        <w:rPr>
          <w:rFonts w:ascii="Arial" w:cs="Arial" w:eastAsia="Arial" w:hAnsi="Arial"/>
          <w:sz w:val="24"/>
          <w:szCs w:val="24"/>
        </w:rPr>
        <w:t xml:space="preserve">Количество дополнительных дней для отдыха и питания _______ для междусменного отдыха ________</w:t>
      </w:r>
    </w:p>
    <w:p>
      <w:pPr>
        <w:spacing w:after="60"/>
        <w:ind w:firstLine="567"/>
        <w:jc w:val="both"/>
      </w:pPr>
      <w:r>
        <w:rPr>
          <w:rFonts w:ascii="Arial" w:cs="Arial" w:eastAsia="Arial" w:hAnsi="Arial"/>
          <w:sz w:val="24"/>
          <w:szCs w:val="24"/>
        </w:rPr>
        <w:t xml:space="preserve">Число выходных дней _____________________________________________________</w:t>
      </w:r>
    </w:p>
    <w:p>
      <w:pPr>
        <w:spacing w:after="60"/>
        <w:ind w:firstLine="567"/>
        <w:jc w:val="both"/>
      </w:pPr>
      <w:r>
        <w:rPr>
          <w:rFonts w:ascii="Arial" w:cs="Arial" w:eastAsia="Arial" w:hAnsi="Arial"/>
          <w:sz w:val="24"/>
          <w:szCs w:val="24"/>
        </w:rPr>
        <w:t xml:space="preserve">Количество водителей (работает через день) ________________________________</w:t>
      </w:r>
    </w:p>
    <w:p>
      <w:pPr>
        <w:spacing w:after="60"/>
        <w:ind w:firstLine="567"/>
        <w:jc w:val="both"/>
      </w:pPr>
      <w:r>
        <w:rPr>
          <w:rFonts w:ascii="Arial" w:cs="Arial" w:eastAsia="Arial" w:hAnsi="Arial"/>
          <w:sz w:val="24"/>
          <w:szCs w:val="24"/>
        </w:rPr>
        <w:t xml:space="preserve">Количество автомобилей __________________________________________________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gridCol w:w="301"/>
      </w:tblGrid>
      <w:tr>
        <w:tc>
          <w:tcPr>
            <w:tcW w:type="dxa" w:w="84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Водители</w:t>
            </w:r>
          </w:p>
        </w:tc>
        <w:tc>
          <w:tcPr>
            <w:tcW w:type="dxa" w:w="9331"/>
            <w:gridSpan w:val="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Числа месяца</w:t>
            </w:r>
          </w:p>
        </w:tc>
      </w:tr>
      <w:tr>
        <w:tc>
          <w:tcPr>
            <w:vMerge w:val="continue"/>
            <w:tcBorders>
              <w:top w:val="single" w:color="CBBF9E" w:sz="4"/>
              <w:left w:val="single" w:color="CBBF9E" w:sz="4"/>
              <w:bottom w:val="single" w:color="CBBF9E" w:sz="4"/>
              <w:right w:val="single" w:color="CBBF9E" w:sz="4"/>
            </w:tcBorders>
          </w:tcP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График может применяться и для водителей городских автобусов регулярного сообщения при установлении им рабочего дня с разделением смены на 2 части с двумя выходами на работу. В этом случае устанавливается более ранний выезд автомобиля на линию </w:t>
      </w:r>
      <w:r>
        <w:rPr>
          <w:rFonts w:ascii="Arial" w:cs="Arial" w:eastAsia="Arial" w:hAnsi="Arial"/>
          <w:sz w:val="24"/>
          <w:szCs w:val="24"/>
        </w:rPr>
        <w:t xml:space="preserve">и более позднее возвращение автомобиля в гараж.</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Правилам организации пассажирских перевозок автомобильным транспортом в Кыргызской Республике</w:t>
      </w:r>
    </w:p>
    <w:p>
      <w:pPr>
        <w:spacing w:after="400" w:before="400"/>
        <w:jc w:val="center"/>
      </w:pPr>
      <w:r>
        <w:rPr>
          <w:rFonts w:ascii="Arial" w:cs="Arial" w:eastAsia="Arial" w:hAnsi="Arial"/>
          <w:b/>
          <w:bCs/>
          <w:sz w:val="32"/>
          <w:szCs w:val="32"/>
        </w:rPr>
        <w:t xml:space="preserve">ВЕДОМОСТЬ 
 продажи билетов</w:t>
      </w:r>
    </w:p>
    <w:p>
      <w:pPr>
        <w:spacing w:after="60"/>
        <w:ind w:firstLine="567"/>
        <w:jc w:val="both"/>
      </w:pPr>
      <w:r>
        <w:rPr>
          <w:rFonts w:ascii="Arial" w:cs="Arial" w:eastAsia="Arial" w:hAnsi="Arial"/>
          <w:sz w:val="24"/>
          <w:szCs w:val="24"/>
        </w:rPr>
        <w:t xml:space="preserve">Перевозчик ______________________________________________________</w:t>
      </w:r>
    </w:p>
    <w:p>
      <w:pPr>
        <w:spacing w:after="60"/>
        <w:ind w:firstLine="567"/>
        <w:jc w:val="both"/>
      </w:pPr>
      <w:r>
        <w:rPr>
          <w:rFonts w:ascii="Arial" w:cs="Arial" w:eastAsia="Arial" w:hAnsi="Arial"/>
          <w:sz w:val="24"/>
          <w:szCs w:val="24"/>
        </w:rPr>
        <w:t xml:space="preserve">Автобус N __________________ п/лист N ____________________________</w:t>
      </w:r>
    </w:p>
    <w:p>
      <w:pPr>
        <w:spacing w:after="60"/>
        <w:ind w:firstLine="567"/>
        <w:jc w:val="both"/>
      </w:pPr>
      <w:r>
        <w:rPr>
          <w:rFonts w:ascii="Arial" w:cs="Arial" w:eastAsia="Arial" w:hAnsi="Arial"/>
          <w:sz w:val="24"/>
          <w:szCs w:val="24"/>
        </w:rPr>
        <w:t xml:space="preserve">Водитель _______________________________________________________</w:t>
      </w:r>
    </w:p>
    <w:p>
      <w:pPr>
        <w:spacing w:after="60"/>
        <w:ind w:firstLine="567"/>
        <w:jc w:val="both"/>
      </w:pPr>
      <w:r>
        <w:rPr>
          <w:rFonts w:ascii="Arial" w:cs="Arial" w:eastAsia="Arial" w:hAnsi="Arial"/>
          <w:sz w:val="24"/>
          <w:szCs w:val="24"/>
        </w:rPr>
        <w:t xml:space="preserve">Лицензия N ______________________________________________________</w:t>
      </w:r>
    </w:p>
    <w:p>
      <w:pPr>
        <w:spacing w:after="60"/>
        <w:ind w:firstLine="567"/>
        <w:jc w:val="both"/>
      </w:pPr>
      <w:r>
        <w:rPr>
          <w:rFonts w:ascii="Arial" w:cs="Arial" w:eastAsia="Arial" w:hAnsi="Arial"/>
          <w:sz w:val="24"/>
          <w:szCs w:val="24"/>
        </w:rPr>
        <w:t xml:space="preserve">Кем выдана ______________________________________________________</w:t>
      </w:r>
    </w:p>
    <w:p>
      <w:pPr>
        <w:spacing w:after="60"/>
        <w:ind w:firstLine="567"/>
        <w:jc w:val="both"/>
      </w:pPr>
      <w:r>
        <w:rPr>
          <w:rFonts w:ascii="Arial" w:cs="Arial" w:eastAsia="Arial" w:hAnsi="Arial"/>
          <w:sz w:val="24"/>
          <w:szCs w:val="24"/>
        </w:rPr>
        <w:t xml:space="preserve">На период _______________________________________________________</w:t>
      </w:r>
    </w:p>
    <w:p>
      <w:pPr>
        <w:spacing w:after="60"/>
        <w:ind w:firstLine="567"/>
        <w:jc w:val="both"/>
      </w:pPr>
      <w:r>
        <w:rPr>
          <w:rFonts w:ascii="Arial" w:cs="Arial" w:eastAsia="Arial" w:hAnsi="Arial"/>
          <w:sz w:val="24"/>
          <w:szCs w:val="24"/>
        </w:rPr>
        <w:t xml:space="preserve">Маршрут ________________________________________________________</w:t>
      </w:r>
    </w:p>
    <w:p>
      <w:pPr>
        <w:spacing w:after="60"/>
        <w:ind w:firstLine="567"/>
        <w:jc w:val="both"/>
      </w:pPr>
      <w:r>
        <w:rPr>
          <w:rFonts w:ascii="Arial" w:cs="Arial" w:eastAsia="Arial" w:hAnsi="Arial"/>
          <w:sz w:val="24"/>
          <w:szCs w:val="24"/>
        </w:rPr>
        <w:t xml:space="preserve">Дата отправления _________________________________________________</w:t>
      </w:r>
    </w:p>
    <w:p>
      <w:pPr>
        <w:spacing w:after="60"/>
        <w:ind w:firstLine="567"/>
        <w:jc w:val="both"/>
      </w:pPr>
      <w:r>
        <w:rPr>
          <w:rFonts w:ascii="Arial" w:cs="Arial" w:eastAsia="Arial" w:hAnsi="Arial"/>
          <w:sz w:val="24"/>
          <w:szCs w:val="24"/>
        </w:rPr>
        <w:t xml:space="preserve">Время отправления ______________________ час. _________________ мин.</w:t>
      </w:r>
    </w:p>
    <w:p>
      <w:pPr>
        <w:spacing w:after="60"/>
        <w:ind w:firstLine="567"/>
        <w:jc w:val="both"/>
      </w:pPr>
      <w:r>
        <w:rPr>
          <w:rFonts w:ascii="Arial" w:cs="Arial" w:eastAsia="Arial" w:hAnsi="Arial"/>
          <w:sz w:val="24"/>
          <w:szCs w:val="24"/>
        </w:rPr>
        <w:t xml:space="preserve">Оператор </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05"/>
        <w:gridCol w:w="1705"/>
        <w:gridCol w:w="1705"/>
        <w:gridCol w:w="2531"/>
        <w:gridCol w:w="2531"/>
      </w:tblGrid>
      <w:tr>
        <w:tc>
          <w:tcPr>
            <w:tcW w:type="dxa" w:w="5115"/>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Пассажирские билеты</w:t>
            </w:r>
          </w:p>
        </w:tc>
        <w:tc>
          <w:tcPr>
            <w:tcW w:type="dxa" w:w="50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Билеты за багаж</w:t>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 места</w:t>
            </w:r>
          </w:p>
        </w:tc>
        <w:tc>
          <w:tcPr>
            <w:tcW w:type="dxa" w:w="1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билета</w:t>
            </w:r>
          </w:p>
        </w:tc>
        <w:tc>
          <w:tcPr>
            <w:tcW w:type="dxa" w:w="1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 билета</w:t>
            </w:r>
          </w:p>
        </w:tc>
        <w:tc>
          <w:tcPr>
            <w:tcW w:type="dxa" w:w="2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билета</w:t>
            </w:r>
          </w:p>
        </w:tc>
        <w:tc>
          <w:tcPr>
            <w:tcW w:type="dxa" w:w="2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Цена билета (в сомах)</w:t>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Количество билетов ____________ на сумму: ___________________ сом.</w:t>
      </w:r>
    </w:p>
    <w:p>
      <w:pPr>
        <w:spacing w:after="60"/>
        <w:ind w:firstLine="567"/>
        <w:jc w:val="both"/>
      </w:pPr>
      <w:r>
        <w:rPr>
          <w:rFonts w:ascii="Arial" w:cs="Arial" w:eastAsia="Arial" w:hAnsi="Arial"/>
          <w:sz w:val="24"/>
          <w:szCs w:val="24"/>
        </w:rPr>
        <w:t xml:space="preserve">Количество багажа: ____________ на сумму: ___________________ сом.</w:t>
      </w:r>
    </w:p>
    <w:p>
      <w:pPr>
        <w:spacing w:after="60"/>
        <w:ind w:firstLine="567"/>
        <w:jc w:val="both"/>
      </w:pPr>
      <w:r>
        <w:rPr>
          <w:rFonts w:ascii="Arial" w:cs="Arial" w:eastAsia="Arial" w:hAnsi="Arial"/>
          <w:sz w:val="24"/>
          <w:szCs w:val="24"/>
        </w:rPr>
        <w:t xml:space="preserve">В том числе льготных: </w:t>
      </w:r>
    </w:p>
    <w:p>
      <w:pPr>
        <w:spacing w:after="60"/>
        <w:ind w:firstLine="567"/>
        <w:jc w:val="both"/>
      </w:pPr>
      <w:r>
        <w:rPr>
          <w:rFonts w:ascii="Arial" w:cs="Arial" w:eastAsia="Arial" w:hAnsi="Arial"/>
          <w:sz w:val="24"/>
          <w:szCs w:val="24"/>
        </w:rPr>
        <w:t xml:space="preserve">_____% _________ сом. _____ % _________ сом. </w:t>
      </w:r>
    </w:p>
    <w:p>
      <w:pPr>
        <w:spacing w:after="60"/>
        <w:ind w:firstLine="567"/>
        <w:jc w:val="both"/>
      </w:pPr>
      <w:r>
        <w:rPr>
          <w:rFonts w:ascii="Arial" w:cs="Arial" w:eastAsia="Arial" w:hAnsi="Arial"/>
          <w:sz w:val="24"/>
          <w:szCs w:val="24"/>
        </w:rPr>
        <w:t xml:space="preserve">_____% _________ сом. _____ % _________ сом.</w:t>
      </w:r>
    </w:p>
    <w:p>
      <w:pPr>
        <w:spacing w:after="60"/>
        <w:ind w:firstLine="567"/>
        <w:jc w:val="both"/>
      </w:pPr>
      <w:r>
        <w:rPr>
          <w:rFonts w:ascii="Arial" w:cs="Arial" w:eastAsia="Arial" w:hAnsi="Arial"/>
          <w:sz w:val="24"/>
          <w:szCs w:val="24"/>
        </w:rPr>
        <w:t xml:space="preserve">Итого: ______________ сом. _____________________________________ (Прописью)</w:t>
      </w:r>
    </w:p>
    <w:p>
      <w:pPr>
        <w:spacing w:after="60"/>
        <w:ind w:firstLine="567"/>
        <w:jc w:val="both"/>
      </w:pPr>
      <w:r>
        <w:rPr>
          <w:rFonts w:ascii="Arial" w:cs="Arial" w:eastAsia="Arial" w:hAnsi="Arial"/>
          <w:sz w:val="24"/>
          <w:szCs w:val="24"/>
        </w:rPr>
        <w:t xml:space="preserve">Перевозчик __________ сом. ____________________________________ (Прописью)</w:t>
      </w:r>
    </w:p>
    <w:p>
      <w:pPr>
        <w:spacing w:after="60"/>
        <w:ind w:firstLine="567"/>
        <w:jc w:val="both"/>
      </w:pPr>
      <w:r>
        <w:rPr>
          <w:rFonts w:ascii="Arial" w:cs="Arial" w:eastAsia="Arial" w:hAnsi="Arial"/>
          <w:sz w:val="24"/>
          <w:szCs w:val="24"/>
        </w:rPr>
        <w:t xml:space="preserve">Перронный кассир _____________________________________________ (ФИО и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Правилам организации пассажирских перевозок автомобильным транспортом в Кыргызской Республике</w:t>
      </w:r>
    </w:p>
    <w:p>
      <w:pPr>
        <w:spacing w:after="400" w:before="400"/>
        <w:jc w:val="center"/>
      </w:pPr>
      <w:r>
        <w:rPr>
          <w:rFonts w:ascii="Arial" w:cs="Arial" w:eastAsia="Arial" w:hAnsi="Arial"/>
          <w:b/>
          <w:bCs/>
          <w:sz w:val="32"/>
          <w:szCs w:val="32"/>
        </w:rPr>
        <w:t xml:space="preserve">КНИГА 
 учета движения багажа и ручной клади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
        <w:gridCol w:w="552"/>
        <w:gridCol w:w="704"/>
        <w:gridCol w:w="993"/>
        <w:gridCol w:w="838"/>
        <w:gridCol w:w="725"/>
        <w:gridCol w:w="686"/>
        <w:gridCol w:w="686"/>
        <w:gridCol w:w="934"/>
        <w:gridCol w:w="570"/>
        <w:gridCol w:w="887"/>
        <w:gridCol w:w="552"/>
        <w:gridCol w:w="552"/>
        <w:gridCol w:w="417"/>
        <w:gridCol w:w="859"/>
      </w:tblGrid>
      <w:tr>
        <w:tc>
          <w:tcPr>
            <w:tcW w:type="dxa" w:w="22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N</w:t>
            </w:r>
          </w:p>
        </w:tc>
        <w:tc>
          <w:tcPr>
            <w:tcW w:type="dxa" w:w="5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сдачи багажа</w:t>
            </w:r>
          </w:p>
        </w:tc>
        <w:tc>
          <w:tcPr>
            <w:tcW w:type="dxa" w:w="7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сдавшего багаж</w:t>
            </w:r>
          </w:p>
        </w:tc>
        <w:tc>
          <w:tcPr>
            <w:tcW w:type="dxa" w:w="9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 багажа и ручной клади</w:t>
            </w:r>
          </w:p>
        </w:tc>
        <w:tc>
          <w:tcPr>
            <w:tcW w:type="dxa" w:w="8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мест</w:t>
            </w:r>
          </w:p>
        </w:tc>
        <w:tc>
          <w:tcPr>
            <w:tcW w:type="dxa" w:w="7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N квитанции</w:t>
            </w:r>
          </w:p>
        </w:tc>
        <w:tc>
          <w:tcPr>
            <w:tcW w:type="dxa" w:w="13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Оплачено в день сдачи</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Объявленная ценность вещей</w:t>
            </w:r>
          </w:p>
        </w:tc>
        <w:tc>
          <w:tcPr>
            <w:tcW w:type="dxa" w:w="57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выдачи</w:t>
            </w:r>
          </w:p>
        </w:tc>
        <w:tc>
          <w:tcPr>
            <w:tcW w:type="dxa" w:w="8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Оплачено в день получения</w:t>
            </w:r>
          </w:p>
        </w:tc>
        <w:tc>
          <w:tcPr>
            <w:tcW w:type="dxa" w:w="11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и подпись кладовщика</w:t>
            </w:r>
          </w:p>
        </w:tc>
        <w:tc>
          <w:tcPr>
            <w:tcW w:type="dxa" w:w="4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8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суток</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Сумма (в сом.)</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фактическая сумма количество суток</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сдал (в сомах)</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принял</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bl>
    <w:p>
      <w:pPr>
        <w:spacing w:after="60" w:before="120"/>
        <w:ind w:firstLine="567"/>
        <w:jc w:val="center"/>
      </w:pPr>
      <w:r>
        <w:rPr>
          <w:rFonts w:ascii="Arial" w:cs="Arial" w:eastAsia="Arial" w:hAnsi="Arial"/>
          <w:sz w:val="24"/>
          <w:szCs w:val="24"/>
        </w:rPr>
        <w:t xml:space="preserve">на 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Правилам организации пассажирских перевозок автомобильным транспортом в Кыргызской Республике</w:t>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Корешок</w:t>
      </w:r>
    </w:p>
    <w:p>
      <w:pPr>
        <w:tabs>
          <w:tab w:val="right" w:pos="10178"/>
        </w:tabs>
        <w:spacing w:after="120"/>
      </w:pPr>
      <w:r>
        <w:rPr>
          <w:rFonts w:ascii="Arial" w:cs="Arial" w:eastAsia="Arial" w:hAnsi="Arial"/>
          <w:sz w:val="24"/>
          <w:szCs w:val="24"/>
        </w:rPr>
        <w:t xml:space="preserve">КОРЕШОК БЕСПЛАТНОГО ЛЬГОТНОГО БИЛЕТА
 МАРШРУТ _________________________________
 ПУНКТ СЛЕДОВАНИЯ _______________________
 ДАТА ОТПРАВЛЕНИЯ _______________________
 ВРЕМЯ ОТПРАВЛЕНИЯ _____________________
 N МЕСТА __________________________________
 ФИО пассажира ____________________________
 Вид и N документа на право льготного проезда _____________________</w:t>
      </w:r>
      <w:r>
        <w:rPr>
          <w:rFonts w:ascii="Arial" w:cs="Arial" w:eastAsia="Arial" w:hAnsi="Arial"/>
          <w:sz w:val="24"/>
          <w:szCs w:val="24"/>
        </w:rPr>
        <w:t xml:space="preserve">	</w:t>
      </w:r>
      <w:r>
        <w:rPr>
          <w:rFonts w:ascii="Arial" w:cs="Arial" w:eastAsia="Arial" w:hAnsi="Arial"/>
          <w:sz w:val="24"/>
          <w:szCs w:val="24"/>
        </w:rPr>
        <w:t xml:space="preserve">КОРЕШОК БЕСПЛАТНОГО ЛЬГОТНОГО БИЛЕТА
 МАРШРУТ __________________________________
 ПУНКТ СЛЕДОВАНИЯ ________________________
 ДАТА ОТПРАВЛЕНИЯ ________________________
 ВРЕМЯ ОТПРАВЛЕНИЯ ______________________
 N МЕСТА ___________________________________
 ФИО пассажира _____________________________
 Вид и N документа на право льготного проезда 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Правилам организации пассажирских перевозок автомобильным транспортом в Кыргызской Республике</w:t>
      </w:r>
    </w:p>
    <w:p>
      <w:pPr>
        <w:spacing w:after="400" w:before="400"/>
        <w:jc w:val="center"/>
      </w:pPr>
      <w:r>
        <w:rPr>
          <w:rFonts w:ascii="Arial" w:cs="Arial" w:eastAsia="Arial" w:hAnsi="Arial"/>
          <w:b/>
          <w:bCs/>
          <w:sz w:val="32"/>
          <w:szCs w:val="32"/>
        </w:rPr>
        <w:t xml:space="preserve">ЛИСТ
 регулярности движения автобусов</w:t>
      </w:r>
    </w:p>
    <w:p>
      <w:pPr>
        <w:spacing w:after="60"/>
        <w:ind w:firstLine="567"/>
        <w:jc w:val="center"/>
      </w:pPr>
      <w:r>
        <w:rPr>
          <w:rFonts w:ascii="Arial" w:cs="Arial" w:eastAsia="Arial" w:hAnsi="Arial"/>
          <w:sz w:val="24"/>
          <w:szCs w:val="24"/>
        </w:rPr>
        <w:t xml:space="preserve">"___" _________________ 20__ г.</w:t>
      </w:r>
    </w:p>
    <w:p>
      <w:pPr>
        <w:spacing w:after="60"/>
        <w:ind w:firstLine="567"/>
        <w:jc w:val="both"/>
      </w:pPr>
      <w:r>
        <w:rPr>
          <w:rFonts w:ascii="Arial" w:cs="Arial" w:eastAsia="Arial" w:hAnsi="Arial"/>
          <w:sz w:val="24"/>
          <w:szCs w:val="24"/>
        </w:rPr>
        <w:t xml:space="preserve">Маршрут __________________________________________________________</w:t>
      </w:r>
    </w:p>
    <w:p>
      <w:pPr>
        <w:spacing w:after="60"/>
        <w:ind w:firstLine="567"/>
        <w:jc w:val="both"/>
      </w:pPr>
      <w:r>
        <w:rPr>
          <w:rFonts w:ascii="Arial" w:cs="Arial" w:eastAsia="Arial" w:hAnsi="Arial"/>
          <w:sz w:val="24"/>
          <w:szCs w:val="24"/>
        </w:rPr>
        <w:t xml:space="preserve">Водитель _________________________________________________________</w:t>
      </w:r>
    </w:p>
    <w:p>
      <w:pPr>
        <w:spacing w:after="120"/>
        <w:ind w:firstLine="567"/>
        <w:jc w:val="both"/>
      </w:pPr>
      <w:r>
        <w:rPr>
          <w:rFonts w:ascii="Arial" w:cs="Arial" w:eastAsia="Arial" w:hAnsi="Arial"/>
          <w:sz w:val="24"/>
          <w:szCs w:val="24"/>
        </w:rPr>
        <w:t xml:space="preserve">Гос. N автобуса ___________________________________________________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5"/>
        <w:gridCol w:w="871"/>
        <w:gridCol w:w="871"/>
        <w:gridCol w:w="816"/>
        <w:gridCol w:w="816"/>
        <w:gridCol w:w="3668"/>
      </w:tblGrid>
      <w:tr>
        <w:tc>
          <w:tcPr>
            <w:tcW w:type="dxa" w:w="313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остановочных пунктов</w:t>
            </w:r>
          </w:p>
        </w:tc>
        <w:tc>
          <w:tcPr>
            <w:tcW w:type="dxa" w:w="174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отправления</w:t>
            </w:r>
          </w:p>
        </w:tc>
        <w:tc>
          <w:tcPr>
            <w:tcW w:type="dxa" w:w="16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прибытия</w:t>
            </w:r>
          </w:p>
        </w:tc>
        <w:tc>
          <w:tcPr>
            <w:tcW w:type="dxa" w:w="366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Штамп и подпись дежурного диспетчера АВ</w:t>
            </w:r>
          </w:p>
        </w:tc>
      </w:tr>
      <w:tr>
        <w:tc>
          <w:tcPr>
            <w:vMerge w:val="continue"/>
            <w:tcBorders>
              <w:top w:val="single" w:color="CBBF9E" w:sz="4"/>
              <w:left w:val="single" w:color="CBBF9E" w:sz="4"/>
              <w:bottom w:val="single" w:color="CBBF9E" w:sz="4"/>
              <w:right w:val="single" w:color="CBBF9E" w:sz="4"/>
            </w:tcBorders>
          </w:tcP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графику</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графику</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c>
          <w:tcPr>
            <w:tcW w:type="dxa" w:w="3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1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Правилам организации пассажирских перевозок автомобильным транспортом в Кыргызской Республике</w:t>
      </w:r>
    </w:p>
    <w:p>
      <w:pPr>
        <w:spacing w:after="400" w:before="400"/>
        <w:jc w:val="center"/>
      </w:pPr>
      <w:r>
        <w:rPr>
          <w:rFonts w:ascii="Arial" w:cs="Arial" w:eastAsia="Arial" w:hAnsi="Arial"/>
          <w:b/>
          <w:bCs/>
          <w:sz w:val="32"/>
          <w:szCs w:val="32"/>
        </w:rPr>
        <w:t xml:space="preserve">Определение необходимого количества автобусов на маршруте</w:t>
      </w:r>
    </w:p>
    <w:p>
      <w:pPr>
        <w:spacing w:after="120"/>
        <w:ind w:firstLine="567"/>
        <w:jc w:val="both"/>
      </w:pPr>
      <w:r>
        <w:rPr>
          <w:rFonts w:ascii="Arial" w:cs="Arial" w:eastAsia="Arial" w:hAnsi="Arial"/>
          <w:sz w:val="24"/>
          <w:szCs w:val="24"/>
        </w:rPr>
        <w:t xml:space="preserve">Плановое количество автобусов, работающих на линии, определяется по следующей формуле:</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 L - протяженность маршрута;</w:t>
      </w:r>
    </w:p>
    <w:p>
      <w:pPr>
        <w:spacing w:after="60"/>
        <w:ind w:firstLine="567"/>
        <w:jc w:val="both"/>
      </w:pPr>
      <w:r>
        <w:rPr>
          <w:rFonts w:ascii="Arial" w:cs="Arial" w:eastAsia="Arial" w:hAnsi="Arial"/>
          <w:sz w:val="24"/>
          <w:szCs w:val="24"/>
        </w:rPr>
        <w:t xml:space="preserve">h - частота движения (количество отправлений в час);</w:t>
      </w:r>
    </w:p>
    <w:p>
      <w:pPr>
        <w:spacing w:after="60"/>
        <w:ind w:firstLine="567"/>
        <w:jc w:val="both"/>
      </w:pPr>
      <w:r>
        <w:rPr>
          <w:rFonts w:ascii="Arial" w:cs="Arial" w:eastAsia="Arial" w:hAnsi="Arial"/>
          <w:sz w:val="24"/>
          <w:szCs w:val="24"/>
        </w:rPr>
        <w:t xml:space="preserve">Vэ - эксплуатационная скорость автобуса.</w:t>
      </w:r>
    </w:p>
    <w:p>
      <w:pPr>
        <w:spacing w:after="120"/>
        <w:ind w:firstLine="567"/>
        <w:jc w:val="both"/>
      </w:pPr>
      <w:r>
        <w:rPr>
          <w:rFonts w:ascii="Arial" w:cs="Arial" w:eastAsia="Arial" w:hAnsi="Arial"/>
          <w:sz w:val="24"/>
          <w:szCs w:val="24"/>
        </w:rPr>
        <w:t xml:space="preserve">Количество резервных автобусов составляет 30% от количества автобусов, работающих на линии. Для определения количества резервных автобусов применяется следующая формула:</w:t>
      </w:r>
    </w:p>
    <w:p>
      <w:pPr>
        <w:spacing w:after="60"/>
        <w:jc w:val="center"/>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Необходимое количество автобусов для обслуживания маршрута определяется с учетом количества резервных автобусов (отпуск, техническое обслуживание, текущий ремонт, сход с линии по технической неисправности, болезни водителей и т.д.).</w:t>
      </w:r>
    </w:p>
    <w:p>
      <w:pPr>
        <w:spacing w:after="60" w:before="120"/>
        <w:ind w:firstLine="567"/>
        <w:jc w:val="center"/>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где: Kн - необходимое количество автобусов для маршрута;</w:t>
      </w:r>
    </w:p>
    <w:p>
      <w:pPr>
        <w:spacing w:after="60"/>
        <w:ind w:firstLine="567"/>
        <w:jc w:val="both"/>
      </w:pPr>
      <w:r>
        <w:rPr>
          <w:rFonts w:ascii="Arial" w:cs="Arial" w:eastAsia="Arial" w:hAnsi="Arial"/>
          <w:sz w:val="24"/>
          <w:szCs w:val="24"/>
        </w:rPr>
        <w:t xml:space="preserve">Kпл - количество автобусов, работающих на линии;</w:t>
      </w:r>
    </w:p>
    <w:p>
      <w:pPr>
        <w:spacing w:after="60"/>
        <w:ind w:firstLine="567"/>
        <w:jc w:val="both"/>
      </w:pPr>
      <w:r>
        <w:rPr>
          <w:rFonts w:ascii="Arial" w:cs="Arial" w:eastAsia="Arial" w:hAnsi="Arial"/>
          <w:sz w:val="24"/>
          <w:szCs w:val="24"/>
        </w:rPr>
        <w:t xml:space="preserve">Kра - количество резервных автобусов.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 
 к Правилам организации пассажирских
 перевозок автомобильным транспортом в
 Кыргызской Республике</w:t>
      </w:r>
    </w:p>
    <w:p>
      <w:pPr>
        <w:spacing w:after="120"/>
        <w:jc w:val="center"/>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ПОЛОЖЕНИЕ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inhhl28vqbs-okbhushkq">
        <w:r>
          <w:rPr>
            <w:rFonts w:ascii="Arial" w:cs="Arial" w:eastAsia="Arial" w:hAnsi="Arial"/>
            <w:i/>
            <w:iCs/>
            <w:color w:val="1D4ED8"/>
            <w:sz w:val="24"/>
            <w:szCs w:val="24"/>
            <w:u w:val="single"/>
          </w:rPr>
          <w:t xml:space="preserve">7 июля 2014 года № 374,</w:t>
        </w:r>
      </w:hyperlink>
      <w:hyperlink w:history="1" r:id="rId9udyy9f_7z8tjhrjs_wc-">
        <w:r>
          <w:rPr>
            <w:rFonts w:ascii="Arial" w:cs="Arial" w:eastAsia="Arial" w:hAnsi="Arial"/>
            <w:i/>
            <w:iCs/>
            <w:color w:val="1D4ED8"/>
            <w:sz w:val="24"/>
            <w:szCs w:val="24"/>
            <w:u w:val="single"/>
          </w:rPr>
          <w:t xml:space="preserve">28 апреля 2016 года № 220</w:t>
        </w:r>
      </w:hyperlink>
      <w:r>
        <w:rPr>
          <w:rFonts w:ascii="Arial" w:cs="Arial" w:eastAsia="Arial" w:hAnsi="Arial"/>
          <w:i/>
          <w:iCs/>
          <w:sz w:val="24"/>
          <w:szCs w:val="24"/>
        </w:rPr>
        <w:t xml:space="preserve">, </w:t>
      </w:r>
      <w:hyperlink w:history="1" r:id="rIdx_iy6d6kci2orpdazwnxc">
        <w:r>
          <w:rPr>
            <w:rFonts w:ascii="Arial" w:cs="Arial" w:eastAsia="Arial" w:hAnsi="Arial"/>
            <w:i/>
            <w:iCs/>
            <w:color w:val="1D4ED8"/>
            <w:sz w:val="24"/>
            <w:szCs w:val="24"/>
            <w:u w:val="single"/>
          </w:rPr>
          <w:t xml:space="preserve">2 сентября 2016 года № 480</w:t>
        </w:r>
      </w:hyperlink>
      <w:r>
        <w:rPr>
          <w:rFonts w:ascii="Arial" w:cs="Arial" w:eastAsia="Arial" w:hAnsi="Arial"/>
          <w:i/>
          <w:iCs/>
          <w:sz w:val="24"/>
          <w:szCs w:val="24"/>
        </w:rPr>
        <w:t xml:space="preserve">, </w:t>
      </w:r>
      <w:hyperlink w:history="1" r:id="rIdaes34jo34bvm9483kslzz">
        <w:r>
          <w:rPr>
            <w:rFonts w:ascii="Arial" w:cs="Arial" w:eastAsia="Arial" w:hAnsi="Arial"/>
            <w:i/>
            <w:iCs/>
            <w:color w:val="1D4ED8"/>
            <w:sz w:val="24"/>
            <w:szCs w:val="24"/>
            <w:u w:val="single"/>
          </w:rPr>
          <w:t xml:space="preserve">20 февраля 2018 года № 105,</w:t>
        </w:r>
      </w:hyperlink>
      <w:hyperlink w:history="1" r:id="rIdwmokboh4s23wilp7erclt">
        <w:r>
          <w:rPr>
            <w:rFonts w:ascii="Arial" w:cs="Arial" w:eastAsia="Arial" w:hAnsi="Arial"/>
            <w:i/>
            <w:iCs/>
            <w:color w:val="1D4ED8"/>
            <w:sz w:val="24"/>
            <w:szCs w:val="24"/>
            <w:u w:val="single"/>
          </w:rPr>
          <w:t xml:space="preserve">22 апреля 2020 года № 212</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7qkb75pvs9hx83nwhi_zt">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 </w:t>
      </w:r>
      <w:hyperlink w:history="1" r:id="rIdu5-3cq0colircgcm4qcqa">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0"/>
          <w:szCs w:val="20"/>
        </w:rPr>
        <w:t xml:space="preserve">Внимание! Изменения в приложение 19, внесенные </w:t>
      </w:r>
      <w:hyperlink w:history="1" r:id="rId3g77b8yiasi7exc9lkegx">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29 июля 2022 года № 401, вступают в силу с 1 августа 2023 года.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 порядке организации и проведения конкурсов (тендеров) на определение автоперевозчика для обслуживания регулярных автобусных маршрутов (далее - Положение) определяет порядок проведения открытых конкурсов на определение автоперевозчика или автоперевозчиков для организации перевозки пассажиров автомобильным транспортом на городских маршрутах, на пригородных и междугородных маршрутах, устанавливает требования к юридическим и физическим лицам, участвующим в открытом конкурсе (далее - Участник).</w:t>
      </w:r>
    </w:p>
    <w:p>
      <w:pPr>
        <w:spacing w:after="60"/>
        <w:ind w:firstLine="567"/>
        <w:jc w:val="both"/>
      </w:pPr>
      <w:r>
        <w:rPr>
          <w:rFonts w:ascii="Arial" w:cs="Arial" w:eastAsia="Arial" w:hAnsi="Arial"/>
          <w:sz w:val="24"/>
          <w:szCs w:val="24"/>
        </w:rPr>
        <w:t xml:space="preserve">2. Целью настоящего Положения является обеспечение качественного обслуживания пассажиров автомобильным транспортом и прозрачной конкуренции на пригородных и междугородных маршрутах.</w:t>
      </w:r>
    </w:p>
    <w:p>
      <w:pPr>
        <w:spacing w:after="60"/>
        <w:ind w:firstLine="567"/>
        <w:jc w:val="both"/>
      </w:pPr>
      <w:r>
        <w:rPr>
          <w:rFonts w:ascii="Arial" w:cs="Arial" w:eastAsia="Arial" w:hAnsi="Arial"/>
          <w:sz w:val="24"/>
          <w:szCs w:val="24"/>
        </w:rPr>
        <w:t xml:space="preserve">2-1. Процедуры предусмотренные Главами 5, 6 и 7 настоящего Положения в части приема конкурсных предложений, информации об Участнике и оценки проводятся посредством АИС "ЭКМ". Ответственность за достоверность сведений, предоставленных в электронном формате, несет Участник. После оценки, Комиссия проверяет достоверность сведений согласно пункту 42 настоящего Положения.</w:t>
      </w:r>
    </w:p>
    <w:p>
      <w:pPr>
        <w:spacing w:after="200" w:before="200"/>
        <w:jc w:val="center"/>
      </w:pPr>
      <w:r>
        <w:rPr>
          <w:rFonts w:ascii="Arial" w:cs="Arial" w:eastAsia="Arial" w:hAnsi="Arial"/>
          <w:b/>
          <w:bCs/>
          <w:sz w:val="32"/>
          <w:szCs w:val="32"/>
        </w:rPr>
        <w:t xml:space="preserve">2. Конкурсная комиссия</w:t>
      </w:r>
    </w:p>
    <w:p>
      <w:pPr>
        <w:spacing w:after="60"/>
        <w:ind w:firstLine="567"/>
        <w:jc w:val="both"/>
      </w:pPr>
      <w:r>
        <w:rPr>
          <w:rFonts w:ascii="Arial" w:cs="Arial" w:eastAsia="Arial" w:hAnsi="Arial"/>
          <w:sz w:val="24"/>
          <w:szCs w:val="24"/>
        </w:rPr>
        <w:t xml:space="preserve">3. Конкурс проводится уполномоченным государственным органом в сфере транспорта (в городах Бишкек и Ош муниципалитетами) (далее - Организатор конкурса) за счет Организатора конкурса.</w:t>
      </w:r>
    </w:p>
    <w:p>
      <w:pPr>
        <w:spacing w:after="60"/>
        <w:ind w:firstLine="567"/>
        <w:jc w:val="both"/>
      </w:pPr>
      <w:r>
        <w:rPr>
          <w:rFonts w:ascii="Arial" w:cs="Arial" w:eastAsia="Arial" w:hAnsi="Arial"/>
          <w:sz w:val="24"/>
          <w:szCs w:val="24"/>
        </w:rPr>
        <w:t xml:space="preserve">4. Для рассмотрения конкурсных предложений, их оценки и определения победителя конкурса Организатор конкурса создает конкурсную комиссию и утверждает состав конкурсной комиссии (далее - Комиссия).</w:t>
      </w:r>
    </w:p>
    <w:p>
      <w:pPr>
        <w:spacing w:after="60"/>
        <w:ind w:firstLine="567"/>
        <w:jc w:val="both"/>
      </w:pPr>
      <w:r>
        <w:rPr>
          <w:rFonts w:ascii="Arial" w:cs="Arial" w:eastAsia="Arial" w:hAnsi="Arial"/>
          <w:sz w:val="24"/>
          <w:szCs w:val="24"/>
        </w:rPr>
        <w:t xml:space="preserve">В состав Комиссии входит секретарь Комиссии, который ведет делопроизводство и протоколы заседаний Комиссии.</w:t>
      </w:r>
    </w:p>
    <w:p>
      <w:pPr>
        <w:spacing w:after="60"/>
        <w:ind w:firstLine="567"/>
        <w:jc w:val="both"/>
      </w:pPr>
      <w:r>
        <w:rPr>
          <w:rFonts w:ascii="Arial" w:cs="Arial" w:eastAsia="Arial" w:hAnsi="Arial"/>
          <w:sz w:val="24"/>
          <w:szCs w:val="24"/>
        </w:rPr>
        <w:t xml:space="preserve">5. В состав Комиссии входят представители:</w:t>
      </w:r>
    </w:p>
    <w:p>
      <w:pPr>
        <w:spacing w:after="60"/>
        <w:ind w:firstLine="567"/>
        <w:jc w:val="both"/>
      </w:pPr>
      <w:r>
        <w:rPr>
          <w:rFonts w:ascii="Arial" w:cs="Arial" w:eastAsia="Arial" w:hAnsi="Arial"/>
          <w:sz w:val="24"/>
          <w:szCs w:val="24"/>
        </w:rPr>
        <w:t xml:space="preserve">- уполномоченного государственного органа в сфере транспорта;</w:t>
      </w:r>
    </w:p>
    <w:p>
      <w:pPr>
        <w:spacing w:after="60"/>
        <w:ind w:firstLine="567"/>
        <w:jc w:val="both"/>
      </w:pPr>
      <w:r>
        <w:rPr>
          <w:rFonts w:ascii="Arial" w:cs="Arial" w:eastAsia="Arial" w:hAnsi="Arial"/>
          <w:sz w:val="24"/>
          <w:szCs w:val="24"/>
        </w:rPr>
        <w:t xml:space="preserve">- аппарата полномочного представителя Президента Кыргызской Республики в области (на городских маршрутах - представитель органа местного самоуправления);</w:t>
      </w:r>
    </w:p>
    <w:p>
      <w:pPr>
        <w:spacing w:after="60"/>
        <w:ind w:firstLine="567"/>
        <w:jc w:val="both"/>
      </w:pPr>
      <w:r>
        <w:rPr>
          <w:rFonts w:ascii="Arial" w:cs="Arial" w:eastAsia="Arial" w:hAnsi="Arial"/>
          <w:sz w:val="24"/>
          <w:szCs w:val="24"/>
        </w:rPr>
        <w:t xml:space="preserve">- уполномоченного государственного органа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 уполномоченного государственного органа в области развития предпринимательства;</w:t>
      </w:r>
    </w:p>
    <w:p>
      <w:pPr>
        <w:spacing w:after="60"/>
        <w:ind w:firstLine="567"/>
        <w:jc w:val="both"/>
      </w:pPr>
      <w:r>
        <w:rPr>
          <w:rFonts w:ascii="Arial" w:cs="Arial" w:eastAsia="Arial" w:hAnsi="Arial"/>
          <w:sz w:val="24"/>
          <w:szCs w:val="24"/>
        </w:rPr>
        <w:t xml:space="preserve">- некоммерческой организации, не представляющей интересов перевозчиков и пассажиров.</w:t>
      </w:r>
    </w:p>
    <w:p>
      <w:pPr>
        <w:spacing w:after="60"/>
        <w:ind w:firstLine="567"/>
        <w:jc w:val="both"/>
      </w:pPr>
      <w:r>
        <w:rPr>
          <w:rFonts w:ascii="Arial" w:cs="Arial" w:eastAsia="Arial" w:hAnsi="Arial"/>
          <w:sz w:val="24"/>
          <w:szCs w:val="24"/>
        </w:rPr>
        <w:t xml:space="preserve">6. Председателем Комиссии является представитель Организатора конкурса. В отсутствие председателя его замещает заместитель председателя.</w:t>
      </w:r>
    </w:p>
    <w:p>
      <w:pPr>
        <w:spacing w:after="60"/>
        <w:ind w:firstLine="567"/>
        <w:jc w:val="both"/>
      </w:pPr>
      <w:r>
        <w:rPr>
          <w:rFonts w:ascii="Arial" w:cs="Arial" w:eastAsia="Arial" w:hAnsi="Arial"/>
          <w:sz w:val="24"/>
          <w:szCs w:val="24"/>
        </w:rPr>
        <w:t xml:space="preserve">Количество членов Комиссии должно быть нечетным и составлять не менее 5 (пять), но не более 9 (девять) человек.</w:t>
      </w:r>
    </w:p>
    <w:p>
      <w:pPr>
        <w:spacing w:after="60"/>
        <w:ind w:firstLine="567"/>
        <w:jc w:val="both"/>
      </w:pPr>
      <w:r>
        <w:rPr>
          <w:rFonts w:ascii="Arial" w:cs="Arial" w:eastAsia="Arial" w:hAnsi="Arial"/>
          <w:sz w:val="24"/>
          <w:szCs w:val="24"/>
        </w:rPr>
        <w:t xml:space="preserve">7. Заседание Комиссии признается правомочным, если на нем присутствует не менее 2/3 членов Комиссии.</w:t>
      </w:r>
    </w:p>
    <w:p>
      <w:pPr>
        <w:spacing w:after="60"/>
        <w:ind w:firstLine="567"/>
        <w:jc w:val="both"/>
      </w:pPr>
      <w:r>
        <w:rPr>
          <w:rFonts w:ascii="Arial" w:cs="Arial" w:eastAsia="Arial" w:hAnsi="Arial"/>
          <w:sz w:val="24"/>
          <w:szCs w:val="24"/>
        </w:rPr>
        <w:t xml:space="preserve">8. Участник конкурса до начала проведения конкурса должен представить документальное подтверждение квалификационных данных в соответствии с приложениями 3-10 к настоящему Положению.</w:t>
      </w:r>
    </w:p>
    <w:p>
      <w:pPr>
        <w:spacing w:after="60"/>
        <w:ind w:firstLine="567"/>
        <w:jc w:val="both"/>
      </w:pPr>
      <w:r>
        <w:rPr>
          <w:rFonts w:ascii="Arial" w:cs="Arial" w:eastAsia="Arial" w:hAnsi="Arial"/>
          <w:sz w:val="24"/>
          <w:szCs w:val="24"/>
        </w:rPr>
        <w:t xml:space="preserve">9. Конкурсное предложение считается отвечающим требованиям, если оно соответствует всем указанным в конкурсной документации условиям. Если конкурсное предложение не отвечает требованиям, оно отклоняется.</w:t>
      </w:r>
    </w:p>
    <w:p>
      <w:pPr>
        <w:spacing w:after="60"/>
        <w:ind w:firstLine="567"/>
        <w:jc w:val="both"/>
      </w:pPr>
      <w:r>
        <w:rPr>
          <w:rFonts w:ascii="Arial" w:cs="Arial" w:eastAsia="Arial" w:hAnsi="Arial"/>
          <w:sz w:val="24"/>
          <w:szCs w:val="24"/>
        </w:rPr>
        <w:t xml:space="preserve">10. Комиссия может отстранить Участника от участия в конкурсе за несвоевременное представление данных в соответствии с приложениями 3-10 к настоящему Положению, а также за представление неточных и неполных сведений (квалификационных данных, разрешительных документов и другое), или при указании в конкурсных предложениях сведений, позволяющих определить Участника конкурса.</w:t>
      </w:r>
    </w:p>
    <w:p>
      <w:pPr>
        <w:spacing w:after="60"/>
        <w:ind w:firstLine="567"/>
        <w:jc w:val="both"/>
      </w:pPr>
      <w:r>
        <w:rPr>
          <w:rFonts w:ascii="Arial" w:cs="Arial" w:eastAsia="Arial" w:hAnsi="Arial"/>
          <w:sz w:val="24"/>
          <w:szCs w:val="24"/>
        </w:rPr>
        <w:t xml:space="preserve">11</w:t>
      </w:r>
      <w:r>
        <w:rPr>
          <w:rFonts w:ascii="Arial" w:cs="Arial" w:eastAsia="Arial" w:hAnsi="Arial"/>
          <w:i/>
          <w:iCs/>
          <w:sz w:val="24"/>
          <w:szCs w:val="24"/>
        </w:rPr>
        <w:t xml:space="preserve">. </w:t>
      </w:r>
      <w:r>
        <w:rPr>
          <w:rFonts w:ascii="Arial" w:cs="Arial" w:eastAsia="Arial" w:hAnsi="Arial"/>
          <w:i/>
          <w:iCs/>
          <w:sz w:val="24"/>
          <w:szCs w:val="24"/>
        </w:rPr>
        <w:t xml:space="preserve">(Утратил силу в соответствии с </w:t>
      </w:r>
      <w:hyperlink w:history="1" r:id="rId6vuuxrsycmzsgykejpak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before="200"/>
        <w:ind w:firstLine="567"/>
        <w:jc w:val="center"/>
      </w:pPr>
      <w:r>
        <w:rPr>
          <w:rFonts w:ascii="Arial" w:cs="Arial" w:eastAsia="Arial" w:hAnsi="Arial"/>
          <w:b/>
          <w:bCs/>
          <w:sz w:val="32"/>
          <w:szCs w:val="32"/>
        </w:rPr>
        <w:t xml:space="preserve">3. Пакет конкурсных документов</w:t>
      </w:r>
    </w:p>
    <w:p>
      <w:pPr>
        <w:spacing w:after="60"/>
        <w:ind w:firstLine="567"/>
        <w:jc w:val="both"/>
      </w:pPr>
      <w:r>
        <w:rPr>
          <w:rFonts w:ascii="Arial" w:cs="Arial" w:eastAsia="Arial" w:hAnsi="Arial"/>
          <w:sz w:val="24"/>
          <w:szCs w:val="24"/>
        </w:rPr>
        <w:t xml:space="preserve">12. Перед проведением конкурса Организатор конкурса формирует лоты и подготавливает пакет конкурсных документов.</w:t>
      </w:r>
    </w:p>
    <w:p>
      <w:pPr>
        <w:spacing w:after="60"/>
        <w:ind w:firstLine="567"/>
        <w:jc w:val="both"/>
      </w:pPr>
      <w:r>
        <w:rPr>
          <w:rFonts w:ascii="Arial" w:cs="Arial" w:eastAsia="Arial" w:hAnsi="Arial"/>
          <w:sz w:val="24"/>
          <w:szCs w:val="24"/>
        </w:rPr>
        <w:t xml:space="preserve">13. </w:t>
      </w:r>
      <w:r>
        <w:rPr>
          <w:rFonts w:ascii="Arial" w:cs="Arial" w:eastAsia="Arial" w:hAnsi="Arial"/>
          <w:sz w:val="24"/>
          <w:szCs w:val="24"/>
        </w:rPr>
        <w:t xml:space="preserve">Пакет конкурсных документов подается в электронном виде на электронный портал или сайт Организатора конкурса и включает в себя следующие документы:</w:t>
      </w:r>
    </w:p>
    <w:p>
      <w:pPr>
        <w:spacing w:after="60"/>
        <w:ind w:firstLine="567"/>
        <w:jc w:val="both"/>
      </w:pPr>
      <w:r>
        <w:rPr>
          <w:rFonts w:ascii="Arial" w:cs="Arial" w:eastAsia="Arial" w:hAnsi="Arial"/>
          <w:sz w:val="24"/>
          <w:szCs w:val="24"/>
        </w:rPr>
        <w:t xml:space="preserve">- электронная заявка на участие в конкурсе по форме, указанной в приложении 2 к настоящему Положению;</w:t>
      </w:r>
    </w:p>
    <w:p>
      <w:pPr>
        <w:spacing w:after="60"/>
        <w:ind w:firstLine="567"/>
        <w:jc w:val="both"/>
      </w:pPr>
      <w:r>
        <w:rPr>
          <w:rFonts w:ascii="Arial" w:cs="Arial" w:eastAsia="Arial" w:hAnsi="Arial"/>
          <w:sz w:val="24"/>
          <w:szCs w:val="24"/>
        </w:rPr>
        <w:t xml:space="preserve">- сведения о наличии и состоянии пассажирских транспортных средств Участника конкурса по форме, указанной в приложении 3 к настоящему Положению;</w:t>
      </w:r>
    </w:p>
    <w:p>
      <w:pPr>
        <w:spacing w:after="60"/>
        <w:ind w:firstLine="567"/>
        <w:jc w:val="both"/>
      </w:pPr>
      <w:r>
        <w:rPr>
          <w:rFonts w:ascii="Arial" w:cs="Arial" w:eastAsia="Arial" w:hAnsi="Arial"/>
          <w:sz w:val="24"/>
          <w:szCs w:val="24"/>
        </w:rPr>
        <w:t xml:space="preserve">- сведения о наличии производственно-технической базы Участника конкурса, по форме, указанной в приложении 4 к настоящему Положению;</w:t>
      </w:r>
    </w:p>
    <w:p>
      <w:pPr>
        <w:spacing w:after="60"/>
        <w:ind w:firstLine="567"/>
        <w:jc w:val="both"/>
      </w:pPr>
      <w:r>
        <w:rPr>
          <w:rFonts w:ascii="Arial" w:cs="Arial" w:eastAsia="Arial" w:hAnsi="Arial"/>
          <w:sz w:val="24"/>
          <w:szCs w:val="24"/>
        </w:rPr>
        <w:t xml:space="preserve">- сведения о лицах (без указания ФИО), ответственных за безопасность движения (далее - БД), технику безопасности (далее - ТБ) и эксплуатацию транспортных средств Участника конкурса по форме, указанной в приложении 5 к настоящему Положению;</w:t>
      </w:r>
    </w:p>
    <w:p>
      <w:pPr>
        <w:spacing w:after="60"/>
        <w:ind w:firstLine="56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xeat2e8un9vz9josy0y0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 сведения о стаже работы Участника конкурса (как юридического лица) на пассажирском транспорте по форме, указанной в приложении 7 к настоящему Положению;</w:t>
      </w:r>
    </w:p>
    <w:p>
      <w:pPr>
        <w:spacing w:after="60"/>
        <w:ind w:firstLine="56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lg9pk-rqa3h0tcmsczke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 сведения о лицах, ответственных за БД, ТБ и эксплуатацию транспортных средств Участника (для информации об Участнике), по форме, указанной в приложении 9 к настоящему Положению;</w:t>
      </w:r>
    </w:p>
    <w:p>
      <w:pPr>
        <w:spacing w:after="60"/>
        <w:ind w:firstLine="567"/>
        <w:jc w:val="both"/>
      </w:pPr>
      <w:r>
        <w:rPr>
          <w:rFonts w:ascii="Arial" w:cs="Arial" w:eastAsia="Arial" w:hAnsi="Arial"/>
          <w:sz w:val="24"/>
          <w:szCs w:val="24"/>
        </w:rPr>
        <w:t xml:space="preserve">- сведения о водительском составе Участника (для информации об Участнике), по форме, указанной в приложении 10 к настоящему Положению;</w:t>
      </w:r>
    </w:p>
    <w:p>
      <w:pPr>
        <w:spacing w:after="60"/>
        <w:ind w:firstLine="567"/>
        <w:jc w:val="both"/>
      </w:pPr>
      <w:r>
        <w:rPr>
          <w:rFonts w:ascii="Arial" w:cs="Arial" w:eastAsia="Arial" w:hAnsi="Arial"/>
          <w:sz w:val="24"/>
          <w:szCs w:val="24"/>
        </w:rPr>
        <w:t xml:space="preserve">- образец Типового контракта на организацию пассажирских перевозок автомобильным транспортом на маршрутах в соответствии с приложением 11 к настоящему Положению;</w:t>
      </w:r>
    </w:p>
    <w:p>
      <w:pPr>
        <w:spacing w:after="60"/>
        <w:ind w:firstLine="56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f8bz19cnia_yy978uf5h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Электронная подача вышеуказанных документов и сведений (Заявка на участие в конкурсе (Приложение 2), конкурсные предложения (Приложения 3-7), информация об Участнике (Приложение 8)), осуществляется согласно Инструкции в соответствии с приложением 18 к настоящему Положению, опубликованному на сайте Организатора. Все сведения, предоставленные в электронном формате, автоматически вносятся в АИС "ЭКМ" для последующей обработки Системой.</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4. Содержание конкурсных предложений и информации об Участнике</w:t>
      </w:r>
    </w:p>
    <w:p>
      <w:pPr>
        <w:spacing w:after="60"/>
        <w:ind w:firstLine="567"/>
        <w:jc w:val="both"/>
      </w:pPr>
      <w:r>
        <w:rPr>
          <w:rFonts w:ascii="Arial" w:cs="Arial" w:eastAsia="Arial" w:hAnsi="Arial"/>
          <w:sz w:val="24"/>
          <w:szCs w:val="24"/>
        </w:rPr>
        <w:t xml:space="preserve">14. В конкурсные предложения включаются сведения:</w:t>
      </w:r>
    </w:p>
    <w:p>
      <w:pPr>
        <w:spacing w:after="60"/>
        <w:ind w:firstLine="567"/>
        <w:jc w:val="both"/>
      </w:pPr>
      <w:r>
        <w:rPr>
          <w:rFonts w:ascii="Arial" w:cs="Arial" w:eastAsia="Arial" w:hAnsi="Arial"/>
          <w:sz w:val="24"/>
          <w:szCs w:val="24"/>
        </w:rPr>
        <w:t xml:space="preserve">- указанные в приложениях 3-8 к настоящему Положению;</w:t>
      </w:r>
    </w:p>
    <w:p>
      <w:pPr>
        <w:spacing w:after="60"/>
        <w:ind w:firstLine="567"/>
        <w:jc w:val="both"/>
      </w:pPr>
      <w:r>
        <w:rPr>
          <w:rFonts w:ascii="Arial" w:cs="Arial" w:eastAsia="Arial" w:hAnsi="Arial"/>
          <w:sz w:val="24"/>
          <w:szCs w:val="24"/>
        </w:rPr>
        <w:t xml:space="preserve">- о коэффициенте аварийности Участника (определяется по формуле: К = D / N, где К - коэффициент аварийности, D - количество ДТП отчетного и учетного характера, N - количество подвижного состава Участника);</w:t>
      </w:r>
    </w:p>
    <w:p>
      <w:pPr>
        <w:spacing w:after="60"/>
        <w:ind w:firstLine="567"/>
        <w:jc w:val="both"/>
      </w:pPr>
      <w:r>
        <w:rPr>
          <w:rFonts w:ascii="Arial" w:cs="Arial" w:eastAsia="Arial" w:hAnsi="Arial"/>
          <w:sz w:val="24"/>
          <w:szCs w:val="24"/>
        </w:rPr>
        <w:t xml:space="preserve">- о мероприятиях по обновлению подвижного состава (в описательной форме, за счет каких средств будет приобретена новая техника: гранты, проекты, кредиты и т.п.).</w:t>
      </w:r>
    </w:p>
    <w:p>
      <w:pPr>
        <w:spacing w:after="60"/>
        <w:ind w:firstLine="567"/>
        <w:jc w:val="both"/>
      </w:pPr>
      <w:r>
        <w:rPr>
          <w:rFonts w:ascii="Arial" w:cs="Arial" w:eastAsia="Arial" w:hAnsi="Arial"/>
          <w:sz w:val="24"/>
          <w:szCs w:val="24"/>
        </w:rPr>
        <w:t xml:space="preserve">В конкурсных предложениях не должны указываться сведения, которые могут установить принадлежность конкурсных предложений конкретному Участнику.</w:t>
      </w:r>
    </w:p>
    <w:p>
      <w:pPr>
        <w:spacing w:after="60"/>
        <w:ind w:firstLine="567"/>
        <w:jc w:val="both"/>
      </w:pPr>
      <w:r>
        <w:rPr>
          <w:rFonts w:ascii="Arial" w:cs="Arial" w:eastAsia="Arial" w:hAnsi="Arial"/>
          <w:sz w:val="24"/>
          <w:szCs w:val="24"/>
        </w:rPr>
        <w:t xml:space="preserve">Не допускается повторное включение транспортных средств и водительского состава одновременно более чем на один маршрут, за исключением сезонных. Транспортные средства, ранее выставленные для участия в конкурсе и выигравшие лоты, в дальнейшем не допускаются к участию в конкурсе на другие лоты.</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ggwci932hzfzczjvznv_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nllfnzuchln83tmderis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15. Информация об Участнике включает заявку на участие в конкурсе по форме, указанной в приложении 2 к настоящему Положению, с приложением следующих документов:</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g8jpkth-lkxqh5y_hsk9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p7rvzupmcnaqvul-aa_n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 копия лицензии на организацию пассажирских перевозок;</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ecz24ejqfexrgk93rnuk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w8nrkwctpcjzthgqkqwu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 справка уполномоченного государственного органа в сфере обеспечения безопасности дорожного движения о количестве дорожно-транспортных происшествий (далее - ДТП) отчетного и учетного характера, произошедших внутри и за пределами республики за последние 2 года, с указанием количества пострадавших (ранено, погибло) и общего количества всего подвижного состава;</w:t>
      </w:r>
    </w:p>
    <w:p>
      <w:pPr>
        <w:spacing w:after="60"/>
        <w:ind w:firstLine="567"/>
        <w:jc w:val="both"/>
      </w:pPr>
      <w:r>
        <w:rPr>
          <w:rFonts w:ascii="Arial" w:cs="Arial" w:eastAsia="Arial" w:hAnsi="Arial"/>
          <w:sz w:val="24"/>
          <w:szCs w:val="24"/>
        </w:rPr>
        <w:t xml:space="preserve">- сведения о лицах, ответственных за БД, ТБ и эксплуатацию транспортных средств Участника конкурса, для информации об Участнике, заполняемые по форме, указанной в приложении 9 к настоящему Положению;</w:t>
      </w:r>
    </w:p>
    <w:p>
      <w:pPr>
        <w:spacing w:after="60"/>
        <w:ind w:firstLine="567"/>
        <w:jc w:val="both"/>
      </w:pPr>
      <w:r>
        <w:rPr>
          <w:rFonts w:ascii="Arial" w:cs="Arial" w:eastAsia="Arial" w:hAnsi="Arial"/>
          <w:sz w:val="24"/>
          <w:szCs w:val="24"/>
        </w:rPr>
        <w:t xml:space="preserve">- сведения о водительском составе Участника конкурса (для информации об Участнике), заполняемые по форме, указанной в приложении 10 к настоящему Положению;</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ap2lmb_qe9t6uslbospe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i/>
          <w:iCs/>
          <w:sz w:val="24"/>
          <w:szCs w:val="24"/>
        </w:rPr>
        <w:t xml:space="preserve">(Утратил силу в соответствии с </w:t>
      </w:r>
      <w:hyperlink w:history="1" r:id="rIdotewobztcffgrrh0got3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16. Конкурсные предложения и информация об Участнике размещаются раздельно, в разных конвертах, запечатываются и помещаются в один большой конверт, который запечатывается и сдается секретарю Комиссии. Все конверты должны быть без каких-либо опознавательных знаков, пометок и данных об Участнике.</w:t>
      </w:r>
    </w:p>
    <w:p>
      <w:pPr>
        <w:spacing w:after="200" w:before="200"/>
        <w:jc w:val="center"/>
      </w:pPr>
      <w:r>
        <w:rPr>
          <w:rFonts w:ascii="Arial" w:cs="Arial" w:eastAsia="Arial" w:hAnsi="Arial"/>
          <w:b/>
          <w:bCs/>
          <w:sz w:val="32"/>
          <w:szCs w:val="32"/>
        </w:rPr>
        <w:t xml:space="preserve">5. Организация и проведение конкурсов</w:t>
      </w:r>
    </w:p>
    <w:p>
      <w:pPr>
        <w:spacing w:after="60"/>
        <w:ind w:firstLine="567"/>
        <w:jc w:val="both"/>
      </w:pPr>
      <w:r>
        <w:rPr>
          <w:rFonts w:ascii="Arial" w:cs="Arial" w:eastAsia="Arial" w:hAnsi="Arial"/>
          <w:sz w:val="24"/>
          <w:szCs w:val="24"/>
        </w:rPr>
        <w:t xml:space="preserve">17. Организатор конкурса публикует в средствах массовой информации </w:t>
      </w:r>
      <w:r>
        <w:rPr>
          <w:rFonts w:ascii="Arial" w:cs="Arial" w:eastAsia="Arial" w:hAnsi="Arial"/>
          <w:sz w:val="24"/>
          <w:szCs w:val="24"/>
        </w:rPr>
        <w:t xml:space="preserve">и на официальном сайте </w:t>
      </w:r>
      <w:r>
        <w:rPr>
          <w:rFonts w:ascii="Arial" w:cs="Arial" w:eastAsia="Arial" w:hAnsi="Arial"/>
          <w:sz w:val="24"/>
          <w:szCs w:val="24"/>
        </w:rPr>
        <w:t xml:space="preserve">об условиях проведения конкурса не менее чем за 30 календарных дней проведении, с указанием даты, времени, места и порядка проведения конкурса, места и сроков приема заявок в соответствии с приложением 13 к настоящему Положению.</w:t>
      </w:r>
    </w:p>
    <w:p>
      <w:pPr>
        <w:spacing w:after="60"/>
        <w:ind w:firstLine="567"/>
        <w:jc w:val="both"/>
      </w:pPr>
      <w:r>
        <w:rPr>
          <w:rFonts w:ascii="Arial" w:cs="Arial" w:eastAsia="Arial" w:hAnsi="Arial"/>
          <w:sz w:val="24"/>
          <w:szCs w:val="24"/>
        </w:rPr>
        <w:t xml:space="preserve">18. Конкурсный процесс, начиная с даты его объявления в СМИ, выбора победителя и заключения с ним Контракта, не должен превышать более 60 календарных дней.</w:t>
      </w:r>
    </w:p>
    <w:p>
      <w:pPr>
        <w:spacing w:after="60"/>
        <w:ind w:firstLine="567"/>
        <w:jc w:val="both"/>
      </w:pPr>
      <w:r>
        <w:rPr>
          <w:rFonts w:ascii="Arial" w:cs="Arial" w:eastAsia="Arial" w:hAnsi="Arial"/>
          <w:sz w:val="24"/>
          <w:szCs w:val="24"/>
        </w:rPr>
        <w:t xml:space="preserve">19. На конкурс могут быть выставлены лоты на отдельный маршрут или на два и более маршрутов, а также рейсы на маршрутах по времени отправления. В один лот могут быть объединены маршруты более рентабельные с менее рентабельными.</w:t>
      </w:r>
    </w:p>
    <w:p>
      <w:pPr>
        <w:spacing w:after="60"/>
        <w:ind w:firstLine="567"/>
        <w:jc w:val="both"/>
      </w:pPr>
      <w:r>
        <w:rPr>
          <w:rFonts w:ascii="Arial" w:cs="Arial" w:eastAsia="Arial" w:hAnsi="Arial"/>
          <w:sz w:val="24"/>
          <w:szCs w:val="24"/>
        </w:rPr>
        <w:t xml:space="preserve">Маршруты, имеющие возможность паритетного обслуживания должны быть разделены на отдельные лоты.</w:t>
      </w:r>
    </w:p>
    <w:p>
      <w:pPr>
        <w:spacing w:after="60"/>
        <w:ind w:firstLine="567"/>
        <w:jc w:val="both"/>
      </w:pPr>
      <w:r>
        <w:rPr>
          <w:rFonts w:ascii="Arial" w:cs="Arial" w:eastAsia="Arial" w:hAnsi="Arial"/>
          <w:sz w:val="24"/>
          <w:szCs w:val="24"/>
        </w:rPr>
        <w:t xml:space="preserve">20. В конкурсах могут принять участие юридические или физические лица, независимо от форм собственности, имеющие лицензию на организацию пассажирских перевозок в соответствии с законодательством Кыргызской Республики, и выполнившие все условия, необходимые для участия в конкурсе.</w:t>
      </w:r>
    </w:p>
    <w:p>
      <w:pPr>
        <w:spacing w:after="60"/>
        <w:ind w:firstLine="567"/>
        <w:jc w:val="both"/>
      </w:pPr>
      <w:r>
        <w:rPr>
          <w:rFonts w:ascii="Arial" w:cs="Arial" w:eastAsia="Arial" w:hAnsi="Arial"/>
          <w:sz w:val="24"/>
          <w:szCs w:val="24"/>
        </w:rPr>
        <w:t xml:space="preserve">21. </w:t>
      </w:r>
      <w:r>
        <w:rPr>
          <w:rFonts w:ascii="Arial" w:cs="Arial" w:eastAsia="Arial" w:hAnsi="Arial"/>
          <w:sz w:val="24"/>
          <w:szCs w:val="24"/>
        </w:rPr>
        <w:t xml:space="preserve">Лица, указанные в пункте 20 настоящего Положения, желающие участвовать в конкурсе, подают заявку в АИС "ЭКМ" на электронном портале или на официальном сайте Организатора конкурса, где получают необходимую информацию.</w:t>
      </w:r>
    </w:p>
    <w:p>
      <w:pPr>
        <w:spacing w:after="60"/>
        <w:ind w:firstLine="567"/>
        <w:jc w:val="both"/>
      </w:pPr>
      <w:r>
        <w:rPr>
          <w:rFonts w:ascii="Arial" w:cs="Arial" w:eastAsia="Arial" w:hAnsi="Arial"/>
          <w:sz w:val="24"/>
          <w:szCs w:val="24"/>
        </w:rPr>
        <w:t xml:space="preserve">22. Регистрация Участников конкурса начинается со дня опубликования в СМИ объявления о конкурсе и завершается по истечении 30 календарных дней.</w:t>
      </w:r>
    </w:p>
    <w:p>
      <w:pPr>
        <w:spacing w:after="60"/>
        <w:ind w:firstLine="567"/>
        <w:jc w:val="both"/>
      </w:pPr>
      <w:r>
        <w:rPr>
          <w:rFonts w:ascii="Arial" w:cs="Arial" w:eastAsia="Arial" w:hAnsi="Arial"/>
          <w:sz w:val="24"/>
          <w:szCs w:val="24"/>
        </w:rPr>
        <w:t xml:space="preserve">23. Для регистрации в качестве Участника конкурса в Комиссию необходимо представить документы согласно пунктам 14 и 15 настоящего Положения.</w:t>
      </w:r>
    </w:p>
    <w:p>
      <w:pPr>
        <w:spacing w:after="60"/>
        <w:ind w:firstLine="567"/>
        <w:jc w:val="both"/>
      </w:pPr>
      <w:r>
        <w:rPr>
          <w:rFonts w:ascii="Arial" w:cs="Arial" w:eastAsia="Arial" w:hAnsi="Arial"/>
          <w:sz w:val="24"/>
          <w:szCs w:val="24"/>
        </w:rPr>
        <w:t xml:space="preserve">24. </w:t>
      </w:r>
      <w:r>
        <w:rPr>
          <w:rFonts w:ascii="Arial" w:cs="Arial" w:eastAsia="Arial" w:hAnsi="Arial"/>
          <w:sz w:val="24"/>
          <w:szCs w:val="24"/>
        </w:rPr>
        <w:t xml:space="preserve">После электронной подачи конкурсных предложений и сведений об Участнике, с приложением отсканированных копий соответствующих документов, Участник автоматически получает электронное уведомление в соответствии с приложением 14 к настоящему Положению о приеме документов.</w:t>
      </w:r>
    </w:p>
    <w:p>
      <w:pPr>
        <w:spacing w:after="60"/>
        <w:ind w:firstLine="567"/>
        <w:jc w:val="both"/>
      </w:pPr>
      <w:r>
        <w:rPr>
          <w:rFonts w:ascii="Arial" w:cs="Arial" w:eastAsia="Arial" w:hAnsi="Arial"/>
          <w:sz w:val="24"/>
          <w:szCs w:val="24"/>
        </w:rPr>
        <w:t xml:space="preserve">25. Заявки, поступившие позже указанного времени, к участию в конкурсе не принимаются.</w:t>
      </w:r>
    </w:p>
    <w:p>
      <w:pPr>
        <w:spacing w:after="60"/>
        <w:ind w:firstLine="567"/>
        <w:jc w:val="both"/>
      </w:pPr>
      <w:r>
        <w:rPr>
          <w:rFonts w:ascii="Arial" w:cs="Arial" w:eastAsia="Arial" w:hAnsi="Arial"/>
          <w:sz w:val="24"/>
          <w:szCs w:val="24"/>
        </w:rPr>
        <w:t xml:space="preserve">26. Организатор конкурса обязан соблюдать принципы конфиденциальности представленной и используемой информации.</w:t>
      </w:r>
    </w:p>
    <w:p>
      <w:pPr>
        <w:spacing w:after="60"/>
        <w:ind w:firstLine="567"/>
        <w:jc w:val="both"/>
      </w:pPr>
      <w:r>
        <w:rPr>
          <w:rFonts w:ascii="Arial" w:cs="Arial" w:eastAsia="Arial" w:hAnsi="Arial"/>
          <w:sz w:val="24"/>
          <w:szCs w:val="24"/>
        </w:rPr>
        <w:t xml:space="preserve">27. </w:t>
      </w:r>
      <w:r>
        <w:rPr>
          <w:rFonts w:ascii="Arial" w:cs="Arial" w:eastAsia="Arial" w:hAnsi="Arial"/>
          <w:sz w:val="24"/>
          <w:szCs w:val="24"/>
        </w:rPr>
        <w:t xml:space="preserve">Если по какому-либо лоту зарегистрирован только один Участник, конкурс по этому лоту считается состоявшимся и победителем считается единственный Участник.</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6. Отстранение от участия в конкурсе</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28. </w:t>
      </w:r>
      <w:r>
        <w:rPr>
          <w:rFonts w:ascii="Arial" w:cs="Arial" w:eastAsia="Arial" w:hAnsi="Arial"/>
          <w:i/>
          <w:iCs/>
          <w:sz w:val="24"/>
          <w:szCs w:val="24"/>
        </w:rPr>
        <w:t xml:space="preserve">(Утратил силу в соответствии с </w:t>
      </w:r>
      <w:hyperlink w:history="1" r:id="rIdnldwgjrtstuj6p8ek44q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
      </w:r>
    </w:p>
    <w:p>
      <w:pPr>
        <w:spacing w:after="60" w:before="200"/>
        <w:ind w:firstLine="567"/>
        <w:jc w:val="center"/>
      </w:pPr>
      <w:r>
        <w:rPr>
          <w:rFonts w:ascii="Arial" w:cs="Arial" w:eastAsia="Arial" w:hAnsi="Arial"/>
          <w:b/>
          <w:bCs/>
          <w:sz w:val="32"/>
          <w:szCs w:val="32"/>
        </w:rPr>
        <w:t xml:space="preserve">7. Порядок оценки конкурсных предложений и определение победителя</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29. </w:t>
      </w:r>
      <w:r>
        <w:rPr>
          <w:rFonts w:ascii="Arial" w:cs="Arial" w:eastAsia="Arial" w:hAnsi="Arial"/>
          <w:sz w:val="24"/>
          <w:szCs w:val="24"/>
        </w:rPr>
        <w:t xml:space="preserve">Регистрация Участника, прием заявок, конкурсных предложений и сведений об Участнике, оценка предложений и определение победителя по лотам с ранжированием производится АИС "ЭКМ" автоматически, в соответствии с приложением 15.</w:t>
      </w:r>
    </w:p>
    <w:p>
      <w:pPr>
        <w:spacing w:after="60"/>
        <w:ind w:firstLine="567"/>
        <w:jc w:val="both"/>
      </w:pPr>
      <w:r>
        <w:rPr>
          <w:rFonts w:ascii="Arial" w:cs="Arial" w:eastAsia="Arial" w:hAnsi="Arial"/>
          <w:sz w:val="24"/>
          <w:szCs w:val="24"/>
        </w:rPr>
        <w:t xml:space="preserve">30. </w:t>
      </w:r>
      <w:r>
        <w:rPr>
          <w:rFonts w:ascii="Arial" w:cs="Arial" w:eastAsia="Arial" w:hAnsi="Arial"/>
          <w:i/>
          <w:iCs/>
          <w:sz w:val="24"/>
          <w:szCs w:val="24"/>
        </w:rPr>
        <w:t xml:space="preserve">(Утратил силу в соответствии с </w:t>
      </w:r>
      <w:hyperlink w:history="1" r:id="rIdbmeilmyvnjkc44qoyfzu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31. </w:t>
      </w:r>
      <w:r>
        <w:rPr>
          <w:rFonts w:ascii="Arial" w:cs="Arial" w:eastAsia="Arial" w:hAnsi="Arial"/>
          <w:i/>
          <w:iCs/>
          <w:sz w:val="24"/>
          <w:szCs w:val="24"/>
        </w:rPr>
        <w:t xml:space="preserve">(Утратил силу в соответствии с </w:t>
      </w:r>
      <w:hyperlink w:history="1" r:id="rIdvfwi2pezbyamfv5kvizz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32. </w:t>
      </w:r>
      <w:r>
        <w:rPr>
          <w:rFonts w:ascii="Arial" w:cs="Arial" w:eastAsia="Arial" w:hAnsi="Arial"/>
          <w:i/>
          <w:iCs/>
          <w:sz w:val="24"/>
          <w:szCs w:val="24"/>
        </w:rPr>
        <w:t xml:space="preserve">(Утратил силу в соответствии с </w:t>
      </w:r>
      <w:hyperlink w:history="1" r:id="rIdqixozdgptcv6ndz3seib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33. </w:t>
      </w:r>
      <w:r>
        <w:rPr>
          <w:rFonts w:ascii="Arial" w:cs="Arial" w:eastAsia="Arial" w:hAnsi="Arial"/>
          <w:i/>
          <w:iCs/>
          <w:sz w:val="24"/>
          <w:szCs w:val="24"/>
        </w:rPr>
        <w:t xml:space="preserve">(Утратил силу в соответствии с </w:t>
      </w:r>
      <w:hyperlink w:history="1" r:id="rIdu5z7ev5v0vo3glhb492k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34. </w:t>
      </w:r>
      <w:r>
        <w:rPr>
          <w:rFonts w:ascii="Arial" w:cs="Arial" w:eastAsia="Arial" w:hAnsi="Arial"/>
          <w:i/>
          <w:iCs/>
          <w:sz w:val="24"/>
          <w:szCs w:val="24"/>
        </w:rPr>
        <w:t xml:space="preserve">(Утратил силу в соответствии с </w:t>
      </w:r>
      <w:hyperlink w:history="1" r:id="rId49ywdan-toxwfa3gwixw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35. </w:t>
      </w:r>
      <w:r>
        <w:rPr>
          <w:rFonts w:ascii="Arial" w:cs="Arial" w:eastAsia="Arial" w:hAnsi="Arial"/>
          <w:i/>
          <w:iCs/>
          <w:sz w:val="24"/>
          <w:szCs w:val="24"/>
        </w:rPr>
        <w:t xml:space="preserve">(Утратил силу в соответствии с </w:t>
      </w:r>
      <w:hyperlink w:history="1" r:id="rIdh_xxoeqqs2qdqjq7zzro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36. </w:t>
      </w:r>
      <w:r>
        <w:rPr>
          <w:rFonts w:ascii="Arial" w:cs="Arial" w:eastAsia="Arial" w:hAnsi="Arial"/>
          <w:i/>
          <w:iCs/>
          <w:sz w:val="24"/>
          <w:szCs w:val="24"/>
        </w:rPr>
        <w:t xml:space="preserve">(Утратил силу в соответствии с </w:t>
      </w:r>
      <w:hyperlink w:history="1" r:id="rIdyx-4catjlcym_ssfo--m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37. </w:t>
      </w:r>
      <w:r>
        <w:rPr>
          <w:rFonts w:ascii="Arial" w:cs="Arial" w:eastAsia="Arial" w:hAnsi="Arial"/>
          <w:i/>
          <w:iCs/>
          <w:sz w:val="24"/>
          <w:szCs w:val="24"/>
        </w:rPr>
        <w:t xml:space="preserve">(Утратил силу в соответствии с </w:t>
      </w:r>
      <w:hyperlink w:history="1" r:id="rId6oxbclbioxpd4lpujrlz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38. </w:t>
      </w:r>
      <w:r>
        <w:rPr>
          <w:rFonts w:ascii="Arial" w:cs="Arial" w:eastAsia="Arial" w:hAnsi="Arial"/>
          <w:i/>
          <w:iCs/>
          <w:sz w:val="24"/>
          <w:szCs w:val="24"/>
        </w:rPr>
        <w:t xml:space="preserve">(Утратил силу в соответствии с </w:t>
      </w:r>
      <w:hyperlink w:history="1" r:id="rId1hoj0lawidqt2vqlkyvu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39. </w:t>
      </w:r>
      <w:r>
        <w:rPr>
          <w:rFonts w:ascii="Arial" w:cs="Arial" w:eastAsia="Arial" w:hAnsi="Arial"/>
          <w:i/>
          <w:iCs/>
          <w:sz w:val="24"/>
          <w:szCs w:val="24"/>
        </w:rPr>
        <w:t xml:space="preserve">(Утратил силу в соответствии с </w:t>
      </w:r>
      <w:hyperlink w:history="1" r:id="rId92zsrn6t2-8axevgz48q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40. После ознакомления членов Комиссии с информацией об Участнике председатель Комиссии оглашает данные Участника, набравшего наибольший балл; секретарь оформляет протокол согласно приложению 16 к настоящему Положению.</w:t>
      </w:r>
    </w:p>
    <w:p>
      <w:pPr>
        <w:spacing w:after="60"/>
        <w:ind w:firstLine="567"/>
        <w:jc w:val="both"/>
      </w:pPr>
      <w:r>
        <w:rPr>
          <w:rFonts w:ascii="Arial" w:cs="Arial" w:eastAsia="Arial" w:hAnsi="Arial"/>
          <w:sz w:val="24"/>
          <w:szCs w:val="24"/>
        </w:rPr>
        <w:t xml:space="preserve">41. В случае, если два и более Участников набрали одинаковый максимальный балл, предпочтение отдается Участнику, получившему наибольшие баллы за состояние транспортных средств, а при равных баллах, полученных за состояние транспортных средств, предпочтение отдается Участнику, получившему наибольшие баллы за производственно-техническую базу.</w:t>
      </w:r>
    </w:p>
    <w:p>
      <w:pPr>
        <w:spacing w:after="60"/>
        <w:ind w:firstLine="567"/>
        <w:jc w:val="both"/>
      </w:pPr>
      <w:r>
        <w:rPr>
          <w:rFonts w:ascii="Arial" w:cs="Arial" w:eastAsia="Arial" w:hAnsi="Arial"/>
          <w:sz w:val="24"/>
          <w:szCs w:val="24"/>
        </w:rPr>
        <w:t xml:space="preserve">42. </w:t>
      </w:r>
      <w:r>
        <w:rPr>
          <w:rFonts w:ascii="Arial" w:cs="Arial" w:eastAsia="Arial" w:hAnsi="Arial"/>
          <w:sz w:val="24"/>
          <w:szCs w:val="24"/>
        </w:rPr>
        <w:t xml:space="preserve">Достоверность сведений конкурсных предложений Участника, набравшего наибольший балл, подлежит контрольной проверке со стороны конкурсной Комиссии. Для чего Участник в установленный срок (не более 10 дней) предъявляет подвижной состав, производственную базу и требуемые документы согласно конкурсным предложениям (технические паспорта всех транспортных средств, выигравших лоты, документы, удостоверяющие принадлежность), копии дипломов об образовании (для административно-управленческого персонала), копии приказов и контрактов на обслуживание маршрутов, сведения о платежеспособности и отсутствии задолженности по налогам и платежам.</w:t>
      </w:r>
    </w:p>
    <w:p>
      <w:pPr>
        <w:spacing w:after="60"/>
        <w:ind w:firstLine="567"/>
        <w:jc w:val="both"/>
      </w:pPr>
      <w:r>
        <w:rPr>
          <w:rFonts w:ascii="Arial" w:cs="Arial" w:eastAsia="Arial" w:hAnsi="Arial"/>
          <w:sz w:val="24"/>
          <w:szCs w:val="24"/>
        </w:rPr>
        <w:t xml:space="preserve">По итогам контрольной проверки, Комиссией составляется протокол проверки производственно-технической базы, транспортных средств, сведений по инженерно-техническим работникам и деятельности Участника с видео- либо фотосъемкой процесса.</w:t>
      </w:r>
    </w:p>
    <w:p>
      <w:pPr>
        <w:spacing w:after="60"/>
        <w:ind w:firstLine="567"/>
        <w:jc w:val="both"/>
      </w:pPr>
      <w:r>
        <w:rPr>
          <w:rFonts w:ascii="Arial" w:cs="Arial" w:eastAsia="Arial" w:hAnsi="Arial"/>
          <w:sz w:val="24"/>
          <w:szCs w:val="24"/>
        </w:rPr>
        <w:t xml:space="preserve">43. В случае выявления в процессе контрольной проверки фактов недостоверности конкурсных предложений, представленных Участником, Комиссия аннулирует количество набранных баллов и отстраняет его от конкурса, с лишением права на повторное участие в конкурсе на данный лот, и признает следующего Участника, набравшего наибольшие баллы, и повторяет процедуру, указанную в пункте 42 настоящего Положения.</w:t>
      </w:r>
    </w:p>
    <w:p>
      <w:pPr>
        <w:spacing w:after="60"/>
        <w:ind w:firstLine="567"/>
        <w:jc w:val="both"/>
      </w:pPr>
      <w:r>
        <w:rPr>
          <w:rFonts w:ascii="Arial" w:cs="Arial" w:eastAsia="Arial" w:hAnsi="Arial"/>
          <w:sz w:val="24"/>
          <w:szCs w:val="24"/>
        </w:rPr>
        <w:t xml:space="preserve">О принятом решении Комиссии указывается в протоколе и Комиссией сообщается Участникам конкурса в течение 10 дней.</w:t>
      </w:r>
    </w:p>
    <w:p>
      <w:pPr>
        <w:spacing w:after="60"/>
        <w:ind w:firstLine="567"/>
        <w:jc w:val="both"/>
      </w:pPr>
      <w:r>
        <w:rPr>
          <w:rFonts w:ascii="Arial" w:cs="Arial" w:eastAsia="Arial" w:hAnsi="Arial"/>
          <w:sz w:val="24"/>
          <w:szCs w:val="24"/>
        </w:rPr>
        <w:t xml:space="preserve">44. После контрольной проверки Комиссия подводит итоги и принимает окончательное решение. Победителем конкурса признается Участник, предложивший наилучшие условия организации перевозок пассажиров и получивший, соответственно, наибольшее количество баллов, рассчитанное по соответствующей шкале оценок конкурсных предложений, согласно приложению 1 к настоящему Положению, подтвержденное контрольной проверкой Комиссии, и оформляется протокол согласно приложению 17 к настоящему Положению.</w:t>
      </w:r>
    </w:p>
    <w:p>
      <w:pPr>
        <w:spacing w:after="60"/>
        <w:ind w:firstLine="567"/>
        <w:jc w:val="both"/>
      </w:pPr>
      <w:r>
        <w:rPr>
          <w:rFonts w:ascii="Arial" w:cs="Arial" w:eastAsia="Arial" w:hAnsi="Arial"/>
          <w:sz w:val="24"/>
          <w:szCs w:val="24"/>
        </w:rPr>
        <w:t xml:space="preserve">45. Участникам конкурса в течение 30 дней со дня проведения конкурса секретарь Комиссии направляет результаты оценки представленных ими конкурсных предложений.</w:t>
      </w:r>
    </w:p>
    <w:p>
      <w:pPr>
        <w:spacing w:after="60"/>
        <w:ind w:firstLine="567"/>
        <w:jc w:val="both"/>
      </w:pPr>
      <w:r>
        <w:rPr>
          <w:rFonts w:ascii="Arial" w:cs="Arial" w:eastAsia="Arial" w:hAnsi="Arial"/>
          <w:sz w:val="24"/>
          <w:szCs w:val="24"/>
        </w:rPr>
        <w:t xml:space="preserve">46. Решение Комиссии может быть обжаловано Участниками конкурса в течение тридцати дней после объявления о результатах конкурса.В течение десяти дней после объявления результатов конкурса Участник конкурса может обратиться с заявлением (жалобой) в Комиссию.</w:t>
      </w:r>
    </w:p>
    <w:p>
      <w:pPr>
        <w:spacing w:after="60"/>
        <w:ind w:firstLine="567"/>
        <w:jc w:val="both"/>
      </w:pPr>
      <w:r>
        <w:rPr>
          <w:rFonts w:ascii="Arial" w:cs="Arial" w:eastAsia="Arial" w:hAnsi="Arial"/>
          <w:sz w:val="24"/>
          <w:szCs w:val="24"/>
        </w:rPr>
        <w:t xml:space="preserve">Заявление (жалоба) Участника конкурса на решение Комиссии рассматривается Комиссией в течение двух дней. По результатам рассмотрения Комиссия отменяет свое решение или оставляет его в силе.</w:t>
      </w:r>
    </w:p>
    <w:p>
      <w:pPr>
        <w:spacing w:after="60"/>
        <w:ind w:firstLine="567"/>
        <w:jc w:val="both"/>
      </w:pPr>
      <w:r>
        <w:rPr>
          <w:rFonts w:ascii="Arial" w:cs="Arial" w:eastAsia="Arial" w:hAnsi="Arial"/>
          <w:sz w:val="24"/>
          <w:szCs w:val="24"/>
        </w:rPr>
        <w:t xml:space="preserve">46-1. Если Участник конкурса не согласен с решением Комиссии, то в течение двадцати календарных дней со дня получения результатов рассмотрения заявления (жалобы) Комиссией он может обратиться с заявлением (жалобой) к Организатору конкурса.</w:t>
      </w:r>
    </w:p>
    <w:p>
      <w:pPr>
        <w:spacing w:after="60"/>
        <w:ind w:firstLine="567"/>
        <w:jc w:val="both"/>
      </w:pPr>
      <w:r>
        <w:rPr>
          <w:rFonts w:ascii="Arial" w:cs="Arial" w:eastAsia="Arial" w:hAnsi="Arial"/>
          <w:sz w:val="24"/>
          <w:szCs w:val="24"/>
        </w:rPr>
        <w:t xml:space="preserve">По истечении этого срока жалобы Участников конкурса Организатором конкурса не рассматривается.</w:t>
      </w:r>
    </w:p>
    <w:p>
      <w:pPr>
        <w:spacing w:after="60"/>
        <w:ind w:firstLine="567"/>
        <w:jc w:val="both"/>
      </w:pPr>
      <w:r>
        <w:rPr>
          <w:rFonts w:ascii="Arial" w:cs="Arial" w:eastAsia="Arial" w:hAnsi="Arial"/>
          <w:sz w:val="24"/>
          <w:szCs w:val="24"/>
        </w:rPr>
        <w:t xml:space="preserve">Для рассмотрения заявления (жалобы) Организатор конкурса в течение пяти рабочих дней со дня поступления заявления (жалобы) создает Специальную комиссию.</w:t>
      </w:r>
    </w:p>
    <w:p>
      <w:pPr>
        <w:spacing w:after="60"/>
        <w:ind w:firstLine="567"/>
        <w:jc w:val="both"/>
      </w:pPr>
      <w:r>
        <w:rPr>
          <w:rFonts w:ascii="Arial" w:cs="Arial" w:eastAsia="Arial" w:hAnsi="Arial"/>
          <w:sz w:val="24"/>
          <w:szCs w:val="24"/>
        </w:rPr>
        <w:t xml:space="preserve">46-2. Состав Специальной комиссии должен состоят не менее из пяти человек.</w:t>
      </w:r>
    </w:p>
    <w:p>
      <w:pPr>
        <w:spacing w:after="60"/>
        <w:ind w:firstLine="567"/>
        <w:jc w:val="both"/>
      </w:pPr>
      <w:r>
        <w:rPr>
          <w:rFonts w:ascii="Arial" w:cs="Arial" w:eastAsia="Arial" w:hAnsi="Arial"/>
          <w:sz w:val="24"/>
          <w:szCs w:val="24"/>
        </w:rPr>
        <w:t xml:space="preserve">В состав Специальной комиссии входят представители:</w:t>
      </w:r>
    </w:p>
    <w:p>
      <w:pPr>
        <w:spacing w:after="60"/>
        <w:ind w:firstLine="567"/>
        <w:jc w:val="both"/>
      </w:pPr>
      <w:r>
        <w:rPr>
          <w:rFonts w:ascii="Arial" w:cs="Arial" w:eastAsia="Arial" w:hAnsi="Arial"/>
          <w:sz w:val="24"/>
          <w:szCs w:val="24"/>
        </w:rPr>
        <w:t xml:space="preserve">- Организатора конкурса (два человека);</w:t>
      </w:r>
    </w:p>
    <w:p>
      <w:pPr>
        <w:spacing w:after="60"/>
        <w:ind w:firstLine="567"/>
        <w:jc w:val="both"/>
      </w:pPr>
      <w:r>
        <w:rPr>
          <w:rFonts w:ascii="Arial" w:cs="Arial" w:eastAsia="Arial" w:hAnsi="Arial"/>
          <w:sz w:val="24"/>
          <w:szCs w:val="24"/>
        </w:rPr>
        <w:t xml:space="preserve">- Конкурсной комиссии (один человек);</w:t>
      </w:r>
    </w:p>
    <w:p>
      <w:pPr>
        <w:spacing w:after="60"/>
        <w:ind w:firstLine="567"/>
        <w:jc w:val="both"/>
      </w:pPr>
      <w:r>
        <w:rPr>
          <w:rFonts w:ascii="Arial" w:cs="Arial" w:eastAsia="Arial" w:hAnsi="Arial"/>
          <w:sz w:val="24"/>
          <w:szCs w:val="24"/>
        </w:rPr>
        <w:t xml:space="preserve">- Ассоциации автоперевозчиков (один человек);</w:t>
      </w:r>
    </w:p>
    <w:p>
      <w:pPr>
        <w:spacing w:after="60"/>
        <w:ind w:firstLine="567"/>
        <w:jc w:val="both"/>
      </w:pPr>
      <w:r>
        <w:rPr>
          <w:rFonts w:ascii="Arial" w:cs="Arial" w:eastAsia="Arial" w:hAnsi="Arial"/>
          <w:sz w:val="24"/>
          <w:szCs w:val="24"/>
        </w:rPr>
        <w:t xml:space="preserve">- органов местного самоуправления (один человек).</w:t>
      </w:r>
    </w:p>
    <w:p>
      <w:pPr>
        <w:spacing w:after="60"/>
        <w:ind w:firstLine="567"/>
        <w:jc w:val="both"/>
      </w:pPr>
      <w:r>
        <w:rPr>
          <w:rFonts w:ascii="Arial" w:cs="Arial" w:eastAsia="Arial" w:hAnsi="Arial"/>
          <w:sz w:val="24"/>
          <w:szCs w:val="24"/>
        </w:rPr>
        <w:t xml:space="preserve">46-3. Специальная комиссия рассматривает заявление (жалоба) Участника конкурса в течение десяти календарных дней со дня поступления заявления (жалобы) и принимает решение.</w:t>
      </w:r>
    </w:p>
    <w:p>
      <w:pPr>
        <w:spacing w:after="60"/>
        <w:ind w:firstLine="567"/>
        <w:jc w:val="both"/>
      </w:pPr>
      <w:r>
        <w:rPr>
          <w:rFonts w:ascii="Arial" w:cs="Arial" w:eastAsia="Arial" w:hAnsi="Arial"/>
          <w:sz w:val="24"/>
          <w:szCs w:val="24"/>
        </w:rPr>
        <w:t xml:space="preserve">46-4. Специальная комиссия вправе запросить у конкурсной Комиссии, Участников конкурса, Организатора конкурса и других государственных органов необходимые информацию и документы.</w:t>
      </w:r>
    </w:p>
    <w:p>
      <w:pPr>
        <w:spacing w:after="60"/>
        <w:ind w:firstLine="567"/>
        <w:jc w:val="both"/>
      </w:pPr>
      <w:r>
        <w:rPr>
          <w:rFonts w:ascii="Arial" w:cs="Arial" w:eastAsia="Arial" w:hAnsi="Arial"/>
          <w:sz w:val="24"/>
          <w:szCs w:val="24"/>
        </w:rPr>
        <w:t xml:space="preserve">По итогам рассмотрения заявления Специальная комиссия в сроки, установленные в пункте 46-3, выносит решение об оставлении в силе решение конкурсной Комиссии или о его аннулировании.</w:t>
      </w:r>
    </w:p>
    <w:p>
      <w:pPr>
        <w:spacing w:after="60"/>
        <w:ind w:firstLine="567"/>
        <w:jc w:val="both"/>
      </w:pPr>
      <w:r>
        <w:rPr>
          <w:rFonts w:ascii="Arial" w:cs="Arial" w:eastAsia="Arial" w:hAnsi="Arial"/>
          <w:sz w:val="24"/>
          <w:szCs w:val="24"/>
        </w:rPr>
        <w:t xml:space="preserve">Решение Специальной комиссии отражается в справке, в которой подписываются все члены Специальной комиссии.</w:t>
      </w:r>
    </w:p>
    <w:p>
      <w:pPr>
        <w:spacing w:after="60"/>
        <w:ind w:firstLine="567"/>
        <w:jc w:val="both"/>
      </w:pPr>
      <w:r>
        <w:rPr>
          <w:rFonts w:ascii="Arial" w:cs="Arial" w:eastAsia="Arial" w:hAnsi="Arial"/>
          <w:sz w:val="24"/>
          <w:szCs w:val="24"/>
        </w:rPr>
        <w:t xml:space="preserve">46-5. По результатам решения Специальной комиссии Организатор конкурса издает соответствующий приказ.</w:t>
      </w:r>
    </w:p>
    <w:p>
      <w:pPr>
        <w:spacing w:after="60"/>
        <w:ind w:firstLine="567"/>
        <w:jc w:val="both"/>
      </w:pPr>
      <w:r>
        <w:rPr>
          <w:rFonts w:ascii="Arial" w:cs="Arial" w:eastAsia="Arial" w:hAnsi="Arial"/>
          <w:sz w:val="24"/>
          <w:szCs w:val="24"/>
        </w:rPr>
        <w:t xml:space="preserve">47. Решение Комиссии может быть обжаловано в судебном порядке.</w:t>
      </w:r>
    </w:p>
    <w:p>
      <w:pPr>
        <w:spacing w:after="60"/>
        <w:ind w:firstLine="567"/>
        <w:jc w:val="both"/>
      </w:pPr>
      <w:r>
        <w:rPr>
          <w:rFonts w:ascii="Arial" w:cs="Arial" w:eastAsia="Arial" w:hAnsi="Arial"/>
          <w:sz w:val="24"/>
          <w:szCs w:val="24"/>
        </w:rPr>
        <w:t xml:space="preserve">48. В случае признания судом результатов конкурса недействительными, повторный конкурс проводится не позднее чем через 60 дней после вступления в силу решения суда об аннулировании результатов предыдущего конкурса. При этом Участникам предыдущего конкурса, участвующим повторно, конкурсная документация предоставляется бесплатно.</w:t>
      </w:r>
    </w:p>
    <w:p>
      <w:pPr>
        <w:spacing w:after="200" w:before="200"/>
        <w:jc w:val="center"/>
      </w:pPr>
      <w:r>
        <w:rPr>
          <w:rFonts w:ascii="Arial" w:cs="Arial" w:eastAsia="Arial" w:hAnsi="Arial"/>
          <w:b/>
          <w:bCs/>
          <w:sz w:val="32"/>
          <w:szCs w:val="32"/>
        </w:rPr>
        <w:t xml:space="preserve">8. Заключение, исполнение и расторжение контракта</w:t>
      </w:r>
    </w:p>
    <w:p>
      <w:pPr>
        <w:spacing w:after="60"/>
        <w:ind w:firstLine="567"/>
        <w:jc w:val="both"/>
      </w:pPr>
      <w:r>
        <w:rPr>
          <w:rFonts w:ascii="Arial" w:cs="Arial" w:eastAsia="Arial" w:hAnsi="Arial"/>
          <w:sz w:val="24"/>
          <w:szCs w:val="24"/>
        </w:rPr>
        <w:t xml:space="preserve">49. На основании протокола Комиссии Организатор конкурса в соответствии с нормативными правовыми актами, регулирующими пассажирские перевозки автомобильным транспортом в Кыргызской Республике, заключает с победителем конкурса контракт на организацию пассажирских перевозок автомобильным транспортом на маршрутах (далее - Контракт).</w:t>
      </w:r>
    </w:p>
    <w:p>
      <w:pPr>
        <w:spacing w:after="60"/>
        <w:ind w:firstLine="567"/>
        <w:jc w:val="both"/>
      </w:pPr>
      <w:r>
        <w:rPr>
          <w:rFonts w:ascii="Arial" w:cs="Arial" w:eastAsia="Arial" w:hAnsi="Arial"/>
          <w:sz w:val="24"/>
          <w:szCs w:val="24"/>
        </w:rPr>
        <w:t xml:space="preserve">50. Право обслуживания пассажиров на маршрутах предоставляется победителям открытого конкурса, с последующим заключением с ними Контракта. Контракт составляется в двух экземплярах, имеющих одинаковую юридическую силу. Один экземпляр Контракта остается у Организатора конкурса, второй экземпляр - у победителя </w:t>
      </w:r>
      <w:r>
        <w:rPr>
          <w:rFonts w:ascii="Arial" w:cs="Arial" w:eastAsia="Arial" w:hAnsi="Arial"/>
          <w:sz w:val="24"/>
          <w:szCs w:val="24"/>
        </w:rPr>
        <w:t xml:space="preserve">конкурса.</w:t>
      </w:r>
    </w:p>
    <w:p>
      <w:pPr>
        <w:spacing w:after="60"/>
        <w:ind w:firstLine="567"/>
        <w:jc w:val="both"/>
      </w:pPr>
      <w:r>
        <w:rPr>
          <w:rFonts w:ascii="Arial" w:cs="Arial" w:eastAsia="Arial" w:hAnsi="Arial"/>
          <w:sz w:val="24"/>
          <w:szCs w:val="24"/>
        </w:rPr>
        <w:t xml:space="preserve">51. Сроки обслуживания и закрепления маршрутов за перевозчиком по результатам конкурса устанавливаются на 5 лет.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xzz7x59hxzsjpvgiszls">
        <w:r>
          <w:rPr>
            <w:rFonts w:ascii="Arial" w:cs="Arial" w:eastAsia="Arial" w:hAnsi="Arial"/>
            <w:i/>
            <w:iCs/>
            <w:color w:val="1D4ED8"/>
            <w:sz w:val="24"/>
            <w:szCs w:val="24"/>
            <w:u w:val="single"/>
          </w:rPr>
          <w:t xml:space="preserve">2 сентября 2016 года № 480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В случае отказа победителя заключить Контракт, Контракт заключается с Участником, занявшим следующее место по результатам конкурса.</w:t>
      </w:r>
    </w:p>
    <w:p>
      <w:pPr>
        <w:spacing w:after="60"/>
        <w:ind w:firstLine="567"/>
        <w:jc w:val="both"/>
      </w:pPr>
      <w:r>
        <w:rPr>
          <w:rFonts w:ascii="Arial" w:cs="Arial" w:eastAsia="Arial" w:hAnsi="Arial"/>
          <w:sz w:val="24"/>
          <w:szCs w:val="24"/>
        </w:rPr>
        <w:t xml:space="preserve">53. Контракт имеет приложение в соответствии с </w:t>
      </w:r>
      <w:r>
        <w:rPr>
          <w:rFonts w:ascii="Arial" w:cs="Arial" w:eastAsia="Arial" w:hAnsi="Arial"/>
          <w:sz w:val="24"/>
          <w:szCs w:val="24"/>
        </w:rPr>
        <w:t xml:space="preserve">приложением 12 </w:t>
      </w:r>
      <w:r>
        <w:rPr>
          <w:rFonts w:ascii="Arial" w:cs="Arial" w:eastAsia="Arial" w:hAnsi="Arial"/>
          <w:sz w:val="24"/>
          <w:szCs w:val="24"/>
        </w:rPr>
        <w:t xml:space="preserve">к настоящему Положению, который является неотъемлемой частью этого Контракта, с указанием автобусов, заявленных победителем Конкурса в конкурсных предложениях, для использования на маршруте.</w:t>
      </w:r>
    </w:p>
    <w:p>
      <w:pPr>
        <w:spacing w:after="60"/>
        <w:ind w:firstLine="567"/>
        <w:jc w:val="both"/>
      </w:pPr>
      <w:r>
        <w:rPr>
          <w:rFonts w:ascii="Arial" w:cs="Arial" w:eastAsia="Arial" w:hAnsi="Arial"/>
          <w:sz w:val="24"/>
          <w:szCs w:val="24"/>
        </w:rPr>
        <w:t xml:space="preserve">Копии Контракта и листа приложения, заверенные печатью победителя конкурса - перевозчика, должны находиться у водителей автобусов при осуществлении пассажирских перевозок.</w:t>
      </w:r>
    </w:p>
    <w:p>
      <w:pPr>
        <w:spacing w:after="60"/>
        <w:ind w:firstLine="567"/>
        <w:jc w:val="both"/>
      </w:pPr>
      <w:r>
        <w:rPr>
          <w:rFonts w:ascii="Arial" w:cs="Arial" w:eastAsia="Arial" w:hAnsi="Arial"/>
          <w:sz w:val="24"/>
          <w:szCs w:val="24"/>
        </w:rPr>
        <w:t xml:space="preserve">54. Не допускается передача прав работы на маршруте (маршрутах) третьей стороне.</w:t>
      </w:r>
    </w:p>
    <w:p>
      <w:pPr>
        <w:spacing w:after="60"/>
        <w:ind w:firstLine="567"/>
        <w:jc w:val="both"/>
      </w:pPr>
      <w:r>
        <w:rPr>
          <w:rFonts w:ascii="Arial" w:cs="Arial" w:eastAsia="Arial" w:hAnsi="Arial"/>
          <w:sz w:val="24"/>
          <w:szCs w:val="24"/>
        </w:rPr>
        <w:t xml:space="preserve">55. В случае досрочного прекращения Контракта, предусмотренного в условиях Контракта, или окончания срока действия Контракта.</w:t>
      </w:r>
    </w:p>
    <w:p>
      <w:pPr>
        <w:spacing w:after="60"/>
        <w:ind w:firstLine="567"/>
        <w:jc w:val="both"/>
      </w:pPr>
      <w:r>
        <w:rPr>
          <w:rFonts w:ascii="Arial" w:cs="Arial" w:eastAsia="Arial" w:hAnsi="Arial"/>
          <w:sz w:val="24"/>
          <w:szCs w:val="24"/>
        </w:rPr>
        <w:t xml:space="preserve">Организатор конкурса объявляет новый конкурс на маршрут (маршруты), обслуживаемые по этому Контракту.</w:t>
      </w:r>
    </w:p>
    <w:p>
      <w:pPr>
        <w:spacing w:after="60"/>
        <w:ind w:firstLine="567"/>
        <w:jc w:val="both"/>
      </w:pPr>
      <w:r>
        <w:rPr>
          <w:rFonts w:ascii="Arial" w:cs="Arial" w:eastAsia="Arial" w:hAnsi="Arial"/>
          <w:sz w:val="24"/>
          <w:szCs w:val="24"/>
        </w:rPr>
        <w:t xml:space="preserve">56. В случае расторжения Контракта по инициативе одной из сторон инициатор расторжения письменно уведомляет об этом другую сторону за 30 дней до прекращения обязательств по Контракту.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400" w:before="400"/>
        <w:jc w:val="center"/>
      </w:pPr>
      <w:r>
        <w:rPr>
          <w:rFonts w:ascii="Arial" w:cs="Arial" w:eastAsia="Arial" w:hAnsi="Arial"/>
          <w:b/>
          <w:bCs/>
          <w:sz w:val="32"/>
          <w:szCs w:val="32"/>
        </w:rPr>
        <w:t xml:space="preserve">Шкала оценки конкурсных предложений</w:t>
      </w:r>
    </w:p>
    <w:p>
      <w:pPr>
        <w:spacing w:after="400" w:before="400"/>
        <w:jc w:val="center"/>
      </w:pPr>
      <w:r>
        <w:rPr>
          <w:rFonts w:ascii="Arial" w:cs="Arial" w:eastAsia="Arial" w:hAnsi="Arial"/>
          <w:i/>
          <w:iCs/>
          <w:sz w:val="24"/>
          <w:szCs w:val="24"/>
        </w:rPr>
        <w:t xml:space="preserve">В редакции постановления Кабинета Министров КР от </w:t>
      </w:r>
      <w:hyperlink w:history="1" r:id="rIdfjiffnay4pcfndpto5grb">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
        <w:gridCol w:w="2049"/>
        <w:gridCol w:w="2049"/>
        <w:gridCol w:w="633"/>
        <w:gridCol w:w="633"/>
        <w:gridCol w:w="633"/>
        <w:gridCol w:w="633"/>
        <w:gridCol w:w="633"/>
        <w:gridCol w:w="633"/>
        <w:gridCol w:w="633"/>
        <w:gridCol w:w="633"/>
        <w:gridCol w:w="633"/>
      </w:tblGrid>
      <w:tr>
        <w:tc>
          <w:tcPr>
            <w:tcW w:type="dxa" w:w="3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5697"/>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40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r>
      <w:tr>
        <w:tc>
          <w:tcPr>
            <w:tcW w:type="dxa" w:w="38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 автобусов, тип топлива, вместимость (пассажиры):</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Дизельное топливо</w:t>
            </w:r>
          </w:p>
        </w:tc>
        <w:tc>
          <w:tcPr>
            <w:tcW w:type="dxa" w:w="31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Газомоторное топливо</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Электрическая тяга</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вместимостью от 45 мест и выше</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1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вместимостью от 32-45 мест</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1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вместимостью от 18-32 мест</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1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вместимостью от 11-18 мест</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1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вместимостью до 11 мест</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8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эксплуатации автобусов:</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баллов</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года</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1-3 лет</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3-6 лет</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6-9 лет</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9-12 лет</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12 лет и выше лет</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имеющие приспособления для людей с ограниченными возможностями здоровья</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8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09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производственно-технической базы</w:t>
            </w:r>
          </w:p>
        </w:tc>
        <w:tc>
          <w:tcPr>
            <w:tcW w:type="dxa" w:w="31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Собственная</w:t>
            </w:r>
          </w:p>
        </w:tc>
        <w:tc>
          <w:tcPr>
            <w:tcW w:type="dxa" w:w="253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Арендованная или по договору на оказание услуг</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16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3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8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098"/>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 уровень квалификации ИТР</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баллов</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Стаж работы на пассажирских перевозках (лет)</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и выше</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БД и ТБ</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диспетчер</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8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Стаж работы Участника по организации пассажирских перевозок:</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баллов</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года</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1-3 лет</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3-5 лет</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5-10 лет</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 лет и более</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38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 собственности на автобусы:</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баллов</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(на балансе)</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договору (привлеченные)</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8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Место расположения Участника:</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баллов</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территории области/города, где начинается маршрут</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территорией области/города</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8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09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Коэффициент аварийности Участника за последний год составляет:</w:t>
            </w:r>
          </w:p>
        </w:tc>
        <w:tc>
          <w:tcPr>
            <w:tcW w:type="dxa" w:w="5697"/>
            <w:gridSpan w:val="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0,03,</w:t>
            </w:r>
          </w:p>
        </w:tc>
        <w:tc>
          <w:tcPr>
            <w:tcW w:type="dxa" w:w="5697"/>
            <w:gridSpan w:val="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Минус 5 баллов</w:t>
            </w:r>
          </w:p>
        </w:tc>
      </w:tr>
      <w:tr>
        <w:tc>
          <w:tcPr>
            <w:vMerge w:val="continue"/>
            <w:tcBorders>
              <w:top w:val="none" w:color="auto" w:sz="0"/>
              <w:left w:val="single" w:color="CBBF9E" w:sz="4"/>
              <w:bottom w:val="single" w:color="CBBF9E" w:sz="4"/>
              <w:right w:val="single" w:color="CBBF9E" w:sz="4"/>
            </w:tcBorders>
          </w:tcPr>
          <w:p/>
        </w:tc>
        <w:tc>
          <w:tcPr>
            <w:tcW w:type="dxa" w:w="40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0,03</w:t>
            </w:r>
          </w:p>
        </w:tc>
        <w:tc>
          <w:tcPr>
            <w:tcW w:type="dxa" w:w="5697"/>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Минус 10 баллов</w:t>
            </w:r>
          </w:p>
        </w:tc>
      </w:tr>
      <w:tr>
        <w:tc>
          <w:tcPr>
            <w:tcW w:type="dxa" w:w="2430"/>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4581"/>
            <w:gridSpan w:val="5"/>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3165"/>
            <w:gridSpan w:val="5"/>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Приложение 2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tc>
      </w:tr>
      <w:tr>
        <w:tc>
          <w:tcPr>
            <w:tcW w:type="dxa" w:w="3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ЗАЯВКА
 на участие в конкурсе</w:t>
      </w:r>
    </w:p>
    <w:p>
      <w:pPr>
        <w:spacing w:after="60"/>
        <w:ind w:firstLine="567"/>
        <w:jc w:val="both"/>
      </w:pPr>
      <w:r>
        <w:rPr>
          <w:rFonts w:ascii="Arial" w:cs="Arial" w:eastAsia="Arial" w:hAnsi="Arial"/>
          <w:sz w:val="24"/>
          <w:szCs w:val="24"/>
        </w:rPr>
        <w:t xml:space="preserve">Кому (Организатору конкурса)</w:t>
      </w:r>
    </w:p>
    <w:p>
      <w:pPr>
        <w:spacing w:after="60"/>
        <w:ind w:firstLine="567"/>
        <w:jc w:val="both"/>
      </w:pPr>
      <w:r>
        <w:rPr>
          <w:rFonts w:ascii="Arial" w:cs="Arial" w:eastAsia="Arial" w:hAnsi="Arial"/>
          <w:sz w:val="24"/>
          <w:szCs w:val="24"/>
        </w:rPr>
        <w:t xml:space="preserve">От кого (Участник) (ФИО)</w:t>
      </w:r>
    </w:p>
    <w:p>
      <w:pPr>
        <w:spacing w:after="60"/>
        <w:ind w:firstLine="567"/>
        <w:jc w:val="both"/>
      </w:pPr>
      <w:r>
        <w:rPr>
          <w:rFonts w:ascii="Arial" w:cs="Arial" w:eastAsia="Arial" w:hAnsi="Arial"/>
          <w:sz w:val="24"/>
          <w:szCs w:val="24"/>
        </w:rPr>
        <w:t xml:space="preserve">Месторасположение АТП</w:t>
      </w:r>
    </w:p>
    <w:p>
      <w:pPr>
        <w:spacing w:after="60"/>
        <w:ind w:firstLine="567"/>
        <w:jc w:val="both"/>
      </w:pPr>
      <w:r>
        <w:rPr>
          <w:rFonts w:ascii="Arial" w:cs="Arial" w:eastAsia="Arial" w:hAnsi="Arial"/>
          <w:sz w:val="24"/>
          <w:szCs w:val="24"/>
        </w:rPr>
        <w:t xml:space="preserve">(адрес): __________________________ № тел.: ________________ № факса ________________________________</w:t>
      </w:r>
    </w:p>
    <w:p>
      <w:pPr>
        <w:spacing w:after="60"/>
        <w:ind w:firstLine="567"/>
        <w:jc w:val="both"/>
      </w:pPr>
      <w:r>
        <w:rPr>
          <w:rFonts w:ascii="Arial" w:cs="Arial" w:eastAsia="Arial" w:hAnsi="Arial"/>
          <w:sz w:val="24"/>
          <w:szCs w:val="24"/>
        </w:rPr>
        <w:t xml:space="preserve">Дата подачи заявки ________________________________________________________________________________</w:t>
      </w:r>
    </w:p>
    <w:p>
      <w:pPr>
        <w:spacing w:after="240" w:before="240"/>
        <w:ind w:firstLine="567"/>
        <w:jc w:val="center"/>
      </w:pPr>
      <w:r>
        <w:rPr>
          <w:rFonts w:ascii="Arial" w:cs="Arial" w:eastAsia="Arial" w:hAnsi="Arial"/>
          <w:sz w:val="24"/>
          <w:szCs w:val="24"/>
        </w:rPr>
        <w:t xml:space="preserve">Заявка на участие в конкурсе</w:t>
      </w:r>
    </w:p>
    <w:p>
      <w:pPr>
        <w:spacing w:after="60"/>
        <w:ind w:firstLine="567"/>
        <w:jc w:val="both"/>
      </w:pPr>
      <w:r>
        <w:rPr>
          <w:rFonts w:ascii="Arial" w:cs="Arial" w:eastAsia="Arial" w:hAnsi="Arial"/>
          <w:sz w:val="24"/>
          <w:szCs w:val="24"/>
        </w:rPr>
        <w:t xml:space="preserve">Дата объявления о Конкурсе ________________________________________________________________________</w:t>
      </w:r>
    </w:p>
    <w:p>
      <w:pPr>
        <w:spacing w:after="60"/>
        <w:ind w:firstLine="567"/>
        <w:jc w:val="both"/>
      </w:pPr>
      <w:r>
        <w:rPr>
          <w:rFonts w:ascii="Arial" w:cs="Arial" w:eastAsia="Arial" w:hAnsi="Arial"/>
          <w:sz w:val="24"/>
          <w:szCs w:val="24"/>
        </w:rPr>
        <w:t xml:space="preserve">Номер лота _______________________________________________________________________________________</w:t>
      </w:r>
    </w:p>
    <w:p>
      <w:pPr>
        <w:spacing w:after="60"/>
        <w:ind w:firstLine="567"/>
        <w:jc w:val="both"/>
      </w:pPr>
      <w:r>
        <w:rPr>
          <w:rFonts w:ascii="Arial" w:cs="Arial" w:eastAsia="Arial" w:hAnsi="Arial"/>
          <w:sz w:val="24"/>
          <w:szCs w:val="24"/>
        </w:rPr>
        <w:t xml:space="preserve">Номер и название маршрута: ________________________________________________________________________</w:t>
      </w:r>
    </w:p>
    <w:p>
      <w:pPr>
        <w:spacing w:after="60"/>
        <w:jc w:val="both"/>
      </w:pPr>
      <w:r>
        <w:rPr>
          <w:rFonts w:ascii="Arial" w:cs="Arial" w:eastAsia="Arial" w:hAnsi="Arial"/>
          <w:sz w:val="24"/>
          <w:szCs w:val="24"/>
        </w:rPr>
        <w:t xml:space="preserve">Настоящей заявкой подтверждаю свое намерение участвовать в конкурсе на право организации пассажирских
 перевозок автомобильным транспортом на маршрутах.</w:t>
      </w:r>
    </w:p>
    <w:p>
      <w:pPr>
        <w:spacing w:after="60"/>
        <w:jc w:val="both"/>
      </w:pPr>
      <w:r>
        <w:rPr>
          <w:rFonts w:ascii="Arial" w:cs="Arial" w:eastAsia="Arial" w:hAnsi="Arial"/>
          <w:sz w:val="24"/>
          <w:szCs w:val="24"/>
        </w:rPr>
        <w:t xml:space="preserve">С условиями и требованиями, содержащимися в Положении о порядке организации проведения конкурсов
 (тендеров) на определение автоперевозчика для обслуживания регулярных автобусных маршрутов, ознакомлен,
 согласен и обязуюсь выполнять.</w:t>
      </w:r>
    </w:p>
    <w:p>
      <w:pPr>
        <w:spacing w:after="60"/>
        <w:ind w:firstLine="567"/>
        <w:jc w:val="both"/>
      </w:pPr>
      <w:r>
        <w:rPr>
          <w:rFonts w:ascii="Arial" w:cs="Arial" w:eastAsia="Arial" w:hAnsi="Arial"/>
          <w:sz w:val="24"/>
          <w:szCs w:val="24"/>
        </w:rPr>
        <w:t xml:space="preserve">Сообщаем информацию о себе:</w:t>
      </w:r>
    </w:p>
    <w:p>
      <w:pPr>
        <w:spacing w:after="60"/>
        <w:ind w:firstLine="567"/>
        <w:jc w:val="both"/>
      </w:pPr>
      <w:r>
        <w:rPr>
          <w:rFonts w:ascii="Arial" w:cs="Arial" w:eastAsia="Arial" w:hAnsi="Arial"/>
          <w:sz w:val="24"/>
          <w:szCs w:val="24"/>
        </w:rPr>
        <w:t xml:space="preserve">1. Уполномоченное лицо, представляющее Участника конкурса</w:t>
      </w:r>
    </w:p>
    <w:p>
      <w:pPr>
        <w:spacing w:after="60"/>
        <w:ind w:firstLine="567"/>
        <w:jc w:val="both"/>
      </w:pPr>
      <w:r>
        <w:rPr>
          <w:rFonts w:ascii="Arial" w:cs="Arial" w:eastAsia="Arial" w:hAnsi="Arial"/>
          <w:sz w:val="24"/>
          <w:szCs w:val="24"/>
        </w:rPr>
        <w:t xml:space="preserve">(ФИО, занимаемая должность) ______________________________________________________________________</w:t>
      </w:r>
    </w:p>
    <w:p>
      <w:pPr>
        <w:spacing w:after="60"/>
        <w:ind w:firstLine="567"/>
        <w:jc w:val="both"/>
      </w:pPr>
      <w:r>
        <w:rPr>
          <w:rFonts w:ascii="Arial" w:cs="Arial" w:eastAsia="Arial" w:hAnsi="Arial"/>
          <w:sz w:val="24"/>
          <w:szCs w:val="24"/>
        </w:rPr>
        <w:t xml:space="preserve">2. Наименование обслуживающего банка и его юридический адрес, номер расчетного счета 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 и подпись руководителя 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
 к Положению о порядке организации и проведения конкурсов (тендеров) на</w:t>
      </w:r>
    </w:p>
    <w:p>
      <w:pPr>
        <w:spacing w:after="60"/>
        <w:ind w:firstLine="567"/>
        <w:jc w:val="both"/>
      </w:pPr>
      <w:r>
        <w:rPr>
          <w:rFonts w:ascii="Arial" w:cs="Arial" w:eastAsia="Arial" w:hAnsi="Arial"/>
          <w:sz w:val="24"/>
          <w:szCs w:val="24"/>
        </w:rPr>
        <w:t xml:space="preserve"> Форма</w:t>
      </w:r>
    </w:p>
    <w:p>
      <w:pPr>
        <w:spacing w:after="400" w:before="400"/>
        <w:jc w:val="center"/>
      </w:pPr>
      <w:r>
        <w:rPr>
          <w:rFonts w:ascii="Arial" w:cs="Arial" w:eastAsia="Arial" w:hAnsi="Arial"/>
          <w:b/>
          <w:bCs/>
          <w:sz w:val="32"/>
          <w:szCs w:val="32"/>
        </w:rPr>
        <w:t xml:space="preserve">Наличие и состояние пассажирских транспортных средств</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anamk5conggfc57pcwt8q">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629"/>
        <w:gridCol w:w="843"/>
        <w:gridCol w:w="676"/>
        <w:gridCol w:w="955"/>
        <w:gridCol w:w="936"/>
        <w:gridCol w:w="928"/>
        <w:gridCol w:w="1152"/>
        <w:gridCol w:w="1152"/>
        <w:gridCol w:w="1030"/>
        <w:gridCol w:w="1030"/>
        <w:gridCol w:w="572"/>
      </w:tblGrid>
      <w:tr>
        <w:tc>
          <w:tcPr>
            <w:tcW w:type="dxa" w:w="2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топлива</w:t>
            </w:r>
          </w:p>
        </w:tc>
        <w:tc>
          <w:tcPr>
            <w:tcW w:type="dxa" w:w="8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 за топливо</w:t>
            </w:r>
          </w:p>
        </w:tc>
        <w:tc>
          <w:tcPr>
            <w:tcW w:type="dxa" w:w="6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выпуска автобуса</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 за срок эксплуатации</w:t>
            </w:r>
          </w:p>
        </w:tc>
        <w:tc>
          <w:tcPr>
            <w:tcW w:type="dxa" w:w="9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Вместимость салона автобуса (согласно техпаспорта)</w:t>
            </w:r>
          </w:p>
        </w:tc>
        <w:tc>
          <w:tcPr>
            <w:tcW w:type="dxa" w:w="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 за вместимость</w:t>
            </w:r>
          </w:p>
        </w:tc>
        <w:tc>
          <w:tcPr>
            <w:tcW w:type="dxa" w:w="1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автобусов, имеющих приспособления для лиц с ограниченными возможностями здоровья</w:t>
            </w:r>
          </w:p>
        </w:tc>
        <w:tc>
          <w:tcPr>
            <w:tcW w:type="dxa" w:w="11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 за автобусы, имеющие приспособления дли лиц с ограниченными возможностями здоровья</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Право собственности на автотранспорт</w:t>
            </w:r>
          </w:p>
        </w:tc>
        <w:tc>
          <w:tcPr>
            <w:tcW w:type="dxa" w:w="10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 за собственность</w:t>
            </w:r>
          </w:p>
        </w:tc>
        <w:tc>
          <w:tcPr>
            <w:tcW w:type="dxa" w:w="5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сумма баллов</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8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6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9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VII</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r>
              <w:rPr>
                <w:rFonts w:ascii="Arial" w:cs="Arial" w:eastAsia="Arial" w:hAnsi="Arial"/>
                <w:b/>
                <w:bCs/>
                <w:sz w:val="24"/>
                <w:szCs w:val="24"/>
              </w:rPr>
              <w:t xml:space="preserve">III</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r>
              <w:rPr>
                <w:rFonts w:ascii="Arial" w:cs="Arial" w:eastAsia="Arial" w:hAnsi="Arial"/>
                <w:b/>
                <w:bCs/>
                <w:sz w:val="24"/>
                <w:szCs w:val="24"/>
              </w:rPr>
              <w:t xml:space="preserve">Х</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X</w:t>
            </w:r>
          </w:p>
        </w:tc>
        <w:tc>
          <w:tcPr>
            <w:tcW w:type="dxa" w:w="10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XI</w:t>
            </w:r>
          </w:p>
        </w:tc>
        <w:tc>
          <w:tcPr>
            <w:tcW w:type="dxa" w:w="5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XII</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балл</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Лот № ______________________</w:t>
      </w:r>
    </w:p>
    <w:p>
      <w:pPr>
        <w:spacing w:after="60"/>
        <w:ind w:firstLine="567"/>
        <w:jc w:val="both"/>
      </w:pPr>
      <w:r>
        <w:rPr>
          <w:rFonts w:ascii="Arial" w:cs="Arial" w:eastAsia="Arial" w:hAnsi="Arial"/>
          <w:sz w:val="24"/>
          <w:szCs w:val="24"/>
        </w:rPr>
        <w:t xml:space="preserve">Примечание: графы IV, VI, VIII, X и </w:t>
      </w:r>
      <w:r>
        <w:rPr>
          <w:rFonts w:ascii="Arial" w:cs="Arial" w:eastAsia="Arial" w:hAnsi="Arial"/>
          <w:sz w:val="24"/>
          <w:szCs w:val="24"/>
        </w:rPr>
        <w:t xml:space="preserve">XII </w:t>
      </w:r>
      <w:r>
        <w:rPr>
          <w:rFonts w:ascii="Arial" w:cs="Arial" w:eastAsia="Arial" w:hAnsi="Arial"/>
          <w:sz w:val="24"/>
          <w:szCs w:val="24"/>
        </w:rPr>
        <w:t xml:space="preserve">- заполняются Участником, графы V, VII, IX, XI, XIII и XIV - рассчитываются АИС "ЭКМ" на основе шкалы оценок.</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360" w:before="400"/>
        <w:jc w:val="center"/>
      </w:pPr>
      <w:r>
        <w:rPr>
          <w:rFonts w:ascii="Arial" w:cs="Arial" w:eastAsia="Arial" w:hAnsi="Arial"/>
          <w:b/>
          <w:bCs/>
          <w:sz w:val="32"/>
          <w:szCs w:val="32"/>
        </w:rPr>
        <w:t xml:space="preserve">СВЕДЕНИЯ
 о состоянии производственно-технической базы Участника конкурса</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73br8gici6fbvpeclanxy">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360"/>
        <w:jc w:val="center"/>
      </w:pPr>
      <w:r>
        <w:rPr>
          <w:rFonts w:ascii="Arial" w:cs="Arial" w:eastAsia="Arial" w:hAnsi="Arial"/>
          <w:sz w:val="24"/>
          <w:szCs w:val="24"/>
        </w:rPr>
        <w:t xml:space="preserve">Лот № 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31"/>
        <w:gridCol w:w="2931"/>
        <w:gridCol w:w="1534"/>
        <w:gridCol w:w="1534"/>
        <w:gridCol w:w="1248"/>
      </w:tblGrid>
      <w:tr>
        <w:tc>
          <w:tcPr>
            <w:tcW w:type="dxa" w:w="5862"/>
            <w:gridSpan w:val="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производственно-технической базы</w:t>
            </w:r>
          </w:p>
        </w:tc>
        <w:tc>
          <w:tcPr>
            <w:tcW w:type="dxa" w:w="30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собственности (указать на балансе или арендованная)</w:t>
            </w:r>
          </w:p>
        </w:tc>
        <w:tc>
          <w:tcPr>
            <w:tcW w:type="dxa" w:w="12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w:t>
            </w:r>
          </w:p>
        </w:tc>
      </w:tr>
      <w:tr>
        <w:tc>
          <w:tcPr>
            <w:gridSpan w:val="2"/>
            <w:vMerge w:val="continue"/>
            <w:tcBorders>
              <w:top w:val="single" w:color="CBBF9E" w:sz="4"/>
              <w:left w:val="single" w:color="CBBF9E" w:sz="4"/>
              <w:bottom w:val="single" w:color="CBBF9E" w:sz="4"/>
              <w:right w:val="single" w:color="CBBF9E" w:sz="4"/>
            </w:tcBorders>
          </w:tcPr>
          <w:p/>
        </w:tc>
        <w:tc>
          <w:tcPr>
            <w:tcW w:type="dxa" w:w="15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действующая</w:t>
            </w:r>
          </w:p>
        </w:tc>
        <w:tc>
          <w:tcPr>
            <w:tcW w:type="dxa" w:w="15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 действующая</w:t>
            </w:r>
          </w:p>
        </w:tc>
        <w:tc>
          <w:tcPr>
            <w:vMerge w:val="continue"/>
            <w:tcBorders>
              <w:top w:val="single" w:color="CBBF9E" w:sz="4"/>
              <w:left w:val="none" w:color="auto" w:sz="0"/>
              <w:bottom w:val="single" w:color="CBBF9E" w:sz="4"/>
              <w:right w:val="single" w:color="CBBF9E" w:sz="4"/>
            </w:tcBorders>
          </w:tcPr>
          <w:p/>
        </w:tc>
      </w:tr>
      <w:tr>
        <w:tc>
          <w:tcPr>
            <w:tcW w:type="dxa" w:w="586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5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5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r>
      <w:tr>
        <w:tc>
          <w:tcPr>
            <w:tcW w:type="dxa" w:w="586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Офис</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6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Территория для хранения транспортных средств</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Кабинет БД и ТБ</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кабинета (не менее 25 кв.м) и число мест (не менее 10)</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учебно-методических пособий (дорожные знаки, схемы дорожно-транспортных ситуаций, машины для контроля знаний и обучения Правилам дорожного движения (ПДД)</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 наличие справочно-информационной работы (план работы, должностная инструкция, статистика дорожно-транспортных происшествий (ДТП), схем маршрутов)</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 наличие агитационно-пропагандистской работы (фотографии лучших водителей, список водителей, совершивших ПДД и ДТП, журналы инструктажа по безопасности дорожного движения (БДД)</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Служба эксплуатации и диспетчерская</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средств связи</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журналов регистрации выдачи путевых листов, нарядов-заданий</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учета преждевременного возврата транспортного средства и срыва рейсов</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инструктажа и должностная инструкция</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Контрольно-технический пункт</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смотровых ям или эстакады для проверки транспортного средства</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инструментов и приспособлений (люфтомер. молоток, газоанализатор, гаечные ключи и т.д.)</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журнала регистрации транспортного средства при выезде на линию, должностная инструкция</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Медицинский пункт</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современных приспособлений и препаратов для проверки водителей на наличие алкоголя в организме</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медицинских аппаратов для проверки артериального давления</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аптечки с медикаментами</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 мойки</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Автоматическая</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Ручная</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Ремонтная зона</w:t>
            </w: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цехов для ремонта автомобилей</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поста линии ТО-1 и ТО-2</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помещения для специалистов по ремонту, рабочих и слесарей</w:t>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балл</w:t>
            </w:r>
          </w:p>
        </w:tc>
      </w:tr>
    </w:tbl>
    <w:p>
      <w:pPr>
        <w:spacing w:after="60" w:before="120"/>
        <w:ind w:firstLine="567"/>
        <w:jc w:val="both"/>
      </w:pPr>
      <w:r>
        <w:rPr>
          <w:rFonts w:ascii="Arial" w:cs="Arial" w:eastAsia="Arial" w:hAnsi="Arial"/>
          <w:sz w:val="24"/>
          <w:szCs w:val="24"/>
        </w:rPr>
        <w:t xml:space="preserve">Примечание: графы </w:t>
      </w:r>
      <w:r>
        <w:rPr>
          <w:rFonts w:ascii="Arial" w:cs="Arial" w:eastAsia="Arial" w:hAnsi="Arial"/>
          <w:sz w:val="24"/>
          <w:szCs w:val="24"/>
        </w:rPr>
        <w:t xml:space="preserve">II</w:t>
      </w:r>
      <w:r>
        <w:rPr>
          <w:rFonts w:ascii="Arial" w:cs="Arial" w:eastAsia="Arial" w:hAnsi="Arial"/>
          <w:sz w:val="24"/>
          <w:szCs w:val="24"/>
        </w:rPr>
        <w:t xml:space="preserve"> и </w:t>
      </w:r>
      <w:r>
        <w:rPr>
          <w:rFonts w:ascii="Arial" w:cs="Arial" w:eastAsia="Arial" w:hAnsi="Arial"/>
          <w:sz w:val="24"/>
          <w:szCs w:val="24"/>
        </w:rPr>
        <w:t xml:space="preserve">III</w:t>
      </w:r>
      <w:r>
        <w:rPr>
          <w:rFonts w:ascii="Arial" w:cs="Arial" w:eastAsia="Arial" w:hAnsi="Arial"/>
          <w:sz w:val="24"/>
          <w:szCs w:val="24"/>
        </w:rPr>
        <w:t xml:space="preserve"> - заполняются Участником, графа IV - рассчитывается АИС "ЭКМ" на основе шкалы оценок.</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360" w:before="400"/>
        <w:jc w:val="center"/>
      </w:pPr>
      <w:r>
        <w:rPr>
          <w:rFonts w:ascii="Arial" w:cs="Arial" w:eastAsia="Arial" w:hAnsi="Arial"/>
          <w:b/>
          <w:bCs/>
          <w:sz w:val="32"/>
          <w:szCs w:val="32"/>
        </w:rPr>
        <w:t xml:space="preserve">СОСТАВ
 лиц, ответственных за безопасность движения и эксплуатацию транспортных средств (для конкурсных предложений)</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bof9tjfcvww_zrapjdw5d">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360"/>
        <w:jc w:val="center"/>
      </w:pPr>
      <w:r>
        <w:rPr>
          <w:rFonts w:ascii="Arial" w:cs="Arial" w:eastAsia="Arial" w:hAnsi="Arial"/>
          <w:sz w:val="24"/>
          <w:szCs w:val="24"/>
        </w:rPr>
        <w:t xml:space="preserve">Лот № 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3782"/>
        <w:gridCol w:w="1439"/>
        <w:gridCol w:w="2946"/>
        <w:gridCol w:w="1588"/>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c>
          <w:tcPr>
            <w:tcW w:type="dxa" w:w="1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Специальность</w:t>
            </w:r>
          </w:p>
        </w:tc>
        <w:tc>
          <w:tcPr>
            <w:tcW w:type="dxa" w:w="2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 на пассажирском транспорте</w:t>
            </w:r>
          </w:p>
        </w:tc>
        <w:tc>
          <w:tcPr>
            <w:tcW w:type="dxa" w:w="15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3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4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29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15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по безопасности движения и транспортных средств</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Диспетчер</w:t>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балл</w:t>
            </w:r>
          </w:p>
        </w:tc>
      </w:tr>
    </w:tbl>
    <w:p>
      <w:pPr>
        <w:spacing w:after="60" w:before="120"/>
        <w:ind w:firstLine="567"/>
        <w:jc w:val="both"/>
      </w:pPr>
      <w:r>
        <w:rPr>
          <w:rFonts w:ascii="Arial" w:cs="Arial" w:eastAsia="Arial" w:hAnsi="Arial"/>
          <w:sz w:val="24"/>
          <w:szCs w:val="24"/>
        </w:rPr>
        <w:t xml:space="preserve">Примечание: графы </w:t>
      </w:r>
      <w:r>
        <w:rPr>
          <w:rFonts w:ascii="Arial" w:cs="Arial" w:eastAsia="Arial" w:hAnsi="Arial"/>
          <w:sz w:val="24"/>
          <w:szCs w:val="24"/>
        </w:rPr>
        <w:t xml:space="preserve">III</w:t>
      </w:r>
      <w:r>
        <w:rPr>
          <w:rFonts w:ascii="Arial" w:cs="Arial" w:eastAsia="Arial" w:hAnsi="Arial"/>
          <w:sz w:val="24"/>
          <w:szCs w:val="24"/>
        </w:rPr>
        <w:t xml:space="preserve"> и IV - заполняются Участником, графа V - рассчитывается АИС "ЭКМ" на основе шкалы оценок.</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(УТРАТИЛО СИЛУ 
 в соответствии с </w:t>
      </w:r>
      <w:hyperlink w:history="1" r:id="rIdl8qbr5uhe3ttrrakb8ht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июля 2022 года № 401)</w:t>
      </w:r>
    </w:p>
    <w:p>
      <w:pPr>
        <w:spacing w:after="6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360" w:before="400"/>
        <w:jc w:val="center"/>
      </w:pPr>
      <w:r>
        <w:rPr>
          <w:rFonts w:ascii="Arial" w:cs="Arial" w:eastAsia="Arial" w:hAnsi="Arial"/>
          <w:b/>
          <w:bCs/>
          <w:sz w:val="32"/>
          <w:szCs w:val="32"/>
        </w:rPr>
        <w:t xml:space="preserve">Стаж работы Участника конкурса на пассажирском транспорте</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xnpfh4ypljixqmv-7wp0o">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360"/>
        <w:ind w:firstLine="567"/>
        <w:jc w:val="center"/>
      </w:pPr>
      <w:r>
        <w:rPr>
          <w:rFonts w:ascii="Arial" w:cs="Arial" w:eastAsia="Arial" w:hAnsi="Arial"/>
          <w:sz w:val="24"/>
          <w:szCs w:val="24"/>
        </w:rPr>
        <w:t xml:space="preserve">Лот № _</w:t>
      </w:r>
      <w:r>
        <w:rPr>
          <w:rFonts w:ascii="Arial" w:cs="Arial" w:eastAsia="Arial" w:hAnsi="Arial"/>
          <w:sz w:val="24"/>
          <w:szCs w:val="24"/>
        </w:rPr>
        <w:t xml:space="preserve">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6"/>
        <w:gridCol w:w="1610"/>
        <w:gridCol w:w="2363"/>
        <w:gridCol w:w="1854"/>
        <w:gridCol w:w="1854"/>
        <w:gridCol w:w="2019"/>
      </w:tblGrid>
      <w:tr>
        <w:tc>
          <w:tcPr>
            <w:tcW w:type="dxa" w:w="47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6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маршрута</w:t>
            </w:r>
          </w:p>
        </w:tc>
        <w:tc>
          <w:tcPr>
            <w:tcW w:type="dxa" w:w="23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маршрутов</w:t>
            </w:r>
          </w:p>
        </w:tc>
        <w:tc>
          <w:tcPr>
            <w:tcW w:type="dxa" w:w="37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Организация пассажирских перевозок</w:t>
            </w:r>
          </w:p>
        </w:tc>
        <w:tc>
          <w:tcPr>
            <w:tcW w:type="dxa" w:w="20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начало</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окончание</w:t>
            </w:r>
          </w:p>
        </w:tc>
        <w:tc>
          <w:tcPr>
            <w:vMerge w:val="continue"/>
            <w:tcBorders>
              <w:top w:val="single" w:color="CBBF9E" w:sz="4"/>
              <w:left w:val="none" w:color="auto" w:sz="0"/>
              <w:bottom w:val="single" w:color="CBBF9E" w:sz="4"/>
              <w:right w:val="single" w:color="CBBF9E" w:sz="4"/>
            </w:tcBorders>
          </w:tcP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6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23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20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w:t>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Междугородный</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Пригородный</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Городской</w:t>
            </w:r>
          </w:p>
        </w:tc>
        <w:tc>
          <w:tcPr>
            <w:tcW w:type="dxa" w:w="2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балл</w:t>
            </w:r>
          </w:p>
        </w:tc>
      </w:tr>
    </w:tbl>
    <w:p>
      <w:pPr>
        <w:spacing w:after="60" w:before="120"/>
        <w:ind w:firstLine="567"/>
        <w:jc w:val="both"/>
      </w:pPr>
      <w:r>
        <w:rPr>
          <w:rFonts w:ascii="Arial" w:cs="Arial" w:eastAsia="Arial" w:hAnsi="Arial"/>
          <w:sz w:val="24"/>
          <w:szCs w:val="24"/>
        </w:rPr>
        <w:t xml:space="preserve">Примечание: графы </w:t>
      </w:r>
      <w:r>
        <w:rPr>
          <w:rFonts w:ascii="Arial" w:cs="Arial" w:eastAsia="Arial" w:hAnsi="Arial"/>
          <w:sz w:val="24"/>
          <w:szCs w:val="24"/>
        </w:rPr>
        <w:t xml:space="preserve">III</w:t>
      </w:r>
      <w:r>
        <w:rPr>
          <w:rFonts w:ascii="Arial" w:cs="Arial" w:eastAsia="Arial" w:hAnsi="Arial"/>
          <w:sz w:val="24"/>
          <w:szCs w:val="24"/>
        </w:rPr>
        <w:t xml:space="preserve">, IV и V - заполняются Участником, графа V</w:t>
      </w:r>
      <w:r>
        <w:rPr>
          <w:rFonts w:ascii="Arial" w:cs="Arial" w:eastAsia="Arial" w:hAnsi="Arial"/>
          <w:sz w:val="24"/>
          <w:szCs w:val="24"/>
        </w:rPr>
        <w:t xml:space="preserve">I</w:t>
      </w:r>
      <w:r>
        <w:rPr>
          <w:rFonts w:ascii="Arial" w:cs="Arial" w:eastAsia="Arial" w:hAnsi="Arial"/>
          <w:sz w:val="24"/>
          <w:szCs w:val="24"/>
        </w:rPr>
        <w:t xml:space="preserve"> - рассчитывается АИС "ЭКМ" на основе шкалы оценок.</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(УТРАТИЛО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29 июля 2022 года № 401)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лицах, ответственных за безопасность движения и эксплуатацию транспортных средств (для информации об Участнике)</w:t>
      </w:r>
    </w:p>
    <w:p>
      <w:pPr>
        <w:spacing w:after="60"/>
        <w:ind w:firstLine="567"/>
        <w:jc w:val="both"/>
      </w:pPr>
      <w:r>
        <w:rPr>
          <w:rFonts w:ascii="Arial" w:cs="Arial" w:eastAsia="Arial" w:hAnsi="Arial"/>
          <w:sz w:val="24"/>
          <w:szCs w:val="24"/>
        </w:rPr>
        <w:t xml:space="preserve">Участника конкурса ___________________________________________________________________</w:t>
      </w:r>
    </w:p>
    <w:p>
      <w:pPr>
        <w:spacing w:after="360" w:before="360"/>
        <w:jc w:val="center"/>
      </w:pPr>
      <w:r>
        <w:rPr>
          <w:rFonts w:ascii="Arial" w:cs="Arial" w:eastAsia="Arial" w:hAnsi="Arial"/>
          <w:sz w:val="24"/>
          <w:szCs w:val="24"/>
        </w:rPr>
        <w:t xml:space="preserve">Лот № 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717"/>
        <w:gridCol w:w="2624"/>
        <w:gridCol w:w="1793"/>
        <w:gridCol w:w="4519"/>
      </w:tblGrid>
      <w:tr>
        <w:tc>
          <w:tcPr>
            <w:tcW w:type="dxa" w:w="5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7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c>
          <w:tcPr>
            <w:tcW w:type="dxa" w:w="17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Специальность</w:t>
            </w:r>
          </w:p>
        </w:tc>
        <w:tc>
          <w:tcPr>
            <w:tcW w:type="dxa" w:w="4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 на пассажирском транспорте</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26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7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45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w:t>
            </w:r>
          </w:p>
        </w:tc>
        <w:tc>
          <w:tcPr>
            <w:tcW w:type="dxa" w:w="1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по БД и ТБ</w:t>
            </w:r>
          </w:p>
        </w:tc>
        <w:tc>
          <w:tcPr>
            <w:tcW w:type="dxa" w:w="1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w:t>
            </w:r>
          </w:p>
        </w:tc>
        <w:tc>
          <w:tcPr>
            <w:tcW w:type="dxa" w:w="1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Диспетчер</w:t>
            </w:r>
          </w:p>
        </w:tc>
        <w:tc>
          <w:tcPr>
            <w:tcW w:type="dxa" w:w="17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все графы заполняются Участником.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водительском составе (для информации об Участнике)</w:t>
      </w:r>
    </w:p>
    <w:p>
      <w:pPr>
        <w:spacing w:after="60"/>
        <w:ind w:firstLine="567"/>
        <w:jc w:val="both"/>
      </w:pPr>
      <w:r>
        <w:rPr>
          <w:rFonts w:ascii="Arial" w:cs="Arial" w:eastAsia="Arial" w:hAnsi="Arial"/>
          <w:sz w:val="24"/>
          <w:szCs w:val="24"/>
        </w:rPr>
        <w:t xml:space="preserve">Участника конкурса ___________________________________________________________________</w:t>
      </w:r>
    </w:p>
    <w:p>
      <w:pPr>
        <w:spacing w:after="360" w:before="360"/>
        <w:jc w:val="center"/>
      </w:pPr>
      <w:r>
        <w:rPr>
          <w:rFonts w:ascii="Arial" w:cs="Arial" w:eastAsia="Arial" w:hAnsi="Arial"/>
          <w:sz w:val="24"/>
          <w:szCs w:val="24"/>
        </w:rPr>
        <w:t xml:space="preserve">Лот № 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6"/>
        <w:gridCol w:w="1262"/>
        <w:gridCol w:w="2330"/>
        <w:gridCol w:w="3146"/>
        <w:gridCol w:w="2843"/>
      </w:tblGrid>
      <w:tr>
        <w:tc>
          <w:tcPr>
            <w:tcW w:type="dxa" w:w="5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2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3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рождения водителя</w:t>
            </w:r>
          </w:p>
        </w:tc>
        <w:tc>
          <w:tcPr>
            <w:tcW w:type="dxa" w:w="31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 на пассажирском транспорте</w:t>
            </w:r>
          </w:p>
        </w:tc>
        <w:tc>
          <w:tcPr>
            <w:tcW w:type="dxa" w:w="28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дата и срок действия лицензии</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23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31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28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все графы заполняются Участником.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ТИПОВОЙ КОНТРАКТ
 на организацию пассажирских перевозок автомобильным транспортом на маршрутах</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wx0jhv--pybdmleikwvxt">
        <w:r>
          <w:rPr>
            <w:rFonts w:ascii="Arial" w:cs="Arial" w:eastAsia="Arial" w:hAnsi="Arial"/>
            <w:i/>
            <w:iCs/>
            <w:color w:val="1D4ED8"/>
            <w:sz w:val="24"/>
            <w:szCs w:val="24"/>
            <w:u w:val="single"/>
          </w:rPr>
          <w:t xml:space="preserve">20 февраля 2018 года № 105</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ifgdfqpcwhk90tnhrn1ns">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 </w:t>
      </w:r>
      <w:hyperlink w:history="1" r:id="rIdebtisebpvhq-0foxxlzrv">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"___" ______________ 20__ года (наименование уполномоченного государственного органа в сфере транспорта), именуемого в дальнейшем "Заказчик", в лице ______________, действующего на основании Положения, с одной стороны, и ____________________, именуемого в дальнейшем "Перевозчик" в лице ________________, действующего на основании Устава, с другой стороны, в соответствии с протоколом конкурсной комиссии № ___________ от "___" ____________ 20__ года, заключили настоящий Контракт о нижеследующем:</w:t>
      </w:r>
    </w:p>
    <w:p>
      <w:pPr>
        <w:spacing w:after="200" w:before="200"/>
        <w:jc w:val="center"/>
      </w:pPr>
      <w:r>
        <w:rPr>
          <w:rFonts w:ascii="Arial" w:cs="Arial" w:eastAsia="Arial" w:hAnsi="Arial"/>
          <w:b/>
          <w:bCs/>
          <w:sz w:val="32"/>
          <w:szCs w:val="32"/>
        </w:rPr>
        <w:t xml:space="preserve">I. Предмет Контракта</w:t>
      </w:r>
    </w:p>
    <w:p>
      <w:pPr>
        <w:spacing w:after="120"/>
        <w:ind w:firstLine="567"/>
        <w:jc w:val="both"/>
      </w:pPr>
      <w:r>
        <w:rPr>
          <w:rFonts w:ascii="Arial" w:cs="Arial" w:eastAsia="Arial" w:hAnsi="Arial"/>
          <w:sz w:val="24"/>
          <w:szCs w:val="24"/>
        </w:rPr>
        <w:t xml:space="preserve">"Заказчик" закрепляет за "Перевозчиком" нижеследующие регулярные автобусные маршруты, а "Перевозчик" по данным маршрутам организует перевозку пассажиров согласно расписанию движения автобусов, водительским составом и автотранспортными средствами согласно Контракту на право организации пассажирских перевозок автомобильным транспортом на маршрутах: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1195"/>
        <w:gridCol w:w="2966"/>
        <w:gridCol w:w="1910"/>
        <w:gridCol w:w="1724"/>
        <w:gridCol w:w="1893"/>
      </w:tblGrid>
      <w:tr>
        <w:tc>
          <w:tcPr>
            <w:tcW w:type="dxa" w:w="4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лота</w:t>
            </w:r>
          </w:p>
        </w:tc>
        <w:tc>
          <w:tcPr>
            <w:tcW w:type="dxa" w:w="29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наименование маршрута</w:t>
            </w:r>
          </w:p>
        </w:tc>
        <w:tc>
          <w:tcPr>
            <w:tcW w:type="dxa" w:w="19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отправления</w:t>
            </w:r>
          </w:p>
        </w:tc>
        <w:tc>
          <w:tcPr>
            <w:tcW w:type="dxa" w:w="17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Дни отправления</w:t>
            </w:r>
          </w:p>
        </w:tc>
        <w:tc>
          <w:tcPr>
            <w:tcW w:type="dxa" w:w="18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отправления</w:t>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II. Обязанности сторон</w:t>
      </w:r>
    </w:p>
    <w:p>
      <w:pPr>
        <w:spacing w:after="60"/>
        <w:ind w:firstLine="567"/>
        <w:jc w:val="both"/>
      </w:pPr>
      <w:r>
        <w:rPr>
          <w:rFonts w:ascii="Arial" w:cs="Arial" w:eastAsia="Arial" w:hAnsi="Arial"/>
          <w:sz w:val="24"/>
          <w:szCs w:val="24"/>
        </w:rPr>
        <w:t xml:space="preserve">1. Перевозчик обязуется:</w:t>
      </w:r>
    </w:p>
    <w:p>
      <w:pPr>
        <w:spacing w:after="60"/>
        <w:ind w:firstLine="567"/>
        <w:jc w:val="both"/>
      </w:pPr>
      <w:r>
        <w:rPr>
          <w:rFonts w:ascii="Arial" w:cs="Arial" w:eastAsia="Arial" w:hAnsi="Arial"/>
          <w:sz w:val="24"/>
          <w:szCs w:val="24"/>
        </w:rPr>
        <w:t xml:space="preserve">1) организовать и выполнять в течение всего срока действия настоящего Контракта регулярные безопасные перевозки пассажиров на указанном маршруте согласно утвержденному расписанию, схеме движения автобусов и установленному количеству автотранспортных средств на маршруте;</w:t>
      </w:r>
    </w:p>
    <w:p>
      <w:pPr>
        <w:spacing w:after="60"/>
        <w:ind w:firstLine="567"/>
        <w:jc w:val="both"/>
      </w:pPr>
      <w:r>
        <w:rPr>
          <w:rFonts w:ascii="Arial" w:cs="Arial" w:eastAsia="Arial" w:hAnsi="Arial"/>
          <w:sz w:val="24"/>
          <w:szCs w:val="24"/>
        </w:rPr>
        <w:t xml:space="preserve">2) соблюдать лицензионные требования и требования нормативных правовых актов, регулирующих транспортную деятельность (пассажирские перевозки) автомобильным транспортом в Кыргызской Республике, а также условия настоящего Контракта;</w:t>
      </w:r>
    </w:p>
    <w:p>
      <w:pPr>
        <w:spacing w:after="60"/>
        <w:ind w:firstLine="567"/>
        <w:jc w:val="both"/>
      </w:pPr>
      <w:r>
        <w:rPr>
          <w:rFonts w:ascii="Arial" w:cs="Arial" w:eastAsia="Arial" w:hAnsi="Arial"/>
          <w:sz w:val="24"/>
          <w:szCs w:val="24"/>
        </w:rPr>
        <w:t xml:space="preserve">3) обеспечить водителей при работе на линии следующими документами:</w:t>
      </w:r>
    </w:p>
    <w:p>
      <w:pPr>
        <w:spacing w:after="60"/>
        <w:ind w:firstLine="567"/>
        <w:jc w:val="both"/>
      </w:pPr>
      <w:r>
        <w:rPr>
          <w:rFonts w:ascii="Arial" w:cs="Arial" w:eastAsia="Arial" w:hAnsi="Arial"/>
          <w:sz w:val="24"/>
          <w:szCs w:val="24"/>
        </w:rPr>
        <w:t xml:space="preserve">- лицензией;</w:t>
      </w:r>
    </w:p>
    <w:p>
      <w:pPr>
        <w:spacing w:after="60"/>
        <w:ind w:firstLine="567"/>
        <w:jc w:val="both"/>
      </w:pPr>
      <w:r>
        <w:rPr>
          <w:rFonts w:ascii="Arial" w:cs="Arial" w:eastAsia="Arial" w:hAnsi="Arial"/>
          <w:sz w:val="24"/>
          <w:szCs w:val="24"/>
        </w:rPr>
        <w:t xml:space="preserve">- схема маршрута;</w:t>
      </w:r>
    </w:p>
    <w:p>
      <w:pPr>
        <w:spacing w:after="60"/>
        <w:ind w:firstLine="567"/>
        <w:jc w:val="both"/>
      </w:pPr>
      <w:r>
        <w:rPr>
          <w:rFonts w:ascii="Arial" w:cs="Arial" w:eastAsia="Arial" w:hAnsi="Arial"/>
          <w:sz w:val="24"/>
          <w:szCs w:val="24"/>
        </w:rPr>
        <w:t xml:space="preserve">- расписание движения автобусов;</w:t>
      </w:r>
    </w:p>
    <w:p>
      <w:pPr>
        <w:spacing w:after="60"/>
        <w:ind w:firstLine="567"/>
        <w:jc w:val="both"/>
      </w:pPr>
      <w:r>
        <w:rPr>
          <w:rFonts w:ascii="Arial" w:cs="Arial" w:eastAsia="Arial" w:hAnsi="Arial"/>
          <w:sz w:val="24"/>
          <w:szCs w:val="24"/>
        </w:rPr>
        <w:t xml:space="preserve">- график режима труда и отдыха водителей;</w:t>
      </w:r>
    </w:p>
    <w:p>
      <w:pPr>
        <w:spacing w:after="60"/>
        <w:ind w:firstLine="567"/>
        <w:jc w:val="both"/>
      </w:pPr>
      <w:r>
        <w:rPr>
          <w:rFonts w:ascii="Arial" w:cs="Arial" w:eastAsia="Arial" w:hAnsi="Arial"/>
          <w:sz w:val="24"/>
          <w:szCs w:val="24"/>
        </w:rPr>
        <w:t xml:space="preserve">- путевой лист и лист регулярности движения автобусов;</w:t>
      </w:r>
    </w:p>
    <w:p>
      <w:pPr>
        <w:spacing w:after="60"/>
        <w:ind w:firstLine="567"/>
        <w:jc w:val="both"/>
      </w:pPr>
      <w:r>
        <w:rPr>
          <w:rFonts w:ascii="Arial" w:cs="Arial" w:eastAsia="Arial" w:hAnsi="Arial"/>
          <w:sz w:val="24"/>
          <w:szCs w:val="24"/>
        </w:rPr>
        <w:t xml:space="preserve">- ведомость продажи билетов автовокзалами и автостанциями;</w:t>
      </w:r>
    </w:p>
    <w:p>
      <w:pPr>
        <w:spacing w:after="60"/>
        <w:ind w:firstLine="567"/>
        <w:jc w:val="both"/>
      </w:pPr>
      <w:r>
        <w:rPr>
          <w:rFonts w:ascii="Arial" w:cs="Arial" w:eastAsia="Arial" w:hAnsi="Arial"/>
          <w:sz w:val="24"/>
          <w:szCs w:val="24"/>
        </w:rPr>
        <w:t xml:space="preserve">- тарификация;</w:t>
      </w:r>
    </w:p>
    <w:p>
      <w:pPr>
        <w:spacing w:after="60"/>
        <w:ind w:firstLine="567"/>
        <w:jc w:val="both"/>
      </w:pPr>
      <w:r>
        <w:rPr>
          <w:rFonts w:ascii="Arial" w:cs="Arial" w:eastAsia="Arial" w:hAnsi="Arial"/>
          <w:sz w:val="24"/>
          <w:szCs w:val="24"/>
        </w:rPr>
        <w:t xml:space="preserve">4) при выполнении пассажирских перевозок использовать технически исправные транспортные средства, отвечающие требованиям безопасности перевозок, медико-санитарным, экологическим и противопожарным нормам;</w:t>
      </w:r>
    </w:p>
    <w:p>
      <w:pPr>
        <w:spacing w:after="60"/>
        <w:ind w:firstLine="567"/>
        <w:jc w:val="both"/>
      </w:pPr>
      <w:r>
        <w:rPr>
          <w:rFonts w:ascii="Arial" w:cs="Arial" w:eastAsia="Arial" w:hAnsi="Arial"/>
          <w:sz w:val="24"/>
          <w:szCs w:val="24"/>
        </w:rPr>
        <w:t xml:space="preserve">5) в случаях изменений тарифов и условий перевозок оповещать население через средства массовой информации, объявления в автобусах и на станционных сооружениях за семь дней до начала введения изменений;</w:t>
      </w:r>
    </w:p>
    <w:p>
      <w:pPr>
        <w:spacing w:after="60"/>
        <w:ind w:firstLine="567"/>
        <w:jc w:val="both"/>
      </w:pPr>
      <w:r>
        <w:rPr>
          <w:rFonts w:ascii="Arial" w:cs="Arial" w:eastAsia="Arial" w:hAnsi="Arial"/>
          <w:sz w:val="24"/>
          <w:szCs w:val="24"/>
        </w:rPr>
        <w:t xml:space="preserve">6) обеспечивать организацию технического обслуживания автотранспортных средств, проведение ежедневных уборочно-моечных работ снаружи и внутри салона, предрейсового технического контроля транспортного средства и медицинского освидетельствования водителей, соблюдение ими режима труда и отдыха;</w:t>
      </w:r>
    </w:p>
    <w:p>
      <w:pPr>
        <w:spacing w:after="60"/>
        <w:ind w:firstLine="567"/>
        <w:jc w:val="both"/>
      </w:pPr>
      <w:r>
        <w:rPr>
          <w:rFonts w:ascii="Arial" w:cs="Arial" w:eastAsia="Arial" w:hAnsi="Arial"/>
          <w:sz w:val="24"/>
          <w:szCs w:val="24"/>
        </w:rPr>
        <w:t xml:space="preserve">7) не допускать изменений утвержденной схемы движения автобусов на маршрутах, снижения запланированного количества транспортных средств, соблюдать режим работы, расписание и регулярность движения, а также другие действия, связанные с перевозочным процессом;</w:t>
      </w:r>
    </w:p>
    <w:p>
      <w:pPr>
        <w:spacing w:after="60"/>
        <w:ind w:firstLine="567"/>
        <w:jc w:val="both"/>
      </w:pPr>
      <w:r>
        <w:rPr>
          <w:rFonts w:ascii="Arial" w:cs="Arial" w:eastAsia="Arial" w:hAnsi="Arial"/>
          <w:sz w:val="24"/>
          <w:szCs w:val="24"/>
        </w:rPr>
        <w:t xml:space="preserve">8) использовать при перевозках пассажиров по указанным маршрутам автобусы, заявленные и прошедшие по условиям конкурсного отбора, оборудованные и экипированные в соответствии с Правилами организации пассажирских перевозок автомобильным транспортом в Кыргызской Республике (далее - Правила организации пассажирских перевозок), а также с установленными требованиями технической эксплуатации автомобилей;</w:t>
      </w:r>
    </w:p>
    <w:p>
      <w:pPr>
        <w:spacing w:after="60"/>
        <w:ind w:firstLine="567"/>
        <w:jc w:val="both"/>
      </w:pPr>
      <w:r>
        <w:rPr>
          <w:rFonts w:ascii="Arial" w:cs="Arial" w:eastAsia="Arial" w:hAnsi="Arial"/>
          <w:sz w:val="24"/>
          <w:szCs w:val="24"/>
        </w:rPr>
        <w:t xml:space="preserve">9) производить замену автобусов для обслуживания маршрута в случаях, когда предоставляется возможность замены более комфортабельными, современными моделями автобусов и только по согласованию с Заказчиком;</w:t>
      </w:r>
    </w:p>
    <w:p>
      <w:pPr>
        <w:spacing w:after="60"/>
        <w:ind w:firstLine="567"/>
        <w:jc w:val="both"/>
      </w:pPr>
      <w:r>
        <w:rPr>
          <w:rFonts w:ascii="Arial" w:cs="Arial" w:eastAsia="Arial" w:hAnsi="Arial"/>
          <w:sz w:val="24"/>
          <w:szCs w:val="24"/>
        </w:rPr>
        <w:t xml:space="preserve">10) размещать в салоне каждого транспортного средства на видном месте информацию с указанием наименования, места нахождения и номера телефона Перевозчика, тарификации, схемы движения, фамилии, имени и отчества водителей, марки и государственного номера автомобиля; выписку из Правил организации пассажирских перевозок, а также снаружи автомобиля на видном месте - отличительный знак или логотип фирмы-перевозчика;</w:t>
      </w:r>
    </w:p>
    <w:p>
      <w:pPr>
        <w:spacing w:after="60"/>
        <w:ind w:firstLine="567"/>
        <w:jc w:val="both"/>
      </w:pPr>
      <w:r>
        <w:rPr>
          <w:rFonts w:ascii="Arial" w:cs="Arial" w:eastAsia="Arial" w:hAnsi="Arial"/>
          <w:sz w:val="24"/>
          <w:szCs w:val="24"/>
        </w:rPr>
        <w:t xml:space="preserve">11) согласно требованиям, своевременно обеспечивать прохождение предрейсовых технического осмотра транспортных средств и медицинского освидетельствования водителей;</w:t>
      </w:r>
    </w:p>
    <w:p>
      <w:pPr>
        <w:spacing w:after="60"/>
        <w:ind w:firstLine="567"/>
        <w:jc w:val="both"/>
      </w:pPr>
      <w:r>
        <w:rPr>
          <w:rFonts w:ascii="Arial" w:cs="Arial" w:eastAsia="Arial" w:hAnsi="Arial"/>
          <w:sz w:val="24"/>
          <w:szCs w:val="24"/>
        </w:rPr>
        <w:t xml:space="preserve">12) организовать обучение водителей по 40-часовой программе по безопасности дорожного движения;</w:t>
      </w:r>
    </w:p>
    <w:p>
      <w:pPr>
        <w:spacing w:after="60"/>
        <w:ind w:firstLine="567"/>
        <w:jc w:val="both"/>
      </w:pPr>
      <w:r>
        <w:rPr>
          <w:rFonts w:ascii="Arial" w:cs="Arial" w:eastAsia="Arial" w:hAnsi="Arial"/>
          <w:sz w:val="24"/>
          <w:szCs w:val="24"/>
        </w:rPr>
        <w:t xml:space="preserve">13) своевременно обеспечивать выполнение всех требований и предписаний уполномоченных государственных органов в сфере транспорта и в сфере обеспечения безопасности дорожного движения, на которые возложены функции по организации и осуществлению контроля за работой Перевозчика на маршрутах;</w:t>
      </w:r>
    </w:p>
    <w:p>
      <w:pPr>
        <w:spacing w:after="60"/>
        <w:ind w:firstLine="567"/>
        <w:jc w:val="both"/>
      </w:pPr>
      <w:r>
        <w:rPr>
          <w:rFonts w:ascii="Arial" w:cs="Arial" w:eastAsia="Arial" w:hAnsi="Arial"/>
          <w:sz w:val="24"/>
          <w:szCs w:val="24"/>
        </w:rPr>
        <w:t xml:space="preserve">14) заключать договоры с автовокзалами и автостанциями об условиях, в соответствии с нормативными правовыми актами, регулирующими пассажирские перевозки автомобильным транспортом в Кыргызской Республике;</w:t>
      </w:r>
    </w:p>
    <w:p>
      <w:pPr>
        <w:spacing w:after="60"/>
        <w:ind w:firstLine="567"/>
        <w:jc w:val="both"/>
      </w:pPr>
      <w:r>
        <w:rPr>
          <w:rFonts w:ascii="Arial" w:cs="Arial" w:eastAsia="Arial" w:hAnsi="Arial"/>
          <w:sz w:val="24"/>
          <w:szCs w:val="24"/>
        </w:rPr>
        <w:t xml:space="preserve">15) при осуществлении перевозки пассажиров на международных и междугородных маршрутах согласно заключенному договору с автовокзалами соблюдать следующие требования:</w:t>
      </w:r>
    </w:p>
    <w:p>
      <w:pPr>
        <w:spacing w:after="60"/>
        <w:ind w:firstLine="567"/>
        <w:jc w:val="both"/>
      </w:pPr>
      <w:r>
        <w:rPr>
          <w:rFonts w:ascii="Arial" w:cs="Arial" w:eastAsia="Arial" w:hAnsi="Arial"/>
          <w:sz w:val="24"/>
          <w:szCs w:val="24"/>
        </w:rPr>
        <w:t xml:space="preserve">в начальных пунктах все пассажиры приобретают билеты строго через кассу;</w:t>
      </w:r>
    </w:p>
    <w:p>
      <w:pPr>
        <w:spacing w:after="60"/>
        <w:ind w:firstLine="567"/>
        <w:jc w:val="both"/>
      </w:pPr>
      <w:r>
        <w:rPr>
          <w:rFonts w:ascii="Arial" w:cs="Arial" w:eastAsia="Arial" w:hAnsi="Arial"/>
          <w:sz w:val="24"/>
          <w:szCs w:val="24"/>
        </w:rPr>
        <w:t xml:space="preserve">производятся обязательные отметки в листе регулярности движения о прибытии и убытии автобуса в начальных, конечных и промежуточных пунктах, предусмотренных расписанием движения;</w:t>
      </w:r>
    </w:p>
    <w:p>
      <w:pPr>
        <w:spacing w:after="60"/>
        <w:ind w:firstLine="567"/>
        <w:jc w:val="both"/>
      </w:pPr>
      <w:r>
        <w:rPr>
          <w:rFonts w:ascii="Arial" w:cs="Arial" w:eastAsia="Arial" w:hAnsi="Arial"/>
          <w:sz w:val="24"/>
          <w:szCs w:val="24"/>
        </w:rPr>
        <w:t xml:space="preserve">16) осуществлять перевозку категорий лиц, имеющих право на льготный и бесплатный проезд на основании нормативных правовых актов Кыргызской Республики;</w:t>
      </w:r>
    </w:p>
    <w:p>
      <w:pPr>
        <w:spacing w:after="60"/>
        <w:ind w:firstLine="567"/>
        <w:jc w:val="both"/>
      </w:pPr>
      <w:r>
        <w:rPr>
          <w:rFonts w:ascii="Arial" w:cs="Arial" w:eastAsia="Arial" w:hAnsi="Arial"/>
          <w:sz w:val="24"/>
          <w:szCs w:val="24"/>
        </w:rPr>
        <w:t xml:space="preserve">17) представлять ежемесячные отчеты Заказчику о выполнении основных транспортных показателей пассажирских перевозок на маршрутах;</w:t>
      </w:r>
    </w:p>
    <w:p>
      <w:pPr>
        <w:spacing w:after="60"/>
        <w:ind w:firstLine="567"/>
        <w:jc w:val="both"/>
      </w:pPr>
      <w:r>
        <w:rPr>
          <w:rFonts w:ascii="Arial" w:cs="Arial" w:eastAsia="Arial" w:hAnsi="Arial"/>
          <w:sz w:val="24"/>
          <w:szCs w:val="24"/>
        </w:rPr>
        <w:t xml:space="preserve">18) заключить договоры страхования пассажиров и страхования гражданской ответственности перед третьим лицом;</w:t>
      </w:r>
    </w:p>
    <w:p>
      <w:pPr>
        <w:spacing w:after="60"/>
        <w:ind w:firstLine="567"/>
        <w:jc w:val="both"/>
      </w:pPr>
      <w:r>
        <w:rPr>
          <w:rFonts w:ascii="Arial" w:cs="Arial" w:eastAsia="Arial" w:hAnsi="Arial"/>
          <w:sz w:val="24"/>
          <w:szCs w:val="24"/>
        </w:rPr>
        <w:t xml:space="preserve">19) предоставлять необходимое количество транспортных средств в распоряжение уполномоченного государственного органа в сфере обеспечения безопасности дорожного движения, а также местных государственных администраций, в случае чрезвычайных ситуаций и проведения учений по гражданской защите согласно законодательству Кыргызской Республики.</w:t>
      </w:r>
    </w:p>
    <w:p>
      <w:pPr>
        <w:spacing w:after="60"/>
        <w:ind w:firstLine="567"/>
        <w:jc w:val="both"/>
      </w:pPr>
      <w:r>
        <w:rPr>
          <w:rFonts w:ascii="Arial" w:cs="Arial" w:eastAsia="Arial" w:hAnsi="Arial"/>
          <w:sz w:val="24"/>
          <w:szCs w:val="24"/>
        </w:rPr>
        <w:t xml:space="preserve">2. Заказчик обязуется:</w:t>
      </w:r>
    </w:p>
    <w:p>
      <w:pPr>
        <w:spacing w:after="60"/>
        <w:ind w:firstLine="567"/>
        <w:jc w:val="both"/>
      </w:pPr>
      <w:r>
        <w:rPr>
          <w:rFonts w:ascii="Arial" w:cs="Arial" w:eastAsia="Arial" w:hAnsi="Arial"/>
          <w:sz w:val="24"/>
          <w:szCs w:val="24"/>
        </w:rPr>
        <w:t xml:space="preserve">1) своевременно обеспечивать Перевозчика схемами маршрута и расписанием движения по его заявке;</w:t>
      </w:r>
    </w:p>
    <w:p>
      <w:pPr>
        <w:spacing w:after="60"/>
        <w:ind w:firstLine="567"/>
        <w:jc w:val="both"/>
      </w:pPr>
      <w:r>
        <w:rPr>
          <w:rFonts w:ascii="Arial" w:cs="Arial" w:eastAsia="Arial" w:hAnsi="Arial"/>
          <w:sz w:val="24"/>
          <w:szCs w:val="24"/>
        </w:rPr>
        <w:t xml:space="preserve">2) своевременно информировать Перевозчика об изменениях условий перевозок, маршрутов движения.</w:t>
      </w:r>
    </w:p>
    <w:p>
      <w:pPr>
        <w:spacing w:after="200" w:before="200"/>
        <w:jc w:val="center"/>
      </w:pPr>
      <w:r>
        <w:rPr>
          <w:rFonts w:ascii="Arial" w:cs="Arial" w:eastAsia="Arial" w:hAnsi="Arial"/>
          <w:b/>
          <w:bCs/>
          <w:sz w:val="32"/>
          <w:szCs w:val="32"/>
        </w:rPr>
        <w:t xml:space="preserve">III. Права сторон</w:t>
      </w:r>
    </w:p>
    <w:p>
      <w:pPr>
        <w:spacing w:after="60"/>
        <w:ind w:firstLine="567"/>
        <w:jc w:val="both"/>
      </w:pPr>
      <w:r>
        <w:rPr>
          <w:rFonts w:ascii="Arial" w:cs="Arial" w:eastAsia="Arial" w:hAnsi="Arial"/>
          <w:sz w:val="24"/>
          <w:szCs w:val="24"/>
        </w:rPr>
        <w:t xml:space="preserve">3. Перевозчик имеет право:</w:t>
      </w:r>
    </w:p>
    <w:p>
      <w:pPr>
        <w:spacing w:after="60"/>
        <w:ind w:firstLine="567"/>
        <w:jc w:val="both"/>
      </w:pPr>
      <w:r>
        <w:rPr>
          <w:rFonts w:ascii="Arial" w:cs="Arial" w:eastAsia="Arial" w:hAnsi="Arial"/>
          <w:sz w:val="24"/>
          <w:szCs w:val="24"/>
        </w:rPr>
        <w:t xml:space="preserve">1) вносить обоснованные предложения Заказчику о режиме работы маршрута и по другим вопросам, направленным на совершенствование транспортного обслуживания пассажиров на маршруте;</w:t>
      </w:r>
    </w:p>
    <w:p>
      <w:pPr>
        <w:spacing w:after="60"/>
        <w:ind w:firstLine="567"/>
        <w:jc w:val="both"/>
      </w:pPr>
      <w:r>
        <w:rPr>
          <w:rFonts w:ascii="Arial" w:cs="Arial" w:eastAsia="Arial" w:hAnsi="Arial"/>
          <w:sz w:val="24"/>
          <w:szCs w:val="24"/>
        </w:rPr>
        <w:t xml:space="preserve">2) временно прекратить в установленном порядке перевозку пассажиров на тех маршрутах или участках маршрутов, где улично-дорожная сеть не отвечает требованиям и условиям безопасности движения и перевозки пассажиров, с информированием об этом Заказчика, представителей автовокзалов и автостанций;</w:t>
      </w:r>
    </w:p>
    <w:p>
      <w:pPr>
        <w:spacing w:after="60"/>
        <w:ind w:firstLine="567"/>
        <w:jc w:val="both"/>
      </w:pPr>
      <w:r>
        <w:rPr>
          <w:rFonts w:ascii="Arial" w:cs="Arial" w:eastAsia="Arial" w:hAnsi="Arial"/>
          <w:sz w:val="24"/>
          <w:szCs w:val="24"/>
        </w:rPr>
        <w:t xml:space="preserve">3) вносить предложения Заказчику по изменению схемы маршрута и пересмотру расписания движения.</w:t>
      </w:r>
    </w:p>
    <w:p>
      <w:pPr>
        <w:spacing w:after="60"/>
        <w:ind w:firstLine="567"/>
        <w:jc w:val="both"/>
      </w:pPr>
      <w:r>
        <w:rPr>
          <w:rFonts w:ascii="Arial" w:cs="Arial" w:eastAsia="Arial" w:hAnsi="Arial"/>
          <w:sz w:val="24"/>
          <w:szCs w:val="24"/>
        </w:rPr>
        <w:t xml:space="preserve">4. Заказчик имеет право:</w:t>
      </w:r>
    </w:p>
    <w:p>
      <w:pPr>
        <w:spacing w:after="60"/>
        <w:ind w:firstLine="567"/>
        <w:jc w:val="both"/>
      </w:pPr>
      <w:r>
        <w:rPr>
          <w:rFonts w:ascii="Arial" w:cs="Arial" w:eastAsia="Arial" w:hAnsi="Arial"/>
          <w:sz w:val="24"/>
          <w:szCs w:val="24"/>
        </w:rPr>
        <w:t xml:space="preserve">1) требовать выполнения и соблюдения условий настоящего Контракта Перевозчиком и по результатам в установленном порядке применять соответствующие меры по фактам выявленных нарушений;</w:t>
      </w:r>
    </w:p>
    <w:p>
      <w:pPr>
        <w:spacing w:after="60"/>
        <w:ind w:firstLine="567"/>
        <w:jc w:val="both"/>
      </w:pPr>
      <w:r>
        <w:rPr>
          <w:rFonts w:ascii="Arial" w:cs="Arial" w:eastAsia="Arial" w:hAnsi="Arial"/>
          <w:sz w:val="24"/>
          <w:szCs w:val="24"/>
        </w:rPr>
        <w:t xml:space="preserve">2) требовать выполнения правильности взимания платы за проезд пассажиров, установленной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требовать от Перевозчика предоставления ежемесячных отчетов о выполнении основных транспортных показателей, принятых на себя обязательств по настоящему Контракту;</w:t>
      </w:r>
    </w:p>
    <w:p>
      <w:pPr>
        <w:spacing w:after="60"/>
        <w:ind w:firstLine="567"/>
        <w:jc w:val="both"/>
      </w:pPr>
      <w:r>
        <w:rPr>
          <w:rFonts w:ascii="Arial" w:cs="Arial" w:eastAsia="Arial" w:hAnsi="Arial"/>
          <w:sz w:val="24"/>
          <w:szCs w:val="24"/>
        </w:rPr>
        <w:t xml:space="preserve">4) производить изменение в схеме и расписании движения автобусов;</w:t>
      </w:r>
    </w:p>
    <w:p>
      <w:pPr>
        <w:spacing w:after="60"/>
        <w:ind w:firstLine="567"/>
        <w:jc w:val="both"/>
      </w:pPr>
      <w:r>
        <w:rPr>
          <w:rFonts w:ascii="Arial" w:cs="Arial" w:eastAsia="Arial" w:hAnsi="Arial"/>
          <w:sz w:val="24"/>
          <w:szCs w:val="24"/>
        </w:rPr>
        <w:t xml:space="preserve">5) в случае невыполнения Перевозчиком условий и требований настоящего Контракта, нормативных правовых актов, регулирующих пассажирские перевозки автомобильным транспортом в Кыргызской Республике, а также при передаче Перевозчиком права работы по данному Контракту третьей стороне, применять к нему меры административной ответственности, вплоть до расторжения Контракта в одностороннем порядке, без возмещения понесенных и возможных убытков Перевозчиком;</w:t>
      </w:r>
    </w:p>
    <w:p>
      <w:pPr>
        <w:spacing w:after="60"/>
        <w:ind w:firstLine="567"/>
        <w:jc w:val="both"/>
      </w:pPr>
      <w:r>
        <w:rPr>
          <w:rFonts w:ascii="Arial" w:cs="Arial" w:eastAsia="Arial" w:hAnsi="Arial"/>
          <w:sz w:val="24"/>
          <w:szCs w:val="24"/>
        </w:rPr>
        <w:t xml:space="preserve">6) расторгнуть Контракт в одностороннем порядке при совершении водителями, обслуживающими автобусный маршрут, дорожно-транспортного происшествия, повлекшего одну и более смертей, либо три и более участников ДТП, получивших ранения различной тяжести, при установлении виновности водителя решением суда.</w:t>
      </w:r>
    </w:p>
    <w:p>
      <w:pPr>
        <w:spacing w:after="200" w:before="200"/>
        <w:jc w:val="center"/>
      </w:pPr>
      <w:r>
        <w:rPr>
          <w:rFonts w:ascii="Arial" w:cs="Arial" w:eastAsia="Arial" w:hAnsi="Arial"/>
          <w:b/>
          <w:bCs/>
          <w:sz w:val="32"/>
          <w:szCs w:val="32"/>
        </w:rPr>
        <w:t xml:space="preserve">IV. Ответственность сторон</w:t>
      </w:r>
    </w:p>
    <w:p>
      <w:pPr>
        <w:spacing w:after="60"/>
        <w:ind w:firstLine="567"/>
        <w:jc w:val="both"/>
      </w:pPr>
      <w:r>
        <w:rPr>
          <w:rFonts w:ascii="Arial" w:cs="Arial" w:eastAsia="Arial" w:hAnsi="Arial"/>
          <w:sz w:val="24"/>
          <w:szCs w:val="24"/>
        </w:rPr>
        <w:t xml:space="preserve">5. Перевозчик несет ответственность:</w:t>
      </w:r>
    </w:p>
    <w:p>
      <w:pPr>
        <w:spacing w:after="60"/>
        <w:ind w:firstLine="567"/>
        <w:jc w:val="both"/>
      </w:pPr>
      <w:r>
        <w:rPr>
          <w:rFonts w:ascii="Arial" w:cs="Arial" w:eastAsia="Arial" w:hAnsi="Arial"/>
          <w:sz w:val="24"/>
          <w:szCs w:val="24"/>
        </w:rPr>
        <w:t xml:space="preserve">1) за неисполнение условий пункта 1 настоящего Контракта, а также за нарушения транспортного законодательства Кыргызской Республики;</w:t>
      </w:r>
    </w:p>
    <w:p>
      <w:pPr>
        <w:spacing w:after="60"/>
        <w:ind w:firstLine="567"/>
        <w:jc w:val="both"/>
      </w:pPr>
      <w:r>
        <w:rPr>
          <w:rFonts w:ascii="Arial" w:cs="Arial" w:eastAsia="Arial" w:hAnsi="Arial"/>
          <w:sz w:val="24"/>
          <w:szCs w:val="24"/>
        </w:rPr>
        <w:t xml:space="preserve">2) за подтвержденные факты жалоб и заявлений на некачественное обслуживание маршрута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3) за совершение дорожно-транспортного происшествия по вине Перевозчика согласно законодательству Кыргызской Республики;</w:t>
      </w:r>
    </w:p>
    <w:p>
      <w:pPr>
        <w:spacing w:after="60"/>
        <w:ind w:firstLine="567"/>
        <w:jc w:val="both"/>
      </w:pPr>
      <w:r>
        <w:rPr>
          <w:rFonts w:ascii="Arial" w:cs="Arial" w:eastAsia="Arial" w:hAnsi="Arial"/>
          <w:sz w:val="24"/>
          <w:szCs w:val="24"/>
        </w:rPr>
        <w:t xml:space="preserve">4) за передачу права обслуживания закрепленного за ним маршрута другому лицу.</w:t>
      </w:r>
    </w:p>
    <w:p>
      <w:pPr>
        <w:spacing w:after="60"/>
        <w:ind w:firstLine="567"/>
        <w:jc w:val="both"/>
      </w:pPr>
      <w:r>
        <w:rPr>
          <w:rFonts w:ascii="Arial" w:cs="Arial" w:eastAsia="Arial" w:hAnsi="Arial"/>
          <w:sz w:val="24"/>
          <w:szCs w:val="24"/>
        </w:rPr>
        <w:t xml:space="preserve">6. Заказчик несет ответственность:</w:t>
      </w:r>
    </w:p>
    <w:p>
      <w:pPr>
        <w:spacing w:after="60"/>
        <w:ind w:firstLine="567"/>
        <w:jc w:val="both"/>
      </w:pPr>
      <w:r>
        <w:rPr>
          <w:rFonts w:ascii="Arial" w:cs="Arial" w:eastAsia="Arial" w:hAnsi="Arial"/>
          <w:sz w:val="24"/>
          <w:szCs w:val="24"/>
        </w:rPr>
        <w:t xml:space="preserve">1) за неисполнение условий пункта 2 настоящего Контракта.</w:t>
      </w:r>
    </w:p>
    <w:p>
      <w:pPr>
        <w:spacing w:after="200" w:before="200"/>
        <w:jc w:val="center"/>
      </w:pPr>
      <w:r>
        <w:rPr>
          <w:rFonts w:ascii="Arial" w:cs="Arial" w:eastAsia="Arial" w:hAnsi="Arial"/>
          <w:b/>
          <w:bCs/>
          <w:sz w:val="32"/>
          <w:szCs w:val="32"/>
        </w:rPr>
        <w:t xml:space="preserve">V. Особые условия</w:t>
      </w:r>
    </w:p>
    <w:p>
      <w:pPr>
        <w:spacing w:after="60"/>
        <w:ind w:firstLine="567"/>
        <w:jc w:val="both"/>
      </w:pPr>
      <w:r>
        <w:rPr>
          <w:rFonts w:ascii="Arial" w:cs="Arial" w:eastAsia="Arial" w:hAnsi="Arial"/>
          <w:sz w:val="24"/>
          <w:szCs w:val="24"/>
        </w:rPr>
        <w:t xml:space="preserve">7. За неисполнение Перевозчиком одного из условий пункта 1 настоящего Контракта Заказчик направляет Перевозчику письменное предупреждение об устранении нарушений в двухнедельный срок.</w:t>
      </w:r>
    </w:p>
    <w:p>
      <w:pPr>
        <w:spacing w:after="60"/>
        <w:ind w:firstLine="567"/>
        <w:jc w:val="both"/>
      </w:pPr>
      <w:r>
        <w:rPr>
          <w:rFonts w:ascii="Arial" w:cs="Arial" w:eastAsia="Arial" w:hAnsi="Arial"/>
          <w:sz w:val="24"/>
          <w:szCs w:val="24"/>
        </w:rPr>
        <w:t xml:space="preserve">8. Настоящий Контракт может быть расторгнут в одностороннем порядке в следующих случаях:</w:t>
      </w:r>
    </w:p>
    <w:p>
      <w:pPr>
        <w:spacing w:after="60"/>
        <w:ind w:firstLine="567"/>
        <w:jc w:val="both"/>
      </w:pPr>
      <w:r>
        <w:rPr>
          <w:rFonts w:ascii="Arial" w:cs="Arial" w:eastAsia="Arial" w:hAnsi="Arial"/>
          <w:sz w:val="24"/>
          <w:szCs w:val="24"/>
        </w:rPr>
        <w:t xml:space="preserve">- за неисполнение более двух условий пункта 1 настоящего Контракта после выявления и предупреждения об устранении нарушения Заказчиком;</w:t>
      </w:r>
    </w:p>
    <w:p>
      <w:pPr>
        <w:spacing w:after="60"/>
        <w:ind w:firstLine="567"/>
        <w:jc w:val="both"/>
      </w:pPr>
      <w:r>
        <w:rPr>
          <w:rFonts w:ascii="Arial" w:cs="Arial" w:eastAsia="Arial" w:hAnsi="Arial"/>
          <w:sz w:val="24"/>
          <w:szCs w:val="24"/>
        </w:rPr>
        <w:t xml:space="preserve">- в случае приостановления или отзыва лицензии Перевозчика на право осуществления пассажирских перевозок на маршрутах;</w:t>
      </w:r>
    </w:p>
    <w:p>
      <w:pPr>
        <w:spacing w:after="60"/>
        <w:ind w:firstLine="567"/>
        <w:jc w:val="both"/>
      </w:pPr>
      <w:r>
        <w:rPr>
          <w:rFonts w:ascii="Arial" w:cs="Arial" w:eastAsia="Arial" w:hAnsi="Arial"/>
          <w:sz w:val="24"/>
          <w:szCs w:val="24"/>
        </w:rPr>
        <w:t xml:space="preserve">- передачи Перевозчиком права обслуживания закрепленного за ним маршрута другому лицу.</w:t>
      </w:r>
    </w:p>
    <w:p>
      <w:pPr>
        <w:spacing w:after="60"/>
        <w:ind w:firstLine="567"/>
        <w:jc w:val="both"/>
      </w:pPr>
      <w:r>
        <w:rPr>
          <w:rFonts w:ascii="Arial" w:cs="Arial" w:eastAsia="Arial" w:hAnsi="Arial"/>
          <w:sz w:val="24"/>
          <w:szCs w:val="24"/>
        </w:rPr>
        <w:t xml:space="preserve">Контракт расторгается в течение 30 дней со дня получения письменного заявления/уведомления одной из сторон.</w:t>
      </w:r>
    </w:p>
    <w:p>
      <w:pPr>
        <w:spacing w:after="60"/>
        <w:ind w:firstLine="567"/>
        <w:jc w:val="both"/>
      </w:pPr>
      <w:r>
        <w:rPr>
          <w:rFonts w:ascii="Arial" w:cs="Arial" w:eastAsia="Arial" w:hAnsi="Arial"/>
          <w:sz w:val="24"/>
          <w:szCs w:val="24"/>
        </w:rPr>
        <w:t xml:space="preserve">9. Контракт также может быть пересмотрен и расторгнут по требованию любой из сторон в соответствии со </w:t>
      </w:r>
      <w:hyperlink w:history="1" r:id="rId7cnwd-bshhvpfj3inj1qu">
        <w:r>
          <w:rPr>
            <w:rFonts w:ascii="Arial" w:cs="Arial" w:eastAsia="Arial" w:hAnsi="Arial"/>
            <w:color w:val="1D4ED8"/>
            <w:sz w:val="24"/>
            <w:szCs w:val="24"/>
            <w:u w:val="single"/>
          </w:rPr>
          <w:t xml:space="preserve">статьей 411</w:t>
        </w:r>
      </w:hyperlink>
      <w:r>
        <w:rPr>
          <w:rFonts w:ascii="Arial" w:cs="Arial" w:eastAsia="Arial" w:hAnsi="Arial"/>
          <w:sz w:val="24"/>
          <w:szCs w:val="24"/>
        </w:rPr>
        <w:t xml:space="preserve"> Гражданского кодекса Кыргызской Республики, а также при возникновении существенного изменения обстоятельств согласно </w:t>
      </w:r>
      <w:hyperlink w:history="1" r:id="rIdpgfms98pt8e62-9_qkkeg">
        <w:r>
          <w:rPr>
            <w:rFonts w:ascii="Arial" w:cs="Arial" w:eastAsia="Arial" w:hAnsi="Arial"/>
            <w:color w:val="1D4ED8"/>
            <w:sz w:val="24"/>
            <w:szCs w:val="24"/>
            <w:u w:val="single"/>
          </w:rPr>
          <w:t xml:space="preserve">статье 412</w:t>
        </w:r>
      </w:hyperlink>
      <w:r>
        <w:rPr>
          <w:rFonts w:ascii="Arial" w:cs="Arial" w:eastAsia="Arial" w:hAnsi="Arial"/>
          <w:sz w:val="24"/>
          <w:szCs w:val="24"/>
        </w:rPr>
        <w:t xml:space="preserve"> Гражданского кодекса Кыргызской Республики, из которых стороны исходили при заключении Контракта и изменения которых нельзя было предвидеть в момент заключения Контракта, если исполнение Контракта противоречит решениям Правительства Кыргызской Республики.</w:t>
      </w:r>
    </w:p>
    <w:p>
      <w:pPr>
        <w:spacing w:after="60"/>
        <w:ind w:firstLine="567"/>
        <w:jc w:val="both"/>
      </w:pPr>
      <w:r>
        <w:rPr>
          <w:rFonts w:ascii="Arial" w:cs="Arial" w:eastAsia="Arial" w:hAnsi="Arial"/>
          <w:sz w:val="24"/>
          <w:szCs w:val="24"/>
        </w:rPr>
        <w:t xml:space="preserve">Предлагаемые изменения принимаются любой из Сторон в течение месяца со дня получения письменного заявления/уведомления.</w:t>
      </w:r>
    </w:p>
    <w:p>
      <w:pPr>
        <w:spacing w:after="200" w:before="200"/>
        <w:jc w:val="center"/>
      </w:pPr>
      <w:r>
        <w:rPr>
          <w:rFonts w:ascii="Arial" w:cs="Arial" w:eastAsia="Arial" w:hAnsi="Arial"/>
          <w:b/>
          <w:bCs/>
          <w:sz w:val="32"/>
          <w:szCs w:val="32"/>
        </w:rPr>
        <w:t xml:space="preserve">VI. Сроки действия Контракта</w:t>
      </w:r>
    </w:p>
    <w:p>
      <w:pPr>
        <w:spacing w:after="60"/>
        <w:ind w:firstLine="567"/>
        <w:jc w:val="both"/>
      </w:pPr>
      <w:r>
        <w:rPr>
          <w:rFonts w:ascii="Arial" w:cs="Arial" w:eastAsia="Arial" w:hAnsi="Arial"/>
          <w:sz w:val="24"/>
          <w:szCs w:val="24"/>
        </w:rPr>
        <w:t xml:space="preserve">10. Контракт действует:</w:t>
      </w:r>
    </w:p>
    <w:p>
      <w:pPr>
        <w:spacing w:after="60"/>
        <w:ind w:firstLine="567"/>
        <w:jc w:val="both"/>
      </w:pPr>
      <w:r>
        <w:rPr>
          <w:rFonts w:ascii="Arial" w:cs="Arial" w:eastAsia="Arial" w:hAnsi="Arial"/>
          <w:sz w:val="24"/>
          <w:szCs w:val="24"/>
        </w:rPr>
        <w:t xml:space="preserve">с "___" _____________ 20__ года по "___" _____________ 20__ года</w:t>
      </w:r>
    </w:p>
    <w:p>
      <w:pPr>
        <w:spacing w:after="200" w:before="200"/>
        <w:jc w:val="center"/>
      </w:pPr>
      <w:r>
        <w:rPr>
          <w:rFonts w:ascii="Arial" w:cs="Arial" w:eastAsia="Arial" w:hAnsi="Arial"/>
          <w:b/>
          <w:bCs/>
          <w:sz w:val="32"/>
          <w:szCs w:val="32"/>
        </w:rPr>
        <w:t xml:space="preserve">VII. Юридические адреса и подписи сторон:</w:t>
      </w:r>
    </w:p>
    <w:p>
      <w:pPr>
        <w:tabs>
          <w:tab w:val="right" w:pos="10178"/>
        </w:tabs>
        <w:spacing w:after="120"/>
      </w:pPr>
      <w:r>
        <w:rPr>
          <w:rFonts w:ascii="Arial" w:cs="Arial" w:eastAsia="Arial" w:hAnsi="Arial"/>
          <w:sz w:val="24"/>
          <w:szCs w:val="24"/>
        </w:rPr>
        <w:t xml:space="preserve">Заказчик: ______________________________ адрес</w:t>
      </w:r>
      <w:r>
        <w:rPr>
          <w:rFonts w:ascii="Arial" w:cs="Arial" w:eastAsia="Arial" w:hAnsi="Arial"/>
          <w:sz w:val="24"/>
          <w:szCs w:val="24"/>
        </w:rPr>
        <w:t xml:space="preserve">	</w:t>
      </w:r>
      <w:r>
        <w:rPr>
          <w:rFonts w:ascii="Arial" w:cs="Arial" w:eastAsia="Arial" w:hAnsi="Arial"/>
          <w:sz w:val="24"/>
          <w:szCs w:val="24"/>
        </w:rPr>
        <w:t xml:space="preserve">Перевозчик: ___________________________ (адрес)</w:t>
      </w:r>
    </w:p>
    <w:p>
      <w:pPr>
        <w:tabs>
          <w:tab w:val="right" w:pos="10178"/>
        </w:tabs>
        <w:spacing w:after="120"/>
      </w:pPr>
      <w:r>
        <w:rPr>
          <w:rFonts w:ascii="Arial" w:cs="Arial" w:eastAsia="Arial" w:hAnsi="Arial"/>
          <w:sz w:val="24"/>
          <w:szCs w:val="24"/>
        </w:rPr>
        <w:t xml:space="preserve">Расчетный счет ______________________________</w:t>
      </w:r>
      <w:r>
        <w:rPr>
          <w:rFonts w:ascii="Arial" w:cs="Arial" w:eastAsia="Arial" w:hAnsi="Arial"/>
          <w:sz w:val="24"/>
          <w:szCs w:val="24"/>
        </w:rPr>
        <w:t xml:space="preserve">	</w:t>
      </w:r>
      <w:r>
        <w:rPr>
          <w:rFonts w:ascii="Arial" w:cs="Arial" w:eastAsia="Arial" w:hAnsi="Arial"/>
          <w:sz w:val="24"/>
          <w:szCs w:val="24"/>
        </w:rPr>
        <w:t xml:space="preserve">Расчетный счет _______________________________</w:t>
      </w:r>
    </w:p>
    <w:p>
      <w:pPr>
        <w:tabs>
          <w:tab w:val="right" w:pos="10178"/>
        </w:tabs>
        <w:spacing w:after="120"/>
      </w:pPr>
      <w:r>
        <w:rPr>
          <w:rFonts w:ascii="Arial" w:cs="Arial" w:eastAsia="Arial" w:hAnsi="Arial"/>
          <w:sz w:val="24"/>
          <w:szCs w:val="24"/>
        </w:rPr>
        <w:t xml:space="preserve">МФО _______________________________________</w:t>
      </w:r>
      <w:r>
        <w:rPr>
          <w:rFonts w:ascii="Arial" w:cs="Arial" w:eastAsia="Arial" w:hAnsi="Arial"/>
          <w:sz w:val="24"/>
          <w:szCs w:val="24"/>
        </w:rPr>
        <w:t xml:space="preserve">	</w:t>
      </w:r>
      <w:r>
        <w:rPr>
          <w:rFonts w:ascii="Arial" w:cs="Arial" w:eastAsia="Arial" w:hAnsi="Arial"/>
          <w:sz w:val="24"/>
          <w:szCs w:val="24"/>
        </w:rPr>
        <w:t xml:space="preserve">МФО _________________________________________</w:t>
      </w:r>
    </w:p>
    <w:p>
      <w:pPr>
        <w:tabs>
          <w:tab w:val="right" w:pos="10178"/>
        </w:tabs>
        <w:spacing w:after="120"/>
      </w:pPr>
      <w:r>
        <w:rPr>
          <w:rFonts w:ascii="Arial" w:cs="Arial" w:eastAsia="Arial" w:hAnsi="Arial"/>
          <w:sz w:val="24"/>
          <w:szCs w:val="24"/>
        </w:rPr>
        <w:t xml:space="preserve">Руководитель: _________________________ (ФИО)</w:t>
      </w:r>
      <w:r>
        <w:rPr>
          <w:rFonts w:ascii="Arial" w:cs="Arial" w:eastAsia="Arial" w:hAnsi="Arial"/>
          <w:sz w:val="24"/>
          <w:szCs w:val="24"/>
        </w:rPr>
        <w:t xml:space="preserve">	</w:t>
      </w:r>
      <w:r>
        <w:rPr>
          <w:rFonts w:ascii="Arial" w:cs="Arial" w:eastAsia="Arial" w:hAnsi="Arial"/>
          <w:sz w:val="24"/>
          <w:szCs w:val="24"/>
        </w:rPr>
        <w:t xml:space="preserve">Руководитель: __________________________ (ФИО)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120" w:before="400"/>
        <w:jc w:val="center"/>
      </w:pPr>
      <w:r>
        <w:rPr>
          <w:rFonts w:ascii="Arial" w:cs="Arial" w:eastAsia="Arial" w:hAnsi="Arial"/>
          <w:b/>
          <w:bCs/>
          <w:sz w:val="32"/>
          <w:szCs w:val="32"/>
        </w:rPr>
        <w:t xml:space="preserve">Лист приложения
 к Контракту на право организации пассажирских перевозок автомобильным транспортом на маршрутах</w:t>
      </w:r>
    </w:p>
    <w:p>
      <w:pPr>
        <w:spacing w:after="60"/>
        <w:jc w:val="center"/>
      </w:pPr>
      <w:r>
        <w:rPr>
          <w:rFonts w:ascii="Arial" w:cs="Arial" w:eastAsia="Arial" w:hAnsi="Arial"/>
          <w:sz w:val="24"/>
          <w:szCs w:val="24"/>
        </w:rPr>
        <w:t xml:space="preserve">__________________________________________________________________</w:t>
      </w:r>
    </w:p>
    <w:p>
      <w:pPr>
        <w:spacing w:after="240"/>
        <w:jc w:val="center"/>
      </w:pPr>
      <w:r>
        <w:rPr>
          <w:rFonts w:ascii="Arial" w:cs="Arial" w:eastAsia="Arial" w:hAnsi="Arial"/>
          <w:sz w:val="24"/>
          <w:szCs w:val="24"/>
        </w:rPr>
        <w:t xml:space="preserve">(наименование перевозчика)</w:t>
      </w:r>
    </w:p>
    <w:p>
      <w:pPr>
        <w:spacing w:after="60"/>
        <w:ind w:firstLine="567"/>
        <w:jc w:val="both"/>
      </w:pPr>
      <w:r>
        <w:rPr>
          <w:rFonts w:ascii="Arial" w:cs="Arial" w:eastAsia="Arial" w:hAnsi="Arial"/>
          <w:sz w:val="24"/>
          <w:szCs w:val="24"/>
        </w:rPr>
        <w:t xml:space="preserve">Маршрут № 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маршрута)</w:t>
      </w:r>
    </w:p>
    <w:p>
      <w:pPr>
        <w:spacing w:after="120"/>
        <w:ind w:firstLine="567"/>
        <w:jc w:val="both"/>
      </w:pPr>
      <w:r>
        <w:rPr>
          <w:rFonts w:ascii="Arial" w:cs="Arial" w:eastAsia="Arial" w:hAnsi="Arial"/>
          <w:sz w:val="24"/>
          <w:szCs w:val="24"/>
        </w:rPr>
        <w:t xml:space="preserve">Регистрационный № _______________ от "___" __________________ 20__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9"/>
        <w:gridCol w:w="2764"/>
        <w:gridCol w:w="5164"/>
      </w:tblGrid>
      <w:tr>
        <w:tc>
          <w:tcPr>
            <w:tcW w:type="dxa" w:w="22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 водителя</w:t>
            </w:r>
          </w:p>
        </w:tc>
        <w:tc>
          <w:tcPr>
            <w:tcW w:type="dxa" w:w="27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 автомобиля</w:t>
            </w:r>
          </w:p>
        </w:tc>
        <w:tc>
          <w:tcPr>
            <w:tcW w:type="dxa" w:w="51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номер автомобиля</w:t>
            </w:r>
          </w:p>
        </w:tc>
      </w:tr>
      <w:tr>
        <w:tc>
          <w:tcPr>
            <w:tcW w:type="dxa" w:w="2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Руководитель фирмы (перевозчика)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Заказчик:</w:t>
      </w:r>
    </w:p>
    <w:p>
      <w:pPr>
        <w:tabs>
          <w:tab w:val="right" w:pos="10178"/>
        </w:tabs>
        <w:spacing w:after="120"/>
      </w:pPr>
      <w:r>
        <w:rPr>
          <w:rFonts w:ascii="Arial" w:cs="Arial" w:eastAsia="Arial" w:hAnsi="Arial"/>
          <w:sz w:val="24"/>
          <w:szCs w:val="24"/>
        </w:rPr>
        <w:t xml:space="preserve">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tabs>
          <w:tab w:val="right" w:pos="10178"/>
        </w:tabs>
        <w:spacing w:after="120"/>
      </w:pPr>
      <w:r>
        <w:rPr>
          <w:rFonts w:ascii="Arial" w:cs="Arial" w:eastAsia="Arial" w:hAnsi="Arial"/>
          <w:sz w:val="24"/>
          <w:szCs w:val="24"/>
        </w:rPr>
        <w:t xml:space="preserve">(Наименование перевозчика)</w:t>
      </w:r>
      <w:r>
        <w:rPr>
          <w:rFonts w:ascii="Arial" w:cs="Arial" w:eastAsia="Arial" w:hAnsi="Arial"/>
          <w:sz w:val="24"/>
          <w:szCs w:val="24"/>
        </w:rPr>
        <w:t xml:space="preserve">	</w:t>
      </w:r>
      <w:r>
        <w:rPr>
          <w:rFonts w:ascii="Arial" w:cs="Arial" w:eastAsia="Arial" w:hAnsi="Arial"/>
          <w:sz w:val="24"/>
          <w:szCs w:val="24"/>
        </w:rPr>
        <w:t xml:space="preserve">(Наименование перевозчика)</w:t>
      </w:r>
    </w:p>
    <w:p>
      <w:pPr>
        <w:tabs>
          <w:tab w:val="right" w:pos="10178"/>
        </w:tabs>
        <w:spacing w:after="120"/>
      </w:pPr>
      <w:r>
        <w:rPr>
          <w:rFonts w:ascii="Arial" w:cs="Arial" w:eastAsia="Arial" w:hAnsi="Arial"/>
          <w:sz w:val="24"/>
          <w:szCs w:val="24"/>
        </w:rPr>
        <w:t xml:space="preserve">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tabs>
          <w:tab w:val="right" w:pos="10178"/>
        </w:tabs>
        <w:spacing w:after="120"/>
      </w:pPr>
      <w:r>
        <w:rPr>
          <w:rFonts w:ascii="Arial" w:cs="Arial" w:eastAsia="Arial" w:hAnsi="Arial"/>
          <w:sz w:val="24"/>
          <w:szCs w:val="24"/>
        </w:rPr>
        <w:t xml:space="preserve">(ФИО и подпись)</w:t>
      </w:r>
      <w:r>
        <w:rPr>
          <w:rFonts w:ascii="Arial" w:cs="Arial" w:eastAsia="Arial" w:hAnsi="Arial"/>
          <w:sz w:val="24"/>
          <w:szCs w:val="24"/>
        </w:rPr>
        <w:t xml:space="preserve">	</w:t>
      </w:r>
      <w:r>
        <w:rPr>
          <w:rFonts w:ascii="Arial" w:cs="Arial" w:eastAsia="Arial" w:hAnsi="Arial"/>
          <w:sz w:val="24"/>
          <w:szCs w:val="24"/>
        </w:rPr>
        <w:t xml:space="preserve">(ФИО и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Объявление</w:t>
      </w:r>
    </w:p>
    <w:p>
      <w:pPr>
        <w:spacing w:after="60"/>
        <w:ind w:firstLine="567"/>
        <w:jc w:val="both"/>
      </w:pPr>
      <w:r>
        <w:rPr>
          <w:rFonts w:ascii="Arial" w:cs="Arial" w:eastAsia="Arial" w:hAnsi="Arial"/>
          <w:sz w:val="24"/>
          <w:szCs w:val="24"/>
        </w:rPr>
        <w:t xml:space="preserve">_____________________________________________________________________________________________</w:t>
      </w:r>
    </w:p>
    <w:p>
      <w:pPr>
        <w:spacing w:after="60"/>
        <w:ind w:firstLine="567"/>
        <w:jc w:val="both"/>
      </w:pPr>
      <w:r>
        <w:rPr>
          <w:rFonts w:ascii="Arial" w:cs="Arial" w:eastAsia="Arial" w:hAnsi="Arial"/>
          <w:sz w:val="24"/>
          <w:szCs w:val="24"/>
        </w:rPr>
        <w:t xml:space="preserve">(Организатор конкурса)</w:t>
      </w:r>
    </w:p>
    <w:p>
      <w:pPr>
        <w:spacing w:after="120"/>
        <w:ind w:firstLine="567"/>
        <w:jc w:val="both"/>
      </w:pPr>
      <w:r>
        <w:rPr>
          <w:rFonts w:ascii="Arial" w:cs="Arial" w:eastAsia="Arial" w:hAnsi="Arial"/>
          <w:sz w:val="24"/>
          <w:szCs w:val="24"/>
        </w:rPr>
        <w:t xml:space="preserve">объявляет конкурс на организацию пассажирских перевозок автомобильным транспортом на маршрутах: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985"/>
        <w:gridCol w:w="2379"/>
        <w:gridCol w:w="2190"/>
        <w:gridCol w:w="1895"/>
        <w:gridCol w:w="2306"/>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лота</w:t>
            </w:r>
          </w:p>
        </w:tc>
        <w:tc>
          <w:tcPr>
            <w:tcW w:type="dxa" w:w="23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наименование маршрута</w:t>
            </w:r>
          </w:p>
        </w:tc>
        <w:tc>
          <w:tcPr>
            <w:tcW w:type="dxa" w:w="21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отправления автобусов</w:t>
            </w:r>
          </w:p>
        </w:tc>
        <w:tc>
          <w:tcPr>
            <w:tcW w:type="dxa" w:w="18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отправки автобусов</w:t>
            </w:r>
          </w:p>
        </w:tc>
        <w:tc>
          <w:tcPr>
            <w:tcW w:type="dxa" w:w="23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Потребное количество автобусов</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23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18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конкурсе могут принять участие любые юридические или физические лица, зарегистрированные как субъекты предпринимательской деятельности, имеющие соответствующие лицензии на организацию пассажирских перевозок.</w:t>
      </w:r>
    </w:p>
    <w:p>
      <w:pPr>
        <w:spacing w:after="60"/>
        <w:ind w:firstLine="567"/>
        <w:jc w:val="both"/>
      </w:pPr>
      <w:r>
        <w:rPr>
          <w:rFonts w:ascii="Arial" w:cs="Arial" w:eastAsia="Arial" w:hAnsi="Arial"/>
          <w:sz w:val="24"/>
          <w:szCs w:val="24"/>
        </w:rPr>
        <w:t xml:space="preserve">Участники конкурса могут получить конкурсные документы по адресу:</w:t>
      </w:r>
    </w:p>
    <w:p>
      <w:pPr>
        <w:spacing w:after="60"/>
        <w:ind w:firstLine="567"/>
        <w:jc w:val="both"/>
      </w:pPr>
      <w:r>
        <w:rPr>
          <w:rFonts w:ascii="Arial" w:cs="Arial" w:eastAsia="Arial" w:hAnsi="Arial"/>
          <w:sz w:val="24"/>
          <w:szCs w:val="24"/>
        </w:rPr>
        <w:t xml:space="preserve">Кыргызская Республика, ___________________________________________________________</w:t>
      </w:r>
    </w:p>
    <w:p>
      <w:pPr>
        <w:spacing w:after="60"/>
        <w:ind w:firstLine="567"/>
        <w:jc w:val="both"/>
      </w:pPr>
      <w:r>
        <w:rPr>
          <w:rFonts w:ascii="Arial" w:cs="Arial" w:eastAsia="Arial" w:hAnsi="Arial"/>
          <w:sz w:val="24"/>
          <w:szCs w:val="24"/>
        </w:rPr>
        <w:t xml:space="preserve">№ телефона: _____________________________________________________________________</w:t>
      </w:r>
    </w:p>
    <w:p>
      <w:pPr>
        <w:spacing w:after="60"/>
        <w:ind w:firstLine="567"/>
        <w:jc w:val="both"/>
      </w:pPr>
      <w:r>
        <w:rPr>
          <w:rFonts w:ascii="Arial" w:cs="Arial" w:eastAsia="Arial" w:hAnsi="Arial"/>
          <w:sz w:val="24"/>
          <w:szCs w:val="24"/>
        </w:rPr>
        <w:t xml:space="preserve">Заявка и конкурсные документы принимаются до "___" _____________ 20__ года по адресу:</w:t>
      </w:r>
    </w:p>
    <w:p>
      <w:pPr>
        <w:spacing w:after="60"/>
        <w:ind w:firstLine="567"/>
        <w:jc w:val="both"/>
      </w:pPr>
      <w:r>
        <w:rPr>
          <w:rFonts w:ascii="Arial" w:cs="Arial" w:eastAsia="Arial" w:hAnsi="Arial"/>
          <w:sz w:val="24"/>
          <w:szCs w:val="24"/>
        </w:rPr>
        <w:t xml:space="preserve">_________________________________________________________________________________</w:t>
      </w:r>
    </w:p>
    <w:p>
      <w:pPr>
        <w:spacing w:after="60"/>
        <w:ind w:firstLine="567"/>
        <w:jc w:val="both"/>
      </w:pPr>
      <w:r>
        <w:rPr>
          <w:rFonts w:ascii="Arial" w:cs="Arial" w:eastAsia="Arial" w:hAnsi="Arial"/>
          <w:sz w:val="24"/>
          <w:szCs w:val="24"/>
        </w:rPr>
        <w:t xml:space="preserve">Конкурс проводится "___" ____________________ 20__ года в __________ часов по адресу:</w:t>
      </w:r>
    </w:p>
    <w:p>
      <w:pPr>
        <w:spacing w:after="60"/>
        <w:ind w:firstLine="567"/>
        <w:jc w:val="both"/>
      </w:pPr>
      <w:r>
        <w:rPr>
          <w:rFonts w:ascii="Arial" w:cs="Arial" w:eastAsia="Arial" w:hAnsi="Arial"/>
          <w:sz w:val="24"/>
          <w:szCs w:val="24"/>
        </w:rPr>
        <w:t xml:space="preserve">Кыргызская Республика,</w:t>
      </w:r>
      <w:r>
        <w:rPr>
          <w:rFonts w:ascii="Arial" w:cs="Arial" w:eastAsia="Arial" w:hAnsi="Arial"/>
          <w:sz w:val="24"/>
          <w:szCs w:val="24"/>
        </w:rPr>
        <w:t xml:space="preserve"> _________________________________________________</w:t>
      </w:r>
      <w:r>
        <w:rPr>
          <w:rFonts w:ascii="Arial" w:cs="Arial" w:eastAsia="Arial" w:hAnsi="Arial"/>
          <w:sz w:val="24"/>
          <w:szCs w:val="24"/>
        </w:rPr>
        <w:t xml:space="preserve">__</w:t>
      </w:r>
      <w:r>
        <w:rPr>
          <w:rFonts w:ascii="Arial" w:cs="Arial" w:eastAsia="Arial" w:hAnsi="Arial"/>
          <w:sz w:val="24"/>
          <w:szCs w:val="24"/>
        </w:rPr>
        <w:t xml:space="preserve">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Конкурсная комиссия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Уведомление</w:t>
      </w:r>
    </w:p>
    <w:p>
      <w:pPr>
        <w:spacing w:after="60"/>
        <w:ind w:firstLine="567"/>
        <w:jc w:val="both"/>
      </w:pPr>
      <w:r>
        <w:rPr>
          <w:rFonts w:ascii="Arial" w:cs="Arial" w:eastAsia="Arial" w:hAnsi="Arial"/>
          <w:sz w:val="24"/>
          <w:szCs w:val="24"/>
        </w:rPr>
        <w:t xml:space="preserve">"___" __________________ 20__ года</w:t>
      </w:r>
    </w:p>
    <w:p>
      <w:pPr>
        <w:spacing w:after="60"/>
        <w:ind w:firstLine="567"/>
        <w:jc w:val="both"/>
      </w:pPr>
      <w:r>
        <w:rPr>
          <w:rFonts w:ascii="Arial" w:cs="Arial" w:eastAsia="Arial" w:hAnsi="Arial"/>
          <w:sz w:val="24"/>
          <w:szCs w:val="24"/>
        </w:rPr>
        <w:t xml:space="preserve">от _________________________________________________________________________________________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Участника)</w:t>
      </w:r>
    </w:p>
    <w:p>
      <w:pPr>
        <w:spacing w:after="60"/>
        <w:jc w:val="both"/>
      </w:pPr>
      <w:r>
        <w:rPr>
          <w:rFonts w:ascii="Arial" w:cs="Arial" w:eastAsia="Arial" w:hAnsi="Arial"/>
          <w:sz w:val="24"/>
          <w:szCs w:val="24"/>
        </w:rPr>
        <w:t xml:space="preserve">приняты заявка и конкурсные документы на участие в Конкурсе на организацию пассажирских перевозок
 автомобильным транспортом на маршрутах: _______________________ лот _________________________,</w:t>
      </w:r>
    </w:p>
    <w:p>
      <w:pPr>
        <w:spacing w:after="60"/>
        <w:jc w:val="both"/>
      </w:pPr>
      <w:r>
        <w:rPr>
          <w:rFonts w:ascii="Arial" w:cs="Arial" w:eastAsia="Arial" w:hAnsi="Arial"/>
          <w:sz w:val="24"/>
          <w:szCs w:val="24"/>
        </w:rPr>
        <w:t xml:space="preserve">вскрытие конвертов состоится "___" _______________ 20__ года по адресу: __________________________</w:t>
      </w:r>
    </w:p>
    <w:p>
      <w:pPr>
        <w:spacing w:after="60"/>
        <w:jc w:val="both"/>
      </w:pPr>
      <w:r>
        <w:rPr>
          <w:rFonts w:ascii="Arial" w:cs="Arial" w:eastAsia="Arial" w:hAnsi="Arial"/>
          <w:sz w:val="24"/>
          <w:szCs w:val="24"/>
        </w:rPr>
        <w:t xml:space="preserve">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Секретарь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Уведомление получил: </w:t>
      </w:r>
      <w:r>
        <w:rPr>
          <w:rFonts w:ascii="Arial" w:cs="Arial" w:eastAsia="Arial" w:hAnsi="Arial"/>
          <w:sz w:val="24"/>
          <w:szCs w:val="24"/>
        </w:rPr>
        <w:t xml:space="preserve">_____________________________________________________</w:t>
      </w:r>
      <w:r>
        <w:rPr>
          <w:rFonts w:ascii="Arial" w:cs="Arial" w:eastAsia="Arial" w:hAnsi="Arial"/>
          <w:sz w:val="24"/>
          <w:szCs w:val="24"/>
        </w:rPr>
        <w:t xml:space="preserve">_ (Участник конкурса)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400" w:before="400"/>
        <w:jc w:val="center"/>
      </w:pPr>
      <w:r>
        <w:rPr>
          <w:rFonts w:ascii="Arial" w:cs="Arial" w:eastAsia="Arial" w:hAnsi="Arial"/>
          <w:b/>
          <w:bCs/>
          <w:sz w:val="32"/>
          <w:szCs w:val="32"/>
        </w:rPr>
        <w:t xml:space="preserve">Общая оценка конкурсных предложений Участников Конкурса</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vozx9cuur-jads7joaa9l">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Лот № 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1176"/>
        <w:gridCol w:w="1160"/>
        <w:gridCol w:w="1463"/>
        <w:gridCol w:w="887"/>
        <w:gridCol w:w="1158"/>
        <w:gridCol w:w="1138"/>
        <w:gridCol w:w="1136"/>
        <w:gridCol w:w="661"/>
        <w:gridCol w:w="1176"/>
      </w:tblGrid>
      <w:tr>
        <w:tc>
          <w:tcPr>
            <w:tcW w:type="dxa" w:w="2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w:t>
            </w:r>
          </w:p>
        </w:tc>
        <w:tc>
          <w:tcPr>
            <w:tcW w:type="dxa" w:w="11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Транспортные средства</w:t>
            </w:r>
          </w:p>
        </w:tc>
        <w:tc>
          <w:tcPr>
            <w:tcW w:type="dxa" w:w="14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Производственно-техническая база</w:t>
            </w:r>
          </w:p>
        </w:tc>
        <w:tc>
          <w:tcPr>
            <w:tcW w:type="dxa" w:w="8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 Участника</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Квалификация ИТР</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Расположение АТП</w:t>
            </w:r>
          </w:p>
        </w:tc>
        <w:tc>
          <w:tcPr>
            <w:tcW w:type="dxa" w:w="11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Коэффициент аварийности</w:t>
            </w:r>
          </w:p>
        </w:tc>
        <w:tc>
          <w:tcPr>
            <w:tcW w:type="dxa" w:w="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баллов</w:t>
            </w:r>
          </w:p>
        </w:tc>
        <w:tc>
          <w:tcPr>
            <w:tcW w:type="dxa" w:w="1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Ранжирование Участника</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4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VII</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VIII</w:t>
            </w:r>
          </w:p>
        </w:tc>
        <w:tc>
          <w:tcPr>
            <w:tcW w:type="dxa" w:w="6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IX</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X</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Таблица рассчитывается АИС "ЭКМ" на основе шкалы оценок.</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ПРОТОКОЛ
 по оценке конкурсных предложений Участника, набравшего наибольшие баллы</w:t>
      </w:r>
    </w:p>
    <w:p>
      <w:pPr>
        <w:spacing w:after="60"/>
        <w:ind w:firstLine="567"/>
        <w:jc w:val="both"/>
      </w:pPr>
      <w:r>
        <w:rPr>
          <w:rFonts w:ascii="Arial" w:cs="Arial" w:eastAsia="Arial" w:hAnsi="Arial"/>
          <w:sz w:val="24"/>
          <w:szCs w:val="24"/>
        </w:rPr>
        <w:t xml:space="preserve">"___" ____________________________ 20__ года</w:t>
      </w:r>
    </w:p>
    <w:p>
      <w:pPr>
        <w:spacing w:after="60"/>
        <w:ind w:firstLine="567"/>
        <w:jc w:val="both"/>
      </w:pPr>
      <w:r>
        <w:rPr>
          <w:rFonts w:ascii="Arial" w:cs="Arial" w:eastAsia="Arial" w:hAnsi="Arial"/>
          <w:sz w:val="24"/>
          <w:szCs w:val="24"/>
        </w:rPr>
        <w:t xml:space="preserve">Конкурсной комиссией в составе:</w:t>
      </w:r>
    </w:p>
    <w:p>
      <w:pPr>
        <w:spacing w:after="60"/>
        <w:ind w:firstLine="567"/>
        <w:jc w:val="both"/>
      </w:pPr>
      <w:r>
        <w:rPr>
          <w:rFonts w:ascii="Arial" w:cs="Arial" w:eastAsia="Arial" w:hAnsi="Arial"/>
          <w:sz w:val="24"/>
          <w:szCs w:val="24"/>
        </w:rPr>
        <w:t xml:space="preserve">председателя _________________________________________________________________</w:t>
      </w:r>
    </w:p>
    <w:p>
      <w:pPr>
        <w:spacing w:after="60"/>
        <w:ind w:firstLine="567"/>
        <w:jc w:val="both"/>
      </w:pPr>
      <w:r>
        <w:rPr>
          <w:rFonts w:ascii="Arial" w:cs="Arial" w:eastAsia="Arial" w:hAnsi="Arial"/>
          <w:sz w:val="24"/>
          <w:szCs w:val="24"/>
        </w:rPr>
        <w:t xml:space="preserve">(ФИО, должность и место работы)</w:t>
      </w:r>
    </w:p>
    <w:p>
      <w:pPr>
        <w:spacing w:after="60"/>
        <w:ind w:firstLine="567"/>
        <w:jc w:val="both"/>
      </w:pPr>
      <w:r>
        <w:rPr>
          <w:rFonts w:ascii="Arial" w:cs="Arial" w:eastAsia="Arial" w:hAnsi="Arial"/>
          <w:sz w:val="24"/>
          <w:szCs w:val="24"/>
        </w:rPr>
        <w:t xml:space="preserve">и членов комиссии: ____________________________________________________________</w:t>
      </w:r>
    </w:p>
    <w:p>
      <w:pPr>
        <w:spacing w:after="60"/>
        <w:ind w:firstLine="567"/>
        <w:jc w:val="both"/>
      </w:pPr>
      <w:r>
        <w:rPr>
          <w:rFonts w:ascii="Arial" w:cs="Arial" w:eastAsia="Arial" w:hAnsi="Arial"/>
          <w:sz w:val="24"/>
          <w:szCs w:val="24"/>
        </w:rPr>
        <w:t xml:space="preserve">(ФИО, должность и место работы)</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проведен открытый конкурс на обслуживание микроавтобусных, автобусных маршрутов, объявленный от "___" __________________ 20__ года, при котором определены участники, набравшие наибольшее количество баллов и имеющие следующие результаты: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2"/>
        <w:gridCol w:w="1097"/>
        <w:gridCol w:w="2074"/>
        <w:gridCol w:w="2064"/>
        <w:gridCol w:w="4250"/>
      </w:tblGrid>
      <w:tr>
        <w:tc>
          <w:tcPr>
            <w:tcW w:type="dxa" w:w="6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лота</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Участника</w:t>
            </w:r>
          </w:p>
        </w:tc>
        <w:tc>
          <w:tcPr>
            <w:tcW w:type="dxa" w:w="20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Участников</w:t>
            </w:r>
          </w:p>
        </w:tc>
        <w:tc>
          <w:tcPr>
            <w:tcW w:type="dxa" w:w="20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набранных баллов</w:t>
            </w:r>
          </w:p>
        </w:tc>
        <w:tc>
          <w:tcPr>
            <w:tcW w:type="dxa" w:w="4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Участник, набравший максимальное количество баллов</w:t>
            </w:r>
          </w:p>
        </w:tc>
      </w:tr>
      <w:tr>
        <w:tc>
          <w:tcPr>
            <w:tcW w:type="dxa" w:w="6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9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и т.д.</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20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120"/>
        <w:jc w:val="center"/>
      </w:pP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Секретарь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120"/>
        <w:jc w:val="center"/>
      </w:pP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120"/>
        <w:jc w:val="center"/>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ПРОТОКОЛ № ___________
 заседания комиссии для определения победителя Конкурса</w:t>
      </w:r>
    </w:p>
    <w:p>
      <w:pPr>
        <w:spacing w:after="60"/>
        <w:ind w:firstLine="567"/>
        <w:jc w:val="both"/>
      </w:pPr>
      <w:r>
        <w:rPr>
          <w:rFonts w:ascii="Arial" w:cs="Arial" w:eastAsia="Arial" w:hAnsi="Arial"/>
          <w:sz w:val="24"/>
          <w:szCs w:val="24"/>
        </w:rPr>
        <w:t xml:space="preserve">Время: _____________________ часов "___" __________________________ 20__ года.</w:t>
      </w:r>
    </w:p>
    <w:p>
      <w:pPr>
        <w:spacing w:after="60"/>
        <w:ind w:firstLine="567"/>
        <w:jc w:val="both"/>
      </w:pPr>
      <w:r>
        <w:rPr>
          <w:rFonts w:ascii="Arial" w:cs="Arial" w:eastAsia="Arial" w:hAnsi="Arial"/>
          <w:sz w:val="24"/>
          <w:szCs w:val="24"/>
        </w:rPr>
        <w:t xml:space="preserve">Место: _______________________________________________________________________________</w:t>
      </w:r>
    </w:p>
    <w:p>
      <w:pPr>
        <w:spacing w:after="60"/>
        <w:ind w:firstLine="567"/>
        <w:jc w:val="both"/>
      </w:pPr>
      <w:r>
        <w:rPr>
          <w:rFonts w:ascii="Arial" w:cs="Arial" w:eastAsia="Arial" w:hAnsi="Arial"/>
          <w:sz w:val="24"/>
          <w:szCs w:val="24"/>
        </w:rPr>
        <w:t xml:space="preserve">Присутствовали: ______________________________________________________________________</w:t>
      </w:r>
    </w:p>
    <w:p>
      <w:pPr>
        <w:spacing w:after="60"/>
        <w:ind w:firstLine="567"/>
        <w:jc w:val="both"/>
      </w:pPr>
      <w:r>
        <w:rPr>
          <w:rFonts w:ascii="Arial" w:cs="Arial" w:eastAsia="Arial" w:hAnsi="Arial"/>
          <w:sz w:val="24"/>
          <w:szCs w:val="24"/>
        </w:rPr>
        <w:t xml:space="preserve">Председатель конкурсной Комиссии: 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Секретарь комиссии: 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Также присутствовали представители Участников конкурса:</w:t>
      </w:r>
    </w:p>
    <w:p>
      <w:pPr>
        <w:spacing w:after="60"/>
        <w:ind w:firstLine="567"/>
        <w:jc w:val="both"/>
      </w:pPr>
      <w:r>
        <w:rPr>
          <w:rFonts w:ascii="Arial" w:cs="Arial" w:eastAsia="Arial" w:hAnsi="Arial"/>
          <w:sz w:val="24"/>
          <w:szCs w:val="24"/>
        </w:rPr>
        <w:t xml:space="preserve">1. ___________________________________________________________________________________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2. ___________________________________________________________________________________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3. ___________________________________________________________________________________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200" w:before="200"/>
        <w:jc w:val="both"/>
      </w:pPr>
      <w:r>
        <w:rPr>
          <w:rFonts w:ascii="Arial" w:cs="Arial" w:eastAsia="Arial" w:hAnsi="Arial"/>
          <w:b/>
          <w:bCs/>
          <w:sz w:val="24"/>
          <w:szCs w:val="24"/>
        </w:rPr>
        <w:t xml:space="preserve">Повестка дня:</w:t>
      </w:r>
    </w:p>
    <w:p>
      <w:pPr>
        <w:spacing w:after="60"/>
        <w:jc w:val="both"/>
      </w:pPr>
      <w:r>
        <w:rPr>
          <w:rFonts w:ascii="Arial" w:cs="Arial" w:eastAsia="Arial" w:hAnsi="Arial"/>
          <w:sz w:val="24"/>
          <w:szCs w:val="24"/>
        </w:rPr>
        <w:t xml:space="preserve">1. Определение победителя конкурса на организацию пассажирских перевозок автомобильным
 транспортом на маршрутах.</w:t>
      </w:r>
    </w:p>
    <w:p>
      <w:pPr>
        <w:spacing w:after="60"/>
        <w:jc w:val="both"/>
      </w:pPr>
      <w:r>
        <w:rPr>
          <w:rFonts w:ascii="Arial" w:cs="Arial" w:eastAsia="Arial" w:hAnsi="Arial"/>
          <w:sz w:val="24"/>
          <w:szCs w:val="24"/>
        </w:rPr>
        <w:t xml:space="preserve">Председатель конкурсной Комиссии открыл заседание с информацией об итогах состоявшегося
 Конкурса и сообщил, что в конкурсе на организацию пассажирских перевозок автомобильным
 транспортом на маршрутах, объявленном "___" ________________________ 20__ года в газете
 ______________________________________________________________________ (название СМИ)</w:t>
      </w:r>
    </w:p>
    <w:p>
      <w:pPr>
        <w:spacing w:after="60"/>
        <w:ind w:firstLine="567"/>
        <w:jc w:val="both"/>
      </w:pPr>
      <w:r>
        <w:rPr>
          <w:rFonts w:ascii="Arial" w:cs="Arial" w:eastAsia="Arial" w:hAnsi="Arial"/>
          <w:sz w:val="24"/>
          <w:szCs w:val="24"/>
        </w:rPr>
        <w:t xml:space="preserve">приняли участие следующие претенденты:</w:t>
      </w:r>
    </w:p>
    <w:p>
      <w:pPr>
        <w:spacing w:after="60"/>
        <w:ind w:firstLine="567"/>
        <w:jc w:val="both"/>
      </w:pPr>
      <w:r>
        <w:rPr>
          <w:rFonts w:ascii="Arial" w:cs="Arial" w:eastAsia="Arial" w:hAnsi="Arial"/>
          <w:sz w:val="24"/>
          <w:szCs w:val="24"/>
        </w:rPr>
        <w:t xml:space="preserve">1. ___________________________________________________________________________________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2. ___________________________________________________________________________________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3. ___________________________________________________________________________________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и т.д.</w:t>
      </w:r>
    </w:p>
    <w:p>
      <w:pPr>
        <w:spacing w:after="60"/>
        <w:jc w:val="both"/>
      </w:pPr>
      <w:r>
        <w:rPr>
          <w:rFonts w:ascii="Arial" w:cs="Arial" w:eastAsia="Arial" w:hAnsi="Arial"/>
          <w:sz w:val="24"/>
          <w:szCs w:val="24"/>
        </w:rPr>
        <w:t xml:space="preserve">Проведена оценка конкурсных предложений и определены победители, набравшие наибольшее
 количество баллов и имеющие следующие результаты: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Лот № 1 ______________________________________________________________________________</w:t>
      </w:r>
    </w:p>
    <w:p>
      <w:pPr>
        <w:spacing w:after="120"/>
        <w:ind w:firstLine="567"/>
        <w:jc w:val="both"/>
      </w:pPr>
      <w:r>
        <w:rPr>
          <w:rFonts w:ascii="Arial" w:cs="Arial" w:eastAsia="Arial" w:hAnsi="Arial"/>
          <w:sz w:val="24"/>
          <w:szCs w:val="24"/>
        </w:rPr>
        <w:t xml:space="preserve">(наименование маршрута)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0"/>
        <w:gridCol w:w="5015"/>
        <w:gridCol w:w="2121"/>
        <w:gridCol w:w="1653"/>
      </w:tblGrid>
      <w:tr>
        <w:tc>
          <w:tcPr>
            <w:tcW w:type="dxa" w:w="13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0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w:t>
            </w:r>
          </w:p>
        </w:tc>
        <w:tc>
          <w:tcPr>
            <w:tcW w:type="dxa" w:w="21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баллов</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Ранжирование Участника</w:t>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Лот № 2 ______________________________________________________________________________</w:t>
      </w:r>
    </w:p>
    <w:p>
      <w:pPr>
        <w:spacing w:after="120"/>
        <w:ind w:firstLine="567"/>
        <w:jc w:val="both"/>
      </w:pPr>
      <w:r>
        <w:rPr>
          <w:rFonts w:ascii="Arial" w:cs="Arial" w:eastAsia="Arial" w:hAnsi="Arial"/>
          <w:sz w:val="24"/>
          <w:szCs w:val="24"/>
        </w:rPr>
        <w:t xml:space="preserve">(наименование маршрута)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0"/>
        <w:gridCol w:w="5015"/>
        <w:gridCol w:w="2121"/>
        <w:gridCol w:w="1653"/>
      </w:tblGrid>
      <w:tr>
        <w:tc>
          <w:tcPr>
            <w:tcW w:type="dxa" w:w="13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0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w:t>
            </w:r>
          </w:p>
        </w:tc>
        <w:tc>
          <w:tcPr>
            <w:tcW w:type="dxa" w:w="21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баллов</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Ранжирование Участника</w:t>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Лот № 3 ______________________________________________________________________________</w:t>
      </w:r>
    </w:p>
    <w:p>
      <w:pPr>
        <w:spacing w:after="120"/>
        <w:ind w:firstLine="567"/>
        <w:jc w:val="both"/>
      </w:pPr>
      <w:r>
        <w:rPr>
          <w:rFonts w:ascii="Arial" w:cs="Arial" w:eastAsia="Arial" w:hAnsi="Arial"/>
          <w:sz w:val="24"/>
          <w:szCs w:val="24"/>
        </w:rPr>
        <w:t xml:space="preserve">(наименование маршрута)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0"/>
        <w:gridCol w:w="5015"/>
        <w:gridCol w:w="2121"/>
        <w:gridCol w:w="1653"/>
      </w:tblGrid>
      <w:tr>
        <w:tc>
          <w:tcPr>
            <w:tcW w:type="dxa" w:w="13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0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w:t>
            </w:r>
          </w:p>
        </w:tc>
        <w:tc>
          <w:tcPr>
            <w:tcW w:type="dxa" w:w="21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баллов</w:t>
            </w:r>
          </w:p>
        </w:tc>
        <w:tc>
          <w:tcPr>
            <w:tcW w:type="dxa" w:w="1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Ранжирование Участника</w:t>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5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jc w:val="both"/>
      </w:pPr>
      <w:r>
        <w:rPr>
          <w:rFonts w:ascii="Arial" w:cs="Arial" w:eastAsia="Arial" w:hAnsi="Arial"/>
          <w:sz w:val="24"/>
          <w:szCs w:val="24"/>
        </w:rPr>
        <w:t xml:space="preserve">Обсудив рассматриваемый вопрос и обменявшись мнениями, на голосование было поставлено
 следующее:</w:t>
      </w:r>
    </w:p>
    <w:p>
      <w:pPr>
        <w:spacing w:after="60"/>
        <w:ind w:firstLine="567"/>
        <w:jc w:val="both"/>
      </w:pPr>
      <w:r>
        <w:rPr>
          <w:rFonts w:ascii="Arial" w:cs="Arial" w:eastAsia="Arial" w:hAnsi="Arial"/>
          <w:sz w:val="24"/>
          <w:szCs w:val="24"/>
        </w:rPr>
        <w:t xml:space="preserve">1. Согласно результатам оценки конкурсных предложений признать:</w:t>
      </w:r>
    </w:p>
    <w:p>
      <w:pPr>
        <w:spacing w:after="60"/>
        <w:ind w:firstLine="567"/>
        <w:jc w:val="both"/>
      </w:pPr>
      <w:r>
        <w:rPr>
          <w:rFonts w:ascii="Arial" w:cs="Arial" w:eastAsia="Arial" w:hAnsi="Arial"/>
          <w:sz w:val="24"/>
          <w:szCs w:val="24"/>
        </w:rPr>
        <w:t xml:space="preserve">победителем по лоту № ________________________________________________________________</w:t>
      </w:r>
    </w:p>
    <w:p>
      <w:pPr>
        <w:spacing w:after="60"/>
        <w:ind w:firstLine="567"/>
        <w:jc w:val="both"/>
      </w:pPr>
      <w:r>
        <w:rPr>
          <w:rFonts w:ascii="Arial" w:cs="Arial" w:eastAsia="Arial" w:hAnsi="Arial"/>
          <w:sz w:val="24"/>
          <w:szCs w:val="24"/>
        </w:rPr>
        <w:t xml:space="preserve">(наименование победителя)</w:t>
      </w:r>
    </w:p>
    <w:p>
      <w:pPr>
        <w:spacing w:after="60"/>
        <w:jc w:val="both"/>
      </w:pPr>
      <w:r>
        <w:rPr>
          <w:rFonts w:ascii="Arial" w:cs="Arial" w:eastAsia="Arial" w:hAnsi="Arial"/>
          <w:sz w:val="24"/>
          <w:szCs w:val="24"/>
        </w:rPr>
        <w:t xml:space="preserve">и заключить с ним Контракт на организацию пассажирских перевозок автомобильным транспортом
 по маршруту _________________________________________________________________________;</w:t>
      </w:r>
    </w:p>
    <w:p>
      <w:pPr>
        <w:spacing w:after="60"/>
        <w:ind w:firstLine="567"/>
        <w:jc w:val="both"/>
      </w:pPr>
      <w:r>
        <w:rPr>
          <w:rFonts w:ascii="Arial" w:cs="Arial" w:eastAsia="Arial" w:hAnsi="Arial"/>
          <w:sz w:val="24"/>
          <w:szCs w:val="24"/>
        </w:rPr>
        <w:t xml:space="preserve">победителем по лоту № ________________________________________________________________</w:t>
      </w:r>
    </w:p>
    <w:p>
      <w:pPr>
        <w:spacing w:after="60"/>
        <w:ind w:firstLine="567"/>
        <w:jc w:val="both"/>
      </w:pPr>
      <w:r>
        <w:rPr>
          <w:rFonts w:ascii="Arial" w:cs="Arial" w:eastAsia="Arial" w:hAnsi="Arial"/>
          <w:sz w:val="24"/>
          <w:szCs w:val="24"/>
        </w:rPr>
        <w:t xml:space="preserve">(наименование победителя)</w:t>
      </w:r>
    </w:p>
    <w:p>
      <w:pPr>
        <w:spacing w:after="60"/>
        <w:jc w:val="both"/>
      </w:pPr>
      <w:r>
        <w:rPr>
          <w:rFonts w:ascii="Arial" w:cs="Arial" w:eastAsia="Arial" w:hAnsi="Arial"/>
          <w:sz w:val="24"/>
          <w:szCs w:val="24"/>
        </w:rPr>
        <w:t xml:space="preserve">и заключить с ним Контракт на организацию пассажирских перевозок автомобильным транспортом
 по маршруту _________________________________________________________________________;</w:t>
      </w:r>
    </w:p>
    <w:p>
      <w:pPr>
        <w:spacing w:after="60"/>
        <w:ind w:firstLine="567"/>
        <w:jc w:val="both"/>
      </w:pPr>
      <w:r>
        <w:rPr>
          <w:rFonts w:ascii="Arial" w:cs="Arial" w:eastAsia="Arial" w:hAnsi="Arial"/>
          <w:sz w:val="24"/>
          <w:szCs w:val="24"/>
        </w:rPr>
        <w:t xml:space="preserve">победителем по лоту № ________________________________________________________________</w:t>
      </w:r>
    </w:p>
    <w:p>
      <w:pPr>
        <w:spacing w:after="60"/>
        <w:ind w:firstLine="567"/>
        <w:jc w:val="both"/>
      </w:pPr>
      <w:r>
        <w:rPr>
          <w:rFonts w:ascii="Arial" w:cs="Arial" w:eastAsia="Arial" w:hAnsi="Arial"/>
          <w:sz w:val="24"/>
          <w:szCs w:val="24"/>
        </w:rPr>
        <w:t xml:space="preserve">(наименование победителя)</w:t>
      </w:r>
    </w:p>
    <w:p>
      <w:pPr>
        <w:spacing w:after="60"/>
        <w:jc w:val="both"/>
      </w:pPr>
      <w:r>
        <w:rPr>
          <w:rFonts w:ascii="Arial" w:cs="Arial" w:eastAsia="Arial" w:hAnsi="Arial"/>
          <w:sz w:val="24"/>
          <w:szCs w:val="24"/>
        </w:rPr>
        <w:t xml:space="preserve">и заключить с ним Контракт на организацию пассажирских перевозок автомобильным транспортом
 по маршруту _________________________________________________________________________;</w:t>
      </w:r>
    </w:p>
    <w:p>
      <w:pPr>
        <w:spacing w:after="60"/>
        <w:ind w:firstLine="567"/>
        <w:jc w:val="both"/>
      </w:pPr>
      <w:r>
        <w:rPr>
          <w:rFonts w:ascii="Arial" w:cs="Arial" w:eastAsia="Arial" w:hAnsi="Arial"/>
          <w:sz w:val="24"/>
          <w:szCs w:val="24"/>
        </w:rPr>
        <w:t xml:space="preserve">победителем по лоту № ________________________________________________________________</w:t>
      </w:r>
    </w:p>
    <w:p>
      <w:pPr>
        <w:spacing w:after="60"/>
        <w:ind w:firstLine="567"/>
        <w:jc w:val="both"/>
      </w:pPr>
      <w:r>
        <w:rPr>
          <w:rFonts w:ascii="Arial" w:cs="Arial" w:eastAsia="Arial" w:hAnsi="Arial"/>
          <w:sz w:val="24"/>
          <w:szCs w:val="24"/>
        </w:rPr>
        <w:t xml:space="preserve">(наименование победителя)</w:t>
      </w:r>
    </w:p>
    <w:p>
      <w:pPr>
        <w:spacing w:after="60"/>
        <w:jc w:val="both"/>
      </w:pPr>
      <w:r>
        <w:rPr>
          <w:rFonts w:ascii="Arial" w:cs="Arial" w:eastAsia="Arial" w:hAnsi="Arial"/>
          <w:sz w:val="24"/>
          <w:szCs w:val="24"/>
        </w:rPr>
        <w:t xml:space="preserve">и заключить с ним Контракт на организацию пассажирских перевозок автомобильным транспортом
 по маршруту _________________________________________________________________________.</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Голосование членов конкурсной комиссии:</w:t>
      </w:r>
    </w:p>
    <w:p>
      <w:pPr>
        <w:spacing w:after="60"/>
        <w:ind w:firstLine="567"/>
        <w:jc w:val="both"/>
      </w:pPr>
      <w:r>
        <w:rPr>
          <w:rFonts w:ascii="Arial" w:cs="Arial" w:eastAsia="Arial" w:hAnsi="Arial"/>
          <w:sz w:val="24"/>
          <w:szCs w:val="24"/>
        </w:rPr>
        <w:t xml:space="preserve">"За":</w:t>
      </w:r>
    </w:p>
    <w:p>
      <w:pPr>
        <w:spacing w:after="60"/>
        <w:ind w:firstLine="567"/>
        <w:jc w:val="both"/>
      </w:pPr>
      <w:r>
        <w:rPr>
          <w:rFonts w:ascii="Arial" w:cs="Arial" w:eastAsia="Arial" w:hAnsi="Arial"/>
          <w:sz w:val="24"/>
          <w:szCs w:val="24"/>
        </w:rPr>
        <w:t xml:space="preserve">"Против":</w:t>
      </w:r>
    </w:p>
    <w:p>
      <w:pPr>
        <w:spacing w:after="60"/>
        <w:ind w:firstLine="567"/>
        <w:jc w:val="both"/>
      </w:pPr>
      <w:r>
        <w:rPr>
          <w:rFonts w:ascii="Arial" w:cs="Arial" w:eastAsia="Arial" w:hAnsi="Arial"/>
          <w:sz w:val="24"/>
          <w:szCs w:val="24"/>
        </w:rPr>
        <w:t xml:space="preserve">"Воздержался":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Подписи:</w:t>
      </w:r>
    </w:p>
    <w:p>
      <w:pPr>
        <w:tabs>
          <w:tab w:val="right" w:pos="10178"/>
        </w:tabs>
        <w:spacing w:after="120"/>
      </w:pPr>
      <w:r>
        <w:rPr>
          <w:rFonts w:ascii="Arial" w:cs="Arial" w:eastAsia="Arial" w:hAnsi="Arial"/>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_________________________________________________________________</w:t>
      </w:r>
    </w:p>
    <w:p>
      <w:pPr>
        <w:spacing w:after="120"/>
        <w:jc w:val="center"/>
      </w:pP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_________________________________________________________________</w:t>
      </w:r>
    </w:p>
    <w:p>
      <w:pPr>
        <w:spacing w:after="120"/>
        <w:jc w:val="center"/>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Положению о порядке организации и проведения конкурсов (тендеров) на определение автоперевозчика для обслуживания регулярных автобусных маршрутов</w:t>
      </w:r>
    </w:p>
    <w:p>
      <w:pPr>
        <w:spacing w:after="6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ИНСТРУКЦИЯ
 по заполнению конкурсных предложений и информации об Участнике</w:t>
      </w:r>
    </w:p>
    <w:p>
      <w:pPr>
        <w:spacing w:after="200"/>
        <w:jc w:val="center"/>
      </w:pPr>
      <w:r>
        <w:rPr>
          <w:rFonts w:ascii="Arial" w:cs="Arial" w:eastAsia="Arial" w:hAnsi="Arial"/>
          <w:i/>
          <w:iCs/>
          <w:sz w:val="24"/>
          <w:szCs w:val="24"/>
        </w:rPr>
        <w:t xml:space="preserve">(В редакции постановлений Кабинета Министров КР от </w:t>
      </w:r>
      <w:hyperlink w:history="1" r:id="rIdr69s47udcgcpdvq2adgno">
        <w:r>
          <w:rPr>
            <w:rFonts w:ascii="Arial" w:cs="Arial" w:eastAsia="Arial" w:hAnsi="Arial"/>
            <w:i/>
            <w:iCs/>
            <w:color w:val="1D4ED8"/>
            <w:sz w:val="24"/>
            <w:szCs w:val="24"/>
            <w:u w:val="single"/>
          </w:rPr>
          <w:t xml:space="preserve">29 июля 2022 года № 401</w:t>
        </w:r>
      </w:hyperlink>
      <w:r>
        <w:rPr>
          <w:rFonts w:ascii="Arial" w:cs="Arial" w:eastAsia="Arial" w:hAnsi="Arial"/>
          <w:i/>
          <w:iCs/>
          <w:sz w:val="24"/>
          <w:szCs w:val="24"/>
        </w:rPr>
        <w:t xml:space="preserve">, </w:t>
      </w:r>
      <w:hyperlink w:history="1" r:id="rIddtxlvbcbu9mdaca-jcqmh">
        <w:r>
          <w:rPr>
            <w:rFonts w:ascii="Arial" w:cs="Arial" w:eastAsia="Arial" w:hAnsi="Arial"/>
            <w:i/>
            <w:iCs/>
            <w:color w:val="1D4ED8"/>
            <w:sz w:val="24"/>
            <w:szCs w:val="24"/>
            <w:u w:val="single"/>
          </w:rPr>
          <w:t xml:space="preserve">18 ноября 2022 года № 644</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Участникам конкурса необходимо ознакомиться с Положением о проведении открытых конкурсов на определение автоперевозчика для обслуживания пассажиров на маршрутах, изучить конкурсную документацию, а также правильность заполнения конкурсных предложений и сведений об Участнике конкурса согласно настоящей Инструкции.</w:t>
      </w:r>
    </w:p>
    <w:p>
      <w:pPr>
        <w:spacing w:after="60"/>
        <w:ind w:firstLine="567"/>
        <w:jc w:val="both"/>
      </w:pPr>
      <w:r>
        <w:rPr>
          <w:rFonts w:ascii="Arial" w:cs="Arial" w:eastAsia="Arial" w:hAnsi="Arial"/>
          <w:sz w:val="24"/>
          <w:szCs w:val="24"/>
        </w:rPr>
        <w:t xml:space="preserve">2. Представители Участников конкурса могут получать консультацию от Организаторов конкурса до подачи заявки на участие в конкурсе.</w:t>
      </w:r>
    </w:p>
    <w:p>
      <w:pPr>
        <w:spacing w:after="60"/>
        <w:ind w:firstLine="567"/>
        <w:jc w:val="both"/>
      </w:pPr>
      <w:r>
        <w:rPr>
          <w:rFonts w:ascii="Arial" w:cs="Arial" w:eastAsia="Arial" w:hAnsi="Arial"/>
          <w:sz w:val="24"/>
          <w:szCs w:val="24"/>
        </w:rPr>
        <w:t xml:space="preserve">3. Особое внимание необходимо обратить на "Конкурсные предложения" и "Информацию об Участнике", а также "Условия отстранения от участия в конкурсе" настоящей Инструкции.</w:t>
      </w:r>
    </w:p>
    <w:p>
      <w:pPr>
        <w:spacing w:after="60"/>
        <w:ind w:firstLine="567"/>
        <w:jc w:val="both"/>
      </w:pPr>
      <w:r>
        <w:rPr>
          <w:rFonts w:ascii="Arial" w:cs="Arial" w:eastAsia="Arial" w:hAnsi="Arial"/>
          <w:sz w:val="24"/>
          <w:szCs w:val="24"/>
        </w:rPr>
        <w:t xml:space="preserve">Конкурсные предложения.</w:t>
      </w:r>
    </w:p>
    <w:p>
      <w:pPr>
        <w:spacing w:after="60"/>
        <w:ind w:firstLine="567"/>
        <w:jc w:val="both"/>
      </w:pPr>
      <w:r>
        <w:rPr>
          <w:rFonts w:ascii="Arial" w:cs="Arial" w:eastAsia="Arial" w:hAnsi="Arial"/>
          <w:sz w:val="24"/>
          <w:szCs w:val="24"/>
        </w:rPr>
        <w:t xml:space="preserve">4. Приложение 3, графы II, IV, VI, VIII, X и XII заполняются Участником конкурса согласно техническим паспортам автомобилей, графы </w:t>
      </w:r>
      <w:r>
        <w:rPr>
          <w:rFonts w:ascii="Arial" w:cs="Arial" w:eastAsia="Arial" w:hAnsi="Arial"/>
          <w:sz w:val="24"/>
          <w:szCs w:val="24"/>
        </w:rPr>
        <w:t xml:space="preserve">III</w:t>
      </w:r>
      <w:r>
        <w:rPr>
          <w:rFonts w:ascii="Arial" w:cs="Arial" w:eastAsia="Arial" w:hAnsi="Arial"/>
          <w:sz w:val="24"/>
          <w:szCs w:val="24"/>
        </w:rPr>
        <w:t xml:space="preserve">, V, VII, IX, XI, </w:t>
      </w:r>
      <w:r>
        <w:rPr>
          <w:rFonts w:ascii="Arial" w:cs="Arial" w:eastAsia="Arial" w:hAnsi="Arial"/>
          <w:sz w:val="24"/>
          <w:szCs w:val="24"/>
        </w:rPr>
        <w:t xml:space="preserve">XIII</w:t>
      </w:r>
      <w:r>
        <w:rPr>
          <w:rFonts w:ascii="Arial" w:cs="Arial" w:eastAsia="Arial" w:hAnsi="Arial"/>
          <w:sz w:val="24"/>
          <w:szCs w:val="24"/>
        </w:rPr>
        <w:t xml:space="preserve"> и X</w:t>
      </w:r>
      <w:r>
        <w:rPr>
          <w:rFonts w:ascii="Arial" w:cs="Arial" w:eastAsia="Arial" w:hAnsi="Arial"/>
          <w:sz w:val="24"/>
          <w:szCs w:val="24"/>
        </w:rPr>
        <w:t xml:space="preserve">I</w:t>
      </w:r>
      <w:r>
        <w:rPr>
          <w:rFonts w:ascii="Arial" w:cs="Arial" w:eastAsia="Arial" w:hAnsi="Arial"/>
          <w:sz w:val="24"/>
          <w:szCs w:val="24"/>
        </w:rPr>
        <w:t xml:space="preserve">V - рассчитываются АИС "ЭКМ" на основе шкалы оценок.</w:t>
      </w:r>
    </w:p>
    <w:p>
      <w:pPr>
        <w:spacing w:after="60"/>
        <w:ind w:firstLine="567"/>
        <w:jc w:val="both"/>
      </w:pPr>
      <w:r>
        <w:rPr>
          <w:rFonts w:ascii="Arial" w:cs="Arial" w:eastAsia="Arial" w:hAnsi="Arial"/>
          <w:sz w:val="24"/>
          <w:szCs w:val="24"/>
        </w:rPr>
        <w:t xml:space="preserve">5. Приложение 4, графы </w:t>
      </w:r>
      <w:r>
        <w:rPr>
          <w:rFonts w:ascii="Arial" w:cs="Arial" w:eastAsia="Arial" w:hAnsi="Arial"/>
          <w:sz w:val="24"/>
          <w:szCs w:val="24"/>
        </w:rPr>
        <w:t xml:space="preserve">II</w:t>
      </w:r>
      <w:r>
        <w:rPr>
          <w:rFonts w:ascii="Arial" w:cs="Arial" w:eastAsia="Arial" w:hAnsi="Arial"/>
          <w:sz w:val="24"/>
          <w:szCs w:val="24"/>
        </w:rPr>
        <w:t xml:space="preserve"> и </w:t>
      </w:r>
      <w:r>
        <w:rPr>
          <w:rFonts w:ascii="Arial" w:cs="Arial" w:eastAsia="Arial" w:hAnsi="Arial"/>
          <w:sz w:val="24"/>
          <w:szCs w:val="24"/>
        </w:rPr>
        <w:t xml:space="preserve">III</w:t>
      </w:r>
      <w:r>
        <w:rPr>
          <w:rFonts w:ascii="Arial" w:cs="Arial" w:eastAsia="Arial" w:hAnsi="Arial"/>
          <w:sz w:val="24"/>
          <w:szCs w:val="24"/>
        </w:rPr>
        <w:t xml:space="preserve"> заполняются Участником, графа IV - рассчитывается АИС "ЭКМ" на основе шкалы оценок.</w:t>
      </w:r>
    </w:p>
    <w:p>
      <w:pPr>
        <w:spacing w:after="60"/>
        <w:ind w:firstLine="567"/>
        <w:jc w:val="both"/>
      </w:pPr>
      <w:r>
        <w:rPr>
          <w:rFonts w:ascii="Arial" w:cs="Arial" w:eastAsia="Arial" w:hAnsi="Arial"/>
          <w:sz w:val="24"/>
          <w:szCs w:val="24"/>
        </w:rPr>
        <w:t xml:space="preserve">6. Приложение 5, графы </w:t>
      </w:r>
      <w:r>
        <w:rPr>
          <w:rFonts w:ascii="Arial" w:cs="Arial" w:eastAsia="Arial" w:hAnsi="Arial"/>
          <w:sz w:val="24"/>
          <w:szCs w:val="24"/>
        </w:rPr>
        <w:t xml:space="preserve">III</w:t>
      </w:r>
      <w:r>
        <w:rPr>
          <w:rFonts w:ascii="Arial" w:cs="Arial" w:eastAsia="Arial" w:hAnsi="Arial"/>
          <w:sz w:val="24"/>
          <w:szCs w:val="24"/>
        </w:rPr>
        <w:t xml:space="preserve"> и IV заполняются Участником конкурса, графа V - рассчитывается АИС "ЭКМ" на основе шкалы оценок. Графа "Специальность" заполняется согласно диплому, а графа "Стаж работы на пассажирском транспорте" - согласно трудовой книжке.</w:t>
      </w:r>
    </w:p>
    <w:p>
      <w:pPr>
        <w:spacing w:after="60"/>
        <w:ind w:firstLine="567"/>
        <w:jc w:val="both"/>
      </w:pPr>
      <w:r>
        <w:rPr>
          <w:rFonts w:ascii="Arial" w:cs="Arial" w:eastAsia="Arial" w:hAnsi="Arial"/>
          <w:sz w:val="24"/>
          <w:szCs w:val="24"/>
        </w:rPr>
        <w:t xml:space="preserve">7. Приложение 6, графы II, III и IV заполняются Участником, графа V - рассчитывается АИС "ЭКМ" на основе шкалы оценок. Графа "Число, месяц, год рождения" заполняется согласно паспорту водителя, графа "Стаж работы на пассажирском транспорте" - согласно трудовой книжке, графа "Номер, дата и срок действия лицензии" - согласно действующей лицензии, выданной уполномоченным государственным органом в сфере обеспечения безопасности дорожного движения.</w:t>
      </w:r>
    </w:p>
    <w:p>
      <w:pPr>
        <w:spacing w:after="60"/>
        <w:ind w:firstLine="567"/>
        <w:jc w:val="both"/>
      </w:pPr>
      <w:r>
        <w:rPr>
          <w:rFonts w:ascii="Arial" w:cs="Arial" w:eastAsia="Arial" w:hAnsi="Arial"/>
          <w:sz w:val="24"/>
          <w:szCs w:val="24"/>
        </w:rPr>
        <w:t xml:space="preserve">8. Приложение 7, графы </w:t>
      </w:r>
      <w:r>
        <w:rPr>
          <w:rFonts w:ascii="Arial" w:cs="Arial" w:eastAsia="Arial" w:hAnsi="Arial"/>
          <w:sz w:val="24"/>
          <w:szCs w:val="24"/>
        </w:rPr>
        <w:t xml:space="preserve">III</w:t>
      </w:r>
      <w:r>
        <w:rPr>
          <w:rFonts w:ascii="Arial" w:cs="Arial" w:eastAsia="Arial" w:hAnsi="Arial"/>
          <w:sz w:val="24"/>
          <w:szCs w:val="24"/>
        </w:rPr>
        <w:t xml:space="preserve">, IV и V заполняются Участником, графа VI - рассчитывается АИС "ЭКМ" на основе шкалы оценок. Указанные графы заполняются согласно решениям уполномоченного органа в сфере транспорта о закреплении маршрута или Контракту, заключенному между уполномоченным органом в сфере транспорта и Участником (если в настоящее время обслуживает автобусные маршруты).</w:t>
      </w:r>
    </w:p>
    <w:p>
      <w:pPr>
        <w:spacing w:after="60"/>
        <w:ind w:firstLine="567"/>
        <w:jc w:val="both"/>
      </w:pPr>
      <w:r>
        <w:rPr>
          <w:rFonts w:ascii="Arial" w:cs="Arial" w:eastAsia="Arial" w:hAnsi="Arial"/>
          <w:sz w:val="24"/>
          <w:szCs w:val="24"/>
        </w:rPr>
        <w:t xml:space="preserve">9. Приложение 8, графы I, </w:t>
      </w: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III</w:t>
      </w:r>
      <w:r>
        <w:rPr>
          <w:rFonts w:ascii="Arial" w:cs="Arial" w:eastAsia="Arial" w:hAnsi="Arial"/>
          <w:sz w:val="24"/>
          <w:szCs w:val="24"/>
        </w:rPr>
        <w:t xml:space="preserve"> и IV заполняются Участником, графа V - конкурсной Комиссией.</w:t>
      </w:r>
    </w:p>
    <w:p>
      <w:pPr>
        <w:spacing w:after="60" w:before="200"/>
        <w:ind w:firstLine="567"/>
        <w:jc w:val="both"/>
      </w:pPr>
      <w:r>
        <w:rPr>
          <w:rFonts w:ascii="Arial" w:cs="Arial" w:eastAsia="Arial" w:hAnsi="Arial"/>
          <w:b/>
          <w:bCs/>
          <w:sz w:val="24"/>
          <w:szCs w:val="24"/>
        </w:rPr>
        <w:t xml:space="preserve">Информация об Участнике</w:t>
      </w:r>
    </w:p>
    <w:p>
      <w:pPr>
        <w:spacing w:after="60"/>
        <w:ind w:firstLine="567"/>
        <w:jc w:val="both"/>
      </w:pPr>
      <w:r>
        <w:rPr>
          <w:rFonts w:ascii="Arial" w:cs="Arial" w:eastAsia="Arial" w:hAnsi="Arial"/>
          <w:sz w:val="24"/>
          <w:szCs w:val="24"/>
        </w:rPr>
        <w:t xml:space="preserve">10. К заявке на участие в Конкурсе должны прилагаться все документы, указанные в пункте 15 Положения.</w:t>
      </w:r>
    </w:p>
    <w:p>
      <w:pPr>
        <w:spacing w:after="60"/>
        <w:ind w:firstLine="567"/>
        <w:jc w:val="both"/>
      </w:pPr>
      <w:r>
        <w:rPr>
          <w:rFonts w:ascii="Arial" w:cs="Arial" w:eastAsia="Arial" w:hAnsi="Arial"/>
          <w:sz w:val="24"/>
          <w:szCs w:val="24"/>
        </w:rPr>
        <w:t xml:space="preserve">11. Приложения 9, 10 идентичны приложениям 5, 6 к Положению. Участником заполняются все графы, с указанием ФИО руководителей, специалистов и водителей, предложенных для участия в Конкурсе, на основании документов: диплома, трудовой книжки, водительских удостоверений, лицензий.".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20
 к Правилам организации пассажирских перевозок автомобильным транспортом в Кыргызской Республике</w:t>
      </w:r>
    </w:p>
    <w:p>
      <w:pPr>
        <w:spacing w:after="60" w:before="120"/>
        <w:jc w:val="both"/>
      </w:pPr>
      <w:r>
        <w:rPr>
          <w:rFonts w:ascii="Arial" w:cs="Arial" w:eastAsia="Arial" w:hAnsi="Arial"/>
          <w:sz w:val="24"/>
          <w:szCs w:val="24"/>
        </w:rPr>
        <w:t xml:space="preserve">Место для штампа
 организации</w:t>
      </w:r>
    </w:p>
    <w:p>
      <w:pPr>
        <w:spacing w:after="400" w:before="400"/>
        <w:jc w:val="center"/>
      </w:pPr>
      <w:r>
        <w:rPr>
          <w:rFonts w:ascii="Arial" w:cs="Arial" w:eastAsia="Arial" w:hAnsi="Arial"/>
          <w:b/>
          <w:bCs/>
          <w:sz w:val="32"/>
          <w:szCs w:val="32"/>
        </w:rPr>
        <w:t xml:space="preserve">ПУТЕВОЙ ЛИСТ АВТОБУСА № ________
 "___" _____________ ____ г.</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fxcokyu4lukylpljs7evh">
        <w:r>
          <w:rPr>
            <w:rFonts w:ascii="Arial" w:cs="Arial" w:eastAsia="Arial" w:hAnsi="Arial"/>
            <w:i/>
            <w:iCs/>
            <w:color w:val="1D4ED8"/>
            <w:sz w:val="24"/>
            <w:szCs w:val="24"/>
            <w:u w:val="single"/>
          </w:rPr>
          <w:t xml:space="preserve">2 сентября 2016 года № 480</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2"/>
        <w:gridCol w:w="230"/>
        <w:gridCol w:w="3242"/>
        <w:gridCol w:w="222"/>
        <w:gridCol w:w="3242"/>
      </w:tblGrid>
      <w:tr>
        <w:tc>
          <w:tcPr>
            <w:tcW w:type="dxa" w:w="32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Организация ________________________</w:t>
            </w:r>
          </w:p>
          <w:p>
            <w:pPr>
              <w:jc w:val="left"/>
            </w:pPr>
            <w:r>
              <w:rPr>
                <w:rFonts w:ascii="Arial" w:cs="Arial" w:eastAsia="Arial" w:hAnsi="Arial"/>
                <w:sz w:val="24"/>
                <w:szCs w:val="24"/>
              </w:rPr>
              <w:t xml:space="preserve">___________________________________</w:t>
            </w:r>
          </w:p>
          <w:p>
            <w:pPr>
              <w:jc w:val="left"/>
            </w:pPr>
            <w:r>
              <w:rPr>
                <w:rFonts w:ascii="Arial" w:cs="Arial" w:eastAsia="Arial" w:hAnsi="Arial"/>
                <w:sz w:val="24"/>
                <w:szCs w:val="24"/>
              </w:rPr>
              <w:t xml:space="preserve">___________________________________</w:t>
            </w:r>
          </w:p>
          <w:p>
            <w:pPr>
              <w:jc w:val="left"/>
            </w:pPr>
            <w:r>
              <w:rPr>
                <w:rFonts w:ascii="Arial" w:cs="Arial" w:eastAsia="Arial" w:hAnsi="Arial"/>
                <w:sz w:val="24"/>
                <w:szCs w:val="24"/>
              </w:rPr>
              <w:t xml:space="preserve">(наименование, адрес и номер телефона)</w:t>
            </w:r>
          </w:p>
          <w:p>
            <w:pPr>
              <w:jc w:val="left"/>
            </w:pPr>
            <w:r>
              <w:rPr>
                <w:rFonts w:ascii="Arial" w:cs="Arial" w:eastAsia="Arial" w:hAnsi="Arial"/>
                <w:sz w:val="24"/>
                <w:szCs w:val="24"/>
              </w:rPr>
              <w:t xml:space="preserve">Автобус технически, выезд разрешен</w:t>
            </w:r>
          </w:p>
          <w:p>
            <w:pPr>
              <w:jc w:val="left"/>
            </w:pPr>
            <w:r>
              <w:rPr>
                <w:rFonts w:ascii="Arial" w:cs="Arial" w:eastAsia="Arial" w:hAnsi="Arial"/>
                <w:sz w:val="24"/>
                <w:szCs w:val="24"/>
              </w:rPr>
              <w:t xml:space="preserve">Автобус в исправном состоянии, принял</w:t>
            </w:r>
          </w:p>
          <w:p>
            <w:pPr>
              <w:jc w:val="left"/>
            </w:pPr>
            <w:r>
              <w:rPr>
                <w:rFonts w:ascii="Arial" w:cs="Arial" w:eastAsia="Arial" w:hAnsi="Arial"/>
                <w:b/>
                <w:bCs/>
                <w:sz w:val="24"/>
                <w:szCs w:val="24"/>
              </w:rPr>
              <w:t xml:space="preserve">Отметка о сдаче автобуса при смене водителя</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b/>
                <w:bCs/>
                <w:sz w:val="24"/>
                <w:szCs w:val="24"/>
              </w:rPr>
              <w:t xml:space="preserve">Отметка о приеме автобуса при возвращении</w:t>
            </w:r>
          </w:p>
          <w:p>
            <w:pPr>
              <w:jc w:val="left"/>
            </w:pPr>
            <w:r>
              <w:rPr>
                <w:rFonts w:ascii="Arial" w:cs="Arial" w:eastAsia="Arial" w:hAnsi="Arial"/>
                <w:sz w:val="24"/>
                <w:szCs w:val="24"/>
              </w:rPr>
              <w:t xml:space="preserve"/>
            </w:r>
          </w:p>
        </w:tc>
        <w:tc>
          <w:tcPr>
            <w:tcW w:type="dxa" w:w="230"/>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242"/>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Марка автобуса _____________________</w:t>
            </w:r>
          </w:p>
          <w:p>
            <w:pPr>
              <w:jc w:val="left"/>
            </w:pPr>
            <w:r>
              <w:rPr>
                <w:rFonts w:ascii="Arial" w:cs="Arial" w:eastAsia="Arial" w:hAnsi="Arial"/>
                <w:sz w:val="24"/>
                <w:szCs w:val="24"/>
              </w:rPr>
              <w:t xml:space="preserve">Государственный номер ______________</w:t>
            </w:r>
          </w:p>
          <w:p>
            <w:pPr>
              <w:jc w:val="left"/>
            </w:pPr>
            <w:r>
              <w:rPr>
                <w:rFonts w:ascii="Arial" w:cs="Arial" w:eastAsia="Arial" w:hAnsi="Arial"/>
                <w:sz w:val="24"/>
                <w:szCs w:val="24"/>
              </w:rPr>
              <w:t xml:space="preserve">Наименование, номер маршрута ________</w:t>
            </w:r>
          </w:p>
          <w:p>
            <w:pPr>
              <w:jc w:val="left"/>
            </w:pPr>
            <w:r>
              <w:rPr>
                <w:rFonts w:ascii="Arial" w:cs="Arial" w:eastAsia="Arial" w:hAnsi="Arial"/>
                <w:sz w:val="24"/>
                <w:szCs w:val="24"/>
              </w:rPr>
              <w:t xml:space="preserve">_____________________________________</w:t>
            </w:r>
          </w:p>
          <w:p>
            <w:pPr>
              <w:jc w:val="left"/>
            </w:pPr>
            <w:r>
              <w:rPr>
                <w:rFonts w:ascii="Arial" w:cs="Arial" w:eastAsia="Arial" w:hAnsi="Arial"/>
                <w:sz w:val="24"/>
                <w:szCs w:val="24"/>
              </w:rPr>
              <w:t xml:space="preserve">_____________________________________</w:t>
            </w:r>
          </w:p>
          <w:p>
            <w:pPr>
              <w:jc w:val="center"/>
            </w:pPr>
            <w:r>
              <w:rPr>
                <w:rFonts w:ascii="Arial" w:cs="Arial" w:eastAsia="Arial" w:hAnsi="Arial"/>
                <w:b/>
                <w:bCs/>
                <w:sz w:val="24"/>
                <w:szCs w:val="24"/>
              </w:rPr>
              <w:t xml:space="preserve">Выезд и возвращение автобуса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b/>
                <w:bCs/>
                <w:sz w:val="24"/>
                <w:szCs w:val="24"/>
              </w:rPr>
              <w:t xml:space="preserve">Простой по техническим
 и прочим причинам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гараже: ___ ч. ___ мин. до ___ ч. ___ мин.</w:t>
            </w:r>
          </w:p>
          <w:p>
            <w:pPr>
              <w:jc w:val="left"/>
            </w:pPr>
            <w:r>
              <w:rPr>
                <w:rFonts w:ascii="Arial" w:cs="Arial" w:eastAsia="Arial" w:hAnsi="Arial"/>
                <w:sz w:val="24"/>
                <w:szCs w:val="24"/>
              </w:rPr>
              <w:t xml:space="preserve">Причина _____________________________</w:t>
            </w:r>
          </w:p>
          <w:p>
            <w:pPr>
              <w:jc w:val="left"/>
            </w:pPr>
            <w:r>
              <w:rPr>
                <w:rFonts w:ascii="Arial" w:cs="Arial" w:eastAsia="Arial" w:hAnsi="Arial"/>
                <w:sz w:val="24"/>
                <w:szCs w:val="24"/>
              </w:rPr>
              <w:t xml:space="preserve">На линии: ___ ч. ___ мин. до ___ ч. ___ мин.</w:t>
            </w:r>
          </w:p>
          <w:p>
            <w:pPr>
              <w:jc w:val="left"/>
            </w:pPr>
            <w:r>
              <w:rPr>
                <w:rFonts w:ascii="Arial" w:cs="Arial" w:eastAsia="Arial" w:hAnsi="Arial"/>
                <w:sz w:val="24"/>
                <w:szCs w:val="24"/>
              </w:rPr>
              <w:t xml:space="preserve">Причина _____________________________</w:t>
            </w:r>
          </w:p>
          <w:p>
            <w:pPr>
              <w:jc w:val="left"/>
            </w:pPr>
            <w:r>
              <w:rPr>
                <w:rFonts w:ascii="Arial" w:cs="Arial" w:eastAsia="Arial" w:hAnsi="Arial"/>
                <w:sz w:val="24"/>
                <w:szCs w:val="24"/>
              </w:rPr>
              <w:t xml:space="preserve">с ___ ч. ___ мин. до ___ ч. ___ мин.</w:t>
            </w:r>
          </w:p>
          <w:p>
            <w:pPr>
              <w:jc w:val="left"/>
            </w:pPr>
            <w:r>
              <w:rPr>
                <w:rFonts w:ascii="Arial" w:cs="Arial" w:eastAsia="Arial" w:hAnsi="Arial"/>
                <w:sz w:val="24"/>
                <w:szCs w:val="24"/>
              </w:rPr>
              <w:t xml:space="preserve">Причина _____________________________</w:t>
            </w:r>
          </w:p>
          <w:p>
            <w:pPr>
              <w:jc w:val="left"/>
            </w:pPr>
            <w:r>
              <w:rPr>
                <w:rFonts w:ascii="Arial" w:cs="Arial" w:eastAsia="Arial" w:hAnsi="Arial"/>
                <w:sz w:val="24"/>
                <w:szCs w:val="24"/>
              </w:rPr>
              <w:t xml:space="preserve">Отметка линейного контролера __________</w:t>
            </w:r>
          </w:p>
          <w:p>
            <w:pPr>
              <w:jc w:val="left"/>
            </w:pPr>
            <w:r>
              <w:rPr>
                <w:rFonts w:ascii="Arial" w:cs="Arial" w:eastAsia="Arial" w:hAnsi="Arial"/>
                <w:sz w:val="24"/>
                <w:szCs w:val="24"/>
              </w:rPr>
              <w:t xml:space="preserve">_____________________________________</w:t>
            </w:r>
          </w:p>
          <w:p>
            <w:pPr>
              <w:jc w:val="left"/>
            </w:pPr>
            <w:r>
              <w:rPr>
                <w:rFonts w:ascii="Arial" w:cs="Arial" w:eastAsia="Arial" w:hAnsi="Arial"/>
                <w:sz w:val="24"/>
                <w:szCs w:val="24"/>
              </w:rPr>
              <w:t xml:space="preserve">_____________________________________</w:t>
            </w:r>
          </w:p>
          <w:p>
            <w:pPr>
              <w:jc w:val="left"/>
            </w:pPr>
            <w:r>
              <w:rPr>
                <w:rFonts w:ascii="Arial" w:cs="Arial" w:eastAsia="Arial" w:hAnsi="Arial"/>
                <w:sz w:val="24"/>
                <w:szCs w:val="24"/>
              </w:rPr>
              <w:t xml:space="preserve">_____________________________________</w:t>
            </w:r>
          </w:p>
          <w:p>
            <w:pPr>
              <w:jc w:val="left"/>
            </w:pPr>
            <w:r>
              <w:rPr>
                <w:rFonts w:ascii="Arial" w:cs="Arial" w:eastAsia="Arial" w:hAnsi="Arial"/>
                <w:sz w:val="24"/>
                <w:szCs w:val="24"/>
              </w:rPr>
              <w:t xml:space="preserve"/>
            </w:r>
          </w:p>
        </w:tc>
        <w:tc>
          <w:tcPr>
            <w:tcW w:type="dxa" w:w="222"/>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242"/>
            <w:vMerge w:val="restart"/>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Выдача топлива (горючего)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2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242"/>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Отметка врача нарколога</w:t>
            </w: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2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Оборотная сторона</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5"/>
        <w:gridCol w:w="1089"/>
        <w:gridCol w:w="1089"/>
        <w:gridCol w:w="965"/>
        <w:gridCol w:w="1089"/>
        <w:gridCol w:w="1089"/>
        <w:gridCol w:w="1173"/>
        <w:gridCol w:w="1173"/>
        <w:gridCol w:w="965"/>
      </w:tblGrid>
      <w:tr>
        <w:tc>
          <w:tcPr>
            <w:tcW w:type="dxa" w:w="15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 или номер маршрута</w:t>
            </w:r>
          </w:p>
        </w:tc>
        <w:tc>
          <w:tcPr>
            <w:tcW w:type="dxa" w:w="21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отправления, ч. мин.</w:t>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c>
          <w:tcPr>
            <w:tcW w:type="dxa" w:w="21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Время прибытия, ч. мин.</w:t>
            </w:r>
          </w:p>
        </w:tc>
        <w:tc>
          <w:tcPr>
            <w:tcW w:type="dxa" w:w="23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Пробег, км</w:t>
            </w:r>
          </w:p>
        </w:tc>
        <w:tc>
          <w:tcPr>
            <w:tcW w:type="dxa" w:w="9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r>
      <w:tr>
        <w:tc>
          <w:tcPr>
            <w:tcW w:type="dxa" w:w="15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графику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фактически</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графику</w:t>
            </w:r>
          </w:p>
        </w:tc>
        <w:tc>
          <w:tcPr>
            <w:tcW w:type="dxa" w:w="1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фактически</w:t>
            </w:r>
          </w:p>
        </w:tc>
        <w:tc>
          <w:tcPr>
            <w:tcW w:type="dxa" w:w="1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 пассажирами</w:t>
            </w:r>
          </w:p>
        </w:tc>
        <w:tc>
          <w:tcPr>
            <w:tcW w:type="dxa" w:w="11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нулевой</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21</w:t>
      </w:r>
      <w:r>
        <w:rPr>
          <w:rFonts w:ascii="Arial" w:cs="Arial" w:eastAsia="Arial" w:hAnsi="Arial"/>
          <w:sz w:val="24"/>
          <w:szCs w:val="24"/>
        </w:rPr>
        <w:t xml:space="preserve">к Правилам организации пассажирских перевозок автомобильным транспортом в Кыргызской Республике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Место для штампа организации</w:t>
      </w:r>
    </w:p>
    <w:p>
      <w:pPr>
        <w:spacing w:after="240" w:before="200"/>
        <w:jc w:val="center"/>
      </w:pPr>
      <w:r>
        <w:rPr>
          <w:rFonts w:ascii="Arial" w:cs="Arial" w:eastAsia="Arial" w:hAnsi="Arial"/>
          <w:b/>
          <w:bCs/>
          <w:sz w:val="32"/>
          <w:szCs w:val="32"/>
        </w:rPr>
        <w:t xml:space="preserve">ПУТЕВОЙ ЛИСТ ЛЕГКОВОГО ТАКСИ № _________
 "___" ___________________ ____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42"/>
        <w:gridCol w:w="5236"/>
      </w:tblGrid>
      <w:tr>
        <w:tc>
          <w:tcPr>
            <w:tcW w:type="dxa" w:w="49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Организация: _________________________</w:t>
            </w:r>
          </w:p>
        </w:tc>
        <w:tc>
          <w:tcPr>
            <w:tcW w:type="dxa" w:w="52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Марка легкового такси ____________________________</w:t>
            </w:r>
          </w:p>
        </w:tc>
      </w:tr>
      <w:tr>
        <w:tc>
          <w:tcPr>
            <w:tcW w:type="dxa" w:w="49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w:t>
            </w:r>
          </w:p>
        </w:tc>
        <w:tc>
          <w:tcPr>
            <w:tcW w:type="dxa" w:w="52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Государственный номер __________________________</w:t>
            </w:r>
          </w:p>
        </w:tc>
      </w:tr>
      <w:tr>
        <w:tc>
          <w:tcPr>
            <w:tcW w:type="dxa" w:w="49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w:t>
            </w:r>
            <w:r>
              <w:rPr>
                <w:rFonts w:ascii="Arial" w:cs="Arial" w:eastAsia="Arial" w:hAnsi="Arial"/>
                <w:sz w:val="24"/>
                <w:szCs w:val="24"/>
              </w:rPr>
              <w:t xml:space="preserve">(наименование, адрес и номер телефона)</w:t>
            </w:r>
            <w:r>
              <w:rPr>
                <w:rFonts w:ascii="Arial" w:cs="Arial" w:eastAsia="Arial" w:hAnsi="Arial"/>
                <w:sz w:val="24"/>
                <w:szCs w:val="24"/>
              </w:rPr>
              <w:t xml:space="preserve">Легковое такси технически _____________,</w:t>
            </w:r>
            <w:r>
              <w:rPr>
                <w:rFonts w:ascii="Arial" w:cs="Arial" w:eastAsia="Arial" w:hAnsi="Arial"/>
                <w:sz w:val="24"/>
                <w:szCs w:val="24"/>
              </w:rPr>
              <w:t xml:space="preserve">выезд ________________________________</w:t>
            </w:r>
          </w:p>
        </w:tc>
        <w:tc>
          <w:tcPr>
            <w:tcW w:type="dxa" w:w="523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b/>
          <w:bCs/>
          <w:sz w:val="24"/>
          <w:szCs w:val="24"/>
        </w:rPr>
        <w:t xml:space="preserve">Механик</w:t>
      </w:r>
      <w:r>
        <w:rPr>
          <w:rFonts w:ascii="Arial" w:cs="Arial" w:eastAsia="Arial" w:hAnsi="Arial"/>
          <w:sz w:val="24"/>
          <w:szCs w:val="24"/>
        </w:rPr>
        <w:t xml:space="preserve"> _____________________________________________   ________________________________</w:t>
      </w:r>
    </w:p>
    <w:p>
      <w:pPr>
        <w:spacing w:after="120"/>
        <w:ind w:firstLine="567"/>
        <w:jc w:val="both"/>
      </w:pPr>
      <w:r>
        <w:rPr>
          <w:rFonts w:ascii="Arial" w:cs="Arial" w:eastAsia="Arial" w:hAnsi="Arial"/>
          <w:sz w:val="24"/>
          <w:szCs w:val="24"/>
        </w:rPr>
        <w:t xml:space="preserve">                                                       ФИО                                                                   (подпись)</w:t>
      </w:r>
    </w:p>
    <w:p>
      <w:pPr>
        <w:spacing w:after="120"/>
        <w:ind w:firstLine="567"/>
        <w:jc w:val="both"/>
      </w:pPr>
      <w:r>
        <w:rPr>
          <w:rFonts w:ascii="Arial" w:cs="Arial" w:eastAsia="Arial" w:hAnsi="Arial"/>
          <w:sz w:val="24"/>
          <w:szCs w:val="24"/>
        </w:rPr>
        <w:t xml:space="preserve">Принял легковое такси в исправном состоянии</w:t>
      </w:r>
    </w:p>
    <w:p>
      <w:pPr>
        <w:spacing w:after="120" w:before="120"/>
        <w:ind w:firstLine="567"/>
        <w:jc w:val="both"/>
      </w:pPr>
      <w:r>
        <w:rPr>
          <w:rFonts w:ascii="Arial" w:cs="Arial" w:eastAsia="Arial" w:hAnsi="Arial"/>
          <w:b/>
          <w:bCs/>
          <w:sz w:val="24"/>
          <w:szCs w:val="24"/>
        </w:rPr>
        <w:t xml:space="preserve">Водитель</w:t>
      </w:r>
      <w:r>
        <w:rPr>
          <w:rFonts w:ascii="Arial" w:cs="Arial" w:eastAsia="Arial" w:hAnsi="Arial"/>
          <w:sz w:val="24"/>
          <w:szCs w:val="24"/>
        </w:rPr>
        <w:t xml:space="preserve"> ____________________________________________   ________________________________</w:t>
      </w:r>
    </w:p>
    <w:p>
      <w:pPr>
        <w:spacing w:after="120"/>
        <w:ind w:firstLine="567"/>
        <w:jc w:val="both"/>
      </w:pPr>
      <w:r>
        <w:rPr>
          <w:rFonts w:ascii="Arial" w:cs="Arial" w:eastAsia="Arial" w:hAnsi="Arial"/>
          <w:sz w:val="24"/>
          <w:szCs w:val="24"/>
        </w:rPr>
        <w:t xml:space="preserve">                                                      (ФИО)                                                                  (подпись)</w:t>
      </w:r>
    </w:p>
    <w:p>
      <w:pPr>
        <w:spacing w:after="120"/>
        <w:ind w:firstLine="567"/>
        <w:jc w:val="both"/>
      </w:pPr>
      <w:r>
        <w:rPr>
          <w:rFonts w:ascii="Arial" w:cs="Arial" w:eastAsia="Arial" w:hAnsi="Arial"/>
          <w:b/>
          <w:bCs/>
          <w:sz w:val="24"/>
          <w:szCs w:val="24"/>
        </w:rPr>
        <w:t xml:space="preserve">Отметка врача нарколога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4"/>
        <w:gridCol w:w="2610"/>
        <w:gridCol w:w="1762"/>
        <w:gridCol w:w="2153"/>
      </w:tblGrid>
      <w:tr>
        <w:tc>
          <w:tcPr>
            <w:tcW w:type="dxa" w:w="36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ФИО врача</w:t>
            </w:r>
          </w:p>
        </w:tc>
        <w:tc>
          <w:tcPr>
            <w:tcW w:type="dxa" w:w="17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Время</w:t>
            </w:r>
          </w:p>
        </w:tc>
        <w:tc>
          <w:tcPr>
            <w:tcW w:type="dxa" w:w="215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w:t>
            </w:r>
          </w:p>
        </w:tc>
      </w:tr>
      <w:tr>
        <w:tc>
          <w:tcPr>
            <w:tcW w:type="dxa" w:w="3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выезде</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возвращении</w:t>
            </w:r>
          </w:p>
        </w:tc>
        <w:tc>
          <w:tcPr>
            <w:tcW w:type="dxa" w:w="26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Оборотная сторона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0"/>
        <w:gridCol w:w="2614"/>
        <w:gridCol w:w="1144"/>
        <w:gridCol w:w="2385"/>
        <w:gridCol w:w="1242"/>
        <w:gridCol w:w="1144"/>
      </w:tblGrid>
      <w:tr>
        <w:tc>
          <w:tcPr>
            <w:tcW w:type="dxa" w:w="16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Направление</w:t>
            </w:r>
          </w:p>
        </w:tc>
        <w:tc>
          <w:tcPr>
            <w:tcW w:type="dxa" w:w="26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Время отправления, ч. мин.</w:t>
            </w:r>
          </w:p>
        </w:tc>
        <w:tc>
          <w:tcPr>
            <w:tcW w:type="dxa" w:w="11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w:t>
            </w:r>
          </w:p>
        </w:tc>
        <w:tc>
          <w:tcPr>
            <w:tcW w:type="dxa" w:w="238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Время прибытия, ч. мин.</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Пробег, км</w:t>
            </w:r>
          </w:p>
        </w:tc>
        <w:tc>
          <w:tcPr>
            <w:tcW w:type="dxa" w:w="11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Подпись</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k8pm4jpmlo-6qr0vgdjl">
      <w:r>
        <w:rPr>
          <w:rFonts w:ascii="Arial" w:cs="Arial" w:eastAsia="Arial" w:hAnsi="Arial"/>
          <w:color w:val="132D3F"/>
          <w:sz w:val="16"/>
          <w:szCs w:val="16"/>
          <w:u w:val="single"/>
        </w:rPr>
        <w:t xml:space="preserve">dalil.kg/document/94728</w:t>
      </w:r>
    </w:hyperlink>
  </w:p>
  <w:p>
    <w:pPr>
      <w:spacing w:after="0" w:before="40"/>
      <w:jc w:val="center"/>
    </w:pPr>
    <w:hyperlink w:history="1" r:id="rIdieq7p0wr0kevmdcwmiwf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mkvqhiqx8gqahk2rhctz" Type="http://schemas.openxmlformats.org/officeDocument/2006/relationships/hyperlink" Target="https://dalil.kg/document/96632" TargetMode="External"/><Relationship Id="rId2wi_mtaqkmzq2lcqqoeux" Type="http://schemas.openxmlformats.org/officeDocument/2006/relationships/hyperlink" Target="https://dalil.kg/document/99144" TargetMode="External"/><Relationship Id="rId2e7axicbkzizvcpzuuozc" Type="http://schemas.openxmlformats.org/officeDocument/2006/relationships/hyperlink" Target="https://dalil.kg/document/99191" TargetMode="External"/><Relationship Id="rIdgg-d3bvnkb7g1picajxqw" Type="http://schemas.openxmlformats.org/officeDocument/2006/relationships/hyperlink" Target="https://dalil.kg/document/200222" TargetMode="External"/><Relationship Id="rIda_lxxa_jghaiuuk1qg5xz" Type="http://schemas.openxmlformats.org/officeDocument/2006/relationships/hyperlink" Target="https://dalil.kg/document/157174" TargetMode="External"/><Relationship Id="rIddvznygq-rbdu0qw33q0nb" Type="http://schemas.openxmlformats.org/officeDocument/2006/relationships/hyperlink" Target="https://dalil.kg/document/157865" TargetMode="External"/><Relationship Id="rIdhlqq8q4yq-b8yhgrycz1p" Type="http://schemas.openxmlformats.org/officeDocument/2006/relationships/hyperlink" Target="https://dalil.kg/document/159506" TargetMode="External"/><Relationship Id="rIdgixzwi98qqkxjf6-2odot" Type="http://schemas.openxmlformats.org/officeDocument/2006/relationships/hyperlink" Target="https://dalil.kg/document/159648" TargetMode="External"/><Relationship Id="rId823zozpn1w09vwx-bscjz" Type="http://schemas.openxmlformats.org/officeDocument/2006/relationships/hyperlink" Target="https://dalil.kg/document/160348" TargetMode="External"/><Relationship Id="rIdgtw_rmfel9fwt0t_d8gss" Type="http://schemas.openxmlformats.org/officeDocument/2006/relationships/hyperlink" Target="https://dalil.kg/document/230004491" TargetMode="External"/><Relationship Id="rId6ldwpek3om-6ayvhgup25" Type="http://schemas.openxmlformats.org/officeDocument/2006/relationships/hyperlink" Target="https://dalil.kg/document/230030733" TargetMode="External"/><Relationship Id="rIdopmvy7vwiz5cpaubv9udv" Type="http://schemas.openxmlformats.org/officeDocument/2006/relationships/hyperlink" Target="https://dalil.kg/document/230035401" TargetMode="External"/><Relationship Id="rIdclqj1kgm9qfwc1nw2doyv" Type="http://schemas.openxmlformats.org/officeDocument/2006/relationships/hyperlink" Target="https://dalil.kg/document/230040424" TargetMode="External"/><Relationship Id="rId9h_wvhnpgsaq1eeaiqr4p" Type="http://schemas.openxmlformats.org/officeDocument/2006/relationships/hyperlink" Target="https://dalil.kg/document/159648" TargetMode="External"/><Relationship Id="rIdeugpu55eoduay0gzjl_ew" Type="http://schemas.openxmlformats.org/officeDocument/2006/relationships/hyperlink" Target="https://dalil.kg/document/159648" TargetMode="External"/><Relationship Id="rIdhh33qb1avatyy0fbfqepx" Type="http://schemas.openxmlformats.org/officeDocument/2006/relationships/hyperlink" Target="https://dalil.kg/document/230030733" TargetMode="External"/><Relationship Id="rIdx1tbhq9miix6usta3sxul" Type="http://schemas.openxmlformats.org/officeDocument/2006/relationships/hyperlink" Target="https://dalil.kg/document/96632" TargetMode="External"/><Relationship Id="rId4j1x5907k5gwdfjhitx9p" Type="http://schemas.openxmlformats.org/officeDocument/2006/relationships/hyperlink" Target="https://dalil.kg/document/159506" TargetMode="External"/><Relationship Id="rIdrfzpicak4ymhfccmpnpem" Type="http://schemas.openxmlformats.org/officeDocument/2006/relationships/hyperlink" Target="https://dalil.kg/document/160348" TargetMode="External"/><Relationship Id="rIdxlhcj37kw1wpwkdyizwgf" Type="http://schemas.openxmlformats.org/officeDocument/2006/relationships/hyperlink" Target="https://dalil.kg/document/230030733" TargetMode="External"/><Relationship Id="rIdct4n9lq8uoha7lftqwsgp" Type="http://schemas.openxmlformats.org/officeDocument/2006/relationships/hyperlink" Target="https://dalil.kg/document/94728#&#1088;1" TargetMode="External"/><Relationship Id="rIdbxuepm4gbgmlvbhbys9-w" Type="http://schemas.openxmlformats.org/officeDocument/2006/relationships/hyperlink" Target="https://dalil.kg/document/99191" TargetMode="External"/><Relationship Id="rId4uk2_h2803m3hny7utlrk" Type="http://schemas.openxmlformats.org/officeDocument/2006/relationships/hyperlink" Target="https://dalil.kg/document/159648" TargetMode="External"/><Relationship Id="rIdlygfn3wex1tmlqn34yhre" Type="http://schemas.openxmlformats.org/officeDocument/2006/relationships/hyperlink" Target="https://dalil.kg/document/94728#&#1088;18" TargetMode="External"/><Relationship Id="rIdj_3afvxqn-9y1wnncxxpr" Type="http://schemas.openxmlformats.org/officeDocument/2006/relationships/hyperlink" Target="https://dalil.kg/document/99191" TargetMode="External"/><Relationship Id="rIdaq2y-3utpr7two__dljvj" Type="http://schemas.openxmlformats.org/officeDocument/2006/relationships/hyperlink" Target="https://dalil.kg/document/159648" TargetMode="External"/><Relationship Id="rId1ypfnrapcd5v8y6sbxqdx" Type="http://schemas.openxmlformats.org/officeDocument/2006/relationships/hyperlink" Target="https://dalil.kg/document/159506" TargetMode="External"/><Relationship Id="rIdjbvlw4d30uamgkmq5hlws" Type="http://schemas.openxmlformats.org/officeDocument/2006/relationships/hyperlink" Target="https://dalil.kg/document/94728#&#1088;4" TargetMode="External"/><Relationship Id="rIdkppvnxaeuc57z9xqd0pul" Type="http://schemas.openxmlformats.org/officeDocument/2006/relationships/hyperlink" Target="https://dalil.kg/document/99191" TargetMode="External"/><Relationship Id="rId34mdoxkrcdpgr682z43la" Type="http://schemas.openxmlformats.org/officeDocument/2006/relationships/hyperlink" Target="https://dalil.kg/document/159648" TargetMode="External"/><Relationship Id="rIdwzikzmpbs91us8dwd7dcp" Type="http://schemas.openxmlformats.org/officeDocument/2006/relationships/hyperlink" Target="https://dalil.kg/document/159506" TargetMode="External"/><Relationship Id="rIdroy4ik7r4asqitz4abftu" Type="http://schemas.openxmlformats.org/officeDocument/2006/relationships/hyperlink" Target="https://dalil.kg/document/94728#&#1088;4" TargetMode="External"/><Relationship Id="rIdkjhyxrta2fdloexfrvzgn" Type="http://schemas.openxmlformats.org/officeDocument/2006/relationships/hyperlink" Target="https://dalil.kg/document/159648" TargetMode="External"/><Relationship Id="rIdgzghrozvhaq3pemn4tula" Type="http://schemas.openxmlformats.org/officeDocument/2006/relationships/hyperlink" Target="https://dalil.kg/document/99191" TargetMode="External"/><Relationship Id="rIdoz028f2vllow2lh--sgn_" Type="http://schemas.openxmlformats.org/officeDocument/2006/relationships/hyperlink" Target="https://dalil.kg/document/159506" TargetMode="External"/><Relationship Id="rId2lx_-htaht2iiuzxmtdv-" Type="http://schemas.openxmlformats.org/officeDocument/2006/relationships/hyperlink" Target="https://dalil.kg/document/94728#&#1088;9" TargetMode="External"/><Relationship Id="rIda_a-qopp4q1zcqt6q2orw" Type="http://schemas.openxmlformats.org/officeDocument/2006/relationships/hyperlink" Target="https://dalil.kg/document/94728#&#1088;19" TargetMode="External"/><Relationship Id="rIdk1il-rybfllfp5as8gkpn" Type="http://schemas.openxmlformats.org/officeDocument/2006/relationships/hyperlink" Target="https://dalil.kg/document/96632" TargetMode="External"/><Relationship Id="rIdzw3opq4efogen3p2ubr10" Type="http://schemas.openxmlformats.org/officeDocument/2006/relationships/hyperlink" Target="https://dalil.kg/document/159506" TargetMode="External"/><Relationship Id="rIdc2g6rwlj6oeivzv8znejl" Type="http://schemas.openxmlformats.org/officeDocument/2006/relationships/hyperlink" Target="https://dalil.kg/document/94728#&#1088;12" TargetMode="External"/><Relationship Id="rId8seykzwjhbrhllwozlluw" Type="http://schemas.openxmlformats.org/officeDocument/2006/relationships/hyperlink" Target="https://dalil.kg/document/159506" TargetMode="External"/><Relationship Id="rIdmi0lpbk15w-zdegsqorhq" Type="http://schemas.openxmlformats.org/officeDocument/2006/relationships/hyperlink" Target="https://dalil.kg/document/94728#pr20" TargetMode="External"/><Relationship Id="rId9sexwzctfprweopfan-oh" Type="http://schemas.openxmlformats.org/officeDocument/2006/relationships/hyperlink" Target="https://dalil.kg/document/96632" TargetMode="External"/><Relationship Id="rIdvxss679hfgiyty8tjujl5" Type="http://schemas.openxmlformats.org/officeDocument/2006/relationships/hyperlink" Target="https://dalil.kg/document/99191" TargetMode="External"/><Relationship Id="rIdhn66gfm4uccjzfkslokux" Type="http://schemas.openxmlformats.org/officeDocument/2006/relationships/hyperlink" Target="https://dalil.kg/document/159506" TargetMode="External"/><Relationship Id="rIdqqdpvo9wlmg90pp-t-iku" Type="http://schemas.openxmlformats.org/officeDocument/2006/relationships/hyperlink" Target="https://dalil.kg/document/159506" TargetMode="External"/><Relationship Id="rIdgam5z9qhtaa6rnqbzlmr-" Type="http://schemas.openxmlformats.org/officeDocument/2006/relationships/hyperlink" Target="https://dalil.kg/document/159648" TargetMode="External"/><Relationship Id="rIdnt12yzq5olt5druhsdx8-" Type="http://schemas.openxmlformats.org/officeDocument/2006/relationships/hyperlink" Target="https://dalil.kg/document/94728#&#1088;13" TargetMode="External"/><Relationship Id="rIdrqiigg0j30xhc75x-ezuq" Type="http://schemas.openxmlformats.org/officeDocument/2006/relationships/hyperlink" Target="https://dalil.kg/document/159506" TargetMode="External"/><Relationship Id="rId0p9-a_xoqdebrqykdrhcs" Type="http://schemas.openxmlformats.org/officeDocument/2006/relationships/hyperlink" Target="https://dalil.kg/document/159506" TargetMode="External"/><Relationship Id="rIdisfi1dy_tttnpjsv_fto0" Type="http://schemas.openxmlformats.org/officeDocument/2006/relationships/hyperlink" Target="https://dalil.kg/document/160348" TargetMode="External"/><Relationship Id="rIdfxpz4mys01zi7vah3yumx" Type="http://schemas.openxmlformats.org/officeDocument/2006/relationships/hyperlink" Target="https://dalil.kg/document/160348" TargetMode="External"/><Relationship Id="rIdjeesvgfjlhazkrgpyatnu" Type="http://schemas.openxmlformats.org/officeDocument/2006/relationships/hyperlink" Target="https://dalil.kg/document/160348" TargetMode="External"/><Relationship Id="rIdls9khqilgzq1mslexggx7" Type="http://schemas.openxmlformats.org/officeDocument/2006/relationships/hyperlink" Target="https://dalil.kg/document/159648" TargetMode="External"/><Relationship Id="rId8jmts-9nqnjascwt3tuq_" Type="http://schemas.openxmlformats.org/officeDocument/2006/relationships/hyperlink" Target="https://dalil.kg/document/159648" TargetMode="External"/><Relationship Id="rIdfocdwsisiwbchiuoppa3o" Type="http://schemas.openxmlformats.org/officeDocument/2006/relationships/hyperlink" Target="https://dalil.kg/document/96632" TargetMode="External"/><Relationship Id="rIdoowecjxfqpsmr1msqi6k6" Type="http://schemas.openxmlformats.org/officeDocument/2006/relationships/hyperlink" Target="https://dalil.kg/document/230030733" TargetMode="External"/><Relationship Id="rIdxrkx6tsudpqkgurved8ys" Type="http://schemas.openxmlformats.org/officeDocument/2006/relationships/hyperlink" Target="https://dalil.kg/document/99191" TargetMode="External"/><Relationship Id="rIdar7cf0by0mwjfq1hx_34p" Type="http://schemas.openxmlformats.org/officeDocument/2006/relationships/hyperlink" Target="https://dalil.kg/document/159506" TargetMode="External"/><Relationship Id="rIdykfnwkhm2jfudslk4w-jg" Type="http://schemas.openxmlformats.org/officeDocument/2006/relationships/hyperlink" Target="https://dalil.kg/document/230030733" TargetMode="External"/><Relationship Id="rIdhsol8y4fvu5qkpks5fu4r" Type="http://schemas.openxmlformats.org/officeDocument/2006/relationships/hyperlink" Target="https://dalil.kg/document/99191" TargetMode="External"/><Relationship Id="rIdpr0a5t9djh3dqyo9rhieo" Type="http://schemas.openxmlformats.org/officeDocument/2006/relationships/hyperlink" Target="https://dalil.kg/document/94728#&#1088;12" TargetMode="External"/><Relationship Id="rId_lxnmx7lonzglhoi1bf-g" Type="http://schemas.openxmlformats.org/officeDocument/2006/relationships/hyperlink" Target="https://dalil.kg/document/96632" TargetMode="External"/><Relationship Id="rIdj2cqbfecj4we_kiihkz89" Type="http://schemas.openxmlformats.org/officeDocument/2006/relationships/hyperlink" Target="https://dalil.kg/document/94728#&#1088;14" TargetMode="External"/><Relationship Id="rIdqusauu8wgzeckn1wzvbhd" Type="http://schemas.openxmlformats.org/officeDocument/2006/relationships/hyperlink" Target="https://dalil.kg/document/94728#&#1088;15" TargetMode="External"/><Relationship Id="rIdcknycjjxph20prxvbirph" Type="http://schemas.openxmlformats.org/officeDocument/2006/relationships/hyperlink" Target="https://dalil.kg/document/159506" TargetMode="External"/><Relationship Id="rIduizmzohgcuy7r68pwftbh" Type="http://schemas.openxmlformats.org/officeDocument/2006/relationships/hyperlink" Target="https://dalil.kg/document/159506" TargetMode="External"/><Relationship Id="rIdkmyfl4walrbmrzismslhs" Type="http://schemas.openxmlformats.org/officeDocument/2006/relationships/hyperlink" Target="https://dalil.kg/document/159506" TargetMode="External"/><Relationship Id="rIdczivs9cbmhcchrjafza2k" Type="http://schemas.openxmlformats.org/officeDocument/2006/relationships/hyperlink" Target="https://dalil.kg/document/94728#&#1088;16" TargetMode="External"/><Relationship Id="rIdsgczm9dzlwyyahxdfaqut" Type="http://schemas.openxmlformats.org/officeDocument/2006/relationships/hyperlink" Target="https://dalil.kg/document/159506" TargetMode="External"/><Relationship Id="rIdw_ra4tpvx0vmk1ygwipg-" Type="http://schemas.openxmlformats.org/officeDocument/2006/relationships/hyperlink" Target="https://dalil.kg/document/230030733" TargetMode="External"/><Relationship Id="rIdernfeaufo4-swur_qfo_z" Type="http://schemas.openxmlformats.org/officeDocument/2006/relationships/hyperlink" Target="https://dalil.kg/document/230030733" TargetMode="External"/><Relationship Id="rId80rjmtn5vdc1hzm39ky8f" Type="http://schemas.openxmlformats.org/officeDocument/2006/relationships/hyperlink" Target="https://dalil.kg/document/230030733" TargetMode="External"/><Relationship Id="rIdhtcgcv7_fpgxfobe2yfhl" Type="http://schemas.openxmlformats.org/officeDocument/2006/relationships/hyperlink" Target="https://dalil.kg/document/230030733" TargetMode="External"/><Relationship Id="rIdisbdeq0wvpujwufmtrgcw" Type="http://schemas.openxmlformats.org/officeDocument/2006/relationships/hyperlink" Target="https://dalil.kg/document/230030733" TargetMode="External"/><Relationship Id="rId_8hiyw7m110xeyro_t-b3" Type="http://schemas.openxmlformats.org/officeDocument/2006/relationships/hyperlink" Target="https://dalil.kg/document/230035401" TargetMode="External"/><Relationship Id="rIdhjvbrfxq4_d2ezdrv7uki" Type="http://schemas.openxmlformats.org/officeDocument/2006/relationships/hyperlink" Target="https://dalil.kg/document/230040424" TargetMode="External"/><Relationship Id="rIdbd-c1cc-f-exy3txkc1ls" Type="http://schemas.openxmlformats.org/officeDocument/2006/relationships/hyperlink" Target="https://dalil.kg/document/159648" TargetMode="External"/><Relationship Id="rIdrkfnochdlyuapzbhke2-f" Type="http://schemas.openxmlformats.org/officeDocument/2006/relationships/hyperlink" Target="https://dalil.kg/document/230030733" TargetMode="External"/><Relationship Id="rIdrpb7ae7x0zoquz2gewy9h" Type="http://schemas.openxmlformats.org/officeDocument/2006/relationships/hyperlink" Target="https://dalil.kg/document/230030733" TargetMode="External"/><Relationship Id="rIdaiio2gqpd5qkyjecidco8" Type="http://schemas.openxmlformats.org/officeDocument/2006/relationships/hyperlink" Target="https://dalil.kg/document/230004491" TargetMode="External"/><Relationship Id="rId0lwidejrivmul19e-f_30" Type="http://schemas.openxmlformats.org/officeDocument/2006/relationships/hyperlink" Target="https://dalil.kg/document/159648" TargetMode="External"/><Relationship Id="rIddofx7kegovxyoju63tqtg" Type="http://schemas.openxmlformats.org/officeDocument/2006/relationships/hyperlink" Target="https://dalil.kg/document/159648" TargetMode="External"/><Relationship Id="rIdinhhl28vqbs-okbhushkq" Type="http://schemas.openxmlformats.org/officeDocument/2006/relationships/hyperlink" Target="https://dalil.kg/document/96632" TargetMode="External"/><Relationship Id="rId9udyy9f_7z8tjhrjs_wc-" Type="http://schemas.openxmlformats.org/officeDocument/2006/relationships/hyperlink" Target="https://dalil.kg/document/99144" TargetMode="External"/><Relationship Id="rIdx_iy6d6kci2orpdazwnxc" Type="http://schemas.openxmlformats.org/officeDocument/2006/relationships/hyperlink" Target="https://dalil.kg/document/99191" TargetMode="External"/><Relationship Id="rIdaes34jo34bvm9483kslzz" Type="http://schemas.openxmlformats.org/officeDocument/2006/relationships/hyperlink" Target="https://dalil.kg/document/200222" TargetMode="External"/><Relationship Id="rIdwmokboh4s23wilp7erclt" Type="http://schemas.openxmlformats.org/officeDocument/2006/relationships/hyperlink" Target="https://dalil.kg/document/157865" TargetMode="External"/><Relationship Id="rId7qkb75pvs9hx83nwhi_zt" Type="http://schemas.openxmlformats.org/officeDocument/2006/relationships/hyperlink" Target="https://dalil.kg/document/159506" TargetMode="External"/><Relationship Id="rIdu5-3cq0colircgcm4qcqa" Type="http://schemas.openxmlformats.org/officeDocument/2006/relationships/hyperlink" Target="https://dalil.kg/document/159648" TargetMode="External"/><Relationship Id="rId3g77b8yiasi7exc9lkegx" Type="http://schemas.openxmlformats.org/officeDocument/2006/relationships/hyperlink" Target="https://dalil.kg/document/159506" TargetMode="External"/><Relationship Id="rId6vuuxrsycmzsgykejpakl" Type="http://schemas.openxmlformats.org/officeDocument/2006/relationships/hyperlink" Target="https://dalil.kg/document/159506" TargetMode="External"/><Relationship Id="rIdxeat2e8un9vz9josy0y08" Type="http://schemas.openxmlformats.org/officeDocument/2006/relationships/hyperlink" Target="https://dalil.kg/document/159506" TargetMode="External"/><Relationship Id="rIdlg9pk-rqa3h0tcmsczkek" Type="http://schemas.openxmlformats.org/officeDocument/2006/relationships/hyperlink" Target="https://dalil.kg/document/159506" TargetMode="External"/><Relationship Id="rIdf8bz19cnia_yy978uf5h5" Type="http://schemas.openxmlformats.org/officeDocument/2006/relationships/hyperlink" Target="https://dalil.kg/document/159506" TargetMode="External"/><Relationship Id="rIdggwci932hzfzczjvznv_u" Type="http://schemas.openxmlformats.org/officeDocument/2006/relationships/hyperlink" Target="https://dalil.kg/document/159506" TargetMode="External"/><Relationship Id="rIdnllfnzuchln83tmderisb" Type="http://schemas.openxmlformats.org/officeDocument/2006/relationships/hyperlink" Target="https://dalil.kg/document/159506" TargetMode="External"/><Relationship Id="rIdg8jpkth-lkxqh5y_hsk9f" Type="http://schemas.openxmlformats.org/officeDocument/2006/relationships/hyperlink" Target="https://dalil.kg/document/159506" TargetMode="External"/><Relationship Id="rIdp7rvzupmcnaqvul-aa_nv" Type="http://schemas.openxmlformats.org/officeDocument/2006/relationships/hyperlink" Target="https://dalil.kg/document/159506" TargetMode="External"/><Relationship Id="rIdecz24ejqfexrgk93rnukx" Type="http://schemas.openxmlformats.org/officeDocument/2006/relationships/hyperlink" Target="https://dalil.kg/document/159506" TargetMode="External"/><Relationship Id="rIdw8nrkwctpcjzthgqkqwuj" Type="http://schemas.openxmlformats.org/officeDocument/2006/relationships/hyperlink" Target="https://dalil.kg/document/159506" TargetMode="External"/><Relationship Id="rIdap2lmb_qe9t6uslbospes" Type="http://schemas.openxmlformats.org/officeDocument/2006/relationships/hyperlink" Target="https://dalil.kg/document/159506" TargetMode="External"/><Relationship Id="rIdotewobztcffgrrh0got3n" Type="http://schemas.openxmlformats.org/officeDocument/2006/relationships/hyperlink" Target="https://dalil.kg/document/159506" TargetMode="External"/><Relationship Id="rIdnldwgjrtstuj6p8ek44qd" Type="http://schemas.openxmlformats.org/officeDocument/2006/relationships/hyperlink" Target="https://dalil.kg/document/159506" TargetMode="External"/><Relationship Id="rIdbmeilmyvnjkc44qoyfzuv" Type="http://schemas.openxmlformats.org/officeDocument/2006/relationships/hyperlink" Target="https://dalil.kg/document/159506" TargetMode="External"/><Relationship Id="rIdvfwi2pezbyamfv5kvizzj" Type="http://schemas.openxmlformats.org/officeDocument/2006/relationships/hyperlink" Target="https://dalil.kg/document/159506" TargetMode="External"/><Relationship Id="rIdqixozdgptcv6ndz3seibr" Type="http://schemas.openxmlformats.org/officeDocument/2006/relationships/hyperlink" Target="https://dalil.kg/document/159506" TargetMode="External"/><Relationship Id="rIdu5z7ev5v0vo3glhb492kg" Type="http://schemas.openxmlformats.org/officeDocument/2006/relationships/hyperlink" Target="https://dalil.kg/document/159506" TargetMode="External"/><Relationship Id="rId49ywdan-toxwfa3gwixwm" Type="http://schemas.openxmlformats.org/officeDocument/2006/relationships/hyperlink" Target="https://dalil.kg/document/159506" TargetMode="External"/><Relationship Id="rIdh_xxoeqqs2qdqjq7zzro6" Type="http://schemas.openxmlformats.org/officeDocument/2006/relationships/hyperlink" Target="https://dalil.kg/document/159506" TargetMode="External"/><Relationship Id="rIdyx-4catjlcym_ssfo--mx" Type="http://schemas.openxmlformats.org/officeDocument/2006/relationships/hyperlink" Target="https://dalil.kg/document/159506" TargetMode="External"/><Relationship Id="rId6oxbclbioxpd4lpujrlzw" Type="http://schemas.openxmlformats.org/officeDocument/2006/relationships/hyperlink" Target="https://dalil.kg/document/159506" TargetMode="External"/><Relationship Id="rId1hoj0lawidqt2vqlkyvuf" Type="http://schemas.openxmlformats.org/officeDocument/2006/relationships/hyperlink" Target="https://dalil.kg/document/159506" TargetMode="External"/><Relationship Id="rId92zsrn6t2-8axevgz48q4" Type="http://schemas.openxmlformats.org/officeDocument/2006/relationships/hyperlink" Target="https://dalil.kg/document/159506" TargetMode="External"/><Relationship Id="rIdixzz7x59hxzsjpvgiszls" Type="http://schemas.openxmlformats.org/officeDocument/2006/relationships/hyperlink" Target="https://dalil.kg/document/99191" TargetMode="External"/><Relationship Id="rIdfjiffnay4pcfndpto5grb" Type="http://schemas.openxmlformats.org/officeDocument/2006/relationships/hyperlink" Target="https://dalil.kg/document/159506" TargetMode="External"/><Relationship Id="rIdanamk5conggfc57pcwt8q" Type="http://schemas.openxmlformats.org/officeDocument/2006/relationships/hyperlink" Target="https://dalil.kg/document/159506" TargetMode="External"/><Relationship Id="rId73br8gici6fbvpeclanxy" Type="http://schemas.openxmlformats.org/officeDocument/2006/relationships/hyperlink" Target="https://dalil.kg/document/159506" TargetMode="External"/><Relationship Id="rIdbof9tjfcvww_zrapjdw5d" Type="http://schemas.openxmlformats.org/officeDocument/2006/relationships/hyperlink" Target="https://dalil.kg/document/159506" TargetMode="External"/><Relationship Id="rIdl8qbr5uhe3ttrrakb8htl" Type="http://schemas.openxmlformats.org/officeDocument/2006/relationships/hyperlink" Target="https://dalil.kg/document/159506" TargetMode="External"/><Relationship Id="rIdxnpfh4ypljixqmv-7wp0o" Type="http://schemas.openxmlformats.org/officeDocument/2006/relationships/hyperlink" Target="https://dalil.kg/document/159506" TargetMode="External"/><Relationship Id="rIdwx0jhv--pybdmleikwvxt" Type="http://schemas.openxmlformats.org/officeDocument/2006/relationships/hyperlink" Target="https://dalil.kg/document/200222" TargetMode="External"/><Relationship Id="rIdifgdfqpcwhk90tnhrn1ns" Type="http://schemas.openxmlformats.org/officeDocument/2006/relationships/hyperlink" Target="https://dalil.kg/document/159506" TargetMode="External"/><Relationship Id="rIdebtisebpvhq-0foxxlzrv" Type="http://schemas.openxmlformats.org/officeDocument/2006/relationships/hyperlink" Target="https://dalil.kg/document/159648" TargetMode="External"/><Relationship Id="rId7cnwd-bshhvpfj3inj1qu" Type="http://schemas.openxmlformats.org/officeDocument/2006/relationships/hyperlink" Target="https://dalil.kg/document/4#st_411" TargetMode="External"/><Relationship Id="rIdpgfms98pt8e62-9_qkkeg" Type="http://schemas.openxmlformats.org/officeDocument/2006/relationships/hyperlink" Target="https://dalil.kg/document/4#st_412" TargetMode="External"/><Relationship Id="rIdvozx9cuur-jads7joaa9l" Type="http://schemas.openxmlformats.org/officeDocument/2006/relationships/hyperlink" Target="https://dalil.kg/document/159506" TargetMode="External"/><Relationship Id="rIdr69s47udcgcpdvq2adgno" Type="http://schemas.openxmlformats.org/officeDocument/2006/relationships/hyperlink" Target="https://dalil.kg/document/159506" TargetMode="External"/><Relationship Id="rIddtxlvbcbu9mdaca-jcqmh" Type="http://schemas.openxmlformats.org/officeDocument/2006/relationships/hyperlink" Target="https://dalil.kg/document/159648" TargetMode="External"/><Relationship Id="rIdfxcokyu4lukylpljs7evh" Type="http://schemas.openxmlformats.org/officeDocument/2006/relationships/hyperlink" Target="https://dalil.kg/document/99191" TargetMode="External"/><Relationship Id="rId8" Type="http://schemas.openxmlformats.org/officeDocument/2006/relationships/image" Target="media/8de64316e95979c063c17bcd5380dc052a2594e9.png"/><Relationship Id="rId13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k8pm4jpmlo-6qr0vgdjl" Type="http://schemas.openxmlformats.org/officeDocument/2006/relationships/hyperlink" Target="https://dalil.kg/document/94728" TargetMode="External"/><Relationship Id="rIdieq7p0wr0kevmdcwmiwf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2026-09-23T20:32:28.262Z</dcterms:created>
  <dcterms:modified xsi:type="dcterms:W3CDTF">2026-09-23T20:32:28.262Z</dcterms:modified>
</cp:coreProperties>
</file>

<file path=docProps/custom.xml><?xml version="1.0" encoding="utf-8"?>
<Properties xmlns="http://schemas.openxmlformats.org/officeDocument/2006/custom-properties" xmlns:vt="http://schemas.openxmlformats.org/officeDocument/2006/docPropsVTypes"/>
</file>