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УТРАТИЛА СИЛУ</w:t>
      </w:r>
    </w:p>
    <w:p>
      <w:pPr>
        <w:spacing w:after="120"/>
        <w:jc w:val="center"/>
      </w:pPr>
      <w:r>
        <w:rPr>
          <w:rFonts w:ascii="Arial" w:cs="Arial" w:eastAsia="Arial" w:hAnsi="Arial"/>
          <w:i/>
          <w:iCs/>
          <w:sz w:val="24"/>
          <w:szCs w:val="24"/>
        </w:rPr>
        <w:t xml:space="preserve">в соответствии с </w:t>
      </w:r>
      <w:hyperlink w:history="1" r:id="rId5ap8imhdnah4azyu3l_jv">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w:t>
      </w:r>
    </w:p>
    <w:p>
      <w:pPr>
        <w:spacing w:after="120"/>
        <w:jc w:val="center"/>
      </w:pPr>
      <w:r>
        <w:rPr>
          <w:rFonts w:ascii="Arial" w:cs="Arial" w:eastAsia="Arial" w:hAnsi="Arial"/>
          <w:i/>
          <w:iCs/>
          <w:sz w:val="24"/>
          <w:szCs w:val="24"/>
        </w:rPr>
        <w:t xml:space="preserve">Кыргызской Республики</w:t>
      </w:r>
    </w:p>
    <w:p>
      <w:pPr>
        <w:spacing w:after="120"/>
        <w:jc w:val="center"/>
      </w:pPr>
      <w:r>
        <w:rPr>
          <w:rFonts w:ascii="Arial" w:cs="Arial" w:eastAsia="Arial" w:hAnsi="Arial"/>
          <w:i/>
          <w:iCs/>
          <w:sz w:val="24"/>
          <w:szCs w:val="24"/>
        </w:rPr>
        <w:t xml:space="preserve">от 29 декабря 2023 года № 733</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wgskifjqsfu9r1zibuy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апреля 2011 года №179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о порядке удостоверения завещаний и доверенностей командирами (начальниками)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Настоящая инструкция разработана в соответствии с </w:t>
      </w:r>
      <w:hyperlink w:history="1" r:id="rIdt5xieeskwnuraiprksvm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нотариате", Гражданским кодексом Кыргызской Республики и другими нормативно-правовыми актами, регулирующими нотариальные действия, и устанавливает единый порядок удостоверения завещаний и доверенностей в пунктах дислокации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2. Удостоверяют завещания военнослужащих, а в пунктах дислокации воинских частей, где нет нотариусов, также завещания работающих в этих частях гражданских лиц, членов их семей и членов семей военнослужащих, - командиры воинских частей.</w:t>
      </w:r>
    </w:p>
    <w:p>
      <w:pPr>
        <w:spacing w:after="120"/>
        <w:jc w:val="both"/>
      </w:pPr>
      <w:r>
        <w:rPr>
          <w:rFonts w:ascii="Arial" w:cs="Arial" w:eastAsia="Arial" w:hAnsi="Arial"/>
          <w:sz w:val="24"/>
          <w:szCs w:val="24"/>
        </w:rPr>
        <w:t xml:space="preserve">3. Доверенности военнослужащих, а в пунктах дислокации воинских частей, соединений, учреждений и военно-учебных заведений, где нет нотариуса и других органов, совершающих нотариальные действия, а также доверенности рабочих и служащих, членов их семей и членов семей военнослужащих удостоверяют командиры (начальники) этой части, соединения, учреждения или заведения.</w:t>
      </w:r>
    </w:p>
    <w:p>
      <w:pPr>
        <w:spacing w:after="120"/>
        <w:jc w:val="both"/>
      </w:pPr>
      <w:r>
        <w:rPr>
          <w:rFonts w:ascii="Arial" w:cs="Arial" w:eastAsia="Arial" w:hAnsi="Arial"/>
          <w:sz w:val="24"/>
          <w:szCs w:val="24"/>
        </w:rPr>
        <w:t xml:space="preserve">4. Военнослужащие вправе также обращаться по вопросам удостоверения завещания к государственному или частному нотариусу, а в населенных пунктах, где нет нотариуса, - в органы исполнительной власти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Завещания и доверенности, удостоверяемые командирами (начальниками) воинских частей, приравниваются к нотариально удостоверенным документам.</w:t>
      </w:r>
    </w:p>
    <w:p>
      <w:pPr>
        <w:spacing w:after="120"/>
        <w:jc w:val="both"/>
      </w:pPr>
      <w:r>
        <w:rPr>
          <w:rFonts w:ascii="Arial" w:cs="Arial" w:eastAsia="Arial" w:hAnsi="Arial"/>
          <w:sz w:val="24"/>
          <w:szCs w:val="24"/>
        </w:rPr>
        <w:t xml:space="preserve">5. Командир (начальник) воинской части руководствуется в своей деятельности Конституцией Кыргызской Республики, Законом Кыргызской Республики "О нотариате", Гражданским </w:t>
      </w:r>
      <w:hyperlink w:history="1" r:id="rIdouceqo6hzts4q6ugeadnl">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другими нормативными правовыми актами и настоящей Инструкцией.</w:t>
      </w:r>
    </w:p>
    <w:p>
      <w:pPr>
        <w:spacing w:after="120"/>
        <w:jc w:val="both"/>
      </w:pPr>
      <w:r>
        <w:rPr>
          <w:rFonts w:ascii="Arial" w:cs="Arial" w:eastAsia="Arial" w:hAnsi="Arial"/>
          <w:sz w:val="24"/>
          <w:szCs w:val="24"/>
        </w:rPr>
        <w:t xml:space="preserve">Командир (начальник) воинской части должен соблюдать тайну удостоверяемых завещаний и доверенностей.</w:t>
      </w:r>
    </w:p>
    <w:p>
      <w:pPr>
        <w:spacing w:after="120"/>
        <w:jc w:val="both"/>
      </w:pPr>
      <w:r>
        <w:rPr>
          <w:rFonts w:ascii="Arial" w:cs="Arial" w:eastAsia="Arial" w:hAnsi="Arial"/>
          <w:sz w:val="24"/>
          <w:szCs w:val="24"/>
        </w:rPr>
        <w:t xml:space="preserve">Содержание завещания не может быть сообщено никому другому, в том числе и лицам, указанным в завещании. Справки о наличии завещания или о его содержании выдаются только после смерти завещателя по предъявлении свидетельства о его смерти.</w:t>
      </w:r>
    </w:p>
    <w:p>
      <w:pPr>
        <w:spacing w:after="120"/>
        <w:jc w:val="both"/>
      </w:pPr>
      <w:r>
        <w:rPr>
          <w:rFonts w:ascii="Arial" w:cs="Arial" w:eastAsia="Arial" w:hAnsi="Arial"/>
          <w:sz w:val="24"/>
          <w:szCs w:val="24"/>
        </w:rPr>
        <w:t xml:space="preserve">Справки о наличии доверенности или ее содержании выдаются только лицам, по поручению которых или в отношении которых совершались действия, а также по требованию суда, прокуратуры, органов следствия и дознания в связи с находящимися в их производстве уголовными или гражданскими делами.</w:t>
      </w:r>
    </w:p>
    <w:p>
      <w:pPr>
        <w:spacing w:after="120"/>
        <w:jc w:val="both"/>
      </w:pPr>
      <w:r>
        <w:rPr>
          <w:rFonts w:ascii="Arial" w:cs="Arial" w:eastAsia="Arial" w:hAnsi="Arial"/>
          <w:sz w:val="24"/>
          <w:szCs w:val="24"/>
        </w:rPr>
        <w:t xml:space="preserve">Правила о соблюдении тайны удостоверяемых завещаний и доверенностей распространяются также на лиц, которым о совершенных завещаниях и доверенностях стало известно в связи с выполнением ими служебных обязанностей.</w:t>
      </w:r>
    </w:p>
    <w:p>
      <w:pPr>
        <w:spacing w:after="120"/>
        <w:jc w:val="both"/>
      </w:pPr>
      <w:r>
        <w:rPr>
          <w:rFonts w:ascii="Arial" w:cs="Arial" w:eastAsia="Arial" w:hAnsi="Arial"/>
          <w:sz w:val="24"/>
          <w:szCs w:val="24"/>
        </w:rPr>
        <w:t xml:space="preserve">Командир (начальник) воинской части, а также лица, которым о совершенных завещаниях и доверенностях стало известно в связи с выполнением ими служебных обязанностей, виновные в нарушении тайны удостоверяемых завещаний и доверенностей, несут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6. Командир (начальник) воинской части обязан оказывать содействие лицам, указанным в п.п. 2 и 3 настоящей Инструкции, в осуществлении их прав и защите законных интересов при удостоверении завещания и доверенности.</w:t>
      </w:r>
    </w:p>
    <w:p>
      <w:pPr>
        <w:spacing w:after="120"/>
        <w:jc w:val="both"/>
      </w:pPr>
      <w:r>
        <w:rPr>
          <w:rFonts w:ascii="Arial" w:cs="Arial" w:eastAsia="Arial" w:hAnsi="Arial"/>
          <w:sz w:val="24"/>
          <w:szCs w:val="24"/>
        </w:rPr>
        <w:t xml:space="preserve">В этих целях командир (начальник), в частности:</w:t>
      </w:r>
    </w:p>
    <w:p>
      <w:pPr>
        <w:spacing w:after="120"/>
        <w:jc w:val="both"/>
      </w:pPr>
      <w:r>
        <w:rPr>
          <w:rFonts w:ascii="Arial" w:cs="Arial" w:eastAsia="Arial" w:hAnsi="Arial"/>
          <w:sz w:val="24"/>
          <w:szCs w:val="24"/>
        </w:rPr>
        <w:t xml:space="preserve">- разъясняет им их права и обязанности, вытекающие из завещания и доверенности (п.п. 16, 25 настоящей Инструкции);</w:t>
      </w:r>
    </w:p>
    <w:p>
      <w:pPr>
        <w:spacing w:after="120"/>
        <w:jc w:val="both"/>
      </w:pPr>
      <w:r>
        <w:rPr>
          <w:rFonts w:ascii="Arial" w:cs="Arial" w:eastAsia="Arial" w:hAnsi="Arial"/>
          <w:sz w:val="24"/>
          <w:szCs w:val="24"/>
        </w:rPr>
        <w:t xml:space="preserve">- предупреждает о последствиях, возникающих в связи с удостоверением завещания и доверенности;</w:t>
      </w:r>
    </w:p>
    <w:p>
      <w:pPr>
        <w:spacing w:after="120"/>
        <w:jc w:val="both"/>
      </w:pPr>
      <w:r>
        <w:rPr>
          <w:rFonts w:ascii="Arial" w:cs="Arial" w:eastAsia="Arial" w:hAnsi="Arial"/>
          <w:sz w:val="24"/>
          <w:szCs w:val="24"/>
        </w:rPr>
        <w:t xml:space="preserve">- разъясняет порядок изменения завещания, отмены завещания и доверенности.</w:t>
      </w:r>
    </w:p>
    <w:p>
      <w:pPr>
        <w:spacing w:after="120"/>
        <w:jc w:val="both"/>
      </w:pPr>
      <w:r>
        <w:rPr>
          <w:rFonts w:ascii="Arial" w:cs="Arial" w:eastAsia="Arial" w:hAnsi="Arial"/>
          <w:sz w:val="24"/>
          <w:szCs w:val="24"/>
        </w:rPr>
        <w:t xml:space="preserve">В необходимых случаях, по просьбе указанных лиц, командир (начальник) воинской части составляет проекты завещаний и доверенностей.</w:t>
      </w:r>
    </w:p>
    <w:p>
      <w:pPr>
        <w:spacing w:after="120"/>
        <w:jc w:val="both"/>
      </w:pPr>
      <w:r>
        <w:rPr>
          <w:rFonts w:ascii="Arial" w:cs="Arial" w:eastAsia="Arial" w:hAnsi="Arial"/>
          <w:sz w:val="24"/>
          <w:szCs w:val="24"/>
        </w:rPr>
        <w:t xml:space="preserve">7. Командир (начальник) воинской части удостоверяет завещания и доверенности дееспособных граждан, составленных в соответствии с требованиями и общими правилами гражданского законодательства.</w:t>
      </w:r>
    </w:p>
    <w:p>
      <w:pPr>
        <w:spacing w:after="120"/>
        <w:jc w:val="both"/>
      </w:pPr>
      <w:r>
        <w:rPr>
          <w:rFonts w:ascii="Arial" w:cs="Arial" w:eastAsia="Arial" w:hAnsi="Arial"/>
          <w:sz w:val="24"/>
          <w:szCs w:val="24"/>
        </w:rPr>
        <w:t xml:space="preserve">8. Несовершеннолетние в возрасте от 14 до 18 лет вправе самостоятельно выдавать доверенности только на распоряжение своим заработком, стипендией, вкладом, либо на осуществление своих авторских или изобретательских прав. Доверенности на совершение иных действий могут выдаваться указанными лицами с согласия их родителей, усыновителей или попечителей, о чем должно быть указано в доверенности.</w:t>
      </w:r>
    </w:p>
    <w:p>
      <w:pPr>
        <w:spacing w:after="120"/>
        <w:jc w:val="both"/>
      </w:pPr>
      <w:r>
        <w:rPr>
          <w:rFonts w:ascii="Arial" w:cs="Arial" w:eastAsia="Arial" w:hAnsi="Arial"/>
          <w:sz w:val="24"/>
          <w:szCs w:val="24"/>
        </w:rPr>
        <w:t xml:space="preserve">Доверенности от имени несовершеннолетних, не достигших 14 лет, могут выдаваться лишь их законными представителями: родителями, усыновителями или опекунами.</w:t>
      </w:r>
    </w:p>
    <w:p>
      <w:pPr>
        <w:spacing w:after="120"/>
        <w:jc w:val="both"/>
      </w:pPr>
      <w:r>
        <w:rPr>
          <w:rFonts w:ascii="Arial" w:cs="Arial" w:eastAsia="Arial" w:hAnsi="Arial"/>
          <w:sz w:val="24"/>
          <w:szCs w:val="24"/>
        </w:rPr>
        <w:t xml:space="preserve">9. При удостоверении завещания или доверенности командир (начальник) воинской части устанавливает личность и проверяет возраст завещателя или лица, выдавшего доверенность, по паспорту либо другому документу, заменяющему паспорт.</w:t>
      </w:r>
    </w:p>
    <w:p>
      <w:pPr>
        <w:spacing w:after="120"/>
        <w:jc w:val="both"/>
      </w:pPr>
      <w:r>
        <w:rPr>
          <w:rFonts w:ascii="Arial" w:cs="Arial" w:eastAsia="Arial" w:hAnsi="Arial"/>
          <w:sz w:val="24"/>
          <w:szCs w:val="24"/>
        </w:rPr>
        <w:t xml:space="preserve">Личность и возраст военнослужащего устанавливаются на основании военного билета или удостоверения личности. Установление личности завещателя и лица, выдавшего доверенность, необходимо для того, чтобы убедиться, то ли лицо подписывает завещание, от имени которого оно составлено.</w:t>
      </w:r>
    </w:p>
    <w:p>
      <w:pPr>
        <w:spacing w:after="120"/>
        <w:jc w:val="both"/>
      </w:pPr>
      <w:r>
        <w:rPr>
          <w:rFonts w:ascii="Arial" w:cs="Arial" w:eastAsia="Arial" w:hAnsi="Arial"/>
          <w:sz w:val="24"/>
          <w:szCs w:val="24"/>
        </w:rPr>
        <w:t xml:space="preserve">Не могут удостоверяться завещания и доверенности лиц, которые решением суда, вступившим в законную силу, признаны недееспособными вследствие душевной болезни или слабоумия, а также лиц, находящихся в момент составления завещания или доверенности в таком состоянии, когда они не могут понимать значения своих действий или руководить ими, (например: лиц, находящихся в бредовом или бессознательном состоянии).</w:t>
      </w:r>
    </w:p>
    <w:p>
      <w:pPr>
        <w:spacing w:after="120"/>
        <w:jc w:val="both"/>
      </w:pPr>
      <w:r>
        <w:rPr>
          <w:rFonts w:ascii="Arial" w:cs="Arial" w:eastAsia="Arial" w:hAnsi="Arial"/>
          <w:sz w:val="24"/>
          <w:szCs w:val="24"/>
        </w:rPr>
        <w:t xml:space="preserve">Отказ в удостоверении завещания или доверенности по причине душевной болезни или слабоумия лица, желающего удостоверить завещание или доверенность, возможно лишь после вступления в законную силу решения суда о признании этого лица недееспособным.</w:t>
      </w:r>
    </w:p>
    <w:p>
      <w:pPr>
        <w:spacing w:after="120"/>
        <w:jc w:val="both"/>
      </w:pPr>
      <w:r>
        <w:rPr>
          <w:rFonts w:ascii="Arial" w:cs="Arial" w:eastAsia="Arial" w:hAnsi="Arial"/>
          <w:sz w:val="24"/>
          <w:szCs w:val="24"/>
        </w:rPr>
        <w:t xml:space="preserve">Если командиру (начальнику) воинской части известно, что обратившееся к нему лицо решением суда, вступившим в законную силу, признано ограниченно дееспособным вследствие злоупотребления спиртными напитками или наркотическими веществами, он отказывает ему в удостоверении завещания, а доверенность на распоряжение имуществом может быть удостоверена лишь с согласия его попечителя.</w:t>
      </w:r>
    </w:p>
    <w:p>
      <w:pPr>
        <w:spacing w:after="120"/>
        <w:jc w:val="both"/>
      </w:pPr>
      <w:r>
        <w:rPr>
          <w:rFonts w:ascii="Arial" w:cs="Arial" w:eastAsia="Arial" w:hAnsi="Arial"/>
          <w:sz w:val="24"/>
          <w:szCs w:val="24"/>
        </w:rPr>
        <w:t xml:space="preserve">10. Завещание и доверенность должны быть составлены письменно с указанием места и даты составления и собственноручно подписаны.</w:t>
      </w:r>
    </w:p>
    <w:p>
      <w:pPr>
        <w:spacing w:after="120"/>
        <w:jc w:val="both"/>
      </w:pPr>
      <w:r>
        <w:rPr>
          <w:rFonts w:ascii="Arial" w:cs="Arial" w:eastAsia="Arial" w:hAnsi="Arial"/>
          <w:sz w:val="24"/>
          <w:szCs w:val="24"/>
        </w:rPr>
        <w:t xml:space="preserve">Завещание и доверенность, записанные со слов лица, желающего удостоверить завещание, должны быть полностью прочитаны им в присутствии командира (начальника) воинской части до подписания завещания.</w:t>
      </w:r>
    </w:p>
    <w:p>
      <w:pPr>
        <w:spacing w:after="120"/>
        <w:jc w:val="both"/>
      </w:pPr>
      <w:r>
        <w:rPr>
          <w:rFonts w:ascii="Arial" w:cs="Arial" w:eastAsia="Arial" w:hAnsi="Arial"/>
          <w:sz w:val="24"/>
          <w:szCs w:val="24"/>
        </w:rPr>
        <w:t xml:space="preserve">Если лицо, желающее удостоверить завещание или доверенность, в силу физических недостатков, болезни или по другим причинам не может собственноручно подписать завещание или доверенность, они по его просьбе и в его присутствии, а также в присутствии свидетеля и командира (начальника) воинской части могут быть подписаны другим лицом, с указанием причин, в силу которых документ не мог быть подписан собственноручно военнослужащим.</w:t>
      </w:r>
    </w:p>
    <w:p>
      <w:pPr>
        <w:spacing w:after="120"/>
        <w:jc w:val="both"/>
      </w:pPr>
      <w:r>
        <w:rPr>
          <w:rFonts w:ascii="Arial" w:cs="Arial" w:eastAsia="Arial" w:hAnsi="Arial"/>
          <w:sz w:val="24"/>
          <w:szCs w:val="24"/>
        </w:rPr>
        <w:t xml:space="preserve">В соответствии с п.3 статьи 1131 Гражданского </w:t>
      </w:r>
      <w:hyperlink w:history="1" r:id="rIdeeoxnnneaqyro2uysvjp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не могут подписывать завещание вместо завещателя:</w:t>
      </w:r>
    </w:p>
    <w:p>
      <w:pPr>
        <w:spacing w:after="120"/>
        <w:jc w:val="both"/>
      </w:pPr>
      <w:r>
        <w:rPr>
          <w:rFonts w:ascii="Arial" w:cs="Arial" w:eastAsia="Arial" w:hAnsi="Arial"/>
          <w:sz w:val="24"/>
          <w:szCs w:val="24"/>
        </w:rPr>
        <w:t xml:space="preserve">1) лицо, удостоверяющее завещание;</w:t>
      </w:r>
    </w:p>
    <w:p>
      <w:pPr>
        <w:spacing w:after="120"/>
        <w:jc w:val="both"/>
      </w:pPr>
      <w:r>
        <w:rPr>
          <w:rFonts w:ascii="Arial" w:cs="Arial" w:eastAsia="Arial" w:hAnsi="Arial"/>
          <w:sz w:val="24"/>
          <w:szCs w:val="24"/>
        </w:rPr>
        <w:t xml:space="preserve">2) лицо, в пользу которого составлено завещание или сделан завещательный отказ, супруг такого лица, его дети, родители, внуки и правнуки, а также наследники завещателя по закону;</w:t>
      </w:r>
    </w:p>
    <w:p>
      <w:pPr>
        <w:spacing w:after="120"/>
        <w:jc w:val="both"/>
      </w:pPr>
      <w:r>
        <w:rPr>
          <w:rFonts w:ascii="Arial" w:cs="Arial" w:eastAsia="Arial" w:hAnsi="Arial"/>
          <w:sz w:val="24"/>
          <w:szCs w:val="24"/>
        </w:rPr>
        <w:t xml:space="preserve">3) граждане, не обладающие дееспособностью в полном объеме;</w:t>
      </w:r>
    </w:p>
    <w:p>
      <w:pPr>
        <w:spacing w:after="120"/>
        <w:jc w:val="both"/>
      </w:pPr>
      <w:r>
        <w:rPr>
          <w:rFonts w:ascii="Arial" w:cs="Arial" w:eastAsia="Arial" w:hAnsi="Arial"/>
          <w:sz w:val="24"/>
          <w:szCs w:val="24"/>
        </w:rPr>
        <w:t xml:space="preserve">4) неграмотные и другие лица, не способные прочитать завещание.</w:t>
      </w:r>
    </w:p>
    <w:p>
      <w:pPr>
        <w:spacing w:after="120"/>
        <w:jc w:val="both"/>
      </w:pPr>
      <w:r>
        <w:rPr>
          <w:rFonts w:ascii="Arial" w:cs="Arial" w:eastAsia="Arial" w:hAnsi="Arial"/>
          <w:sz w:val="24"/>
          <w:szCs w:val="24"/>
        </w:rPr>
        <w:t xml:space="preserve">Текст завещания должен быть написан ясно и четко, относящиеся к содержанию документа числа и сроки обозначены хотя бы один раз словами. Фамилии, имена и отчества граждан должны быть написаны полностью с указанием места их жительства.</w:t>
      </w:r>
    </w:p>
    <w:p>
      <w:pPr>
        <w:spacing w:after="120"/>
        <w:jc w:val="both"/>
      </w:pPr>
      <w:r>
        <w:rPr>
          <w:rFonts w:ascii="Arial" w:cs="Arial" w:eastAsia="Arial" w:hAnsi="Arial"/>
          <w:sz w:val="24"/>
          <w:szCs w:val="24"/>
        </w:rPr>
        <w:t xml:space="preserve">Подчистки и иные исправления в завещании или доверенности должны быть оговорены завещателем перед его подписью. Например, если в тексте завещания исправлены слова "жилой дом" на слова "одна вторая доля жилого дома", то следует исправление оговорить так: "зачеркнутые слова "жилой дом" не читать, написанному "одна вторая доля жилого дома" - верить". Это исправление должно быть подписано завещателем (или другим лицом, которое по просьбе завещателя подписало завещание) в присутствии командира (начальника) воинской части.</w:t>
      </w:r>
    </w:p>
    <w:p>
      <w:pPr>
        <w:spacing w:after="120"/>
        <w:jc w:val="both"/>
      </w:pPr>
      <w:r>
        <w:rPr>
          <w:rFonts w:ascii="Arial" w:cs="Arial" w:eastAsia="Arial" w:hAnsi="Arial"/>
          <w:sz w:val="24"/>
          <w:szCs w:val="24"/>
        </w:rPr>
        <w:t xml:space="preserve">11. Командир (начальник) воинской части отказывает в удостоверении завещания, если:</w:t>
      </w:r>
    </w:p>
    <w:p>
      <w:pPr>
        <w:spacing w:after="120"/>
        <w:jc w:val="both"/>
      </w:pPr>
      <w:r>
        <w:rPr>
          <w:rFonts w:ascii="Arial" w:cs="Arial" w:eastAsia="Arial" w:hAnsi="Arial"/>
          <w:sz w:val="24"/>
          <w:szCs w:val="24"/>
        </w:rPr>
        <w:t xml:space="preserve">- совершение такого действия противоречит закону;</w:t>
      </w:r>
    </w:p>
    <w:p>
      <w:pPr>
        <w:spacing w:after="120"/>
        <w:jc w:val="both"/>
      </w:pPr>
      <w:r>
        <w:rPr>
          <w:rFonts w:ascii="Arial" w:cs="Arial" w:eastAsia="Arial" w:hAnsi="Arial"/>
          <w:sz w:val="24"/>
          <w:szCs w:val="24"/>
        </w:rPr>
        <w:t xml:space="preserve">- с просьбой об удостоверении завещания обратился недееспособный гражданин.</w:t>
      </w:r>
    </w:p>
    <w:p>
      <w:pPr>
        <w:spacing w:after="120"/>
        <w:jc w:val="both"/>
      </w:pPr>
      <w:r>
        <w:rPr>
          <w:rFonts w:ascii="Arial" w:cs="Arial" w:eastAsia="Arial" w:hAnsi="Arial"/>
          <w:sz w:val="24"/>
          <w:szCs w:val="24"/>
        </w:rPr>
        <w:t xml:space="preserve">Командир (начальник) воинской части по просьбе лица, которому отказано в удостоверении завещания, должен изложить причины отказа в письменной форме и разъяснить порядок его обжалования. Не позднее чем в десятидневный срок выносится постановление об отказе в удостоверении завещания.</w:t>
      </w:r>
    </w:p>
    <w:p>
      <w:pPr>
        <w:spacing w:after="120"/>
        <w:jc w:val="both"/>
      </w:pPr>
      <w:r>
        <w:rPr>
          <w:rFonts w:ascii="Arial" w:cs="Arial" w:eastAsia="Arial" w:hAnsi="Arial"/>
          <w:sz w:val="24"/>
          <w:szCs w:val="24"/>
        </w:rPr>
        <w:t xml:space="preserve">В постановлении об отказе должны быть указаны:</w:t>
      </w:r>
    </w:p>
    <w:p>
      <w:pPr>
        <w:spacing w:after="120"/>
        <w:jc w:val="both"/>
      </w:pPr>
      <w:r>
        <w:rPr>
          <w:rFonts w:ascii="Arial" w:cs="Arial" w:eastAsia="Arial" w:hAnsi="Arial"/>
          <w:sz w:val="24"/>
          <w:szCs w:val="24"/>
        </w:rPr>
        <w:t xml:space="preserve">- дата вынесения постановления;</w:t>
      </w:r>
    </w:p>
    <w:p>
      <w:pPr>
        <w:spacing w:after="120"/>
        <w:jc w:val="both"/>
      </w:pPr>
      <w:r>
        <w:rPr>
          <w:rFonts w:ascii="Arial" w:cs="Arial" w:eastAsia="Arial" w:hAnsi="Arial"/>
          <w:sz w:val="24"/>
          <w:szCs w:val="24"/>
        </w:rPr>
        <w:t xml:space="preserve">- фамилия, имя, отчество гражданина, обратившегося для удостоверения завещания, место его жительства;</w:t>
      </w:r>
    </w:p>
    <w:p>
      <w:pPr>
        <w:spacing w:after="120"/>
        <w:jc w:val="both"/>
      </w:pPr>
      <w:r>
        <w:rPr>
          <w:rFonts w:ascii="Arial" w:cs="Arial" w:eastAsia="Arial" w:hAnsi="Arial"/>
          <w:sz w:val="24"/>
          <w:szCs w:val="24"/>
        </w:rPr>
        <w:t xml:space="preserve">- нотариальное действие, о совершении которого просит обратившийся;</w:t>
      </w:r>
    </w:p>
    <w:p>
      <w:pPr>
        <w:spacing w:after="120"/>
        <w:jc w:val="both"/>
      </w:pPr>
      <w:r>
        <w:rPr>
          <w:rFonts w:ascii="Arial" w:cs="Arial" w:eastAsia="Arial" w:hAnsi="Arial"/>
          <w:sz w:val="24"/>
          <w:szCs w:val="24"/>
        </w:rPr>
        <w:t xml:space="preserve">- мотивы, по которым отказано в совершении нотариального действия (со ссылкой на законодательство);</w:t>
      </w:r>
    </w:p>
    <w:p>
      <w:pPr>
        <w:spacing w:after="120"/>
        <w:jc w:val="both"/>
      </w:pPr>
      <w:r>
        <w:rPr>
          <w:rFonts w:ascii="Arial" w:cs="Arial" w:eastAsia="Arial" w:hAnsi="Arial"/>
          <w:sz w:val="24"/>
          <w:szCs w:val="24"/>
        </w:rPr>
        <w:t xml:space="preserve">- порядок и сроки обжалования отказа.</w:t>
      </w:r>
    </w:p>
    <w:p>
      <w:pPr>
        <w:spacing w:after="120"/>
        <w:jc w:val="both"/>
      </w:pPr>
      <w:r>
        <w:rPr>
          <w:rFonts w:ascii="Arial" w:cs="Arial" w:eastAsia="Arial" w:hAnsi="Arial"/>
          <w:sz w:val="24"/>
          <w:szCs w:val="24"/>
        </w:rPr>
        <w:t xml:space="preserve">12. Жалобы на неправильное удостоверение завещания или на отказ в его удостоверении подаются в суд по месту нахождения воинской части.</w:t>
      </w:r>
    </w:p>
    <w:p>
      <w:pPr>
        <w:spacing w:after="120"/>
        <w:jc w:val="both"/>
      </w:pPr>
      <w:r>
        <w:rPr>
          <w:rFonts w:ascii="Arial" w:cs="Arial" w:eastAsia="Arial" w:hAnsi="Arial"/>
          <w:sz w:val="24"/>
          <w:szCs w:val="24"/>
        </w:rPr>
        <w:t xml:space="preserve">13. Командир (начальник) воинской части не вправе:</w:t>
      </w:r>
    </w:p>
    <w:p>
      <w:pPr>
        <w:spacing w:after="120"/>
        <w:jc w:val="both"/>
      </w:pPr>
      <w:r>
        <w:rPr>
          <w:rFonts w:ascii="Arial" w:cs="Arial" w:eastAsia="Arial" w:hAnsi="Arial"/>
          <w:sz w:val="24"/>
          <w:szCs w:val="24"/>
        </w:rPr>
        <w:t xml:space="preserve">- удостоверять завещания на свое имя, от своего имени, на имя и от имени своих супругов (супруг), их и своих родственников (родителей, детей, внуков, братьев, сестер, дедушки, бабушки);</w:t>
      </w:r>
    </w:p>
    <w:p>
      <w:pPr>
        <w:spacing w:after="120"/>
        <w:jc w:val="both"/>
      </w:pPr>
      <w:r>
        <w:rPr>
          <w:rFonts w:ascii="Arial" w:cs="Arial" w:eastAsia="Arial" w:hAnsi="Arial"/>
          <w:sz w:val="24"/>
          <w:szCs w:val="24"/>
        </w:rPr>
        <w:t xml:space="preserve">- удостоверять завещания на имя и от имени работников данной воинской части.</w:t>
      </w:r>
    </w:p>
    <w:p>
      <w:pPr>
        <w:spacing w:after="120"/>
        <w:jc w:val="both"/>
      </w:pPr>
      <w:r>
        <w:rPr>
          <w:rFonts w:ascii="Arial" w:cs="Arial" w:eastAsia="Arial" w:hAnsi="Arial"/>
          <w:sz w:val="24"/>
          <w:szCs w:val="24"/>
        </w:rPr>
        <w:t xml:space="preserve">Завещания, удостоверенные с нарушением указанных правил, являются недействительными.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Особые правила удостоверения завещания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Удостоверение одного завещания от имени нескольких лиц, а также через представителя не допускается по закону.</w:t>
      </w:r>
    </w:p>
    <w:p>
      <w:pPr>
        <w:spacing w:after="120"/>
        <w:jc w:val="both"/>
      </w:pPr>
      <w:r>
        <w:rPr>
          <w:rFonts w:ascii="Arial" w:cs="Arial" w:eastAsia="Arial" w:hAnsi="Arial"/>
          <w:sz w:val="24"/>
          <w:szCs w:val="24"/>
        </w:rPr>
        <w:t xml:space="preserve">15. В соответствии с п.2 статьи 1133 Гражданского кодекса Кыргызской Республики завещание удостоверяется в присутствии свидетеля, который должен подписать завещание после завещателя. При этом устанавливается личность свидетеля по военному билету (паспорту) или удостоверению личности и данные заносятся в реестр регистрации нотариальных действий (</w:t>
      </w:r>
      <w:hyperlink w:history="1" r:id="rIdjp5ph0pu5z9sz39ifajv0">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 обращении гражданина с просьбой об удостоверении завещания командир (начальник) воинской части обязан по желанию завещателя ознакомить его с кругом наследников по закону, который определяется статьями 1141, 1142, 1143, 1144, 1145, 1146 Гражданского кодекса Кыргызской Республики, и разъяснить завещателю его права:</w:t>
      </w:r>
    </w:p>
    <w:p>
      <w:pPr>
        <w:spacing w:after="120"/>
        <w:jc w:val="both"/>
      </w:pPr>
      <w:r>
        <w:rPr>
          <w:rFonts w:ascii="Arial" w:cs="Arial" w:eastAsia="Arial" w:hAnsi="Arial"/>
          <w:sz w:val="24"/>
          <w:szCs w:val="24"/>
        </w:rPr>
        <w:t xml:space="preserve">1) оставить по завещанию все свое имущество или часть его (не исключая предметов обычной домашней обстановки и обихода) одному или нескольким лицам как входящим, так и не входящим в круг наследников по закону, а также государству или отдельным государственным, кооперативным и общественным организациям, и что завещатель может в завещании лишить права наследования одного, нескольких или всех наследников по закону;</w:t>
      </w:r>
    </w:p>
    <w:p>
      <w:pPr>
        <w:spacing w:after="120"/>
        <w:jc w:val="both"/>
      </w:pPr>
      <w:r>
        <w:rPr>
          <w:rFonts w:ascii="Arial" w:cs="Arial" w:eastAsia="Arial" w:hAnsi="Arial"/>
          <w:sz w:val="24"/>
          <w:szCs w:val="24"/>
        </w:rPr>
        <w:t xml:space="preserve">2) в случае, когда завещание составляется в пользу нескольких лиц, завещатель вправе указать в нем, в какой доле каждому из наследников завещается имущество;</w:t>
      </w:r>
    </w:p>
    <w:p>
      <w:pPr>
        <w:spacing w:after="120"/>
        <w:jc w:val="both"/>
      </w:pPr>
      <w:r>
        <w:rPr>
          <w:rFonts w:ascii="Arial" w:cs="Arial" w:eastAsia="Arial" w:hAnsi="Arial"/>
          <w:sz w:val="24"/>
          <w:szCs w:val="24"/>
        </w:rPr>
        <w:t xml:space="preserve">3) в любое время изменить или отменить сделанное им завещание, составив новое завещание.</w:t>
      </w:r>
    </w:p>
    <w:p>
      <w:pPr>
        <w:spacing w:after="120"/>
        <w:jc w:val="both"/>
      </w:pPr>
      <w:r>
        <w:rPr>
          <w:rFonts w:ascii="Arial" w:cs="Arial" w:eastAsia="Arial" w:hAnsi="Arial"/>
          <w:sz w:val="24"/>
          <w:szCs w:val="24"/>
        </w:rPr>
        <w:t xml:space="preserve">Завещатель также может отменить завещание путем подачи заявления к государственному нотариусу, к которому в соответствии с пунктом 21 настоящей Инструкции завещание передано на хранение.</w:t>
      </w:r>
    </w:p>
    <w:p>
      <w:pPr>
        <w:spacing w:after="120"/>
        <w:jc w:val="both"/>
      </w:pPr>
      <w:r>
        <w:rPr>
          <w:rFonts w:ascii="Arial" w:cs="Arial" w:eastAsia="Arial" w:hAnsi="Arial"/>
          <w:sz w:val="24"/>
          <w:szCs w:val="24"/>
        </w:rPr>
        <w:t xml:space="preserve">Командир (начальник) воинской части обязан также разъяснить, что согласно статье 1149 Гражданского кодекса Кыргызской Республики несовершеннолетние или нетрудоспособные дети, в том числе усыновленные, а также нетрудоспособные супруг(а), родители, в том числе усыновители, наследуют, независимо от содержания завещания, не менее двух третей доли, на обязательную долю в наследстве. Эта доля не может быть менее двух третей доли, которая причиталась бы каждому из них при наследовании по закону (обязательная доля).</w:t>
      </w:r>
    </w:p>
    <w:p>
      <w:pPr>
        <w:spacing w:after="120"/>
        <w:jc w:val="both"/>
      </w:pPr>
      <w:r>
        <w:rPr>
          <w:rFonts w:ascii="Arial" w:cs="Arial" w:eastAsia="Arial" w:hAnsi="Arial"/>
          <w:sz w:val="24"/>
          <w:szCs w:val="24"/>
        </w:rPr>
        <w:t xml:space="preserve">При определении размера обязательной доли учитывается и стоимость наследственного имущества, состоящего из предметов обычной домашней обстановки и обихода, и стоимость установленного в пользу такого наследника завещательного отказа.</w:t>
      </w:r>
    </w:p>
    <w:p>
      <w:pPr>
        <w:spacing w:after="120"/>
        <w:jc w:val="both"/>
      </w:pPr>
      <w:r>
        <w:rPr>
          <w:rFonts w:ascii="Arial" w:cs="Arial" w:eastAsia="Arial" w:hAnsi="Arial"/>
          <w:sz w:val="24"/>
          <w:szCs w:val="24"/>
        </w:rPr>
        <w:t xml:space="preserve">17. В зависимости от содержания завещания оно составляется применительно к прилагаемым к настоящей Инструкции формам № 1, 2:</w:t>
      </w:r>
    </w:p>
    <w:p>
      <w:pPr>
        <w:spacing w:after="120"/>
        <w:jc w:val="both"/>
      </w:pPr>
      <w:r>
        <w:rPr>
          <w:rFonts w:ascii="Arial" w:cs="Arial" w:eastAsia="Arial" w:hAnsi="Arial"/>
          <w:sz w:val="24"/>
          <w:szCs w:val="24"/>
        </w:rPr>
        <w:t xml:space="preserve">- если завещатель желает оставить по завещанию все свое имущество, то завещание составляется применительно к форме, указанной в </w:t>
      </w:r>
      <w:hyperlink w:history="1" r:id="rIdjb_wsirqn-ur7mwe5vaae">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если завещатель желает оставить по завещанию определенный вид имущества, не касаясь всего остального имущества, то завещание составляется применительно к форме, указанной в </w:t>
      </w:r>
      <w:hyperlink w:history="1" r:id="rIdriv6pqyfi26qn2lak8wmj">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18. Завещание составляется и удостоверяется в двух экземплярах. В завещании должны быть указаны место и время его составления. Фамилия, имя, отчество, а также адрес завещателя указываются полностью в соответствии с паспортом или иным документом, заменяющим паспорт.</w:t>
      </w:r>
    </w:p>
    <w:p>
      <w:pPr>
        <w:spacing w:after="120"/>
        <w:jc w:val="both"/>
      </w:pPr>
      <w:r>
        <w:rPr>
          <w:rFonts w:ascii="Arial" w:cs="Arial" w:eastAsia="Arial" w:hAnsi="Arial"/>
          <w:sz w:val="24"/>
          <w:szCs w:val="24"/>
        </w:rPr>
        <w:t xml:space="preserve">Такие же требования предъявляются при заполнении данных свидетеля.</w:t>
      </w:r>
    </w:p>
    <w:p>
      <w:pPr>
        <w:spacing w:after="120"/>
        <w:jc w:val="both"/>
      </w:pPr>
      <w:r>
        <w:rPr>
          <w:rFonts w:ascii="Arial" w:cs="Arial" w:eastAsia="Arial" w:hAnsi="Arial"/>
          <w:sz w:val="24"/>
          <w:szCs w:val="24"/>
        </w:rPr>
        <w:t xml:space="preserve">19. После того как завещание подписано завещателем и свидетелем, командир (начальник) воинской части должен его удостоверить. Удостоверение завещания состоит в совершении на нем удостоверительной надписи по форме, указанной в </w:t>
      </w:r>
      <w:hyperlink w:history="1" r:id="rIduuplxcz55d2cdwjvb9dm1">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случаях, предусмотренных пунктом 10 настоящей Инструкции, то есть когда завещание подписано по просьбе завещателя другим лицом, удостоверительная надпись составляется по форме, приведенной в </w:t>
      </w:r>
      <w:hyperlink w:history="1" r:id="rId68lhul0e2yphshprgmqeu">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с указанием причин, в силу которых завещатель не мог подписать завещание лично.</w:t>
      </w:r>
    </w:p>
    <w:p>
      <w:pPr>
        <w:spacing w:after="120"/>
        <w:jc w:val="both"/>
      </w:pPr>
      <w:r>
        <w:rPr>
          <w:rFonts w:ascii="Arial" w:cs="Arial" w:eastAsia="Arial" w:hAnsi="Arial"/>
          <w:sz w:val="24"/>
          <w:szCs w:val="24"/>
        </w:rPr>
        <w:t xml:space="preserve">Удостоверительная надпись на завещании должна быть сделана в день составления завещания.</w:t>
      </w:r>
    </w:p>
    <w:p>
      <w:pPr>
        <w:spacing w:after="120"/>
        <w:jc w:val="both"/>
      </w:pPr>
      <w:r>
        <w:rPr>
          <w:rFonts w:ascii="Arial" w:cs="Arial" w:eastAsia="Arial" w:hAnsi="Arial"/>
          <w:sz w:val="24"/>
          <w:szCs w:val="24"/>
        </w:rPr>
        <w:t xml:space="preserve">Текст удостоверительной надписи на завещании может быть отпечатан на пишущей машинке или написан от руки. Подчистки в удостоверительной надписи не допускаются. Дополнения и исправления в завещаниях должны быть оговорены командиром (начальником) воинской части в удостоверительной надписи на этих завещаниях.</w:t>
      </w:r>
    </w:p>
    <w:p>
      <w:pPr>
        <w:spacing w:after="120"/>
        <w:jc w:val="both"/>
      </w:pPr>
      <w:r>
        <w:rPr>
          <w:rFonts w:ascii="Arial" w:cs="Arial" w:eastAsia="Arial" w:hAnsi="Arial"/>
          <w:sz w:val="24"/>
          <w:szCs w:val="24"/>
        </w:rPr>
        <w:t xml:space="preserve">Удостоверительная надпись на завещании помещается после подписи завещателя на этой же странице или на обороте завещания, либо на отдельном листе. В тех случаях, когда удостоверительная надпись составляется на отдельном листе, а также когда содержание завещания изложено на нескольких листах, все листы должны быть пронумерованы и прошнурованы, о чем делается соответствующая запись, которая подтверждается подписью командира (начальника) и печатью воинской части, применяемой для удостоверения официальных документов (например: пронумеровано и прошнуровано пять листов). Ставится подпись командира (начальника) воинской части (подпись и печать воинской части).</w:t>
      </w:r>
    </w:p>
    <w:p>
      <w:pPr>
        <w:spacing w:after="120"/>
        <w:jc w:val="both"/>
      </w:pPr>
      <w:r>
        <w:rPr>
          <w:rFonts w:ascii="Arial" w:cs="Arial" w:eastAsia="Arial" w:hAnsi="Arial"/>
          <w:sz w:val="24"/>
          <w:szCs w:val="24"/>
        </w:rPr>
        <w:t xml:space="preserve">Удостоверительная надпись на завещании также подписывается командиром (начальником) воинской части и заверяется печатью воинской части, применяемой для удостоверения официальных документов.</w:t>
      </w:r>
    </w:p>
    <w:p>
      <w:pPr>
        <w:spacing w:after="120"/>
        <w:jc w:val="both"/>
      </w:pPr>
      <w:r>
        <w:rPr>
          <w:rFonts w:ascii="Arial" w:cs="Arial" w:eastAsia="Arial" w:hAnsi="Arial"/>
          <w:sz w:val="24"/>
          <w:szCs w:val="24"/>
        </w:rPr>
        <w:t xml:space="preserve">На завещаниях не может ставиться печать, предназначенная для специальных целей (для справок, пакетов и др.).</w:t>
      </w:r>
    </w:p>
    <w:p>
      <w:pPr>
        <w:spacing w:after="120"/>
        <w:jc w:val="both"/>
      </w:pPr>
      <w:r>
        <w:rPr>
          <w:rFonts w:ascii="Arial" w:cs="Arial" w:eastAsia="Arial" w:hAnsi="Arial"/>
          <w:sz w:val="24"/>
          <w:szCs w:val="24"/>
        </w:rPr>
        <w:t xml:space="preserve">20. При удостоверении завещания от завещателя не требуется представления доказательств принадлежности ему завещаемого имущества, а также родственных отношений с ним лиц, в пользу которых составлено завещание. Завещание может быть удостоверено и в пользу постороннего лица.</w:t>
      </w:r>
    </w:p>
    <w:p>
      <w:pPr>
        <w:spacing w:after="120"/>
        <w:jc w:val="both"/>
      </w:pPr>
      <w:r>
        <w:rPr>
          <w:rFonts w:ascii="Arial" w:cs="Arial" w:eastAsia="Arial" w:hAnsi="Arial"/>
          <w:sz w:val="24"/>
          <w:szCs w:val="24"/>
        </w:rPr>
        <w:t xml:space="preserve">21. Командир (начальник) воинской части, удостоверивший завещание, выдает один экземпляр завещания на руки завещателю, а другой экземпляр передает (пересылает) на хранение к государственному нотариусу по последнему месту постоянного жительства завещателя.</w:t>
      </w:r>
    </w:p>
    <w:p>
      <w:pPr>
        <w:spacing w:after="120"/>
        <w:jc w:val="both"/>
      </w:pPr>
      <w:r>
        <w:rPr>
          <w:rFonts w:ascii="Arial" w:cs="Arial" w:eastAsia="Arial" w:hAnsi="Arial"/>
          <w:sz w:val="24"/>
          <w:szCs w:val="24"/>
        </w:rPr>
        <w:t xml:space="preserve">Если завещатель не имел постоянного места жительства в Кыргызской Республике или если постоянное место жительства его неизвестно, завещание направляется к старшему государственному нотариусу города Бишкек.</w:t>
      </w:r>
    </w:p>
    <w:p>
      <w:pPr>
        <w:spacing w:after="120"/>
        <w:jc w:val="both"/>
      </w:pPr>
      <w:r>
        <w:rPr>
          <w:rFonts w:ascii="Arial" w:cs="Arial" w:eastAsia="Arial" w:hAnsi="Arial"/>
          <w:sz w:val="24"/>
          <w:szCs w:val="24"/>
        </w:rPr>
        <w:t xml:space="preserve">22. Удостоверенное завещание командиром (начальником) воинской части должно быть зарегистрировано в реестре регистрации нотариальных действий (приложение 1). Порядковый номер, за которым зарегистрировано завещание в журнале, должен быть проставлен в удостоверительной надписи обоих экземпляров завещания.</w:t>
      </w:r>
    </w:p>
    <w:p>
      <w:pPr>
        <w:spacing w:after="120"/>
        <w:jc w:val="both"/>
      </w:pPr>
      <w:r>
        <w:rPr>
          <w:rFonts w:ascii="Arial" w:cs="Arial" w:eastAsia="Arial" w:hAnsi="Arial"/>
          <w:sz w:val="24"/>
          <w:szCs w:val="24"/>
        </w:rPr>
        <w:t xml:space="preserve">Реестр для регистрации нотариальных действий должен быть пронумерован, прошнурован. Количество листов должно быть заверено подписью командира (начальника) воинской части с приложением гербовой печати воинской части.</w:t>
      </w:r>
    </w:p>
    <w:p>
      <w:pPr>
        <w:spacing w:after="120"/>
        <w:jc w:val="both"/>
      </w:pPr>
      <w:r>
        <w:rPr>
          <w:rFonts w:ascii="Arial" w:cs="Arial" w:eastAsia="Arial" w:hAnsi="Arial"/>
          <w:sz w:val="24"/>
          <w:szCs w:val="24"/>
        </w:rPr>
        <w:t xml:space="preserve">23. Действующим законодательством не предусмотрено взыскание государственной пошлины за удостоверение командиром (начальником) воинской части завещаний.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Особые правила удостоверения доверенностей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Командир (начальник) воинской части может удостоверять доверенности от имени одного лица или нескольких лиц на имя одного лица или нескольких лиц.</w:t>
      </w:r>
    </w:p>
    <w:p>
      <w:pPr>
        <w:spacing w:after="120"/>
        <w:jc w:val="both"/>
      </w:pPr>
      <w:r>
        <w:rPr>
          <w:rFonts w:ascii="Arial" w:cs="Arial" w:eastAsia="Arial" w:hAnsi="Arial"/>
          <w:sz w:val="24"/>
          <w:szCs w:val="24"/>
        </w:rPr>
        <w:t xml:space="preserve">Доверенность от имени нескольких лиц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а не каждого из них в отдельности (например, выдается доверенность на ведение судебного дела о взыскании заработной платы с учреждения, в котором эти лица выполняли совместно определенную работу).</w:t>
      </w:r>
    </w:p>
    <w:p>
      <w:pPr>
        <w:spacing w:after="120"/>
        <w:jc w:val="both"/>
      </w:pPr>
      <w:r>
        <w:rPr>
          <w:rFonts w:ascii="Arial" w:cs="Arial" w:eastAsia="Arial" w:hAnsi="Arial"/>
          <w:sz w:val="24"/>
          <w:szCs w:val="24"/>
        </w:rPr>
        <w:t xml:space="preserve">25. При обращении с просьбой об удостоверении доверенности командир (начальник) воинской части разъясняет гражданину его права на:</w:t>
      </w:r>
    </w:p>
    <w:p>
      <w:pPr>
        <w:spacing w:after="120"/>
        <w:jc w:val="both"/>
      </w:pPr>
      <w:r>
        <w:rPr>
          <w:rFonts w:ascii="Arial" w:cs="Arial" w:eastAsia="Arial" w:hAnsi="Arial"/>
          <w:sz w:val="24"/>
          <w:szCs w:val="24"/>
        </w:rPr>
        <w:t xml:space="preserve">1) указание в доверенности, что лицо, на имя которого она выдана, вправе передоверить предоставленные ему доверенностью полномочия другому лицу;</w:t>
      </w:r>
    </w:p>
    <w:p>
      <w:pPr>
        <w:spacing w:after="120"/>
        <w:jc w:val="both"/>
      </w:pPr>
      <w:r>
        <w:rPr>
          <w:rFonts w:ascii="Arial" w:cs="Arial" w:eastAsia="Arial" w:hAnsi="Arial"/>
          <w:sz w:val="24"/>
          <w:szCs w:val="24"/>
        </w:rPr>
        <w:t xml:space="preserve">2) отмену выданной доверенности. В этом случае лицо, выдавшее доверенность, должно направить письменное заявление об отмене доверенности в то учреждение, организацию, предприятие, куда должна была быть представлена доверенность.</w:t>
      </w:r>
    </w:p>
    <w:p>
      <w:pPr>
        <w:spacing w:after="120"/>
        <w:jc w:val="both"/>
      </w:pPr>
      <w:r>
        <w:rPr>
          <w:rFonts w:ascii="Arial" w:cs="Arial" w:eastAsia="Arial" w:hAnsi="Arial"/>
          <w:sz w:val="24"/>
          <w:szCs w:val="24"/>
        </w:rPr>
        <w:t xml:space="preserve">26. Доверенность может быть составлена применительно к формам, указанным в приложениях № </w:t>
      </w:r>
      <w:hyperlink w:history="1" r:id="rId1j1elqgvgvks5q0kfhn1k">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w-s0rx-tuc75japgzvgqk">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ai00lzf6jdb4rtggofxeh">
        <w:r>
          <w:rPr>
            <w:rFonts w:ascii="Arial" w:cs="Arial" w:eastAsia="Arial" w:hAnsi="Arial"/>
            <w:color w:val="1D4ED8"/>
            <w:sz w:val="24"/>
            <w:szCs w:val="24"/>
            <w:u w:val="single"/>
          </w:rPr>
          <w:t xml:space="preserve">8</w:t>
        </w:r>
      </w:hyperlink>
      <w:r>
        <w:rPr>
          <w:rFonts w:ascii="Arial" w:cs="Arial" w:eastAsia="Arial" w:hAnsi="Arial"/>
          <w:sz w:val="24"/>
          <w:szCs w:val="24"/>
        </w:rPr>
        <w:t xml:space="preserve">, </w:t>
      </w:r>
      <w:hyperlink w:history="1" r:id="rIdget5ccdreegg6_5cvbobg">
        <w:r>
          <w:rPr>
            <w:rFonts w:ascii="Arial" w:cs="Arial" w:eastAsia="Arial" w:hAnsi="Arial"/>
            <w:color w:val="1D4ED8"/>
            <w:sz w:val="24"/>
            <w:szCs w:val="24"/>
            <w:u w:val="single"/>
          </w:rPr>
          <w:t xml:space="preserve">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случае выдачи доверенности на общее управление имуществом - по форме № 6;</w:t>
      </w:r>
    </w:p>
    <w:p>
      <w:pPr>
        <w:spacing w:after="120"/>
        <w:jc w:val="both"/>
      </w:pPr>
      <w:r>
        <w:rPr>
          <w:rFonts w:ascii="Arial" w:cs="Arial" w:eastAsia="Arial" w:hAnsi="Arial"/>
          <w:sz w:val="24"/>
          <w:szCs w:val="24"/>
        </w:rPr>
        <w:t xml:space="preserve">- на продажу дома - по форме № 7;</w:t>
      </w:r>
    </w:p>
    <w:p>
      <w:pPr>
        <w:spacing w:after="120"/>
        <w:jc w:val="both"/>
      </w:pPr>
      <w:r>
        <w:rPr>
          <w:rFonts w:ascii="Arial" w:cs="Arial" w:eastAsia="Arial" w:hAnsi="Arial"/>
          <w:sz w:val="24"/>
          <w:szCs w:val="24"/>
        </w:rPr>
        <w:t xml:space="preserve">- на получение заработной платы - по форме № 8;</w:t>
      </w:r>
    </w:p>
    <w:p>
      <w:pPr>
        <w:spacing w:after="120"/>
        <w:jc w:val="both"/>
      </w:pPr>
      <w:r>
        <w:rPr>
          <w:rFonts w:ascii="Arial" w:cs="Arial" w:eastAsia="Arial" w:hAnsi="Arial"/>
          <w:sz w:val="24"/>
          <w:szCs w:val="24"/>
        </w:rPr>
        <w:t xml:space="preserve">- на получение свидетельства о праве на наследство - по форме № 9.</w:t>
      </w:r>
    </w:p>
    <w:p>
      <w:pPr>
        <w:spacing w:after="120"/>
        <w:jc w:val="both"/>
      </w:pPr>
      <w:r>
        <w:rPr>
          <w:rFonts w:ascii="Arial" w:cs="Arial" w:eastAsia="Arial" w:hAnsi="Arial"/>
          <w:sz w:val="24"/>
          <w:szCs w:val="24"/>
        </w:rPr>
        <w:t xml:space="preserve">Доверенности по прочим вопросам составляются применительно к указанным выше формам.</w:t>
      </w:r>
    </w:p>
    <w:p>
      <w:pPr>
        <w:spacing w:after="120"/>
        <w:jc w:val="both"/>
      </w:pPr>
      <w:r>
        <w:rPr>
          <w:rFonts w:ascii="Arial" w:cs="Arial" w:eastAsia="Arial" w:hAnsi="Arial"/>
          <w:sz w:val="24"/>
          <w:szCs w:val="24"/>
        </w:rPr>
        <w:t xml:space="preserve">27. Доверенность удостоверяется в одном экземпляре и должна быть зарегистрирована в реестре регистрации нотариальных действий.</w:t>
      </w:r>
    </w:p>
    <w:p>
      <w:pPr>
        <w:spacing w:after="120"/>
        <w:jc w:val="both"/>
      </w:pPr>
      <w:r>
        <w:rPr>
          <w:rFonts w:ascii="Arial" w:cs="Arial" w:eastAsia="Arial" w:hAnsi="Arial"/>
          <w:sz w:val="24"/>
          <w:szCs w:val="24"/>
        </w:rPr>
        <w:t xml:space="preserve">В тексте доверенности должны быть указаны место и дата совершения (подписания), фамилии, имена, отчества и место жительства лица, на имя которого выдается доверенность, и лица, который выдает доверенность.</w:t>
      </w:r>
    </w:p>
    <w:p>
      <w:pPr>
        <w:spacing w:after="120"/>
        <w:jc w:val="both"/>
      </w:pPr>
      <w:r>
        <w:rPr>
          <w:rFonts w:ascii="Arial" w:cs="Arial" w:eastAsia="Arial" w:hAnsi="Arial"/>
          <w:sz w:val="24"/>
          <w:szCs w:val="24"/>
        </w:rPr>
        <w:t xml:space="preserve">Доверенность, в которой не указана дата ее совершения, недействительна.</w:t>
      </w:r>
    </w:p>
    <w:p>
      <w:pPr>
        <w:spacing w:after="120"/>
        <w:jc w:val="both"/>
      </w:pPr>
      <w:r>
        <w:rPr>
          <w:rFonts w:ascii="Arial" w:cs="Arial" w:eastAsia="Arial" w:hAnsi="Arial"/>
          <w:sz w:val="24"/>
          <w:szCs w:val="24"/>
        </w:rPr>
        <w:t xml:space="preserve">28. Срок действия доверенности устанавливается лицом, выдавшим доверенность, по его усмотрению, но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Доверенность на получение пенсии может быть удостоверена не более чем на 3 месяца.</w:t>
      </w:r>
    </w:p>
    <w:p>
      <w:pPr>
        <w:spacing w:after="120"/>
        <w:jc w:val="both"/>
      </w:pPr>
      <w:r>
        <w:rPr>
          <w:rFonts w:ascii="Arial" w:cs="Arial" w:eastAsia="Arial" w:hAnsi="Arial"/>
          <w:sz w:val="24"/>
          <w:szCs w:val="24"/>
        </w:rPr>
        <w:t xml:space="preserve">Срок действия доверенности указывается прописью.</w:t>
      </w:r>
    </w:p>
    <w:p>
      <w:pPr>
        <w:spacing w:after="120"/>
        <w:jc w:val="both"/>
      </w:pPr>
      <w:r>
        <w:rPr>
          <w:rFonts w:ascii="Arial" w:cs="Arial" w:eastAsia="Arial" w:hAnsi="Arial"/>
          <w:sz w:val="24"/>
          <w:szCs w:val="24"/>
        </w:rPr>
        <w:t xml:space="preserve">29. В доверенности должны быть точно определены полномочия лица, на имя которого она выдается. При выдаче доверенности, например, на продажу жилого дома, должно быть указано, что лицо, выдавшее доверенность, уполномочивает лицо, на имя которого выдана доверенность, продать принадлежащий ему жилой дом за цену и на условиях по своему усмотрению. Лицо, выдавшее доверенность, вправе указать в ней кому, за какую цену и на каких условиях должен быть продан принадлежащий ему дом лицом, на имя которого выдана доверенность.</w:t>
      </w:r>
    </w:p>
    <w:p>
      <w:pPr>
        <w:spacing w:after="120"/>
        <w:jc w:val="both"/>
      </w:pPr>
      <w:r>
        <w:rPr>
          <w:rFonts w:ascii="Arial" w:cs="Arial" w:eastAsia="Arial" w:hAnsi="Arial"/>
          <w:sz w:val="24"/>
          <w:szCs w:val="24"/>
        </w:rPr>
        <w:t xml:space="preserve">После подписи доверенности лицом, выдавшим ее, командир (начальник) воинской части должен удостоверить доверенность. Удостоверительная надпись делается по формам, указанным в приложениях </w:t>
      </w:r>
      <w:hyperlink w:history="1" r:id="rIdnoadzokmonqs1w-qsjuin">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9k4ckzixdjbzhn_qo_gd2">
        <w:r>
          <w:rPr>
            <w:rFonts w:ascii="Arial" w:cs="Arial" w:eastAsia="Arial" w:hAnsi="Arial"/>
            <w:color w:val="1D4ED8"/>
            <w:sz w:val="24"/>
            <w:szCs w:val="24"/>
            <w:u w:val="single"/>
          </w:rPr>
          <w:t xml:space="preserve">11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Подчистки в тексте удостоверительной надписи не допускаются.</w:t>
      </w:r>
    </w:p>
    <w:p>
      <w:pPr>
        <w:spacing w:after="120"/>
        <w:jc w:val="both"/>
      </w:pPr>
      <w:r>
        <w:rPr>
          <w:rFonts w:ascii="Arial" w:cs="Arial" w:eastAsia="Arial" w:hAnsi="Arial"/>
          <w:sz w:val="24"/>
          <w:szCs w:val="24"/>
        </w:rPr>
        <w:t xml:space="preserve">Приписки и иные исправления в доверенностях должны быть оговорены командиром (начальником) воинской части в удостоверительной надписи.</w:t>
      </w:r>
    </w:p>
    <w:p>
      <w:pPr>
        <w:spacing w:after="120"/>
        <w:jc w:val="both"/>
      </w:pPr>
      <w:r>
        <w:rPr>
          <w:rFonts w:ascii="Arial" w:cs="Arial" w:eastAsia="Arial" w:hAnsi="Arial"/>
          <w:sz w:val="24"/>
          <w:szCs w:val="24"/>
        </w:rPr>
        <w:t xml:space="preserve">30. Доверенность выдается на руки лицу, выдавшему доверенность, или по его просьбе и за его счет, высылается по указанному адресу лицу, которому выдана доверенность.</w:t>
      </w:r>
    </w:p>
    <w:p>
      <w:pPr>
        <w:spacing w:after="120"/>
        <w:jc w:val="both"/>
      </w:pPr>
      <w:r>
        <w:rPr>
          <w:rFonts w:ascii="Arial" w:cs="Arial" w:eastAsia="Arial" w:hAnsi="Arial"/>
          <w:sz w:val="24"/>
          <w:szCs w:val="24"/>
        </w:rPr>
        <w:t xml:space="preserve">31. Действующим законодательством не предусмотрено взыскание государственной пошлины за удостоверение командиром (начальником) воинской части доверенности.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РЕЕСТР
 регистрации нотариальных действий (завещаний и доверенностей), удостоверенных командирами (начальниками) воинских частей, 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Дата   │     ФИО      │ Краткое│Документ,│Расписка │ Отметка о │</w:t>
      </w:r>
    </w:p>
    <w:p>
      <w:pPr>
        <w:spacing w:after="120"/>
        <w:jc w:val="center"/>
      </w:pPr>
      <w:r>
        <w:rPr>
          <w:rFonts w:ascii="Arial" w:cs="Arial" w:eastAsia="Arial" w:hAnsi="Arial"/>
          <w:sz w:val="24"/>
          <w:szCs w:val="24"/>
        </w:rPr>
        <w:t xml:space="preserve">│п/п│удостове-│   граждан,   │содержа-│удостове-│ в полу- │  высылке  │</w:t>
      </w:r>
    </w:p>
    <w:p>
      <w:pPr>
        <w:spacing w:after="120"/>
        <w:jc w:val="center"/>
      </w:pPr>
      <w:r>
        <w:rPr>
          <w:rFonts w:ascii="Arial" w:cs="Arial" w:eastAsia="Arial" w:hAnsi="Arial"/>
          <w:sz w:val="24"/>
          <w:szCs w:val="24"/>
        </w:rPr>
        <w:t xml:space="preserve">│   │  рения  │    место     │   ние  │ ряющий  │  чении  │завещания к│</w:t>
      </w:r>
    </w:p>
    <w:p>
      <w:pPr>
        <w:spacing w:after="120"/>
        <w:jc w:val="center"/>
      </w:pPr>
      <w:r>
        <w:rPr>
          <w:rFonts w:ascii="Arial" w:cs="Arial" w:eastAsia="Arial" w:hAnsi="Arial"/>
          <w:sz w:val="24"/>
          <w:szCs w:val="24"/>
        </w:rPr>
        <w:t xml:space="preserve">│   │завещания│ жительства,  │ завеща-│личность │завещания│государст- │</w:t>
      </w:r>
    </w:p>
    <w:p>
      <w:pPr>
        <w:spacing w:after="120"/>
        <w:jc w:val="center"/>
      </w:pPr>
      <w:r>
        <w:rPr>
          <w:rFonts w:ascii="Arial" w:cs="Arial" w:eastAsia="Arial" w:hAnsi="Arial"/>
          <w:sz w:val="24"/>
          <w:szCs w:val="24"/>
        </w:rPr>
        <w:t xml:space="preserve">│   │или дове-│     ФИО      │ ния или│         │         │  венному  │</w:t>
      </w:r>
    </w:p>
    <w:p>
      <w:pPr>
        <w:spacing w:after="120"/>
        <w:jc w:val="center"/>
      </w:pPr>
      <w:r>
        <w:rPr>
          <w:rFonts w:ascii="Arial" w:cs="Arial" w:eastAsia="Arial" w:hAnsi="Arial"/>
          <w:sz w:val="24"/>
          <w:szCs w:val="24"/>
        </w:rPr>
        <w:t xml:space="preserve">│   │ренности │ свидетеля и  │доверен-│         │         │ нотариусу │</w:t>
      </w:r>
    </w:p>
    <w:p>
      <w:pPr>
        <w:spacing w:after="120"/>
        <w:jc w:val="center"/>
      </w:pPr>
      <w:r>
        <w:rPr>
          <w:rFonts w:ascii="Arial" w:cs="Arial" w:eastAsia="Arial" w:hAnsi="Arial"/>
          <w:sz w:val="24"/>
          <w:szCs w:val="24"/>
        </w:rPr>
        <w:t xml:space="preserve">│   │         │  его место   │  ности │         │         │ (указать  │</w:t>
      </w:r>
    </w:p>
    <w:p>
      <w:pPr>
        <w:spacing w:after="120"/>
        <w:jc w:val="center"/>
      </w:pPr>
      <w:r>
        <w:rPr>
          <w:rFonts w:ascii="Arial" w:cs="Arial" w:eastAsia="Arial" w:hAnsi="Arial"/>
          <w:sz w:val="24"/>
          <w:szCs w:val="24"/>
        </w:rPr>
        <w:t xml:space="preserve">│   │         │  жительства  │        │         │         │  какому)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    6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все имущество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завещателя, адрес последнего</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Все мое имущество, какое ко дню моей смерти окажется мне принадлежащим, где бы таковое ни находилось и в чем бы оно ни заключалось, я завещаю _______________________________________________________________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в пользу которых завещается имущество)</w:t>
      </w:r>
    </w:p>
    <w:p>
      <w:pPr>
        <w:spacing w:after="120"/>
        <w:jc w:val="both"/>
      </w:pPr>
      <w:r>
        <w:rPr>
          <w:rFonts w:ascii="Arial" w:cs="Arial" w:eastAsia="Arial" w:hAnsi="Arial"/>
          <w:sz w:val="24"/>
          <w:szCs w:val="24"/>
        </w:rPr>
        <w:t xml:space="preserve">Содержание статьи 1149 Гражданского кодекса Кыргызской Республики мне известно.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экземпляр направляется на хранение в 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Форма завещания на отдельные виды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ЗАВЕЩАНИЕ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нижеподписавший(ая)ся, ________________________________________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адрес последнего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постоянного места жительства)</w:t>
      </w:r>
    </w:p>
    <w:p>
      <w:pPr>
        <w:spacing w:after="120"/>
        <w:jc w:val="both"/>
      </w:pPr>
      <w:r>
        <w:rPr>
          <w:rFonts w:ascii="Arial" w:cs="Arial" w:eastAsia="Arial" w:hAnsi="Arial"/>
          <w:sz w:val="24"/>
          <w:szCs w:val="24"/>
        </w:rPr>
        <w:t xml:space="preserve">настоящим завещанием на случай моей смерти делаю следующее распоряжение:</w:t>
      </w:r>
    </w:p>
    <w:p>
      <w:pPr>
        <w:spacing w:after="120"/>
        <w:jc w:val="both"/>
      </w:pPr>
      <w:r>
        <w:rPr>
          <w:rFonts w:ascii="Arial" w:cs="Arial" w:eastAsia="Arial" w:hAnsi="Arial"/>
          <w:sz w:val="24"/>
          <w:szCs w:val="24"/>
        </w:rPr>
        <w:t xml:space="preserve">Принадлежащий(ую) мне ____________________________________________</w:t>
      </w:r>
    </w:p>
    <w:p>
      <w:pPr>
        <w:spacing w:after="120"/>
        <w:jc w:val="both"/>
      </w:pPr>
      <w:r>
        <w:rPr>
          <w:rFonts w:ascii="Arial" w:cs="Arial" w:eastAsia="Arial" w:hAnsi="Arial"/>
          <w:sz w:val="24"/>
          <w:szCs w:val="24"/>
        </w:rPr>
        <w:t xml:space="preserve">(наименование имущества)</w:t>
      </w:r>
    </w:p>
    <w:p>
      <w:pPr>
        <w:spacing w:after="120"/>
        <w:jc w:val="both"/>
      </w:pPr>
      <w:r>
        <w:rPr>
          <w:rFonts w:ascii="Arial" w:cs="Arial" w:eastAsia="Arial" w:hAnsi="Arial"/>
          <w:sz w:val="24"/>
          <w:szCs w:val="24"/>
        </w:rPr>
        <w:t xml:space="preserve">я завещаю _____________________________________________________________</w:t>
      </w:r>
    </w:p>
    <w:p>
      <w:pPr>
        <w:spacing w:after="120"/>
        <w:jc w:val="both"/>
      </w:pPr>
      <w:r>
        <w:rPr>
          <w:rFonts w:ascii="Arial" w:cs="Arial" w:eastAsia="Arial" w:hAnsi="Arial"/>
          <w:sz w:val="24"/>
          <w:szCs w:val="24"/>
        </w:rPr>
        <w:t xml:space="preserve">(указать фамилии, имена и отчества лиц, в пользу которых</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завещается имущество)</w:t>
      </w:r>
    </w:p>
    <w:p>
      <w:pPr>
        <w:spacing w:after="120"/>
        <w:jc w:val="both"/>
      </w:pPr>
      <w:r>
        <w:rPr>
          <w:rFonts w:ascii="Arial" w:cs="Arial" w:eastAsia="Arial" w:hAnsi="Arial"/>
          <w:sz w:val="24"/>
          <w:szCs w:val="24"/>
        </w:rPr>
        <w:t xml:space="preserve">Содержание статьи 1131 Гражданского кодекса Кыргызской Республики мне разъяснено.</w:t>
      </w:r>
    </w:p>
    <w:p>
      <w:pPr>
        <w:spacing w:after="120"/>
        <w:jc w:val="both"/>
      </w:pPr>
      <w:r>
        <w:rPr>
          <w:rFonts w:ascii="Arial" w:cs="Arial" w:eastAsia="Arial" w:hAnsi="Arial"/>
          <w:sz w:val="24"/>
          <w:szCs w:val="24"/>
        </w:rPr>
        <w:t xml:space="preserve">Настоящее завещание составлено и подписано в двух экземплярах, из которых один направляется на хранение в _______________________________ _______________________________________________________________________</w:t>
      </w:r>
    </w:p>
    <w:p>
      <w:pPr>
        <w:spacing w:after="120"/>
        <w:jc w:val="both"/>
      </w:pPr>
      <w:r>
        <w:rPr>
          <w:rFonts w:ascii="Arial" w:cs="Arial" w:eastAsia="Arial" w:hAnsi="Arial"/>
          <w:sz w:val="24"/>
          <w:szCs w:val="24"/>
        </w:rPr>
        <w:t xml:space="preserve">(указать государственного нотариуса по последнему</w:t>
      </w:r>
    </w:p>
    <w:p>
      <w:pPr>
        <w:spacing w:after="120"/>
        <w:jc w:val="both"/>
      </w:pPr>
      <w:r>
        <w:rPr>
          <w:rFonts w:ascii="Arial" w:cs="Arial" w:eastAsia="Arial" w:hAnsi="Arial"/>
          <w:sz w:val="24"/>
          <w:szCs w:val="24"/>
        </w:rPr>
        <w:t xml:space="preserve">______________________________________________________________________,</w:t>
      </w:r>
    </w:p>
    <w:p>
      <w:pPr>
        <w:spacing w:after="120"/>
        <w:jc w:val="both"/>
      </w:pPr>
      <w:r>
        <w:rPr>
          <w:rFonts w:ascii="Arial" w:cs="Arial" w:eastAsia="Arial" w:hAnsi="Arial"/>
          <w:sz w:val="24"/>
          <w:szCs w:val="24"/>
        </w:rPr>
        <w:t xml:space="preserve">постоянному месту жительства завещателя)</w:t>
      </w:r>
    </w:p>
    <w:p>
      <w:pPr>
        <w:spacing w:after="120"/>
        <w:jc w:val="both"/>
      </w:pPr>
      <w:r>
        <w:rPr>
          <w:rFonts w:ascii="Arial" w:cs="Arial" w:eastAsia="Arial" w:hAnsi="Arial"/>
          <w:sz w:val="24"/>
          <w:szCs w:val="24"/>
        </w:rPr>
        <w:t xml:space="preserve">а другой выдается завещателю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завещателя 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свидетеля 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лично завещателем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должностного лица, наименование войсковой части,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соединения, учреждения и военно-учебного заведения,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удостоверяющего завещания)</w:t>
      </w:r>
    </w:p>
    <w:p>
      <w:pPr>
        <w:spacing w:after="120"/>
        <w:jc w:val="both"/>
      </w:pPr>
      <w:r>
        <w:rPr>
          <w:rFonts w:ascii="Arial" w:cs="Arial" w:eastAsia="Arial" w:hAnsi="Arial"/>
          <w:sz w:val="24"/>
          <w:szCs w:val="24"/>
        </w:rPr>
        <w:t xml:space="preserve">Завещание подписано гр. 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в моем присутствии и в присутствии свидетеля.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книге за № ______________</w:t>
      </w:r>
    </w:p>
    <w:p>
      <w:pPr>
        <w:spacing w:after="120"/>
        <w:jc w:val="both"/>
      </w:pPr>
      <w:r>
        <w:rPr>
          <w:rFonts w:ascii="Arial" w:cs="Arial" w:eastAsia="Arial" w:hAnsi="Arial"/>
          <w:sz w:val="24"/>
          <w:szCs w:val="24"/>
        </w:rPr>
        <w:t xml:space="preserve">Начальник __________________________________</w:t>
      </w:r>
    </w:p>
    <w:p>
      <w:pPr>
        <w:spacing w:after="120"/>
        <w:jc w:val="both"/>
      </w:pPr>
      <w:r>
        <w:rPr>
          <w:rFonts w:ascii="Arial" w:cs="Arial" w:eastAsia="Arial" w:hAnsi="Arial"/>
          <w:sz w:val="24"/>
          <w:szCs w:val="24"/>
        </w:rPr>
        <w:t xml:space="preserve">(должность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завещании, подписанном по просьбе завещателя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Настоящее завещание удостоверено мной, ___________________________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инициалы должностных лиц, удостоверяющих завещание,</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наименование войсковой части, соединения,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военно-учебного заведения)</w:t>
      </w:r>
    </w:p>
    <w:p>
      <w:pPr>
        <w:spacing w:after="120"/>
        <w:jc w:val="both"/>
      </w:pPr>
      <w:r>
        <w:rPr>
          <w:rFonts w:ascii="Arial" w:cs="Arial" w:eastAsia="Arial" w:hAnsi="Arial"/>
          <w:sz w:val="24"/>
          <w:szCs w:val="24"/>
        </w:rPr>
        <w:t xml:space="preserve">Ввиду болезни 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по его просьбе и в моем присутствии и в присутствии свидетеля 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завещание подписано ___________________________________________________</w:t>
      </w:r>
    </w:p>
    <w:p>
      <w:pPr>
        <w:spacing w:after="120"/>
        <w:jc w:val="both"/>
      </w:pPr>
      <w:r>
        <w:rPr>
          <w:rFonts w:ascii="Arial" w:cs="Arial" w:eastAsia="Arial" w:hAnsi="Arial"/>
          <w:sz w:val="24"/>
          <w:szCs w:val="24"/>
        </w:rPr>
        <w:t xml:space="preserve">(фамилия, имя и отчество лица, подписавшегося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за больного завещателя)</w:t>
      </w:r>
    </w:p>
    <w:p>
      <w:pPr>
        <w:spacing w:after="120"/>
        <w:jc w:val="both"/>
      </w:pPr>
      <w:r>
        <w:rPr>
          <w:rFonts w:ascii="Arial" w:cs="Arial" w:eastAsia="Arial" w:hAnsi="Arial"/>
          <w:sz w:val="24"/>
          <w:szCs w:val="24"/>
        </w:rPr>
        <w:t xml:space="preserve">Личность завещателя и свидетеля установлены, дееспособность проверена. Личность подписавшего завещание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w:t>
      </w:r>
    </w:p>
    <w:p>
      <w:pPr>
        <w:spacing w:after="120"/>
        <w:jc w:val="both"/>
      </w:pPr>
      <w:r>
        <w:rPr>
          <w:rFonts w:ascii="Arial" w:cs="Arial" w:eastAsia="Arial" w:hAnsi="Arial"/>
          <w:sz w:val="24"/>
          <w:szCs w:val="24"/>
        </w:rPr>
        <w:t xml:space="preserve">_____________________________________________</w:t>
      </w:r>
    </w:p>
    <w:p>
      <w:pPr>
        <w:spacing w:after="120"/>
        <w:jc w:val="both"/>
      </w:pPr>
      <w:r>
        <w:rPr>
          <w:rFonts w:ascii="Arial" w:cs="Arial" w:eastAsia="Arial" w:hAnsi="Arial"/>
          <w:sz w:val="24"/>
          <w:szCs w:val="24"/>
        </w:rPr>
        <w:t xml:space="preserve">(наименование должности и 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управление имуществом (общая)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настоящей доверенностью уполномочиваю _________________________________ ______________________________________________________________________,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_______________________________________________________________________ управлять и распоряжаться моим имуществом, в чем бы оно ни заключалось и где бы ни находилось, в соответствии с этим заключать все разрешенные законом сделки, в частности: покупать, продавать, дарить, принимать в дар, обменивать, закладывать и принимать в залог строения и другое имущество, определяя во всех случаях суммы, сроки и другие условия по своему усмотрению; производить расчеты по заключенным сделкам; принимать наследство или отказываться от него; получать причитающееся мне имущество, деньги, ценные бумаги, а также документы от всех лиц, учреждений, предприятий, организаций, в том числе из банков, кредитно-сберегательных учреждений, почты, телеграфа по всем основаниям; распоряжаться банковскими счетами, получать почтовую, телеграфную, ценную и всякого рода корреспонденцию и посылки; вести от моего имени во всех государственных учреждениях, кооперативных и общественных организациях гражданские и уголовные дела во всех судебных учреждениях со всеми правами, какие предоставлены законом истцу, ответчику, третьему лицу и потерпевшему, в том числе с правом окончания дела миром, признания или отказа полностью или частично от исковых требований, изменения предмета иска, обжалования решения суда, предъявления исполнительного листа ко взысканию, получения присужденного имущества или денег.</w:t>
      </w:r>
    </w:p>
    <w:p>
      <w:pPr>
        <w:spacing w:after="120"/>
        <w:jc w:val="both"/>
      </w:pPr>
      <w:r>
        <w:rPr>
          <w:rFonts w:ascii="Arial" w:cs="Arial" w:eastAsia="Arial" w:hAnsi="Arial"/>
          <w:sz w:val="24"/>
          <w:szCs w:val="24"/>
        </w:rPr>
        <w:t xml:space="preserve">Полномочия по настоящей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продажу дома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продать за цену и на условиях по своему усмотрению принадлежащий(ую) мне ______________________________________________ жилой дом (квартиру) ______________________________________________________________________, находящийся по адресу: ________________________________________________ ______________________________________________________________________, для чего предоставляю право получать необходимые справки, удостоверения и другие документы, подписать договор купли-продажи и получить следуемые мне деньги, а также выполнить все действия, связанные с данным поручением.</w:t>
      </w:r>
    </w:p>
    <w:p>
      <w:pPr>
        <w:spacing w:after="120"/>
        <w:jc w:val="both"/>
      </w:pPr>
      <w:r>
        <w:rPr>
          <w:rFonts w:ascii="Arial" w:cs="Arial" w:eastAsia="Arial" w:hAnsi="Arial"/>
          <w:sz w:val="24"/>
          <w:szCs w:val="24"/>
        </w:rPr>
        <w:t xml:space="preserve">Содержание статьи 206 Гражданского кодекса Кыргызской Республики мне разъяснено.</w:t>
      </w:r>
    </w:p>
    <w:p>
      <w:pPr>
        <w:spacing w:after="120"/>
        <w:jc w:val="both"/>
      </w:pPr>
      <w:r>
        <w:rPr>
          <w:rFonts w:ascii="Arial" w:cs="Arial" w:eastAsia="Arial" w:hAnsi="Arial"/>
          <w:sz w:val="24"/>
          <w:szCs w:val="24"/>
        </w:rPr>
        <w:t xml:space="preserve">Полномочия по этой доверенности не могут/могут быть переданы другим лицам.</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w:t>
      </w:r>
      <w:r>
        <w:rPr>
          <w:rFonts w:ascii="Arial" w:cs="Arial" w:eastAsia="Arial" w:hAnsi="Arial"/>
          <w:sz w:val="24"/>
          <w:szCs w:val="24"/>
        </w:rPr>
        <w:t xml:space="preserve">на получение заработной платы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уполномочиваю 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проживающего(ую) по адресу: ___________________________________________ ______________________________________________________________________, получить ______________________________________________________________</w:t>
      </w:r>
    </w:p>
    <w:p>
      <w:pPr>
        <w:spacing w:after="120"/>
        <w:jc w:val="both"/>
      </w:pPr>
      <w:r>
        <w:rPr>
          <w:rFonts w:ascii="Arial" w:cs="Arial" w:eastAsia="Arial" w:hAnsi="Arial"/>
          <w:sz w:val="24"/>
          <w:szCs w:val="24"/>
        </w:rPr>
        <w:t xml:space="preserve">Доверенность выдана сроком на ____________________________________</w:t>
      </w:r>
    </w:p>
    <w:p>
      <w:pPr>
        <w:spacing w:after="120"/>
        <w:jc w:val="both"/>
      </w:pPr>
      <w:r>
        <w:rPr>
          <w:rFonts w:ascii="Arial" w:cs="Arial" w:eastAsia="Arial" w:hAnsi="Arial"/>
          <w:sz w:val="24"/>
          <w:szCs w:val="24"/>
        </w:rPr>
        <w:t xml:space="preserve">(указать на какой срок, прописью)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ДОВЕРЕННОСТЬ
 на получение свидетельства о праве на наследство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w:t>
      </w:r>
    </w:p>
    <w:p>
      <w:pPr>
        <w:spacing w:after="120"/>
        <w:jc w:val="both"/>
      </w:pPr>
      <w:r>
        <w:rPr>
          <w:rFonts w:ascii="Arial" w:cs="Arial" w:eastAsia="Arial" w:hAnsi="Arial"/>
          <w:sz w:val="24"/>
          <w:szCs w:val="24"/>
        </w:rPr>
        <w:t xml:space="preserve">(место составления доверенности)</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(число, месяц, год словами)</w:t>
      </w:r>
    </w:p>
    <w:p>
      <w:pPr>
        <w:spacing w:after="120"/>
        <w:jc w:val="both"/>
      </w:pPr>
      <w:r>
        <w:rPr>
          <w:rFonts w:ascii="Arial" w:cs="Arial" w:eastAsia="Arial" w:hAnsi="Arial"/>
          <w:sz w:val="24"/>
          <w:szCs w:val="24"/>
        </w:rPr>
        <w:t xml:space="preserve">_________________________________________________________________ года.</w:t>
      </w:r>
    </w:p>
    <w:p>
      <w:pPr>
        <w:spacing w:after="120"/>
        <w:jc w:val="both"/>
      </w:pPr>
      <w:r>
        <w:rPr>
          <w:rFonts w:ascii="Arial" w:cs="Arial" w:eastAsia="Arial" w:hAnsi="Arial"/>
          <w:sz w:val="24"/>
          <w:szCs w:val="24"/>
        </w:rPr>
        <w:t xml:space="preserve">Я,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проживающий(ая) по адресу: ____________________________________________ ______________________________________________________________________, доверяю ______________________________________________________________,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проживающему(ей) по адресу: ___________________________________________ _______________________________________________________________________ получить свидетельство о праве на наследство к имуществу умершего(ей) _ _______________________________________________________________________ в ____________________________________________________________________,</w:t>
      </w:r>
    </w:p>
    <w:p>
      <w:pPr>
        <w:spacing w:after="120"/>
        <w:jc w:val="both"/>
      </w:pPr>
      <w:r>
        <w:rPr>
          <w:rFonts w:ascii="Arial" w:cs="Arial" w:eastAsia="Arial" w:hAnsi="Arial"/>
          <w:sz w:val="24"/>
          <w:szCs w:val="24"/>
        </w:rPr>
        <w:t xml:space="preserve">(государственный нотариус)</w:t>
      </w:r>
    </w:p>
    <w:p>
      <w:pPr>
        <w:spacing w:after="120"/>
        <w:jc w:val="both"/>
      </w:pPr>
      <w:r>
        <w:rPr>
          <w:rFonts w:ascii="Arial" w:cs="Arial" w:eastAsia="Arial" w:hAnsi="Arial"/>
          <w:sz w:val="24"/>
          <w:szCs w:val="24"/>
        </w:rPr>
        <w:t xml:space="preserve">состоящее из: _________________________________________________________ с правом получения наследственного имущества.</w:t>
      </w:r>
    </w:p>
    <w:p>
      <w:pPr>
        <w:spacing w:after="120"/>
        <w:jc w:val="both"/>
      </w:pPr>
      <w:r>
        <w:rPr>
          <w:rFonts w:ascii="Arial" w:cs="Arial" w:eastAsia="Arial" w:hAnsi="Arial"/>
          <w:sz w:val="24"/>
          <w:szCs w:val="24"/>
        </w:rPr>
        <w:t xml:space="preserve">Для совершения указанных действий я уполномочиваю его (ее) подавать от моего имени заявления, получать справки и документы, расписываться за меня.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Подпись 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лицом выдавшим доверенность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___________________ _____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войсковой части, соединения, учреждения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и военно-учебного заведения)</w:t>
      </w:r>
    </w:p>
    <w:p>
      <w:pPr>
        <w:spacing w:after="120"/>
        <w:jc w:val="both"/>
      </w:pPr>
      <w:r>
        <w:rPr>
          <w:rFonts w:ascii="Arial" w:cs="Arial" w:eastAsia="Arial" w:hAnsi="Arial"/>
          <w:sz w:val="24"/>
          <w:szCs w:val="24"/>
        </w:rPr>
        <w:t xml:space="preserve">Доверенность подписана гр. _______________________________________</w:t>
      </w:r>
    </w:p>
    <w:p>
      <w:pPr>
        <w:spacing w:after="120"/>
        <w:jc w:val="both"/>
      </w:pP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______________</w:t>
      </w:r>
    </w:p>
    <w:p>
      <w:pPr>
        <w:spacing w:after="120"/>
        <w:jc w:val="both"/>
      </w:pPr>
      <w:r>
        <w:rPr>
          <w:rFonts w:ascii="Arial" w:cs="Arial" w:eastAsia="Arial" w:hAnsi="Arial"/>
          <w:sz w:val="24"/>
          <w:szCs w:val="24"/>
        </w:rPr>
        <w:t xml:space="preserve">______________________________________________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11</w:t>
      </w:r>
      <w:r>
        <w:rPr>
          <w:rFonts w:ascii="Arial" w:cs="Arial" w:eastAsia="Arial" w:hAnsi="Arial"/>
          <w:sz w:val="24"/>
          <w:szCs w:val="24"/>
        </w:rPr>
        <w:t xml:space="preserve">
 к Инструкции о порядке
 удостоверения завещаний и
 доверенностей командирами
 (начальниками) воинских частей,соединений, учреждений и
 военно-учебных заведений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УДОСТОВЕРИТЕЛЬНАЯ НАДПИСЬ
 на доверенности, подписанной по поручению лица, выдавшего доверенность, другим лицом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 _________________ ____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Настоящая доверенность удостоверена мной, ________________________ _______________________________________________________________________</w:t>
      </w:r>
    </w:p>
    <w:p>
      <w:pPr>
        <w:spacing w:after="120"/>
        <w:jc w:val="both"/>
      </w:pPr>
      <w:r>
        <w:rPr>
          <w:rFonts w:ascii="Arial" w:cs="Arial" w:eastAsia="Arial" w:hAnsi="Arial"/>
          <w:sz w:val="24"/>
          <w:szCs w:val="24"/>
        </w:rPr>
        <w:t xml:space="preserve">(фамилия, имя, отчество должностного лица, удостоверяющего</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доверенность, наименование войсковой части, соединения,</w:t>
      </w:r>
    </w:p>
    <w:p>
      <w:pPr>
        <w:spacing w:after="120"/>
        <w:jc w:val="both"/>
      </w:pPr>
      <w:r>
        <w:rPr>
          <w:rFonts w:ascii="Arial" w:cs="Arial" w:eastAsia="Arial" w:hAnsi="Arial"/>
          <w:sz w:val="24"/>
          <w:szCs w:val="24"/>
        </w:rPr>
        <w:t xml:space="preserve">_______________________________________________________________________</w:t>
      </w:r>
    </w:p>
    <w:p>
      <w:pPr>
        <w:spacing w:after="120"/>
        <w:jc w:val="both"/>
      </w:pPr>
      <w:r>
        <w:rPr>
          <w:rFonts w:ascii="Arial" w:cs="Arial" w:eastAsia="Arial" w:hAnsi="Arial"/>
          <w:sz w:val="24"/>
          <w:szCs w:val="24"/>
        </w:rPr>
        <w:t xml:space="preserve">учреждения и военно-учебного заведения)</w:t>
      </w:r>
    </w:p>
    <w:p>
      <w:pPr>
        <w:spacing w:after="120"/>
        <w:jc w:val="both"/>
      </w:pPr>
      <w:r>
        <w:rPr>
          <w:rFonts w:ascii="Arial" w:cs="Arial" w:eastAsia="Arial" w:hAnsi="Arial"/>
          <w:sz w:val="24"/>
          <w:szCs w:val="24"/>
        </w:rPr>
        <w:t xml:space="preserve">Ввиду болезни (физических недостатков или по каким-либо другим причинам ______________________________________________________________</w:t>
      </w:r>
    </w:p>
    <w:p>
      <w:pPr>
        <w:spacing w:after="120"/>
        <w:jc w:val="both"/>
      </w:pPr>
      <w:r>
        <w:rPr>
          <w:rFonts w:ascii="Arial" w:cs="Arial" w:eastAsia="Arial" w:hAnsi="Arial"/>
          <w:sz w:val="24"/>
          <w:szCs w:val="24"/>
        </w:rPr>
        <w:t xml:space="preserve">(фамилия, инициалы и должность лица, дающего доверенность)</w:t>
      </w:r>
    </w:p>
    <w:p>
      <w:pPr>
        <w:spacing w:after="120"/>
        <w:jc w:val="both"/>
      </w:pPr>
      <w:r>
        <w:rPr>
          <w:rFonts w:ascii="Arial" w:cs="Arial" w:eastAsia="Arial" w:hAnsi="Arial"/>
          <w:sz w:val="24"/>
          <w:szCs w:val="24"/>
        </w:rPr>
        <w:t xml:space="preserve">и по его поручению доверенность подписана в моем присутствии гр. ______ _______________________________________________________________________</w:t>
      </w:r>
    </w:p>
    <w:p>
      <w:pPr>
        <w:spacing w:after="120"/>
        <w:jc w:val="both"/>
      </w:pPr>
      <w:r>
        <w:rPr>
          <w:rFonts w:ascii="Arial" w:cs="Arial" w:eastAsia="Arial" w:hAnsi="Arial"/>
          <w:sz w:val="24"/>
          <w:szCs w:val="24"/>
        </w:rPr>
        <w:t xml:space="preserve">(фамилия, имя и отчество подписавшего)</w:t>
      </w:r>
    </w:p>
    <w:p>
      <w:pPr>
        <w:spacing w:after="120"/>
        <w:jc w:val="both"/>
      </w:pPr>
      <w:r>
        <w:rPr>
          <w:rFonts w:ascii="Arial" w:cs="Arial" w:eastAsia="Arial" w:hAnsi="Arial"/>
          <w:sz w:val="24"/>
          <w:szCs w:val="24"/>
        </w:rPr>
        <w:t xml:space="preserve">Личность представляемого установлена, дееспособность его проверена.</w:t>
      </w:r>
    </w:p>
    <w:p>
      <w:pPr>
        <w:spacing w:after="120"/>
        <w:jc w:val="both"/>
      </w:pPr>
      <w:r>
        <w:rPr>
          <w:rFonts w:ascii="Arial" w:cs="Arial" w:eastAsia="Arial" w:hAnsi="Arial"/>
          <w:sz w:val="24"/>
          <w:szCs w:val="24"/>
        </w:rPr>
        <w:t xml:space="preserve">Личность гр. ____________________________________________________,</w:t>
      </w:r>
    </w:p>
    <w:p>
      <w:pPr>
        <w:spacing w:after="120"/>
        <w:jc w:val="both"/>
      </w:pPr>
      <w:r>
        <w:rPr>
          <w:rFonts w:ascii="Arial" w:cs="Arial" w:eastAsia="Arial" w:hAnsi="Arial"/>
          <w:sz w:val="24"/>
          <w:szCs w:val="24"/>
        </w:rPr>
        <w:t xml:space="preserve">(фамилия и инициалы)</w:t>
      </w:r>
    </w:p>
    <w:p>
      <w:pPr>
        <w:spacing w:after="120"/>
        <w:jc w:val="both"/>
      </w:pPr>
      <w:r>
        <w:rPr>
          <w:rFonts w:ascii="Arial" w:cs="Arial" w:eastAsia="Arial" w:hAnsi="Arial"/>
          <w:sz w:val="24"/>
          <w:szCs w:val="24"/>
        </w:rPr>
        <w:t xml:space="preserve">подписавшего доверенность, установлена.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Зарегистрировано в реестре за № ___________</w:t>
      </w:r>
    </w:p>
    <w:p>
      <w:pPr>
        <w:spacing w:after="120"/>
        <w:jc w:val="both"/>
      </w:pPr>
      <w:r>
        <w:rPr>
          <w:rFonts w:ascii="Arial" w:cs="Arial" w:eastAsia="Arial" w:hAnsi="Arial"/>
          <w:sz w:val="24"/>
          <w:szCs w:val="24"/>
        </w:rPr>
        <w:t xml:space="preserve">___________________________________________</w:t>
      </w:r>
    </w:p>
    <w:p>
      <w:pPr>
        <w:spacing w:after="120"/>
        <w:jc w:val="both"/>
      </w:pPr>
      <w:r>
        <w:rPr>
          <w:rFonts w:ascii="Arial" w:cs="Arial" w:eastAsia="Arial" w:hAnsi="Arial"/>
          <w:sz w:val="24"/>
          <w:szCs w:val="24"/>
        </w:rPr>
        <w:t xml:space="preserve">(подпись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Гербовая печать учреждения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btgwp5c8dgcefz6z2di">
      <w:r>
        <w:rPr>
          <w:rFonts w:ascii="Arial" w:cs="Arial" w:eastAsia="Arial" w:hAnsi="Arial"/>
          <w:color w:val="132D3F"/>
          <w:sz w:val="16"/>
          <w:szCs w:val="16"/>
          <w:u w:val="single"/>
        </w:rPr>
        <w:t xml:space="preserve">dalil.kg/document/95043</w:t>
      </w:r>
    </w:hyperlink>
  </w:p>
  <w:p>
    <w:pPr>
      <w:spacing w:after="0" w:before="40"/>
      <w:jc w:val="center"/>
    </w:pPr>
    <w:hyperlink w:history="1" r:id="rIdodp3xyidbl2ee9ffsfb9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p8imhdnah4azyu3l_jv" Type="http://schemas.openxmlformats.org/officeDocument/2006/relationships/hyperlink" Target="https://dalil.kg/document/230000478" TargetMode="External"/><Relationship Id="rIdwgskifjqsfu9r1zibuype" Type="http://schemas.openxmlformats.org/officeDocument/2006/relationships/hyperlink" Target="https://dalil.kg/document/95037" TargetMode="External"/><Relationship Id="rIdt5xieeskwnuraiprksvmf" Type="http://schemas.openxmlformats.org/officeDocument/2006/relationships/hyperlink" Target="https://dalil.kg/document/78" TargetMode="External"/><Relationship Id="rIdouceqo6hzts4q6ugeadnl" Type="http://schemas.openxmlformats.org/officeDocument/2006/relationships/hyperlink" Target="https://dalil.kg/document/4" TargetMode="External"/><Relationship Id="rIdeeoxnnneaqyro2uysvjpu" Type="http://schemas.openxmlformats.org/officeDocument/2006/relationships/hyperlink" Target="https://dalil.kg/document/4" TargetMode="External"/><Relationship Id="rIdjp5ph0pu5z9sz39ifajv0" Type="http://schemas.openxmlformats.org/officeDocument/2006/relationships/hyperlink" Target="https://dalil.kg/document/95043#p1" TargetMode="External"/><Relationship Id="rIdjb_wsirqn-ur7mwe5vaae" Type="http://schemas.openxmlformats.org/officeDocument/2006/relationships/hyperlink" Target="https://dalil.kg/document/95043#p2" TargetMode="External"/><Relationship Id="rIdriv6pqyfi26qn2lak8wmj" Type="http://schemas.openxmlformats.org/officeDocument/2006/relationships/hyperlink" Target="https://dalil.kg/document/95043#p3" TargetMode="External"/><Relationship Id="rIduuplxcz55d2cdwjvb9dm1" Type="http://schemas.openxmlformats.org/officeDocument/2006/relationships/hyperlink" Target="https://dalil.kg/document/95043#p4" TargetMode="External"/><Relationship Id="rId68lhul0e2yphshprgmqeu" Type="http://schemas.openxmlformats.org/officeDocument/2006/relationships/hyperlink" Target="https://dalil.kg/document/95043#p5" TargetMode="External"/><Relationship Id="rId1j1elqgvgvks5q0kfhn1k" Type="http://schemas.openxmlformats.org/officeDocument/2006/relationships/hyperlink" Target="https://dalil.kg/document/95043#p6" TargetMode="External"/><Relationship Id="rIdw-s0rx-tuc75japgzvgqk" Type="http://schemas.openxmlformats.org/officeDocument/2006/relationships/hyperlink" Target="https://dalil.kg/document/95043#p7" TargetMode="External"/><Relationship Id="rIdai00lzf6jdb4rtggofxeh" Type="http://schemas.openxmlformats.org/officeDocument/2006/relationships/hyperlink" Target="https://dalil.kg/document/95043#p8" TargetMode="External"/><Relationship Id="rIdget5ccdreegg6_5cvbobg" Type="http://schemas.openxmlformats.org/officeDocument/2006/relationships/hyperlink" Target="https://dalil.kg/document/95043#p9" TargetMode="External"/><Relationship Id="rIdnoadzokmonqs1w-qsjuin" Type="http://schemas.openxmlformats.org/officeDocument/2006/relationships/hyperlink" Target="https://dalil.kg/document/95043#p10" TargetMode="External"/><Relationship Id="rId9k4ckzixdjbzhn_qo_gd2" Type="http://schemas.openxmlformats.org/officeDocument/2006/relationships/hyperlink" Target="https://dalil.kg/document/95043#p1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btgwp5c8dgcefz6z2di" Type="http://schemas.openxmlformats.org/officeDocument/2006/relationships/hyperlink" Target="https://dalil.kg/document/95043" TargetMode="External"/><Relationship Id="rIdodp3xyidbl2ee9ffsfb9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2026-09-25T05:42:54.148Z</dcterms:created>
  <dcterms:modified xsi:type="dcterms:W3CDTF">2026-09-25T05:42:54.148Z</dcterms:modified>
</cp:coreProperties>
</file>

<file path=docProps/custom.xml><?xml version="1.0" encoding="utf-8"?>
<Properties xmlns="http://schemas.openxmlformats.org/officeDocument/2006/custom-properties" xmlns:vt="http://schemas.openxmlformats.org/officeDocument/2006/docPropsVTypes"/>
</file>