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rt8rr28mlbg5yx5gaj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2011 года №524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проектов законов Кыргызской Республики «О внесении изменений в Закон Кыргызской Республики «Об индивидуальном жилищном строительстве в Кыргызской Республике» и «О внесении изменений и дополнений в Закон Кыргызской Республики «О градостроительстве и архитектуре Кыргызской Республики»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4deue3cbyh-s8bkxol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реализации пункта 104 </w:t>
      </w:r>
      <w:r>
        <w:rPr>
          <w:rFonts w:ascii="Arial" w:cs="Arial" w:eastAsia="Arial" w:hAnsi="Arial"/>
          <w:sz w:val="24"/>
          <w:szCs w:val="24"/>
        </w:rPr>
        <w:t xml:space="preserve">Плана мероприятий</w:t>
      </w:r>
      <w:r>
        <w:rPr>
          <w:rFonts w:ascii="Arial" w:cs="Arial" w:eastAsia="Arial" w:hAnsi="Arial"/>
          <w:sz w:val="24"/>
          <w:szCs w:val="24"/>
        </w:rPr>
        <w:t xml:space="preserve"> «Экономика и безопасность» на 2011 год по реализации Программы Правительства Кыргызской Республики, утвержденного </w:t>
      </w:r>
      <w:hyperlink w:history="1" r:id="rIdyg-67zpgaspatmi3isx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января 2011 года № 26,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проекты законов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Закон Кыргызской Республики «Об индивидуальном жилищном строительстве в Кыргызской Республике»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Закон Кыргызской Республики «О градостроительстве и архитектуре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указанные законопроекты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регулирования Кыргызской Республики официальным представителем Правительства Кыргызской Республики при рассмотрении указанных законопроектов Жогорку Кенешем Кыргызской Республики.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31gmhta10u1kw77akd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dalil.kg/document/95231</w:t>
      </w:r>
    </w:hyperlink>
  </w:p>
  <w:p>
    <w:pPr>
      <w:spacing w:after="0" w:before="40"/>
      <w:jc w:val="center"/>
    </w:pPr>
    <w:hyperlink w:history="1" r:id="rId-jvm0ehg0r1luae4fce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t8rr28mlbg5yx5gajsz" Type="http://schemas.openxmlformats.org/officeDocument/2006/relationships/hyperlink" Target="https://dalil.kg/document/159126" TargetMode="External"/><Relationship Id="rIdt4deue3cbyh-s8bkxol5l" Type="http://schemas.openxmlformats.org/officeDocument/2006/relationships/hyperlink" Target="https://dalil.kg/document/202913" TargetMode="External"/><Relationship Id="rIdyg-67zpgaspatmi3isx4w" Type="http://schemas.openxmlformats.org/officeDocument/2006/relationships/hyperlink" Target="https://dalil.kg/document/924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31gmhta10u1kw77akd6u" Type="http://schemas.openxmlformats.org/officeDocument/2006/relationships/hyperlink" Target="https://dalil.kg/document/95231" TargetMode="External"/><Relationship Id="rId-jvm0ehg0r1luae4fce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2026-09-23T20:33:52.660Z</dcterms:created>
  <dcterms:modified xsi:type="dcterms:W3CDTF">2026-09-23T20:33:52.660Z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