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ПРАВИТЕЛЬСТВО КЫРГЫЗСКОЙ РЕСПУБЛИКИ</w:t>
      </w:r>
    </w:p>
    <w:p>
      <w:pPr>
        <w:spacing w:after="120"/>
        <w:jc w:val="both"/>
      </w:pPr>
      <w:r>
        <w:rPr>
          <w:rFonts w:ascii="Arial" w:cs="Arial" w:eastAsia="Arial" w:hAnsi="Arial"/>
          <w:sz w:val="24"/>
          <w:szCs w:val="24"/>
        </w:rPr>
        <w:t xml:space="preserve">ПОСТАНОВЛЕНИЕ</w:t>
      </w:r>
    </w:p>
    <w:p>
      <w:pPr>
        <w:spacing w:after="120"/>
        <w:jc w:val="both"/>
      </w:pPr>
      <w:r>
        <w:rPr>
          <w:rFonts w:ascii="Arial" w:cs="Arial" w:eastAsia="Arial" w:hAnsi="Arial"/>
          <w:sz w:val="24"/>
          <w:szCs w:val="24"/>
        </w:rPr>
        <w:t xml:space="preserve">от 14 октября 2011 года № 635</w:t>
      </w:r>
    </w:p>
    <w:p>
      <w:pPr>
        <w:spacing w:after="120"/>
        <w:jc w:val="both"/>
      </w:pPr>
      <w:r>
        <w:rPr>
          <w:rFonts w:ascii="Arial" w:cs="Arial" w:eastAsia="Arial" w:hAnsi="Arial"/>
          <w:sz w:val="24"/>
          <w:szCs w:val="24"/>
        </w:rPr>
        <w:t xml:space="preserve">О создании учреждения № 53 уголовно-исполнительной системы Кыргызской Республики</w:t>
      </w:r>
    </w:p>
    <w:p>
      <w:pPr>
        <w:spacing w:after="120"/>
        <w:jc w:val="both"/>
      </w:pPr>
      <w:r>
        <w:rPr>
          <w:rFonts w:ascii="Arial" w:cs="Arial" w:eastAsia="Arial" w:hAnsi="Arial"/>
          <w:sz w:val="24"/>
          <w:szCs w:val="24"/>
        </w:rPr>
        <w:t xml:space="preserve">В соответствии со статьей 7 </w:t>
      </w:r>
      <w:hyperlink w:history="1" r:id="rIdxogojij7rlx_t-fctkfnn">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"Об органах и учреждениях уголовно-исполнительной (пенитенциарной) системы" Правительство Кыргызской Республики</w:t>
      </w:r>
    </w:p>
    <w:p>
      <w:pPr>
        <w:spacing w:after="120"/>
        <w:jc w:val="center"/>
      </w:pPr>
      <w:r>
        <w:rPr>
          <w:rFonts w:ascii="Arial" w:cs="Arial" w:eastAsia="Arial" w:hAnsi="Arial"/>
          <w:sz w:val="24"/>
          <w:szCs w:val="24"/>
        </w:rPr>
        <w:t xml:space="preserve">ПОСТАНОВЛЯЕТ:</w:t>
      </w:r>
    </w:p>
    <w:p>
      <w:pPr>
        <w:spacing w:after="120"/>
        <w:jc w:val="both"/>
      </w:pPr>
      <w:r>
        <w:rPr>
          <w:rFonts w:ascii="Arial" w:cs="Arial" w:eastAsia="Arial" w:hAnsi="Arial"/>
          <w:sz w:val="24"/>
          <w:szCs w:val="24"/>
        </w:rPr>
        <w:t xml:space="preserve">1. Создать учреждение № 53 Государственной службы исполнения наказаний при Правительстве Кыргызской Республики (далее - следственный изолятор № 53) по адресу: Джалал-Абадская область, город Джалал-Абад, ул.Ленина, д.174.</w:t>
      </w:r>
    </w:p>
    <w:p>
      <w:pPr>
        <w:spacing w:after="120"/>
        <w:jc w:val="both"/>
      </w:pPr>
      <w:r>
        <w:rPr>
          <w:rFonts w:ascii="Arial" w:cs="Arial" w:eastAsia="Arial" w:hAnsi="Arial"/>
          <w:sz w:val="24"/>
          <w:szCs w:val="24"/>
        </w:rPr>
        <w:t xml:space="preserve">2. Государственной службе исполнения наказаний при Правительстве Кыргызской Республики:</w:t>
      </w:r>
    </w:p>
    <w:p>
      <w:pPr>
        <w:spacing w:after="120"/>
        <w:jc w:val="both"/>
      </w:pPr>
      <w:r>
        <w:rPr>
          <w:rFonts w:ascii="Arial" w:cs="Arial" w:eastAsia="Arial" w:hAnsi="Arial"/>
          <w:sz w:val="24"/>
          <w:szCs w:val="24"/>
        </w:rPr>
        <w:t xml:space="preserve">- провести реконструкцию имеющихся помещений штрафного изолятора-помещения камерного типа (далее - ШИЗО-ПКТ) учреждения № 10 с передачей на баланс вновь созданного следственного изолятора № 53;</w:t>
      </w:r>
    </w:p>
    <w:p>
      <w:pPr>
        <w:spacing w:after="120"/>
        <w:jc w:val="both"/>
      </w:pPr>
      <w:r>
        <w:rPr>
          <w:rFonts w:ascii="Arial" w:cs="Arial" w:eastAsia="Arial" w:hAnsi="Arial"/>
          <w:sz w:val="24"/>
          <w:szCs w:val="24"/>
        </w:rPr>
        <w:t xml:space="preserve">- помещения и территорию следственного изолятора № 53 привести в соответствие с установленными нормами и требованиями уголовно-исполнительного законодательства Кыргызской Республики;</w:t>
      </w:r>
    </w:p>
    <w:p>
      <w:pPr>
        <w:spacing w:after="120"/>
        <w:jc w:val="both"/>
      </w:pPr>
      <w:r>
        <w:rPr>
          <w:rFonts w:ascii="Arial" w:cs="Arial" w:eastAsia="Arial" w:hAnsi="Arial"/>
          <w:sz w:val="24"/>
          <w:szCs w:val="24"/>
        </w:rPr>
        <w:t xml:space="preserve">- создать новые помещения под ШИЗО-ПКТ учреждения № 10 в соответствии с установленными нормами и требованиями уголовно-исполнительного законодательства Кыргызской Республики.</w:t>
      </w:r>
    </w:p>
    <w:p>
      <w:pPr>
        <w:spacing w:after="120"/>
        <w:jc w:val="both"/>
      </w:pPr>
      <w:r>
        <w:rPr>
          <w:rFonts w:ascii="Arial" w:cs="Arial" w:eastAsia="Arial" w:hAnsi="Arial"/>
          <w:sz w:val="24"/>
          <w:szCs w:val="24"/>
        </w:rPr>
        <w:t xml:space="preserve">3. Министерству финансов Кыргызской Республики при формировании перечня объектов на 2012 год, финансируемых из республиканского бюджета по статье "Капитальные вложения", предусмотреть Государственной службе исполнения наказаний при Правительстве Кыргызской Республики средства на строительство следственного изолятора № 53 в городе Джалал-Абад.</w:t>
      </w:r>
    </w:p>
    <w:p>
      <w:pPr>
        <w:spacing w:after="120"/>
        <w:jc w:val="both"/>
      </w:pPr>
      <w:r>
        <w:rPr>
          <w:rFonts w:ascii="Arial" w:cs="Arial" w:eastAsia="Arial" w:hAnsi="Arial"/>
          <w:sz w:val="24"/>
          <w:szCs w:val="24"/>
        </w:rPr>
        <w:t xml:space="preserve">4. Контроль за исполнением настоящего постановления возложить на отдел по обеспечению безопасности, правопорядка и обороноспособности Аппарата Правительства Кыргызской Республики.</w:t>
      </w:r>
    </w:p>
    <w:p>
      <w:pPr>
        <w:spacing w:after="120"/>
        <w:jc w:val="both"/>
      </w:pPr>
      <w:r>
        <w:rPr>
          <w:rFonts w:ascii="Arial" w:cs="Arial" w:eastAsia="Arial" w:hAnsi="Arial"/>
          <w:sz w:val="24"/>
          <w:szCs w:val="24"/>
        </w:rPr>
        <w:t xml:space="preserve">5. Настоящее постановление вступает в силу со дня официального опубликования.</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Первый вице-премьер-министр,</w:t>
      </w:r>
      <w:r>
        <w:rPr>
          <w:rFonts w:ascii="Arial" w:cs="Arial" w:eastAsia="Arial" w:hAnsi="Arial"/>
          <w:sz w:val="24"/>
          <w:szCs w:val="24"/>
        </w:rPr>
        <w:t xml:space="preserve">	</w:t>
      </w:r>
      <w:r>
        <w:rPr>
          <w:rFonts w:ascii="Arial" w:cs="Arial" w:eastAsia="Arial" w:hAnsi="Arial"/>
          <w:b/>
          <w:bCs/>
          <w:sz w:val="24"/>
          <w:szCs w:val="24"/>
        </w:rPr>
        <w:t xml:space="preserve">О.Бабанов</w:t>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1nc0xc531vtpzimqzaiof">
      <w:r>
        <w:rPr>
          <w:rFonts w:ascii="Arial" w:cs="Arial" w:eastAsia="Arial" w:hAnsi="Arial"/>
          <w:color w:val="132D3F"/>
          <w:sz w:val="16"/>
          <w:szCs w:val="16"/>
          <w:u w:val="single"/>
        </w:rPr>
        <w:t xml:space="preserve">dalil.kg/document/95407</w:t>
      </w:r>
    </w:hyperlink>
  </w:p>
  <w:p>
    <w:pPr>
      <w:spacing w:after="0" w:before="40"/>
      <w:jc w:val="center"/>
    </w:pPr>
    <w:hyperlink w:history="1" r:id="rId1irnl_aettknps7q81cz3">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xogojij7rlx_t-fctkfnn" Type="http://schemas.openxmlformats.org/officeDocument/2006/relationships/hyperlink" Target="https://dalil.kg/document/1323" TargetMode="External"/><Relationship Id="rId8" Type="http://schemas.openxmlformats.org/officeDocument/2006/relationships/image" Target="media/8de64316e95979c063c17bcd5380dc052a2594e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1nc0xc531vtpzimqzaiof" Type="http://schemas.openxmlformats.org/officeDocument/2006/relationships/hyperlink" Target="https://dalil.kg/document/95407" TargetMode="External"/><Relationship Id="rId1irnl_aettknps7q81cz3"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2026-09-24T02:31:06.016Z</dcterms:created>
  <dcterms:modified xsi:type="dcterms:W3CDTF">2026-09-24T02:31:06.016Z</dcterms:modified>
</cp:coreProperties>
</file>

<file path=docProps/custom.xml><?xml version="1.0" encoding="utf-8"?>
<Properties xmlns="http://schemas.openxmlformats.org/officeDocument/2006/custom-properties" xmlns:vt="http://schemas.openxmlformats.org/officeDocument/2006/docPropsVTypes"/>
</file>