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w:t>
      </w:r>
      <w:hyperlink w:history="1" r:id="rIdpf4krizvhnng8w2nbkh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внутреннего распорядка изоляторов временного содержания 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jqdbyntx9wtr8bb4nfav">
        <w:r>
          <w:rPr>
            <w:rFonts w:ascii="Arial" w:cs="Arial" w:eastAsia="Arial" w:hAnsi="Arial"/>
            <w:color w:val="1D4ED8"/>
            <w:sz w:val="24"/>
            <w:szCs w:val="24"/>
            <w:u w:val="single"/>
          </w:rPr>
          <w:t xml:space="preserve">21 января 2013 года № 23</w:t>
        </w:r>
      </w:hyperlink>
      <w:r>
        <w:rPr>
          <w:rFonts w:ascii="Arial" w:cs="Arial" w:eastAsia="Arial" w:hAnsi="Arial"/>
          <w:sz w:val="24"/>
          <w:szCs w:val="24"/>
        </w:rPr>
        <w:t xml:space="preserve">, 
 </w:t>
      </w:r>
      <w:hyperlink w:history="1" r:id="rIdv7cdwziq7ace-r3hju7wi">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внутреннего распорядка изоляторов временного содержания органов внутренних дел (далее - Правила) в соответствии с Законом Кыргызской Республики "О порядке и условиях содержания под стражей лиц, задержанных по подозрению и обвинению в совершении преступлений" регулирует порядок деятельности изоляторов временного содержания (далее - ИВС) органов внутренних дел в целях обеспечения режима содержания под стражей лиц, задержанных по подозрению и обвинению в совершении преступлений (далее - подозреваемые и обвиняемые).</w:t>
      </w:r>
    </w:p>
    <w:p>
      <w:pPr>
        <w:spacing w:after="120"/>
        <w:jc w:val="both"/>
      </w:pPr>
      <w:r>
        <w:rPr>
          <w:rFonts w:ascii="Arial" w:cs="Arial" w:eastAsia="Arial" w:hAnsi="Arial"/>
          <w:sz w:val="24"/>
          <w:szCs w:val="24"/>
        </w:rPr>
        <w:t xml:space="preserve">Правила включают в себя порядок и условия содержания под стражей подозреваемых и обвиняемых, обеспечения их прав, исполнения ими своих обязанностей, а также для реализации целей, предусмотренных Уголовно-процессуальным кодексом Кыргызской Республики. Правила обязательны для сотрудников ИВС, подозреваемых и обвиняемых, а также иных лиц, посещающих ИВС. Нарушение Правил влечет ответственность в установленном порядке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Основания и порядок приема и содержания в ИВС лиц,</w:t>
      </w:r>
    </w:p>
    <w:p>
      <w:pPr>
        <w:spacing w:after="120"/>
        <w:jc w:val="both"/>
      </w:pPr>
      <w:r>
        <w:rPr>
          <w:rFonts w:ascii="Arial" w:cs="Arial" w:eastAsia="Arial" w:hAnsi="Arial"/>
          <w:sz w:val="24"/>
          <w:szCs w:val="24"/>
        </w:rPr>
        <w:t xml:space="preserve">подозреваемых и обвиняемых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приема и содержания в ИВС подозреваемых в совершении преступлений является протокол задержания, составленный в порядке, установленном Уголовно-процессуальным кодексом Кыргызской Республики.</w:t>
      </w:r>
    </w:p>
    <w:p>
      <w:pPr>
        <w:spacing w:after="120"/>
        <w:jc w:val="both"/>
      </w:pPr>
      <w:r>
        <w:rPr>
          <w:rFonts w:ascii="Arial" w:cs="Arial" w:eastAsia="Arial" w:hAnsi="Arial"/>
          <w:sz w:val="24"/>
          <w:szCs w:val="24"/>
        </w:rPr>
        <w:t xml:space="preserve">В протоколе указываются № уголовного дела, основания и мотивы, место и время задержания (с указанием часа и минут), а также результат личного досмотра задержанного. Про юкол подписывается лицом, его составившим и задержанным (</w:t>
      </w:r>
      <w:hyperlink w:history="1" r:id="rIdpsz6-ldyegevzqcnhhwzm">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протоколу прилагается ксерокопия паспорта или иного документа, удостоверяющего личность задержанного (обеспечивается следователем).</w:t>
      </w:r>
    </w:p>
    <w:p>
      <w:pPr>
        <w:spacing w:after="120"/>
        <w:jc w:val="both"/>
      </w:pPr>
      <w:r>
        <w:rPr>
          <w:rFonts w:ascii="Arial" w:cs="Arial" w:eastAsia="Arial" w:hAnsi="Arial"/>
          <w:sz w:val="24"/>
          <w:szCs w:val="24"/>
        </w:rPr>
        <w:t xml:space="preserve">Обвиняемые в совершении преступлений могут переводиться в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десять суток в течение месяца.</w:t>
      </w:r>
    </w:p>
    <w:p>
      <w:pPr>
        <w:spacing w:after="120"/>
        <w:jc w:val="both"/>
      </w:pPr>
      <w:r>
        <w:rPr>
          <w:rFonts w:ascii="Arial" w:cs="Arial" w:eastAsia="Arial" w:hAnsi="Arial"/>
          <w:sz w:val="24"/>
          <w:szCs w:val="24"/>
        </w:rPr>
        <w:t xml:space="preserve">Основанием для такого перевода являются постановление (определение) суда, постановление прокурора, следователя с письменного согласия прокурора, осуществляющего надзор. 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jc w:val="both"/>
      </w:pPr>
      <w:r>
        <w:rPr>
          <w:rFonts w:ascii="Arial" w:cs="Arial" w:eastAsia="Arial" w:hAnsi="Arial"/>
          <w:sz w:val="24"/>
          <w:szCs w:val="24"/>
        </w:rPr>
        <w:t xml:space="preserve">В случаях водворения в ИВС лиц, находившихся в розыске, к протоколу прилагаются:</w:t>
      </w:r>
    </w:p>
    <w:p>
      <w:pPr>
        <w:spacing w:after="120"/>
        <w:jc w:val="both"/>
      </w:pPr>
      <w:r>
        <w:rPr>
          <w:rFonts w:ascii="Arial" w:cs="Arial" w:eastAsia="Arial" w:hAnsi="Arial"/>
          <w:sz w:val="24"/>
          <w:szCs w:val="24"/>
        </w:rPr>
        <w:t xml:space="preserve">- постановление о розыске обвиняемого;</w:t>
      </w:r>
    </w:p>
    <w:p>
      <w:pPr>
        <w:spacing w:after="120"/>
        <w:jc w:val="both"/>
      </w:pPr>
      <w:r>
        <w:rPr>
          <w:rFonts w:ascii="Arial" w:cs="Arial" w:eastAsia="Arial" w:hAnsi="Arial"/>
          <w:sz w:val="24"/>
          <w:szCs w:val="24"/>
        </w:rPr>
        <w:t xml:space="preserve">- международное поручение, поступившее из правоохранительных и других органов стран-участниц Содружества Независимых Государств и иностранных государств.</w:t>
      </w:r>
    </w:p>
    <w:p>
      <w:pPr>
        <w:spacing w:after="120"/>
        <w:jc w:val="both"/>
      </w:pPr>
      <w:r>
        <w:rPr>
          <w:rFonts w:ascii="Arial" w:cs="Arial" w:eastAsia="Arial" w:hAnsi="Arial"/>
          <w:sz w:val="24"/>
          <w:szCs w:val="24"/>
        </w:rPr>
        <w:t xml:space="preserve">Перечисленные документы должны быть подписаны соответствующими должностными лицами и заверены гербовыми печатями.</w:t>
      </w:r>
    </w:p>
    <w:p>
      <w:pPr>
        <w:spacing w:after="120"/>
        <w:jc w:val="both"/>
      </w:pPr>
      <w:r>
        <w:rPr>
          <w:rFonts w:ascii="Arial" w:cs="Arial" w:eastAsia="Arial" w:hAnsi="Arial"/>
          <w:sz w:val="24"/>
          <w:szCs w:val="24"/>
        </w:rPr>
        <w:t xml:space="preserve">1.2. В ИВС не принимаются лица, в отношении которых протоколы задержания, постановления о заключении под стражу и другие соответствующие документы оформлены с нарушениями требований Уголовно-процессуального кодекса Кыргызской Республики и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1.3. Срок задержания лица, подозреваемого в совершении преступления, исчисляется с момента доставления этого лица к следователю или орган дознания, а если задержание указанного лица производится на основании приговора суда, санкции прокурора либо постановления о задержании, вынесенного следователем или органом дознания, с момента фактического его задержания.</w:t>
      </w:r>
    </w:p>
    <w:p>
      <w:pPr>
        <w:spacing w:after="120"/>
        <w:jc w:val="both"/>
      </w:pPr>
      <w:r>
        <w:rPr>
          <w:rFonts w:ascii="Arial" w:cs="Arial" w:eastAsia="Arial" w:hAnsi="Arial"/>
          <w:sz w:val="24"/>
          <w:szCs w:val="24"/>
        </w:rPr>
        <w:t xml:space="preserve">1.4. Женщины, имеющие при себе детей в возрасте до трех лет, могут быть приняты в ИВС с детьми только в случае невозможности передачи ребенка близким родственникам или отказа от этого. Основанием для приема ребенка с матерью является свидетельство о рождении или другие документы, подтверждающие принадлежность ребенка, а при отсутствии таких документов - соответствующее предписание (постановление) следователя, в производстве которого находится данное дело.</w:t>
      </w:r>
    </w:p>
    <w:p>
      <w:pPr>
        <w:spacing w:after="120"/>
        <w:jc w:val="both"/>
      </w:pPr>
      <w:r>
        <w:rPr>
          <w:rFonts w:ascii="Arial" w:cs="Arial" w:eastAsia="Arial" w:hAnsi="Arial"/>
          <w:sz w:val="24"/>
          <w:szCs w:val="24"/>
        </w:rPr>
        <w:t xml:space="preserve">1.5. Подозреваемый и обвиняемый принимаются круглосуточно дежурным по ИВС, который проверяет наличие оснований для помещения их в места содержания, опрашивает доставленных и сверяет их ответы с данными протокола задержания (постановления, определения, приговоры суда) и других документов, регистрирует подозреваемого и обвиняемого в книге учета таких лиц (</w:t>
      </w:r>
      <w:hyperlink w:history="1" r:id="rIdoks5d2-3ilod7prcbq2xn">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При поступлении в ИВС группы лиц они размещаются на срок не более двух часов в кабинах (боксах), оборудованных комнатах для производства личных обысков.</w:t>
      </w:r>
    </w:p>
    <w:p>
      <w:pPr>
        <w:spacing w:after="120"/>
        <w:jc w:val="both"/>
      </w:pPr>
      <w:r>
        <w:rPr>
          <w:rFonts w:ascii="Arial" w:cs="Arial" w:eastAsia="Arial" w:hAnsi="Arial"/>
          <w:sz w:val="24"/>
          <w:szCs w:val="24"/>
        </w:rPr>
        <w:t xml:space="preserve">Примечание: При отсутствии в штатах должности дежурного по ИВС его обязанности выполняет дежурный по органу внутренних дел (далее - дежурный).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личного обыска, дактилоскопирования, а также досмотр вещей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Доставленные для водворения в ИВС лица в присутствии понятых подвергаются личному обыску, дактилоскопированию, а находящиеся при них вещи - досмотру. Личный обыск может производиться только лицом одного пола с обыскиваемым и в присутствии понятых того же пола.</w:t>
      </w:r>
    </w:p>
    <w:p>
      <w:pPr>
        <w:spacing w:after="120"/>
        <w:jc w:val="both"/>
      </w:pPr>
      <w:r>
        <w:rPr>
          <w:rFonts w:ascii="Arial" w:cs="Arial" w:eastAsia="Arial" w:hAnsi="Arial"/>
          <w:sz w:val="24"/>
          <w:szCs w:val="24"/>
        </w:rPr>
        <w:t xml:space="preserve">По окончании личного обыска и досмотра составляется протокол, который подписывается лицом, производившим обыск, понятыми и обыскиваемым. Отказ подозреваемых и обвиняемых от подписи и заявленные при этом претензии отражаются в протоколе обыска (</w:t>
      </w:r>
      <w:hyperlink w:history="1" r:id="rIdq91caykxppwmzikzeoce8">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Доставленным в ИВС лицам оставляются только те предметы, вещи и продукты питания, которые им разрешается иметь при себе и хранить в камере в количестве и ассортименте, определенными настоящими Правилами.</w:t>
      </w:r>
    </w:p>
    <w:p>
      <w:pPr>
        <w:spacing w:after="120"/>
        <w:jc w:val="both"/>
      </w:pPr>
      <w:r>
        <w:rPr>
          <w:rFonts w:ascii="Arial" w:cs="Arial" w:eastAsia="Arial" w:hAnsi="Arial"/>
          <w:sz w:val="24"/>
          <w:szCs w:val="24"/>
        </w:rPr>
        <w:t xml:space="preserve">Запрещенные предметы, вещи и продукты питания, изъятые у подозреваемых и обвиняемых, передаются на хранение либо уничтожаются по мотивированному постановлению начальника ИВС, о чем составляется соответствующий акт с уведомлением прокурора.</w:t>
      </w:r>
    </w:p>
    <w:p>
      <w:pPr>
        <w:spacing w:after="120"/>
        <w:jc w:val="both"/>
      </w:pPr>
      <w:r>
        <w:rPr>
          <w:rFonts w:ascii="Arial" w:cs="Arial" w:eastAsia="Arial" w:hAnsi="Arial"/>
          <w:sz w:val="24"/>
          <w:szCs w:val="24"/>
        </w:rPr>
        <w:t xml:space="preserve">Деньги, изъятые при личном обыске у подозреваемых и обвиняемых, ценные бумаги и вещи (ордена, медали и документы к ним), сдаются следователем в финансовую часть органа внутренних дел, а личные вещи - в камеру хранения ИВС.</w:t>
      </w:r>
    </w:p>
    <w:p>
      <w:pPr>
        <w:spacing w:after="120"/>
        <w:jc w:val="both"/>
      </w:pPr>
      <w:r>
        <w:rPr>
          <w:rFonts w:ascii="Arial" w:cs="Arial" w:eastAsia="Arial" w:hAnsi="Arial"/>
          <w:sz w:val="24"/>
          <w:szCs w:val="24"/>
        </w:rPr>
        <w:t xml:space="preserve">Копия квитанции финансовой части о приеме ценностей выдается под расписку лицу, у которого они изъяты, другая копия приобщается к его личному делу. При переводе подозреваемых и обвиняемых в следственный изолятор ордена, медали и документы к ним, а также личные деньги направляются в финансовую часть следственного изолятора.</w:t>
      </w:r>
    </w:p>
    <w:p>
      <w:pPr>
        <w:spacing w:after="120"/>
        <w:jc w:val="both"/>
      </w:pPr>
      <w:r>
        <w:rPr>
          <w:rFonts w:ascii="Arial" w:cs="Arial" w:eastAsia="Arial" w:hAnsi="Arial"/>
          <w:sz w:val="24"/>
          <w:szCs w:val="24"/>
        </w:rPr>
        <w:t xml:space="preserve">1.8. Изъятые при личном обыске деньги, драгоценности, ценные бумаги, предметы, вещи и продукты питания могут быть переданы или пересланы родственникам либо другим лицам только с разрешения следователя, прокурора или суда.</w:t>
      </w:r>
    </w:p>
    <w:p>
      <w:pPr>
        <w:spacing w:after="120"/>
        <w:jc w:val="both"/>
      </w:pPr>
      <w:r>
        <w:rPr>
          <w:rFonts w:ascii="Arial" w:cs="Arial" w:eastAsia="Arial" w:hAnsi="Arial"/>
          <w:sz w:val="24"/>
          <w:szCs w:val="24"/>
        </w:rPr>
        <w:t xml:space="preserve">1.9. Порядок медицинского осмотра доставленных в ИВС и прохождение ими санитарной обработки перед размещением по камерам осуществляются в соответствии с настоящими Правилами.</w:t>
      </w:r>
    </w:p>
    <w:p>
      <w:pPr>
        <w:spacing w:after="120"/>
        <w:jc w:val="both"/>
      </w:pPr>
      <w:r>
        <w:rPr>
          <w:rFonts w:ascii="Arial" w:cs="Arial" w:eastAsia="Arial" w:hAnsi="Arial"/>
          <w:sz w:val="24"/>
          <w:szCs w:val="24"/>
        </w:rPr>
        <w:t xml:space="preserve">1.10. После производства личного обыска, опроса, освидетельствования и санитарной обработки доставленных дежурный знакомит их с Правилами внутреннего распорядка в ИВС и в соответствии с требованиями Закона Кыргызской Республики "О порядке и условиях содержания под стражей лиц, задержанных по подозрению и обвинению в совершении преступлений" и настоящих Правил размещает вновь прибывших по камерам.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Размещение в ИВС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Основные требования обеспечения изоляции:</w:t>
      </w:r>
    </w:p>
    <w:p>
      <w:pPr>
        <w:spacing w:after="120"/>
        <w:jc w:val="both"/>
      </w:pPr>
      <w:r>
        <w:rPr>
          <w:rFonts w:ascii="Arial" w:cs="Arial" w:eastAsia="Arial" w:hAnsi="Arial"/>
          <w:sz w:val="24"/>
          <w:szCs w:val="24"/>
        </w:rPr>
        <w:t xml:space="preserve">1.11.1. Подозреваемые и обвиняемые содержатся в общих или одиночных камерах в соответствии с требованиями о раздельном размещении, предусмотренными статьями 28, 29 и 31 Закона Кыргызской Республики "О порядке и условиях содержания под стражей лиц, задержанных по подозрению и обвинению в совершении преступления".</w:t>
      </w:r>
    </w:p>
    <w:p>
      <w:pPr>
        <w:spacing w:after="120"/>
        <w:jc w:val="both"/>
      </w:pPr>
      <w:r>
        <w:rPr>
          <w:rFonts w:ascii="Arial" w:cs="Arial" w:eastAsia="Arial" w:hAnsi="Arial"/>
          <w:sz w:val="24"/>
          <w:szCs w:val="24"/>
        </w:rPr>
        <w:t xml:space="preserve">1.11.2. Размещение подозреваемых и обвиняемых в одиночных камерах на более чем одни сутки осуществляется по мотивированному постановлению начальника ИВС или его заместителя, санкционированному прокурором (</w:t>
      </w:r>
      <w:hyperlink w:history="1" r:id="rIdeqqdyyw5qr6vp9vfol9ey">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Размещение подозреваемых и обвиняемых в одиночных камерах не требует санкции прокурора в следующих случаях:</w:t>
      </w:r>
    </w:p>
    <w:p>
      <w:pPr>
        <w:spacing w:after="120"/>
        <w:jc w:val="both"/>
      </w:pPr>
      <w:r>
        <w:rPr>
          <w:rFonts w:ascii="Arial" w:cs="Arial" w:eastAsia="Arial" w:hAnsi="Arial"/>
          <w:sz w:val="24"/>
          <w:szCs w:val="24"/>
        </w:rPr>
        <w:t xml:space="preserve">- при наличии письменного заявления подозреваемого и обвиняемого об одиночном содержании;</w:t>
      </w:r>
    </w:p>
    <w:p>
      <w:pPr>
        <w:spacing w:after="120"/>
        <w:jc w:val="both"/>
      </w:pPr>
      <w:r>
        <w:rPr>
          <w:rFonts w:ascii="Arial" w:cs="Arial" w:eastAsia="Arial" w:hAnsi="Arial"/>
          <w:sz w:val="24"/>
          <w:szCs w:val="24"/>
        </w:rPr>
        <w:t xml:space="preserve">- в интересах обеспечения безопасности жизни и здоровья подозреваемого и обвиняемого либо других подозреваемых и обвиняемых;</w:t>
      </w:r>
    </w:p>
    <w:p>
      <w:pPr>
        <w:spacing w:after="120"/>
        <w:jc w:val="both"/>
      </w:pPr>
      <w:r>
        <w:rPr>
          <w:rFonts w:ascii="Arial" w:cs="Arial" w:eastAsia="Arial" w:hAnsi="Arial"/>
          <w:sz w:val="24"/>
          <w:szCs w:val="24"/>
        </w:rPr>
        <w:t xml:space="preserve">- при отсутствии иной возможности обеспечить соблюдение требований о раздельном размещении, предусмотренных статьей 31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подозреваемыми и обвиняемыми, содержащимися в других камерах, не допускаются.</w:t>
      </w:r>
    </w:p>
    <w:p>
      <w:pPr>
        <w:spacing w:after="120"/>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Раздельное размещение в камерах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Размещение подозреваемых и обвиняемых в не приспособленных для этих целей помещениях запрещается. Их размещение в камерах производится с учетом личности и психологической совместимости. Курящие по возможности помещаются отдельно от некурящих.</w:t>
      </w:r>
    </w:p>
    <w:p>
      <w:pPr>
        <w:spacing w:after="120"/>
        <w:jc w:val="both"/>
      </w:pPr>
      <w:r>
        <w:rPr>
          <w:rFonts w:ascii="Arial" w:cs="Arial" w:eastAsia="Arial" w:hAnsi="Arial"/>
          <w:sz w:val="24"/>
          <w:szCs w:val="24"/>
        </w:rPr>
        <w:t xml:space="preserve">При размещении подозреваемых и обвиняемых должны соблюдаться следующие требования:</w:t>
      </w:r>
    </w:p>
    <w:p>
      <w:pPr>
        <w:spacing w:after="120"/>
        <w:jc w:val="both"/>
      </w:pPr>
      <w:r>
        <w:rPr>
          <w:rFonts w:ascii="Arial" w:cs="Arial" w:eastAsia="Arial" w:hAnsi="Arial"/>
          <w:sz w:val="24"/>
          <w:szCs w:val="24"/>
        </w:rPr>
        <w:t xml:space="preserve">1.12.1. Раздельно содержатся:</w:t>
      </w:r>
    </w:p>
    <w:p>
      <w:pPr>
        <w:spacing w:after="120"/>
        <w:jc w:val="both"/>
      </w:pPr>
      <w:r>
        <w:rPr>
          <w:rFonts w:ascii="Arial" w:cs="Arial" w:eastAsia="Arial" w:hAnsi="Arial"/>
          <w:sz w:val="24"/>
          <w:szCs w:val="24"/>
        </w:rPr>
        <w:t xml:space="preserve">- мужчины и женщины;</w:t>
      </w:r>
    </w:p>
    <w:p>
      <w:pPr>
        <w:spacing w:after="120"/>
        <w:jc w:val="both"/>
      </w:pPr>
      <w:r>
        <w:rPr>
          <w:rFonts w:ascii="Arial" w:cs="Arial" w:eastAsia="Arial" w:hAnsi="Arial"/>
          <w:sz w:val="24"/>
          <w:szCs w:val="24"/>
        </w:rPr>
        <w:t xml:space="preserve">- несовершеннолетние и взрослые, в исключительных случаях, с разрешения прокурора,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содержащиеся в учреждениях, исполняющих уголовные наказания в виде лишения свободы.</w:t>
      </w:r>
    </w:p>
    <w:p>
      <w:pPr>
        <w:spacing w:after="120"/>
        <w:jc w:val="both"/>
      </w:pPr>
      <w:r>
        <w:rPr>
          <w:rFonts w:ascii="Arial" w:cs="Arial" w:eastAsia="Arial" w:hAnsi="Arial"/>
          <w:sz w:val="24"/>
          <w:szCs w:val="24"/>
        </w:rPr>
        <w:t xml:space="preserve">1.12.2.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особо опасных государственных преступлений;</w:t>
      </w:r>
    </w:p>
    <w:p>
      <w:pPr>
        <w:spacing w:after="120"/>
        <w:jc w:val="both"/>
      </w:pPr>
      <w:r>
        <w:rPr>
          <w:rFonts w:ascii="Arial" w:cs="Arial" w:eastAsia="Arial" w:hAnsi="Arial"/>
          <w:sz w:val="24"/>
          <w:szCs w:val="24"/>
        </w:rPr>
        <w:t xml:space="preserve">- подозреваемые и обвиняемые в совершении тяжких преступлений в составе организованных преступных групп;</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кодексом Кыргызской Республики: убийство, умышленное причинение тяжкого вреда здоровью, повлекшее по неосторожности смерть потерпевшего, изнасилование, насильственные действие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6gwnmcbqjimzu46ine_ix">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Министерства внутренних дел Кыргызской Республики, сотрудниками органов внутренних дел, органов исполнения наказаний, таможенных органов, налоговой инспекции, Службы финансовой полиции Кыргызской Республики, Службы национальной безопасности Кыргызской Республики, Агентства Кыргызской Республики по контролю наркотиков;</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руководства ОВД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jc w:val="both"/>
      </w:pPr>
      <w:r>
        <w:rPr>
          <w:rFonts w:ascii="Arial" w:cs="Arial" w:eastAsia="Arial" w:hAnsi="Arial"/>
          <w:sz w:val="24"/>
          <w:szCs w:val="24"/>
        </w:rPr>
        <w:t xml:space="preserve">1.13. Перечисленные в настоящем разделе правила изоляции соблюдаются при всех перемещениях содержащихся в ИВС лиц (передвижение их по коридорам и территории, при проведении прогулки, санобработки и других мероприятий).</w:t>
      </w:r>
    </w:p>
    <w:p>
      <w:pPr>
        <w:spacing w:after="120"/>
        <w:jc w:val="both"/>
      </w:pPr>
      <w:r>
        <w:rPr>
          <w:rFonts w:ascii="Arial" w:cs="Arial" w:eastAsia="Arial" w:hAnsi="Arial"/>
          <w:sz w:val="24"/>
          <w:szCs w:val="24"/>
        </w:rPr>
        <w:t xml:space="preserve">1.14. Обвиняемые могут быть водворены в одиночную камеру за:</w:t>
      </w:r>
    </w:p>
    <w:p>
      <w:pPr>
        <w:spacing w:after="120"/>
        <w:jc w:val="both"/>
      </w:pPr>
      <w:r>
        <w:rPr>
          <w:rFonts w:ascii="Arial" w:cs="Arial" w:eastAsia="Arial" w:hAnsi="Arial"/>
          <w:sz w:val="24"/>
          <w:szCs w:val="24"/>
        </w:rPr>
        <w:t xml:space="preserve">- действия, оскорбляющие и притесняющие других обвиняемых;</w:t>
      </w:r>
    </w:p>
    <w:p>
      <w:pPr>
        <w:spacing w:after="120"/>
        <w:jc w:val="both"/>
      </w:pPr>
      <w:r>
        <w:rPr>
          <w:rFonts w:ascii="Arial" w:cs="Arial" w:eastAsia="Arial" w:hAnsi="Arial"/>
          <w:sz w:val="24"/>
          <w:szCs w:val="24"/>
        </w:rPr>
        <w:t xml:space="preserve">- не повиновение законным требованиям сотрудников ИВС или иных лиц, за оскорбление их;</w:t>
      </w:r>
    </w:p>
    <w:p>
      <w:pPr>
        <w:spacing w:after="120"/>
        <w:jc w:val="both"/>
      </w:pPr>
      <w:r>
        <w:rPr>
          <w:rFonts w:ascii="Arial" w:cs="Arial" w:eastAsia="Arial" w:hAnsi="Arial"/>
          <w:sz w:val="24"/>
          <w:szCs w:val="24"/>
        </w:rPr>
        <w:t xml:space="preserve">- неоднократное нарушение правил изоляции;</w:t>
      </w:r>
    </w:p>
    <w:p>
      <w:pPr>
        <w:spacing w:after="120"/>
        <w:jc w:val="both"/>
      </w:pPr>
      <w:r>
        <w:rPr>
          <w:rFonts w:ascii="Arial" w:cs="Arial" w:eastAsia="Arial" w:hAnsi="Arial"/>
          <w:sz w:val="24"/>
          <w:szCs w:val="24"/>
        </w:rPr>
        <w:t xml:space="preserve">- мелкое хулиганство.</w:t>
      </w:r>
    </w:p>
    <w:p>
      <w:pPr>
        <w:spacing w:after="120"/>
        <w:jc w:val="both"/>
      </w:pPr>
      <w:r>
        <w:rPr>
          <w:rFonts w:ascii="Arial" w:cs="Arial" w:eastAsia="Arial" w:hAnsi="Arial"/>
          <w:sz w:val="24"/>
          <w:szCs w:val="24"/>
        </w:rPr>
        <w:t xml:space="preserve">Обвиняемые, содержащиеся в одиночной камере, имеют право на ежедневную прогулку продолжительностью тридцать минут.</w:t>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Материально-бытовое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Подозреваемые и обвиняемые обеспечиваются для индивидуального пользования:</w:t>
      </w:r>
    </w:p>
    <w:p>
      <w:pPr>
        <w:spacing w:after="120"/>
        <w:jc w:val="both"/>
      </w:pPr>
      <w:r>
        <w:rPr>
          <w:rFonts w:ascii="Arial" w:cs="Arial" w:eastAsia="Arial" w:hAnsi="Arial"/>
          <w:sz w:val="24"/>
          <w:szCs w:val="24"/>
        </w:rPr>
        <w:t xml:space="preserve">- спальным местом;</w:t>
      </w:r>
    </w:p>
    <w:p>
      <w:pPr>
        <w:spacing w:after="120"/>
        <w:jc w:val="both"/>
      </w:pPr>
      <w:r>
        <w:rPr>
          <w:rFonts w:ascii="Arial" w:cs="Arial" w:eastAsia="Arial" w:hAnsi="Arial"/>
          <w:sz w:val="24"/>
          <w:szCs w:val="24"/>
        </w:rPr>
        <w:t xml:space="preserve">- постельными принадлежностями, постельным бельем;</w:t>
      </w:r>
    </w:p>
    <w:p>
      <w:pPr>
        <w:spacing w:after="120"/>
        <w:jc w:val="both"/>
      </w:pPr>
      <w:r>
        <w:rPr>
          <w:rFonts w:ascii="Arial" w:cs="Arial" w:eastAsia="Arial" w:hAnsi="Arial"/>
          <w:sz w:val="24"/>
          <w:szCs w:val="24"/>
        </w:rPr>
        <w:t xml:space="preserve">- столовой посудой на время приема пищи.</w:t>
      </w:r>
    </w:p>
    <w:p>
      <w:pPr>
        <w:spacing w:after="120"/>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в ИВС.</w:t>
      </w:r>
    </w:p>
    <w:p>
      <w:pPr>
        <w:spacing w:after="120"/>
        <w:jc w:val="both"/>
      </w:pPr>
      <w:r>
        <w:rPr>
          <w:rFonts w:ascii="Arial" w:cs="Arial" w:eastAsia="Arial" w:hAnsi="Arial"/>
          <w:sz w:val="24"/>
          <w:szCs w:val="24"/>
        </w:rPr>
        <w:t xml:space="preserve">Для общего пользования в камеры, в соответствии с установленными нормами и в расчете на количество содержащихся в них подозреваемых и обвиняемых, выдаются:</w:t>
      </w:r>
    </w:p>
    <w:p>
      <w:pPr>
        <w:spacing w:after="120"/>
        <w:jc w:val="both"/>
      </w:pPr>
      <w:r>
        <w:rPr>
          <w:rFonts w:ascii="Arial" w:cs="Arial" w:eastAsia="Arial" w:hAnsi="Arial"/>
          <w:sz w:val="24"/>
          <w:szCs w:val="24"/>
        </w:rPr>
        <w:t xml:space="preserve">- мыло (туалетное и хозяйственное), стиральный порошок;</w:t>
      </w:r>
    </w:p>
    <w:p>
      <w:pPr>
        <w:spacing w:after="120"/>
        <w:jc w:val="both"/>
      </w:pPr>
      <w:r>
        <w:rPr>
          <w:rFonts w:ascii="Arial" w:cs="Arial" w:eastAsia="Arial" w:hAnsi="Arial"/>
          <w:sz w:val="24"/>
          <w:szCs w:val="24"/>
        </w:rPr>
        <w:t xml:space="preserve">- бумага для гигиенических целей;</w:t>
      </w:r>
    </w:p>
    <w:p>
      <w:pPr>
        <w:spacing w:after="120"/>
        <w:jc w:val="both"/>
      </w:pPr>
      <w:r>
        <w:rPr>
          <w:rFonts w:ascii="Arial" w:cs="Arial" w:eastAsia="Arial" w:hAnsi="Arial"/>
          <w:sz w:val="24"/>
          <w:szCs w:val="24"/>
        </w:rPr>
        <w:t xml:space="preserve">- настольные игры (шашки, шахматы, домино);</w:t>
      </w:r>
    </w:p>
    <w:p>
      <w:pPr>
        <w:spacing w:after="120"/>
        <w:jc w:val="both"/>
      </w:pPr>
      <w:r>
        <w:rPr>
          <w:rFonts w:ascii="Arial" w:cs="Arial" w:eastAsia="Arial" w:hAnsi="Arial"/>
          <w:sz w:val="24"/>
          <w:szCs w:val="24"/>
        </w:rPr>
        <w:t xml:space="preserve">- газеты;</w:t>
      </w:r>
    </w:p>
    <w:p>
      <w:pPr>
        <w:spacing w:after="120"/>
        <w:jc w:val="both"/>
      </w:pPr>
      <w:r>
        <w:rPr>
          <w:rFonts w:ascii="Arial" w:cs="Arial" w:eastAsia="Arial" w:hAnsi="Arial"/>
          <w:sz w:val="24"/>
          <w:szCs w:val="24"/>
        </w:rPr>
        <w:t xml:space="preserve">- предметы для уборки камер.</w:t>
      </w:r>
    </w:p>
    <w:p>
      <w:pPr>
        <w:spacing w:after="120"/>
        <w:jc w:val="both"/>
      </w:pPr>
      <w:r>
        <w:rPr>
          <w:rFonts w:ascii="Arial" w:cs="Arial" w:eastAsia="Arial" w:hAnsi="Arial"/>
          <w:sz w:val="24"/>
          <w:szCs w:val="24"/>
        </w:rPr>
        <w:t xml:space="preserve">Швейные иглы, ножницы и другие, используемые в быту колюще-режущие предметы, выдаются подозреваемым и обвиняемым под контролем дежурного ИВС, после применения указанных предметов по назначении они изымаются.</w:t>
      </w:r>
    </w:p>
    <w:p>
      <w:pPr>
        <w:spacing w:after="120"/>
        <w:jc w:val="both"/>
      </w:pPr>
      <w:r>
        <w:rPr>
          <w:rFonts w:ascii="Arial" w:cs="Arial" w:eastAsia="Arial" w:hAnsi="Arial"/>
          <w:sz w:val="24"/>
          <w:szCs w:val="24"/>
        </w:rPr>
        <w:t xml:space="preserve">Женщины с детьми получают предметы по уходу за ними.</w:t>
      </w:r>
    </w:p>
    <w:p>
      <w:pPr>
        <w:spacing w:after="120"/>
        <w:jc w:val="both"/>
      </w:pPr>
      <w:r>
        <w:rPr>
          <w:rFonts w:ascii="Arial" w:cs="Arial" w:eastAsia="Arial" w:hAnsi="Arial"/>
          <w:sz w:val="24"/>
          <w:szCs w:val="24"/>
        </w:rPr>
        <w:t xml:space="preserve">2.2. Камеры ИВС оборудуются:</w:t>
      </w:r>
    </w:p>
    <w:p>
      <w:pPr>
        <w:spacing w:after="120"/>
        <w:jc w:val="both"/>
      </w:pPr>
      <w:r>
        <w:rPr>
          <w:rFonts w:ascii="Arial" w:cs="Arial" w:eastAsia="Arial" w:hAnsi="Arial"/>
          <w:sz w:val="24"/>
          <w:szCs w:val="24"/>
        </w:rPr>
        <w:t xml:space="preserve">- столом;</w:t>
      </w:r>
    </w:p>
    <w:p>
      <w:pPr>
        <w:spacing w:after="120"/>
        <w:jc w:val="both"/>
      </w:pPr>
      <w:r>
        <w:rPr>
          <w:rFonts w:ascii="Arial" w:cs="Arial" w:eastAsia="Arial" w:hAnsi="Arial"/>
          <w:sz w:val="24"/>
          <w:szCs w:val="24"/>
        </w:rPr>
        <w:t xml:space="preserve">- санитарным узлом;</w:t>
      </w:r>
    </w:p>
    <w:p>
      <w:pPr>
        <w:spacing w:after="120"/>
        <w:jc w:val="both"/>
      </w:pPr>
      <w:r>
        <w:rPr>
          <w:rFonts w:ascii="Arial" w:cs="Arial" w:eastAsia="Arial" w:hAnsi="Arial"/>
          <w:sz w:val="24"/>
          <w:szCs w:val="24"/>
        </w:rPr>
        <w:t xml:space="preserve">- краном с водопроводной водой;</w:t>
      </w:r>
    </w:p>
    <w:p>
      <w:pPr>
        <w:spacing w:after="120"/>
        <w:jc w:val="both"/>
      </w:pPr>
      <w:r>
        <w:rPr>
          <w:rFonts w:ascii="Arial" w:cs="Arial" w:eastAsia="Arial" w:hAnsi="Arial"/>
          <w:sz w:val="24"/>
          <w:szCs w:val="24"/>
        </w:rPr>
        <w:t xml:space="preserve">- вешалкой для верхней одежды;</w:t>
      </w:r>
    </w:p>
    <w:p>
      <w:pPr>
        <w:spacing w:after="120"/>
        <w:jc w:val="both"/>
      </w:pPr>
      <w:r>
        <w:rPr>
          <w:rFonts w:ascii="Arial" w:cs="Arial" w:eastAsia="Arial" w:hAnsi="Arial"/>
          <w:sz w:val="24"/>
          <w:szCs w:val="24"/>
        </w:rPr>
        <w:t xml:space="preserve">- полкой для туалетных принадлежностей;</w:t>
      </w:r>
    </w:p>
    <w:p>
      <w:pPr>
        <w:spacing w:after="120"/>
        <w:jc w:val="both"/>
      </w:pPr>
      <w:r>
        <w:rPr>
          <w:rFonts w:ascii="Arial" w:cs="Arial" w:eastAsia="Arial" w:hAnsi="Arial"/>
          <w:sz w:val="24"/>
          <w:szCs w:val="24"/>
        </w:rPr>
        <w:t xml:space="preserve">- бачком для питьевой воды;</w:t>
      </w:r>
    </w:p>
    <w:p>
      <w:pPr>
        <w:spacing w:after="120"/>
        <w:jc w:val="both"/>
      </w:pPr>
      <w:r>
        <w:rPr>
          <w:rFonts w:ascii="Arial" w:cs="Arial" w:eastAsia="Arial" w:hAnsi="Arial"/>
          <w:sz w:val="24"/>
          <w:szCs w:val="24"/>
        </w:rPr>
        <w:t xml:space="preserve">- урной для мусора.</w:t>
      </w:r>
    </w:p>
    <w:p>
      <w:pPr>
        <w:spacing w:after="120"/>
        <w:jc w:val="both"/>
      </w:pPr>
      <w:r>
        <w:rPr>
          <w:rFonts w:ascii="Arial" w:cs="Arial" w:eastAsia="Arial" w:hAnsi="Arial"/>
          <w:sz w:val="24"/>
          <w:szCs w:val="24"/>
        </w:rPr>
        <w:t xml:space="preserve">Ежедневно по потребности в камеры выдается питьевая вода.</w:t>
      </w:r>
    </w:p>
    <w:p>
      <w:pPr>
        <w:spacing w:after="120"/>
        <w:jc w:val="both"/>
      </w:pPr>
      <w:r>
        <w:rPr>
          <w:rFonts w:ascii="Arial" w:cs="Arial" w:eastAsia="Arial" w:hAnsi="Arial"/>
          <w:sz w:val="24"/>
          <w:szCs w:val="24"/>
        </w:rPr>
        <w:t xml:space="preserve">Не реже одного раза в неделю подозреваемому и обвиняемому предоставляется возможность помыться в душе продолжительностью не менее 15 минут.</w:t>
      </w:r>
    </w:p>
    <w:p>
      <w:pPr>
        <w:spacing w:after="120"/>
        <w:jc w:val="both"/>
      </w:pPr>
      <w:r>
        <w:rPr>
          <w:rFonts w:ascii="Arial" w:cs="Arial" w:eastAsia="Arial" w:hAnsi="Arial"/>
          <w:sz w:val="24"/>
          <w:szCs w:val="24"/>
        </w:rPr>
        <w:t xml:space="preserve">Бритвенные принадлежности выдаются подозреваемым и обвиняемым по их просьбе в установленное время не реже двух раз в неделю.</w:t>
      </w:r>
    </w:p>
    <w:p>
      <w:pPr>
        <w:spacing w:after="120"/>
        <w:jc w:val="both"/>
      </w:pPr>
      <w:r>
        <w:rPr>
          <w:rFonts w:ascii="Arial" w:cs="Arial" w:eastAsia="Arial" w:hAnsi="Arial"/>
          <w:sz w:val="24"/>
          <w:szCs w:val="24"/>
        </w:rPr>
        <w:t xml:space="preserve">2.3. Норма санитарной площади в камере на одного человека устанавливается в размере 3,25 квадратных метра.</w:t>
      </w:r>
    </w:p>
    <w:p>
      <w:pPr>
        <w:spacing w:after="120"/>
        <w:jc w:val="both"/>
      </w:pPr>
      <w:r>
        <w:rPr>
          <w:rFonts w:ascii="Arial" w:cs="Arial" w:eastAsia="Arial" w:hAnsi="Arial"/>
          <w:sz w:val="24"/>
          <w:szCs w:val="24"/>
        </w:rPr>
        <w:t xml:space="preserve">2.4. В каждом ИВС оборудуются комнаты для подогрева пищи с электроплиткой, кипятильником, шкафом, а также трех гнездовой ванной для мытья посуды; комната для хранения постельных принадлежностей и не разрешенных к хранению в камерах личных вещей подозреваемых и обвиняемых; санпропускник с душевой и пароформалиновой дезинфекционной камерой, а также другие служебные и вспомогательные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Права и обязанности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Подозреваемые и обвиняемые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режиме содержания в ИВС, дисциплинарных требованиях, порядке подачи предложений, заявлений и жалоб;</w:t>
      </w:r>
    </w:p>
    <w:p>
      <w:pPr>
        <w:spacing w:after="120"/>
        <w:jc w:val="both"/>
      </w:pPr>
      <w:r>
        <w:rPr>
          <w:rFonts w:ascii="Arial" w:cs="Arial" w:eastAsia="Arial" w:hAnsi="Arial"/>
          <w:sz w:val="24"/>
          <w:szCs w:val="24"/>
        </w:rPr>
        <w:t xml:space="preserve">- наличную безопасность;</w:t>
      </w:r>
    </w:p>
    <w:p>
      <w:pPr>
        <w:spacing w:after="120"/>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и к Омбудсмену (Акыйкатчы) Кыргызской Республики, по вопросам законности, обоснованности их содержания в ИВС и нарушения их законных прав и интересов. Заявления, жалобы и письма, направленные Омбудсмену (Акыйкатчы) Кыргызской Республики лицами, находящимися в ИВС, являются конфиденциальными, их вскрытие и цензура запрещаются; они незамедлительно должны быть переданы Омбудсмену (Акыйкатчы) Кыргызской Республики;</w:t>
      </w:r>
    </w:p>
    <w:p>
      <w:pPr>
        <w:spacing w:after="120"/>
        <w:jc w:val="both"/>
      </w:pPr>
      <w:r>
        <w:rPr>
          <w:rFonts w:ascii="Arial" w:cs="Arial" w:eastAsia="Arial" w:hAnsi="Arial"/>
          <w:sz w:val="24"/>
          <w:szCs w:val="24"/>
        </w:rPr>
        <w:t xml:space="preserve">- на личный прием начальником органа внутренних дел или его заместителем;</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привлечение их к участию в процессуальных и иных действиях, за исключением случаев, предусмотренных Уголовно-процессуальным кодексом Кыргызской Республики;</w:t>
      </w:r>
    </w:p>
    <w:p>
      <w:pPr>
        <w:spacing w:after="120"/>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jc w:val="both"/>
      </w:pPr>
      <w:r>
        <w:rPr>
          <w:rFonts w:ascii="Arial" w:cs="Arial" w:eastAsia="Arial" w:hAnsi="Arial"/>
          <w:sz w:val="24"/>
          <w:szCs w:val="24"/>
        </w:rPr>
        <w:t xml:space="preserve">- пользоваться литературой и изданиями периодической печати из библиотеки органов внутренних дел либо приобретенными через дежурного ИВС в торговой сети, а также настольными играми;</w:t>
      </w:r>
    </w:p>
    <w:p>
      <w:pPr>
        <w:spacing w:after="120"/>
        <w:jc w:val="both"/>
      </w:pPr>
      <w:r>
        <w:rPr>
          <w:rFonts w:ascii="Arial" w:cs="Arial" w:eastAsia="Arial" w:hAnsi="Arial"/>
          <w:sz w:val="24"/>
          <w:szCs w:val="24"/>
        </w:rPr>
        <w:t xml:space="preserve">- отправлять религиозные обряды в помещениях ИВС, иметь при себе классическую религиозную литературу, предметы религиозного культа.</w:t>
      </w:r>
    </w:p>
    <w:p>
      <w:pPr>
        <w:spacing w:after="120"/>
        <w:jc w:val="both"/>
      </w:pPr>
      <w:r>
        <w:rPr>
          <w:rFonts w:ascii="Arial" w:cs="Arial" w:eastAsia="Arial" w:hAnsi="Arial"/>
          <w:sz w:val="24"/>
          <w:szCs w:val="24"/>
        </w:rPr>
        <w:t xml:space="preserve">Вышеуказанные действия не должны нарушать права других подозреваемых и обвиняемых.</w:t>
      </w:r>
    </w:p>
    <w:p>
      <w:pPr>
        <w:spacing w:after="120"/>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jc w:val="both"/>
      </w:pPr>
      <w:r>
        <w:rPr>
          <w:rFonts w:ascii="Arial" w:cs="Arial" w:eastAsia="Arial" w:hAnsi="Arial"/>
          <w:sz w:val="24"/>
          <w:szCs w:val="24"/>
        </w:rPr>
        <w:t xml:space="preserve">- приглашать через руководство ОВД для подозреваемых и обвиняемых священнослужителя для отправления религиозных обрядов;</w:t>
      </w:r>
    </w:p>
    <w:p>
      <w:pPr>
        <w:spacing w:after="120"/>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jc w:val="both"/>
      </w:pPr>
      <w:r>
        <w:rPr>
          <w:rFonts w:ascii="Arial" w:cs="Arial" w:eastAsia="Arial" w:hAnsi="Arial"/>
          <w:sz w:val="24"/>
          <w:szCs w:val="24"/>
        </w:rPr>
        <w:t xml:space="preserve">- получать посылки, передачи и бандероли;</w:t>
      </w:r>
    </w:p>
    <w:p>
      <w:pPr>
        <w:spacing w:after="120"/>
        <w:jc w:val="both"/>
      </w:pPr>
      <w:r>
        <w:rPr>
          <w:rFonts w:ascii="Arial" w:cs="Arial" w:eastAsia="Arial" w:hAnsi="Arial"/>
          <w:sz w:val="24"/>
          <w:szCs w:val="24"/>
        </w:rPr>
        <w:t xml:space="preserve">- на вежливое обращение со стороны сотрудников ИВС;</w:t>
      </w:r>
    </w:p>
    <w:p>
      <w:pPr>
        <w:spacing w:after="120"/>
        <w:jc w:val="both"/>
      </w:pPr>
      <w:r>
        <w:rPr>
          <w:rFonts w:ascii="Arial" w:cs="Arial" w:eastAsia="Arial" w:hAnsi="Arial"/>
          <w:sz w:val="24"/>
          <w:szCs w:val="24"/>
        </w:rPr>
        <w:t xml:space="preserve">- участвовать в гражданско-правовых сделках.</w:t>
      </w:r>
    </w:p>
    <w:p>
      <w:pPr>
        <w:spacing w:after="120"/>
        <w:jc w:val="both"/>
      </w:pPr>
      <w:r>
        <w:rPr>
          <w:rFonts w:ascii="Arial" w:cs="Arial" w:eastAsia="Arial" w:hAnsi="Arial"/>
          <w:sz w:val="24"/>
          <w:szCs w:val="24"/>
        </w:rPr>
        <w:t xml:space="preserve">3.2. Подозреваемые и обвиняемые обязаны:</w:t>
      </w:r>
    </w:p>
    <w:p>
      <w:pPr>
        <w:spacing w:after="120"/>
        <w:jc w:val="both"/>
      </w:pPr>
      <w:r>
        <w:rPr>
          <w:rFonts w:ascii="Arial" w:cs="Arial" w:eastAsia="Arial" w:hAnsi="Arial"/>
          <w:sz w:val="24"/>
          <w:szCs w:val="24"/>
        </w:rPr>
        <w:t xml:space="preserve">- соблюдать порядок содержания в ИВС,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и настоящими Правилами;</w:t>
      </w:r>
    </w:p>
    <w:p>
      <w:pPr>
        <w:spacing w:after="120"/>
        <w:jc w:val="both"/>
      </w:pPr>
      <w:r>
        <w:rPr>
          <w:rFonts w:ascii="Arial" w:cs="Arial" w:eastAsia="Arial" w:hAnsi="Arial"/>
          <w:sz w:val="24"/>
          <w:szCs w:val="24"/>
        </w:rPr>
        <w:t xml:space="preserve">- соблюдать требования гигиены и санитарии;</w:t>
      </w:r>
    </w:p>
    <w:p>
      <w:pPr>
        <w:spacing w:after="120"/>
        <w:jc w:val="both"/>
      </w:pPr>
      <w:r>
        <w:rPr>
          <w:rFonts w:ascii="Arial" w:cs="Arial" w:eastAsia="Arial" w:hAnsi="Arial"/>
          <w:sz w:val="24"/>
          <w:szCs w:val="24"/>
        </w:rPr>
        <w:t xml:space="preserve">- соблюдать правила пожарной безопасности;</w:t>
      </w:r>
    </w:p>
    <w:p>
      <w:pPr>
        <w:spacing w:after="120"/>
        <w:jc w:val="both"/>
      </w:pPr>
      <w:r>
        <w:rPr>
          <w:rFonts w:ascii="Arial" w:cs="Arial" w:eastAsia="Arial" w:hAnsi="Arial"/>
          <w:sz w:val="24"/>
          <w:szCs w:val="24"/>
        </w:rPr>
        <w:t xml:space="preserve">- соблюдать установленный распорядок дня;</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постоянно поддерживать чистоту в камерах;</w:t>
      </w:r>
    </w:p>
    <w:p>
      <w:pPr>
        <w:spacing w:after="120"/>
        <w:jc w:val="both"/>
      </w:pPr>
      <w:r>
        <w:rPr>
          <w:rFonts w:ascii="Arial" w:cs="Arial" w:eastAsia="Arial" w:hAnsi="Arial"/>
          <w:sz w:val="24"/>
          <w:szCs w:val="24"/>
        </w:rPr>
        <w:t xml:space="preserve">- выполнять законные требования дежурного ИВС;</w:t>
      </w:r>
    </w:p>
    <w:p>
      <w:pPr>
        <w:spacing w:after="120"/>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в ИВС, в выполнении ими служебных обязанностей;</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jc w:val="both"/>
      </w:pPr>
      <w:r>
        <w:rPr>
          <w:rFonts w:ascii="Arial" w:cs="Arial" w:eastAsia="Arial" w:hAnsi="Arial"/>
          <w:sz w:val="24"/>
          <w:szCs w:val="24"/>
        </w:rPr>
        <w:t xml:space="preserve">- бережно относиться к инвентарю, оборудованию и другому имуществу ИВС;</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 проводить уборку камер и других помещений ИВС в порядке очередности.</w:t>
      </w:r>
    </w:p>
    <w:p>
      <w:pPr>
        <w:spacing w:after="120"/>
        <w:jc w:val="both"/>
      </w:pPr>
      <w:r>
        <w:rPr>
          <w:rFonts w:ascii="Arial" w:cs="Arial" w:eastAsia="Arial" w:hAnsi="Arial"/>
          <w:sz w:val="24"/>
          <w:szCs w:val="24"/>
        </w:rPr>
        <w:t xml:space="preserve">Обязанности дежурного по камере:</w:t>
      </w:r>
    </w:p>
    <w:p>
      <w:pPr>
        <w:spacing w:after="120"/>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jc w:val="both"/>
      </w:pPr>
      <w:r>
        <w:rPr>
          <w:rFonts w:ascii="Arial" w:cs="Arial" w:eastAsia="Arial" w:hAnsi="Arial"/>
          <w:sz w:val="24"/>
          <w:szCs w:val="24"/>
        </w:rPr>
        <w:t xml:space="preserve">- получать для подозреваемых и обвиняемых посуду и сдавать ее;</w:t>
      </w:r>
    </w:p>
    <w:p>
      <w:pPr>
        <w:spacing w:after="120"/>
        <w:jc w:val="both"/>
      </w:pPr>
      <w:r>
        <w:rPr>
          <w:rFonts w:ascii="Arial" w:cs="Arial" w:eastAsia="Arial" w:hAnsi="Arial"/>
          <w:sz w:val="24"/>
          <w:szCs w:val="24"/>
        </w:rPr>
        <w:t xml:space="preserve">- следить за чистотой в камере, подметать и мыть пол;</w:t>
      </w:r>
    </w:p>
    <w:p>
      <w:pPr>
        <w:spacing w:after="120"/>
        <w:jc w:val="both"/>
      </w:pPr>
      <w:r>
        <w:rPr>
          <w:rFonts w:ascii="Arial" w:cs="Arial" w:eastAsia="Arial" w:hAnsi="Arial"/>
          <w:sz w:val="24"/>
          <w:szCs w:val="24"/>
        </w:rPr>
        <w:t xml:space="preserve">- выносить и мыть бачок для оправки естественных надобностей.</w:t>
      </w:r>
    </w:p>
    <w:p>
      <w:pPr>
        <w:spacing w:after="120"/>
        <w:jc w:val="both"/>
      </w:pPr>
      <w:r>
        <w:rPr>
          <w:rFonts w:ascii="Arial" w:cs="Arial" w:eastAsia="Arial" w:hAnsi="Arial"/>
          <w:sz w:val="24"/>
          <w:szCs w:val="24"/>
        </w:rPr>
        <w:t xml:space="preserve">3.3. Содержащимся в ИВС лицам запрещается:</w:t>
      </w:r>
    </w:p>
    <w:p>
      <w:pPr>
        <w:spacing w:after="120"/>
        <w:jc w:val="both"/>
      </w:pPr>
      <w:r>
        <w:rPr>
          <w:rFonts w:ascii="Arial" w:cs="Arial" w:eastAsia="Arial" w:hAnsi="Arial"/>
          <w:sz w:val="24"/>
          <w:szCs w:val="24"/>
        </w:rPr>
        <w:t xml:space="preserve">- нарушать тишину, переговариваться, перестукиваться и переписываться с лицами, содержащимися в других камерах или находящимися в прогулочных дворах;</w:t>
      </w:r>
    </w:p>
    <w:p>
      <w:pPr>
        <w:spacing w:after="120"/>
        <w:jc w:val="both"/>
      </w:pPr>
      <w:r>
        <w:rPr>
          <w:rFonts w:ascii="Arial" w:cs="Arial" w:eastAsia="Arial" w:hAnsi="Arial"/>
          <w:sz w:val="24"/>
          <w:szCs w:val="24"/>
        </w:rPr>
        <w:t xml:space="preserve">- перебрасывать что-либо за пределы прогулочного двора и подбирать предметы, обнаруженные на его территории;</w:t>
      </w:r>
    </w:p>
    <w:p>
      <w:pPr>
        <w:spacing w:after="120"/>
        <w:jc w:val="both"/>
      </w:pPr>
      <w:r>
        <w:rPr>
          <w:rFonts w:ascii="Arial" w:cs="Arial" w:eastAsia="Arial" w:hAnsi="Arial"/>
          <w:sz w:val="24"/>
          <w:szCs w:val="24"/>
        </w:rPr>
        <w:t xml:space="preserve">- вступать в пререкание с нарядом по охране ИВС, отказываться или уклоняться от выполнения его распоряжений;</w:t>
      </w:r>
    </w:p>
    <w:p>
      <w:pPr>
        <w:spacing w:after="120"/>
        <w:jc w:val="both"/>
      </w:pPr>
      <w:r>
        <w:rPr>
          <w:rFonts w:ascii="Arial" w:cs="Arial" w:eastAsia="Arial" w:hAnsi="Arial"/>
          <w:sz w:val="24"/>
          <w:szCs w:val="24"/>
        </w:rPr>
        <w:t xml:space="preserve">- подходить вплотную к смотровому отверстию (глазку) двери камеры и закрывать его, совершать иные действия, которые затрудняют наблюдение за поведением содержащихся в камерах лиц;</w:t>
      </w:r>
    </w:p>
    <w:p>
      <w:pPr>
        <w:spacing w:after="120"/>
        <w:jc w:val="both"/>
      </w:pPr>
      <w:r>
        <w:rPr>
          <w:rFonts w:ascii="Arial" w:cs="Arial" w:eastAsia="Arial" w:hAnsi="Arial"/>
          <w:sz w:val="24"/>
          <w:szCs w:val="24"/>
        </w:rPr>
        <w:t xml:space="preserve">- портить оборудование, установленное в камерах и прогулочных дворах, делать какие-либо надписи и пометки на стенах и вещах, выдаваемых в пользование,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 изготавливать, приобретать и хранить предметы и изделия, запрещенные к хранению в камерах;</w:t>
      </w:r>
    </w:p>
    <w:p>
      <w:pPr>
        <w:spacing w:after="120"/>
        <w:jc w:val="both"/>
      </w:pPr>
      <w:r>
        <w:rPr>
          <w:rFonts w:ascii="Arial" w:cs="Arial" w:eastAsia="Arial" w:hAnsi="Arial"/>
          <w:sz w:val="24"/>
          <w:szCs w:val="24"/>
        </w:rPr>
        <w:t xml:space="preserve">- употреблять спиртные напитки и наркотические вещества, играть в карты и другие азартные игры, наносить себе или другим лицам татуировки;</w:t>
      </w:r>
    </w:p>
    <w:p>
      <w:pPr>
        <w:spacing w:after="120"/>
        <w:jc w:val="both"/>
      </w:pPr>
      <w:r>
        <w:rPr>
          <w:rFonts w:ascii="Arial" w:cs="Arial" w:eastAsia="Arial" w:hAnsi="Arial"/>
          <w:sz w:val="24"/>
          <w:szCs w:val="24"/>
        </w:rPr>
        <w:t xml:space="preserve">- хранить при себе деньги и ценности;</w:t>
      </w:r>
    </w:p>
    <w:p>
      <w:pPr>
        <w:spacing w:after="120"/>
        <w:jc w:val="both"/>
      </w:pPr>
      <w:r>
        <w:rPr>
          <w:rFonts w:ascii="Arial" w:cs="Arial" w:eastAsia="Arial" w:hAnsi="Arial"/>
          <w:sz w:val="24"/>
          <w:szCs w:val="24"/>
        </w:rPr>
        <w:t xml:space="preserve">- продавать, дарить, обменивать или отчуждать иными способами в пользу других лиц предметы и вещи, находящиеся в личном пользовании;</w:t>
      </w:r>
    </w:p>
    <w:p>
      <w:pPr>
        <w:spacing w:after="120"/>
        <w:jc w:val="both"/>
      </w:pPr>
      <w:r>
        <w:rPr>
          <w:rFonts w:ascii="Arial" w:cs="Arial" w:eastAsia="Arial" w:hAnsi="Arial"/>
          <w:sz w:val="24"/>
          <w:szCs w:val="24"/>
        </w:rPr>
        <w:t xml:space="preserve">- менять без разрешения дежурного ИВС индивидуальное спальное место;</w:t>
      </w:r>
    </w:p>
    <w:p>
      <w:pPr>
        <w:spacing w:after="120"/>
        <w:jc w:val="both"/>
      </w:pPr>
      <w:r>
        <w:rPr>
          <w:rFonts w:ascii="Arial" w:cs="Arial" w:eastAsia="Arial" w:hAnsi="Arial"/>
          <w:sz w:val="24"/>
          <w:szCs w:val="24"/>
        </w:rPr>
        <w:t xml:space="preserve">- нарушать установленный порядок отправления писем,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Порядок осуществления прав лиц,</w:t>
      </w:r>
    </w:p>
    <w:p>
      <w:pPr>
        <w:spacing w:after="120"/>
        <w:jc w:val="both"/>
      </w:pPr>
      <w:r>
        <w:rPr>
          <w:rFonts w:ascii="Arial" w:cs="Arial" w:eastAsia="Arial" w:hAnsi="Arial"/>
          <w:sz w:val="24"/>
          <w:szCs w:val="24"/>
        </w:rPr>
        <w:t xml:space="preserve">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рассмотрения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Начальник ИВС и его заместитель ежедневно обходят камеры и принимают от подозреваемых и обвиняемых предложения, заявления и жалобы как в письменном виде, так и в устной форме. Предложения, заявления и жалобы, принятые в устной форме, записываются в журнал и докладываются лицу, ответственному за их разрешение. Предложения, заявления и жалобы, изложенные письменно, адресованные руководству ОВД, регистрируются в журнале и докладываются начальнику ОВД, для принятия мер к их рассмотрению.</w:t>
      </w:r>
    </w:p>
    <w:p>
      <w:pPr>
        <w:spacing w:after="120"/>
        <w:jc w:val="both"/>
      </w:pPr>
      <w:r>
        <w:rPr>
          <w:rFonts w:ascii="Arial" w:cs="Arial" w:eastAsia="Arial" w:hAnsi="Arial"/>
          <w:sz w:val="24"/>
          <w:szCs w:val="24"/>
        </w:rPr>
        <w:t xml:space="preserve">4.2. Предложения, заявления, жалобы подозреваемых и обвиняемых адресованные в органы государственной власти, органы местного самоуправления, общественные объединения и международные организации, направляются адресату через дежурного ИВС.</w:t>
      </w:r>
    </w:p>
    <w:p>
      <w:pPr>
        <w:spacing w:after="120"/>
        <w:jc w:val="both"/>
      </w:pPr>
      <w:r>
        <w:rPr>
          <w:rFonts w:ascii="Arial" w:cs="Arial" w:eastAsia="Arial" w:hAnsi="Arial"/>
          <w:sz w:val="24"/>
          <w:szCs w:val="24"/>
        </w:rPr>
        <w:t xml:space="preserve">4.3. Предложения, заявления и жалобы, адресованные прокурору, Омбудсмену (Акыйкатчы) Кыргызской Республики, в суд принимаются в запечатанном конверте, цензуре не подлежат и немедленно направляются адресату.</w:t>
      </w:r>
    </w:p>
    <w:p>
      <w:pPr>
        <w:spacing w:after="120"/>
        <w:jc w:val="both"/>
      </w:pPr>
      <w:r>
        <w:rPr>
          <w:rFonts w:ascii="Arial" w:cs="Arial" w:eastAsia="Arial" w:hAnsi="Arial"/>
          <w:sz w:val="24"/>
          <w:szCs w:val="24"/>
        </w:rPr>
        <w:t xml:space="preserve">4.4. Предложения, заявления и жалобы, направляемые другим органам государственной власти, общественным объединениям, а также защитнику, должны быть рассмотрены руководством ОВД и направлены по принадлежности не позднее трех дней с момента их подачи.</w:t>
      </w:r>
    </w:p>
    <w:p>
      <w:pPr>
        <w:spacing w:after="120"/>
        <w:jc w:val="both"/>
      </w:pPr>
      <w:r>
        <w:rPr>
          <w:rFonts w:ascii="Arial" w:cs="Arial" w:eastAsia="Arial" w:hAnsi="Arial"/>
          <w:sz w:val="24"/>
          <w:szCs w:val="24"/>
        </w:rPr>
        <w:t xml:space="preserve">4.5. Запрещается и изымается переписка, содержащая сведения, которые могут помешать установлению истины по уголовному делу или способствовать совершению преступления, выполненные тайнописью, с использованием шифра, а также, содержащая государственную или иную охраняемую законом тайну.</w:t>
      </w:r>
    </w:p>
    <w:p>
      <w:pPr>
        <w:spacing w:after="120"/>
        <w:jc w:val="both"/>
      </w:pPr>
      <w:r>
        <w:rPr>
          <w:rFonts w:ascii="Arial" w:cs="Arial" w:eastAsia="Arial" w:hAnsi="Arial"/>
          <w:sz w:val="24"/>
          <w:szCs w:val="24"/>
        </w:rPr>
        <w:t xml:space="preserve">4.6. Жалобы на действия и решения суда, следователя, прокурора направляются в порядке, предусмотренном Уголовно-процессуальным кодексом Кыргызской Республики.</w:t>
      </w:r>
    </w:p>
    <w:p>
      <w:pPr>
        <w:spacing w:after="120"/>
        <w:jc w:val="both"/>
      </w:pPr>
      <w:r>
        <w:rPr>
          <w:rFonts w:ascii="Arial" w:cs="Arial" w:eastAsia="Arial" w:hAnsi="Arial"/>
          <w:sz w:val="24"/>
          <w:szCs w:val="24"/>
        </w:rPr>
        <w:t xml:space="preserve">4.7. Ответы на предложения, заявления и жалобы объявляются подозреваемым и обвиняемым под расписку и приобщаются к их личным делам.</w:t>
      </w:r>
    </w:p>
    <w:p>
      <w:pPr>
        <w:spacing w:after="120"/>
        <w:jc w:val="both"/>
      </w:pPr>
      <w:r>
        <w:rPr>
          <w:rFonts w:ascii="Arial" w:cs="Arial" w:eastAsia="Arial" w:hAnsi="Arial"/>
          <w:sz w:val="24"/>
          <w:szCs w:val="24"/>
        </w:rPr>
        <w:t xml:space="preserve">4.8.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4.9. Оплата расходов по пересылке предложений, заявлений и жалоб производится за счет 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переписки с родственниками и иными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Подозреваемым и обвиняемым разрешается вести переписку с родственниками и иными лицами без ограничения числа получаемых и отправляемых телеграмм и писем.</w:t>
      </w:r>
    </w:p>
    <w:p>
      <w:pPr>
        <w:spacing w:after="120"/>
        <w:jc w:val="both"/>
      </w:pPr>
      <w:r>
        <w:rPr>
          <w:rFonts w:ascii="Arial" w:cs="Arial" w:eastAsia="Arial" w:hAnsi="Arial"/>
          <w:sz w:val="24"/>
          <w:szCs w:val="24"/>
        </w:rPr>
        <w:t xml:space="preserve">4.11. Переписка подозреваемых и обвиняемых осуществляется только через дежурного ИВС и подвергается цензуре. Цензура осуществляется руководством ОВД, при необходимости - лицом или органом, в производстве которых находится уголовное дело.</w:t>
      </w:r>
    </w:p>
    <w:p>
      <w:pPr>
        <w:spacing w:after="120"/>
        <w:jc w:val="both"/>
      </w:pPr>
      <w:r>
        <w:rPr>
          <w:rFonts w:ascii="Arial" w:cs="Arial" w:eastAsia="Arial" w:hAnsi="Arial"/>
          <w:sz w:val="24"/>
          <w:szCs w:val="24"/>
        </w:rPr>
        <w:t xml:space="preserve">4.12. Письма, содержащие сведения, которые могут помешать установлению истины по уголовному делу или способствовать совершению преступления, выполненные тайнописью, с использованием шифра, а также, содержащие государственную или иную охраняемую законом тайну, адресату не отправляются, подозреваемым и обвиняемым не вручаются и передаются лицу или органу, в производстве которых находится уголовное дело.</w:t>
      </w:r>
    </w:p>
    <w:p>
      <w:pPr>
        <w:spacing w:after="120"/>
        <w:jc w:val="both"/>
      </w:pPr>
      <w:r>
        <w:rPr>
          <w:rFonts w:ascii="Arial" w:cs="Arial" w:eastAsia="Arial" w:hAnsi="Arial"/>
          <w:sz w:val="24"/>
          <w:szCs w:val="24"/>
        </w:rPr>
        <w:t xml:space="preserve">4.13.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необходимые для перевода, но не более чем на два дня.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jqyy0jbui9qtk8oq_ghgj">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 Сведения о смерти или тяжелом заболевании близкого родственника сообщаются подозреваемому и обвиняемому незамедлительно после их получения.</w:t>
      </w:r>
    </w:p>
    <w:p>
      <w:pPr>
        <w:spacing w:after="120"/>
        <w:jc w:val="both"/>
      </w:pPr>
      <w:r>
        <w:rPr>
          <w:rFonts w:ascii="Arial" w:cs="Arial" w:eastAsia="Arial" w:hAnsi="Arial"/>
          <w:sz w:val="24"/>
          <w:szCs w:val="24"/>
        </w:rPr>
        <w:t xml:space="preserve">4.15. Письма, поступившие на имя подозреваемого и обвиняемого после его убытия из ИВС не позднее чем в трехдневный срок после их получения отправляются по месту его убытия.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предоставления и проведения свиданий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Количество и продолжительность свиданий не ограничиваются.</w:t>
      </w:r>
    </w:p>
    <w:p>
      <w:pPr>
        <w:spacing w:after="120"/>
        <w:jc w:val="both"/>
      </w:pPr>
      <w:r>
        <w:rPr>
          <w:rFonts w:ascii="Arial" w:cs="Arial" w:eastAsia="Arial" w:hAnsi="Arial"/>
          <w:sz w:val="24"/>
          <w:szCs w:val="24"/>
        </w:rPr>
        <w:t xml:space="preserve">Примечание: защитнику свидание предоставляется при наличии у него ордера поручения и документа, удостоверяющего его личность.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37s7qy6muza5uy_4cgwl">
        <w:r>
          <w:rPr>
            <w:rFonts w:ascii="Arial" w:cs="Arial" w:eastAsia="Arial" w:hAnsi="Arial"/>
            <w:color w:val="1D4ED8"/>
            <w:sz w:val="24"/>
            <w:szCs w:val="24"/>
            <w:u w:val="single"/>
          </w:rPr>
          <w:t xml:space="preserve">21 января 2013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Начальник и дежурный ИВС предоставляют свидания подозреваемым, обвиняемым с их защитниками наедине, без ограничения их количества, продолжительности,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Свидания подозреваемым и обвиняемым с их защитниками в ИВС предоставляются также в выходные дни.</w:t>
      </w:r>
    </w:p>
    <w:p>
      <w:pPr>
        <w:spacing w:after="120"/>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которых находится уголовное дело, может быть предоставлено не более двух свиданий в месяц с родственниками и иными лицами продолжительностью от 30 минут до трех часов каждое (</w:t>
      </w:r>
      <w:hyperlink w:history="1" r:id="rIdgtedvxijfnp1-x5doymzy">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 специального разрешения посещать места содержания под стражей подозреваемых и обвиняемых имеют право Президент Кыргызской Республики, Премьер-министр Кыргызской Республики, Торага и депутаты Жогорку Кенеша Кыргызской Республики, Генеральный прокурор Кыргызской Республики и надзирающий прокурор, Омбудсмен (Акыйкатчы) Кыргызской Республики.</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t3il_r3piipc7nv-cv1ft">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 Свидания с родственниками и иными лицами осуществляются под контролем сотрудников ИВС; в случае попытки передачи подозреваемому или обвиняемому запрещенных предметов, веществ и продуктов питания либо сведений, которые могут препятствовать установлению истины по уголовному делу или способствовать совершению преступления, прерываются досрочно.</w:t>
      </w:r>
    </w:p>
    <w:p>
      <w:pPr>
        <w:spacing w:after="120"/>
        <w:jc w:val="both"/>
      </w:pPr>
      <w:r>
        <w:rPr>
          <w:rFonts w:ascii="Arial" w:cs="Arial" w:eastAsia="Arial" w:hAnsi="Arial"/>
          <w:sz w:val="24"/>
          <w:szCs w:val="24"/>
        </w:rPr>
        <w:t xml:space="preserve">4.19. Лицам, прибывшим на свидание, а также содержащемуся в ИВС, разъясняются правила поведения во время свидания. Им запрещается передавать друг другу какие-либо предметы, вещи, документы. Они предупреждаются также о прекращении свидания, в случае, нарушения Правил внутреннего распорядка изоляторов временного содержания ОВД.</w:t>
      </w:r>
    </w:p>
    <w:p>
      <w:pPr>
        <w:spacing w:after="120"/>
        <w:jc w:val="both"/>
      </w:pPr>
      <w:r>
        <w:rPr>
          <w:rFonts w:ascii="Arial" w:cs="Arial" w:eastAsia="Arial" w:hAnsi="Arial"/>
          <w:sz w:val="24"/>
          <w:szCs w:val="24"/>
        </w:rPr>
        <w:t xml:space="preserve">В случае нарушения установленных правил поведения во время свиданий конвоирующий предупреждает нарушителей, а при невыполнении его требований - прерывает свидание и докладывает об этом дежурному.</w:t>
      </w:r>
    </w:p>
    <w:p>
      <w:pPr>
        <w:spacing w:after="120"/>
        <w:jc w:val="both"/>
      </w:pPr>
      <w:r>
        <w:rPr>
          <w:rFonts w:ascii="Arial" w:cs="Arial" w:eastAsia="Arial" w:hAnsi="Arial"/>
          <w:sz w:val="24"/>
          <w:szCs w:val="24"/>
        </w:rPr>
        <w:t xml:space="preserve">4.20. Разрешение действительно только на одно свидание. В нем должно быть указано, кому и с каким лицом продолжительностью времени оно предоставляется. На свидание к лицу, содержащемуся в ИВС, допускается один посетитель, не считая детей до 16 летнего возраста.</w:t>
      </w:r>
    </w:p>
    <w:p>
      <w:pPr>
        <w:spacing w:after="120"/>
        <w:jc w:val="both"/>
      </w:pPr>
      <w:r>
        <w:rPr>
          <w:rFonts w:ascii="Arial" w:cs="Arial" w:eastAsia="Arial" w:hAnsi="Arial"/>
          <w:sz w:val="24"/>
          <w:szCs w:val="24"/>
        </w:rPr>
        <w:t xml:space="preserve">4.21. Лицам, прибывшим на свидание без документов, удостоверяющих их личность, или/и не указанным в разрешении на свидание, не предоставляется.</w:t>
      </w:r>
    </w:p>
    <w:p>
      <w:pPr>
        <w:spacing w:after="120"/>
        <w:jc w:val="both"/>
      </w:pPr>
      <w:r>
        <w:rPr>
          <w:rFonts w:ascii="Arial" w:cs="Arial" w:eastAsia="Arial" w:hAnsi="Arial"/>
          <w:sz w:val="24"/>
          <w:szCs w:val="24"/>
        </w:rPr>
        <w:t xml:space="preserve">4.22. Для проведения свиданий в ИВС оборудуется специальная комната. Подозреваемые и обвиняемые в комнату для свиданий выводятся по одному.</w:t>
      </w:r>
    </w:p>
    <w:p>
      <w:pPr>
        <w:spacing w:after="120"/>
        <w:jc w:val="both"/>
      </w:pPr>
      <w:r>
        <w:rPr>
          <w:rFonts w:ascii="Arial" w:cs="Arial" w:eastAsia="Arial" w:hAnsi="Arial"/>
          <w:sz w:val="24"/>
          <w:szCs w:val="24"/>
        </w:rPr>
        <w:t xml:space="preserve">4.23. Свидания с защитником проводятся в следственных кабинетах ИВС или в комнатах для свиданий ИВС.</w:t>
      </w:r>
    </w:p>
    <w:p>
      <w:pPr>
        <w:spacing w:after="120"/>
        <w:jc w:val="both"/>
      </w:pPr>
      <w:r>
        <w:rPr>
          <w:rFonts w:ascii="Arial" w:cs="Arial" w:eastAsia="Arial" w:hAnsi="Arial"/>
          <w:sz w:val="24"/>
          <w:szCs w:val="24"/>
        </w:rPr>
        <w:t xml:space="preserve">4.24. В случае временного запрещения свиданий в связи с проводимыми карантинными мероприятиями или осложнения обстановки дежурный ИВС извещает об этом прокурора, соответствующие следственные и судебные органы.</w:t>
      </w:r>
    </w:p>
    <w:p>
      <w:pPr>
        <w:spacing w:after="120"/>
        <w:jc w:val="both"/>
      </w:pPr>
      <w:r>
        <w:rPr>
          <w:rFonts w:ascii="Arial" w:cs="Arial" w:eastAsia="Arial" w:hAnsi="Arial"/>
          <w:sz w:val="24"/>
          <w:szCs w:val="24"/>
        </w:rPr>
        <w:t xml:space="preserve">4.25. Лица, выводимые на свидание, должны иметь опрятный внешний вид. Перед свиданием и после его окончания они обыскиваются, а их вещи досматриваются. О предоставлении свидания содержащемуся под стражей дежурный ИВС делает отметку в специальном листе личного дела, указывая дату свидания, кто и с кем его разрешил.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приема передач, приобретения продуктов питания, предметов первой необходимости и их вручения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а также передачи, общим весом до 100 кг в месяц. Не допускается ограничение веса передач для несовершеннолетних, больных, беременных женщин, а также для женщин, имеющих при себе детей.</w:t>
      </w:r>
    </w:p>
    <w:p>
      <w:pPr>
        <w:spacing w:after="120"/>
        <w:jc w:val="both"/>
      </w:pPr>
      <w:r>
        <w:rPr>
          <w:rFonts w:ascii="Arial" w:cs="Arial" w:eastAsia="Arial" w:hAnsi="Arial"/>
          <w:sz w:val="24"/>
          <w:szCs w:val="24"/>
        </w:rPr>
        <w:t xml:space="preserve">4.27. Прием передач производится на основании заявления, составленного в двух экземплярах по установленной форме (</w:t>
      </w:r>
      <w:hyperlink w:history="1" r:id="rIdvsfejlzu5l5jvfbzig2jw">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Перечень и количество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определяются настоящими Правилами (</w:t>
      </w:r>
      <w:hyperlink w:history="1" r:id="rIdp79jqpyq4ypgahdz-wzmp">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 Сокрытие от досмотра или передача подозреваемым и обвиняемым запрещенных к хранению и использованию предметов, веществ и продуктов питания, а равно передача им любых предметов, веществ и продуктов питания вопреки установленным правилам влекут за собой ответственность в соответствии с административным и уголовным законодательством.</w:t>
      </w:r>
    </w:p>
    <w:p>
      <w:pPr>
        <w:spacing w:after="120"/>
        <w:jc w:val="both"/>
      </w:pPr>
      <w:r>
        <w:rPr>
          <w:rFonts w:ascii="Arial" w:cs="Arial" w:eastAsia="Arial" w:hAnsi="Arial"/>
          <w:sz w:val="24"/>
          <w:szCs w:val="24"/>
        </w:rPr>
        <w:t xml:space="preserve">4.29. Посылки подлежат досмотру, который осуществляется комиссией в составе не менее двух сотрудников ОВД, о чем составляется протокол (акт). В нем указываются наименование и перечень вещей и продуктов, их внешние признаки и качество, что конкретно из содержимого изъято или сдано на хранение. Акт подписывается членами комиссии, объявляется под расписку заключенному под стражу и приобщается к его личному делу.</w:t>
      </w:r>
    </w:p>
    <w:p>
      <w:pPr>
        <w:spacing w:after="120"/>
        <w:jc w:val="both"/>
      </w:pPr>
      <w:r>
        <w:rPr>
          <w:rFonts w:ascii="Arial" w:cs="Arial" w:eastAsia="Arial" w:hAnsi="Arial"/>
          <w:sz w:val="24"/>
          <w:szCs w:val="24"/>
        </w:rPr>
        <w:t xml:space="preserve">4.30. Денежные переводы, поступившие подозреваемым и обвиняемым в ИВС, зачисляются финансовой частью органа внутренних дел (бухгалтером, счетоводом) на их лицевые счета (</w:t>
      </w:r>
      <w:hyperlink w:history="1" r:id="rIduafi1dd197kfjofezlmlz">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 Продукты питания, негодные к употреблению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jc w:val="both"/>
      </w:pPr>
      <w:r>
        <w:rPr>
          <w:rFonts w:ascii="Arial" w:cs="Arial" w:eastAsia="Arial" w:hAnsi="Arial"/>
          <w:sz w:val="24"/>
          <w:szCs w:val="24"/>
        </w:rPr>
        <w:t xml:space="preserve">4.32. Подозреваемые и обвиняемые обеспечиваются бесплатным питанием, достаточным для поддержания здоровья и сил по нормам, определяемым Правительством Кыргызской Республики.</w:t>
      </w:r>
    </w:p>
    <w:p>
      <w:pPr>
        <w:spacing w:after="120"/>
        <w:jc w:val="both"/>
      </w:pPr>
      <w:r>
        <w:rPr>
          <w:rFonts w:ascii="Arial" w:cs="Arial" w:eastAsia="Arial" w:hAnsi="Arial"/>
          <w:sz w:val="24"/>
          <w:szCs w:val="24"/>
        </w:rPr>
        <w:t xml:space="preserve">Подозреваемым и обвиняемым, желающим приобрести продукты питания или предметы первой необходимости, выдаются бланки заявлений (</w:t>
      </w:r>
      <w:hyperlink w:history="1" r:id="rIdzceze5pdst23ha-afzo7q">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которые после заполнения сдаются дежурному ОВД вместе с квитанцией финансовой части органа внутренних дел о наличии на лицевых счетах денег. Сотруднику ИВС, которому поручено произвести закупки, эти лица выдают доверенность на получение в подотчет требуемой суммы денег с их лицевых счетов из кассы финансовой части органа внутренних дел.</w:t>
      </w:r>
    </w:p>
    <w:p>
      <w:pPr>
        <w:spacing w:after="120"/>
        <w:jc w:val="both"/>
      </w:pPr>
      <w:r>
        <w:rPr>
          <w:rFonts w:ascii="Arial" w:cs="Arial" w:eastAsia="Arial" w:hAnsi="Arial"/>
          <w:sz w:val="24"/>
          <w:szCs w:val="24"/>
        </w:rPr>
        <w:t xml:space="preserve">Выданные деньги списываются с подотчетного лица на основании авансового отчета и документов, подтверждающих выдачу приобретенных продуктов питания и предметов первой необходимости лицам, подавшим об этом заявления. На основании заявления и расписки в получении продуктов питания их стоимость списывается с лицевых счетов заключенных под стражу и осужденных.</w:t>
      </w:r>
    </w:p>
    <w:p>
      <w:pPr>
        <w:spacing w:after="120"/>
        <w:jc w:val="both"/>
      </w:pPr>
      <w:r>
        <w:rPr>
          <w:rFonts w:ascii="Arial" w:cs="Arial" w:eastAsia="Arial" w:hAnsi="Arial"/>
          <w:sz w:val="24"/>
          <w:szCs w:val="24"/>
        </w:rPr>
        <w:t xml:space="preserve">О сумме денег (с указанием даты), израсходованных на покупку продуктов питания и предметов первой необходимости заключенными под стражу и осужденными, начальник или дежурный ИВС делает отметку в специальном листе личного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прогулок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Подозреваемым и обвиняемым предоставляется прогулка. На прогулку не выводятся больные, которым она не рекомендована врачом или фельдшером.</w:t>
      </w:r>
    </w:p>
    <w:p>
      <w:pPr>
        <w:spacing w:after="120"/>
        <w:jc w:val="both"/>
      </w:pPr>
      <w:r>
        <w:rPr>
          <w:rFonts w:ascii="Arial" w:cs="Arial" w:eastAsia="Arial" w:hAnsi="Arial"/>
          <w:sz w:val="24"/>
          <w:szCs w:val="24"/>
        </w:rPr>
        <w:t xml:space="preserve">4.34. Вывод на прогулку подозреваемых и обвиняемых осуществляется в дневное время по графику, составленному начальником ИВС, исключающему нарушения правил изоляции различных категорий подозреваемых и обвиняемых.</w:t>
      </w:r>
    </w:p>
    <w:p>
      <w:pPr>
        <w:spacing w:after="120"/>
        <w:jc w:val="both"/>
      </w:pPr>
      <w:r>
        <w:rPr>
          <w:rFonts w:ascii="Arial" w:cs="Arial" w:eastAsia="Arial" w:hAnsi="Arial"/>
          <w:sz w:val="24"/>
          <w:szCs w:val="24"/>
        </w:rPr>
        <w:t xml:space="preserve">4.35. Для проведения прогулок на охраняемой территории ИВС оборудуется специальный прогулочный двор (дворы), количество которых определяется с учетом необходимости предоставлении прогулок в течение светового дня всем содержащихся в ИВС.</w:t>
      </w:r>
    </w:p>
    <w:p>
      <w:pPr>
        <w:spacing w:after="120"/>
        <w:jc w:val="both"/>
      </w:pPr>
      <w:r>
        <w:rPr>
          <w:rFonts w:ascii="Arial" w:cs="Arial" w:eastAsia="Arial" w:hAnsi="Arial"/>
          <w:sz w:val="24"/>
          <w:szCs w:val="24"/>
        </w:rPr>
        <w:t xml:space="preserve">4.36. Прогулка может быть отменена или сокращена по распоряжению начальника ИВС в связи с неблагоприятными метеорологическими условиями, а также на период ликвидации чрезвычайных происшествий (побегов, случаев самоубийства и т.д.), осложнения обстановки и в особых условиях (стихийное бедствие, пожар и т.п.).</w:t>
      </w:r>
    </w:p>
    <w:p>
      <w:pPr>
        <w:spacing w:after="120"/>
        <w:jc w:val="both"/>
      </w:pPr>
      <w:r>
        <w:rPr>
          <w:rFonts w:ascii="Arial" w:cs="Arial" w:eastAsia="Arial" w:hAnsi="Arial"/>
          <w:sz w:val="24"/>
          <w:szCs w:val="24"/>
        </w:rPr>
        <w:t xml:space="preserve">4.37. Подозреваемые и обвиняемые, нарушающие правила поведения во время прогулки, по распоряжению начальника ИВС (в его отсутствие - дежурного по ОВД или ИВС) возвращаются в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Медико-санитарное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Лечебно-профилактическая и санитарно-эпидемиологическая работа в ИВС проводится в соответствии с законодательством об охране здоровья граждан Кыргызской Республики, которое руководство указанных мест обязано выполнять.</w:t>
      </w:r>
    </w:p>
    <w:p>
      <w:pPr>
        <w:spacing w:after="120"/>
        <w:jc w:val="both"/>
      </w:pPr>
      <w:r>
        <w:rPr>
          <w:rFonts w:ascii="Arial" w:cs="Arial" w:eastAsia="Arial" w:hAnsi="Arial"/>
          <w:sz w:val="24"/>
          <w:szCs w:val="24"/>
        </w:rPr>
        <w:t xml:space="preserve">5.2. 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Министерством здравоохранения Кыргызской Республики и Министерством внутренних дел Кыргызской Республики.</w:t>
      </w:r>
    </w:p>
    <w:p>
      <w:pPr>
        <w:spacing w:after="120"/>
        <w:jc w:val="both"/>
      </w:pPr>
      <w:r>
        <w:rPr>
          <w:rFonts w:ascii="Arial" w:cs="Arial" w:eastAsia="Arial" w:hAnsi="Arial"/>
          <w:sz w:val="24"/>
          <w:szCs w:val="24"/>
        </w:rPr>
        <w:t xml:space="preserve">5.3. Доставленные в ИВС для содержания лица перед размещением их по камерам опрашиваются дежурным ИВС о состоянии их здоровья на предмет выявления нуждающихся в оказании неотложной медицинской помощи. В случае жалоб кого-либо из них на плохое состояние здоровья или при явных признаках заболевания дежурный ИВС обязан немедленно вызвать бригаду скорой помощи.</w:t>
      </w:r>
    </w:p>
    <w:p>
      <w:pPr>
        <w:spacing w:after="120"/>
        <w:jc w:val="both"/>
      </w:pPr>
      <w:r>
        <w:rPr>
          <w:rFonts w:ascii="Arial" w:cs="Arial" w:eastAsia="Arial" w:hAnsi="Arial"/>
          <w:sz w:val="24"/>
          <w:szCs w:val="24"/>
        </w:rPr>
        <w:t xml:space="preserve">О результатах опроса подозреваемых и обвиняемых, заявленных при этом жалобах на состояние здоровья и характере оказанной медицинской помощи нуждавшимся производятся соответствующие записи в специальном журнале, который постоянно хранится у дежурного ИВС (</w:t>
      </w:r>
      <w:hyperlink w:history="1" r:id="rIdyb4ly5wg7_w-ljbovrlwu">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Экстренная медицинская помощь подозреваемым и обвиняемым оказывается бригадами скорой неотложной медицинской помощи территориальных органов здравоохранения.</w:t>
      </w:r>
    </w:p>
    <w:p>
      <w:pPr>
        <w:spacing w:after="120"/>
        <w:jc w:val="both"/>
      </w:pPr>
      <w:r>
        <w:rPr>
          <w:rFonts w:ascii="Arial" w:cs="Arial" w:eastAsia="Arial" w:hAnsi="Arial"/>
          <w:sz w:val="24"/>
          <w:szCs w:val="24"/>
        </w:rPr>
        <w:t xml:space="preserve">5.5. Не разрешается содержать в ИВС лиц с признаками острого психического, инфекционного и других острых заболеваний, требующих неотложной медицинской помощи.</w:t>
      </w:r>
    </w:p>
    <w:p>
      <w:pPr>
        <w:spacing w:after="120"/>
        <w:jc w:val="both"/>
      </w:pPr>
      <w:r>
        <w:rPr>
          <w:rFonts w:ascii="Arial" w:cs="Arial" w:eastAsia="Arial" w:hAnsi="Arial"/>
          <w:sz w:val="24"/>
          <w:szCs w:val="24"/>
        </w:rPr>
        <w:t xml:space="preserve">5.6. В случае тяжелого заболевания либо смерти подозреваемого и обвиняемого дежурный ИВС незамедлительно не позднее одного часа сообщает об этом его близким родственникам, прокурору и следователю, который по своей инициативе или заявлению родственников проводит проверку по данному факту.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кодексом 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zjarnhzjsx1aq1xkx-x9m">
        <w:r>
          <w:rPr>
            <w:rFonts w:ascii="Arial" w:cs="Arial" w:eastAsia="Arial" w:hAnsi="Arial"/>
            <w:color w:val="1D4ED8"/>
            <w:sz w:val="24"/>
            <w:szCs w:val="24"/>
            <w:u w:val="single"/>
          </w:rPr>
          <w:t xml:space="preserve">8 октября 2014 года № 585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Если по заключению медицинского работника или бригады "скорой" медицинской помощи подозреваемый и обвиняемый нуждается в стационарном лечении, он направляется в соответствующее лечебно-профилактическое учреждение территориальных органов здравоохранения. Охрана их организуется в соответствии с правилами Наставления по охране и конвоированию, утвержденными приказом МВД Кыргызской Республики № 47 от 6.02.2004 года.</w:t>
      </w:r>
    </w:p>
    <w:p>
      <w:pPr>
        <w:spacing w:after="120"/>
        <w:jc w:val="both"/>
      </w:pPr>
      <w:r>
        <w:rPr>
          <w:rFonts w:ascii="Arial" w:cs="Arial" w:eastAsia="Arial" w:hAnsi="Arial"/>
          <w:sz w:val="24"/>
          <w:szCs w:val="24"/>
        </w:rPr>
        <w:t xml:space="preserve">5.8. Медикаменты назначаются медицинскими работниками ИВС или бригады "скорой" медицинской помощи задержанным и заключенным под стражу лицам, хранятся у дежурного ИВС и принимаются больными только в его присутствии.</w:t>
      </w:r>
    </w:p>
    <w:p>
      <w:pPr>
        <w:spacing w:after="120"/>
        <w:jc w:val="both"/>
      </w:pPr>
      <w:r>
        <w:rPr>
          <w:rFonts w:ascii="Arial" w:cs="Arial" w:eastAsia="Arial" w:hAnsi="Arial"/>
          <w:sz w:val="24"/>
          <w:szCs w:val="24"/>
        </w:rPr>
        <w:t xml:space="preserve">5.9. В каждом ИВС ОВД должна быть универсальная медицинская аптечка. Состав ее медицинских препаратов определяется медицинской службой и пополняется им по мере расходования (</w:t>
      </w:r>
      <w:hyperlink w:history="1" r:id="rIdpqph-2nckzf8t_6bkkgto">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Привлечение содержащихся в ИВС лиц в качестве врачей, фельдшеров и медицинских сестер запрещается.</w:t>
      </w:r>
    </w:p>
    <w:p>
      <w:pPr>
        <w:spacing w:after="120"/>
        <w:jc w:val="both"/>
      </w:pPr>
      <w:r>
        <w:rPr>
          <w:rFonts w:ascii="Arial" w:cs="Arial" w:eastAsia="Arial" w:hAnsi="Arial"/>
          <w:sz w:val="24"/>
          <w:szCs w:val="24"/>
        </w:rPr>
        <w:t xml:space="preserve">5.11. Все доставленные для содержания в ИВС лица подвергаются санитарной обработке. В дальнейшем санитарная обработка содержащихся под стражей проводится не реже одного раза в семь дней.</w:t>
      </w:r>
    </w:p>
    <w:p>
      <w:pPr>
        <w:spacing w:after="120"/>
        <w:jc w:val="both"/>
      </w:pPr>
      <w:r>
        <w:rPr>
          <w:rFonts w:ascii="Arial" w:cs="Arial" w:eastAsia="Arial" w:hAnsi="Arial"/>
          <w:sz w:val="24"/>
          <w:szCs w:val="24"/>
        </w:rPr>
        <w:t xml:space="preserve">5.12. Обеспечение санитарного надзора за ИВС в городах и областных центрах, где дислоцированы медицинские службы министерства внутренних дел, осуществляется последними, а в остальных населенных пунктах - санитарно-эпидемиологическими учреждениями территориальных органов здравоохранения республики.</w:t>
      </w:r>
    </w:p>
    <w:p>
      <w:pPr>
        <w:spacing w:after="120"/>
        <w:jc w:val="both"/>
      </w:pPr>
      <w:r>
        <w:rPr>
          <w:rFonts w:ascii="Arial" w:cs="Arial" w:eastAsia="Arial" w:hAnsi="Arial"/>
          <w:sz w:val="24"/>
          <w:szCs w:val="24"/>
        </w:rPr>
        <w:t xml:space="preserve">5.13. При обнаружении педикулеза начальник ИВС (дежурный) немедленно обязан поставить об этом в известность территориальную санитарно-эпидемиологическую станцию и в дальнейшем оказывать им содействие в осуществлении соответствующих санитарно-дезинфекционных мероприятий.</w:t>
      </w:r>
    </w:p>
    <w:p>
      <w:pPr>
        <w:spacing w:after="120"/>
        <w:jc w:val="both"/>
      </w:pPr>
      <w:r>
        <w:rPr>
          <w:rFonts w:ascii="Arial" w:cs="Arial" w:eastAsia="Arial" w:hAnsi="Arial"/>
          <w:sz w:val="24"/>
          <w:szCs w:val="24"/>
        </w:rPr>
        <w:t xml:space="preserve">5.14. В ИВС ежедневно производится влажная уборка камер и других помещений изолятора с применением дезинфицирующих средств.</w:t>
      </w:r>
    </w:p>
    <w:p>
      <w:pPr>
        <w:spacing w:after="120"/>
        <w:jc w:val="both"/>
      </w:pPr>
      <w:r>
        <w:rPr>
          <w:rFonts w:ascii="Arial" w:cs="Arial" w:eastAsia="Arial" w:hAnsi="Arial"/>
          <w:sz w:val="24"/>
          <w:szCs w:val="24"/>
        </w:rPr>
        <w:t xml:space="preserve">5.15. Доставка пищи для подозреваемых и обвиняемых осуществляется дежурным ИВС. Содержащиеся в ИВС лица принимают пищу в камерах. Обработка и мытье посуды производятся с обязательным применением моющих и дезинфицирующих средств в комнате для подогрева пищи.</w:t>
      </w:r>
    </w:p>
    <w:p>
      <w:pPr>
        <w:spacing w:after="120"/>
        <w:jc w:val="both"/>
      </w:pPr>
      <w:r>
        <w:rPr>
          <w:rFonts w:ascii="Arial" w:cs="Arial" w:eastAsia="Arial" w:hAnsi="Arial"/>
          <w:sz w:val="24"/>
          <w:szCs w:val="24"/>
        </w:rPr>
        <w:t xml:space="preserve">5.16. Результаты обследования санитарного состояния ИВС отмечаются работниками санитарно-эпидемиологических станций в специальном журнале (</w:t>
      </w:r>
      <w:hyperlink w:history="1" r:id="rId0gp7q8m4gsqa24x5ige_8">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w:t>
      </w:r>
    </w:p>
    <w:p>
      <w:pPr>
        <w:spacing w:after="120"/>
        <w:jc w:val="both"/>
      </w:pPr>
      <w:r>
        <w:rPr>
          <w:rFonts w:ascii="Arial" w:cs="Arial" w:eastAsia="Arial" w:hAnsi="Arial"/>
          <w:sz w:val="24"/>
          <w:szCs w:val="24"/>
        </w:rPr>
        <w:t xml:space="preserve">Правила оказания неотложной до врачебной</w:t>
      </w:r>
    </w:p>
    <w:p>
      <w:pPr>
        <w:spacing w:after="120"/>
        <w:jc w:val="both"/>
      </w:pPr>
      <w:r>
        <w:rPr>
          <w:rFonts w:ascii="Arial" w:cs="Arial" w:eastAsia="Arial" w:hAnsi="Arial"/>
          <w:sz w:val="24"/>
          <w:szCs w:val="24"/>
        </w:rPr>
        <w:t xml:space="preserve">помощи лицам, содержащимся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травмах требуется срочное оказание первой помощи пострадавшему и быстрое направление его в лечебное учреждение. На месте происшествия должна быть оказана следующая помощь: прекращение воздействия травмирующего фактора, временная остановка кровотечения, наложение асептической повязки, транспортная иммобилизация, после чего должна быть организована бережная транспортировка больного в лечебное учреждение. В случаях, когда у пострадавшего отсутствует самостоятельное дыхание и наблюдается ослабление (прекращение) сердечной деятельности, применяется искусственное дыхание и наружный массаж сердца.</w:t>
      </w:r>
    </w:p>
    <w:p>
      <w:pPr>
        <w:spacing w:after="120"/>
        <w:jc w:val="both"/>
      </w:pPr>
      <w:r>
        <w:rPr>
          <w:rFonts w:ascii="Arial" w:cs="Arial" w:eastAsia="Arial" w:hAnsi="Arial"/>
          <w:sz w:val="24"/>
          <w:szCs w:val="24"/>
        </w:rPr>
        <w:t xml:space="preserve">6.2. В основе оказания первой помощи при ранениях лежит принцип временной остановки кровотечения (наложение повязки, жгута) и профилактики попадания инфекции (смазывание краев раны раствором йода перед наложением повязки). Жгут накладывается не более чем на 1,5-2 часа. Время его наложения указывается в записке, прикрепляемой к жгуту. Перед наложением повязки на рану необходимо освободить данный участок тела от обуви и одежды.</w:t>
      </w:r>
    </w:p>
    <w:p>
      <w:pPr>
        <w:spacing w:after="120"/>
        <w:jc w:val="both"/>
      </w:pPr>
      <w:r>
        <w:rPr>
          <w:rFonts w:ascii="Arial" w:cs="Arial" w:eastAsia="Arial" w:hAnsi="Arial"/>
          <w:sz w:val="24"/>
          <w:szCs w:val="24"/>
        </w:rPr>
        <w:t xml:space="preserve">Удалять одежду следует осторожно, без дополнительной травматизации. Лучше разрезать ее по шву.</w:t>
      </w:r>
    </w:p>
    <w:p>
      <w:pPr>
        <w:spacing w:after="120"/>
        <w:jc w:val="both"/>
      </w:pPr>
      <w:r>
        <w:rPr>
          <w:rFonts w:ascii="Arial" w:cs="Arial" w:eastAsia="Arial" w:hAnsi="Arial"/>
          <w:sz w:val="24"/>
          <w:szCs w:val="24"/>
        </w:rPr>
        <w:t xml:space="preserve">6.3. При ушибах поврежденному участку тела создают покой, возвышенное положение. Накладывают давящую повязку. К месту ушиба прикладывается пузырь с холодной водой или льдом. При растяжениях и разрывах связок необходимо обеспечить покой конечности, а на область сустава наложить давящую повязку. Вывих требует обеспечения максимального покоя конечности, что достигается наложением транспортной шины.</w:t>
      </w:r>
    </w:p>
    <w:p>
      <w:pPr>
        <w:spacing w:after="120"/>
        <w:jc w:val="both"/>
      </w:pPr>
      <w:r>
        <w:rPr>
          <w:rFonts w:ascii="Arial" w:cs="Arial" w:eastAsia="Arial" w:hAnsi="Arial"/>
          <w:sz w:val="24"/>
          <w:szCs w:val="24"/>
        </w:rPr>
        <w:t xml:space="preserve">Первая помощь при переломах также заключается в иммобилизации пострадавшей конечности транспортными иммобилизационными шинами такой длины, чтобы фиксировались два или три сустава. Если перелом открытый, предварительно на раневую поверхность накладывают асептическую повязку.</w:t>
      </w:r>
    </w:p>
    <w:p>
      <w:pPr>
        <w:spacing w:after="120"/>
        <w:jc w:val="both"/>
      </w:pPr>
      <w:r>
        <w:rPr>
          <w:rFonts w:ascii="Arial" w:cs="Arial" w:eastAsia="Arial" w:hAnsi="Arial"/>
          <w:sz w:val="24"/>
          <w:szCs w:val="24"/>
        </w:rPr>
        <w:t xml:space="preserve">6.4. В случае получения ожога необходимо устранить действие термического фактора: прекратить подачу горячей воды и пара, при загорании одежды плотно завернуть пострадавшего в одеяло или любую одежду, чтобы погасить огонь. Одежду при ожогах не снимают, а разрезают, накладывают асептические повязки, производят иммобилизацию поврежденного участка тела, тепло укутывают больного и доставляют его в лечебное учреждение.</w:t>
      </w:r>
    </w:p>
    <w:p>
      <w:pPr>
        <w:spacing w:after="120"/>
        <w:jc w:val="both"/>
      </w:pPr>
      <w:r>
        <w:rPr>
          <w:rFonts w:ascii="Arial" w:cs="Arial" w:eastAsia="Arial" w:hAnsi="Arial"/>
          <w:sz w:val="24"/>
          <w:szCs w:val="24"/>
        </w:rPr>
        <w:t xml:space="preserve">6.5. При обморожении больного помещают в теплое помещение. Ему дают горячий чай, сердечные средства. Не рекомендуется растирать снегом обмороженный участки кожи.</w:t>
      </w:r>
    </w:p>
    <w:p>
      <w:pPr>
        <w:spacing w:after="120"/>
        <w:jc w:val="both"/>
      </w:pPr>
      <w:r>
        <w:rPr>
          <w:rFonts w:ascii="Arial" w:cs="Arial" w:eastAsia="Arial" w:hAnsi="Arial"/>
          <w:sz w:val="24"/>
          <w:szCs w:val="24"/>
        </w:rPr>
        <w:t xml:space="preserve">6.6. В случае обморока уложить пострадавшего с приподнятыми ногами и опущенной головой, расстегнуть стесняющую одежду, лицо обрызгать холодной водой, дать понюхать нашатырный спирт на вате.</w:t>
      </w:r>
    </w:p>
    <w:p>
      <w:pPr>
        <w:spacing w:after="120"/>
        <w:jc w:val="both"/>
      </w:pPr>
      <w:r>
        <w:rPr>
          <w:rFonts w:ascii="Arial" w:cs="Arial" w:eastAsia="Arial" w:hAnsi="Arial"/>
          <w:sz w:val="24"/>
          <w:szCs w:val="24"/>
        </w:rPr>
        <w:t xml:space="preserve">6.7. При самоповешании немедленно устранить причину, препятствующую акту дыхания (пострадавшего освободить из петли), провести искусственное дыхание и наружный массаж сердца, дать крепкий горячий чай или кофе, 20-25 капель настойки валерианы.</w:t>
      </w:r>
    </w:p>
    <w:p>
      <w:pPr>
        <w:spacing w:after="120"/>
        <w:jc w:val="both"/>
      </w:pPr>
      <w:r>
        <w:rPr>
          <w:rFonts w:ascii="Arial" w:cs="Arial" w:eastAsia="Arial" w:hAnsi="Arial"/>
          <w:sz w:val="24"/>
          <w:szCs w:val="24"/>
        </w:rPr>
        <w:t xml:space="preserve">6.8. В случае отравления удалить вещество, вызвавшее отравление, путем промывания желудка, назначить обильное питье, сделать (по показаниям) искусственное дыхание.</w:t>
      </w:r>
    </w:p>
    <w:p>
      <w:pPr>
        <w:spacing w:after="120"/>
        <w:jc w:val="both"/>
      </w:pPr>
      <w:r>
        <w:rPr>
          <w:rFonts w:ascii="Arial" w:cs="Arial" w:eastAsia="Arial" w:hAnsi="Arial"/>
          <w:sz w:val="24"/>
          <w:szCs w:val="24"/>
        </w:rPr>
        <w:t xml:space="preserve">6.9. Для оказания первой до врачебной помощи лицам, пытавшимся покончить жизнь самоубийством и получившим травмы (повешение, вскрытие вен, принятие ядов и т.д.), необходимо иметь следующее: средства для наложения на конечности с целью остановки кровотечения (жгут), воздуховод для проведения искусственного дыхания, термометр, резиновый пузырь для льда, транспортные иммобилизационные шины, повязки для оказания помощи при ожогах.</w:t>
      </w:r>
    </w:p>
    <w:p>
      <w:pPr>
        <w:spacing w:after="120"/>
        <w:jc w:val="both"/>
      </w:pPr>
      <w:r>
        <w:rPr>
          <w:rFonts w:ascii="Arial" w:cs="Arial" w:eastAsia="Arial" w:hAnsi="Arial"/>
          <w:sz w:val="24"/>
          <w:szCs w:val="24"/>
        </w:rPr>
        <w:t xml:space="preserve">6.10. Одновременно с оказанием первой до врачебной помощи незамедлительно вызывается бригада "скорой" неотложной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w:t>
      </w:r>
    </w:p>
    <w:p>
      <w:pPr>
        <w:spacing w:after="120"/>
        <w:jc w:val="both"/>
      </w:pPr>
      <w:r>
        <w:rPr>
          <w:rFonts w:ascii="Arial" w:cs="Arial" w:eastAsia="Arial" w:hAnsi="Arial"/>
          <w:sz w:val="24"/>
          <w:szCs w:val="24"/>
        </w:rPr>
        <w:t xml:space="preserve">Материальная ответственность лиц,</w:t>
      </w:r>
    </w:p>
    <w:p>
      <w:pPr>
        <w:spacing w:after="120"/>
        <w:jc w:val="both"/>
      </w:pPr>
      <w:r>
        <w:rPr>
          <w:rFonts w:ascii="Arial" w:cs="Arial" w:eastAsia="Arial" w:hAnsi="Arial"/>
          <w:sz w:val="24"/>
          <w:szCs w:val="24"/>
        </w:rPr>
        <w:t xml:space="preserve">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Подозреваемые и обвиняемые несут материальную ответственность, за причиненный во время пребывания в ИВС материальный ущерб государству в полном размере причиненного ущерба.</w:t>
      </w:r>
    </w:p>
    <w:p>
      <w:pPr>
        <w:spacing w:after="120"/>
        <w:jc w:val="both"/>
      </w:pPr>
      <w:r>
        <w:rPr>
          <w:rFonts w:ascii="Arial" w:cs="Arial" w:eastAsia="Arial" w:hAnsi="Arial"/>
          <w:sz w:val="24"/>
          <w:szCs w:val="24"/>
        </w:rPr>
        <w:t xml:space="preserve">7.2. Размер материального ущерба, причиненного государству подозреваемым и обвиняемым, определяется постановлением начальника ИВС или ОВД (</w:t>
      </w:r>
      <w:hyperlink w:history="1" r:id="rIdwds3iibniqtocmysmortz">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Постановление объявляется подозреваемому и обвиняемому под расписку и может быть обжаловано вышестоящему должностному лицу, прокурору или в суд. В случае отказа от добровольного возмещения материальный ущерб взыскивается в судебном порядке.</w:t>
      </w:r>
    </w:p>
    <w:p>
      <w:pPr>
        <w:spacing w:after="120"/>
        <w:jc w:val="both"/>
      </w:pPr>
      <w:r>
        <w:rPr>
          <w:rFonts w:ascii="Arial" w:cs="Arial" w:eastAsia="Arial" w:hAnsi="Arial"/>
          <w:sz w:val="24"/>
          <w:szCs w:val="24"/>
        </w:rPr>
        <w:t xml:space="preserve">7.4. Для установления виновных, причинивших материальный ущерб, начальник ИВС проводит служебное расследование, которое назначается начальником органа. При расследовании устанавливается наличие обстоятельств, конкретное содержание и размер ущерба либо отсутствие оснований материальной ответственности.</w:t>
      </w:r>
    </w:p>
    <w:p>
      <w:pPr>
        <w:spacing w:after="120"/>
        <w:jc w:val="both"/>
      </w:pPr>
      <w:r>
        <w:rPr>
          <w:rFonts w:ascii="Arial" w:cs="Arial" w:eastAsia="Arial" w:hAnsi="Arial"/>
          <w:sz w:val="24"/>
          <w:szCs w:val="24"/>
        </w:rPr>
        <w:t xml:space="preserve">В процессе обязательно получение письменного объяснения лица, причинившего материальный ущерб. Привлечение к материальной ответственности лица, содержащегося в ИВС, может иметь место при установлении имущественного вреда (материального ущерба) и противоправности действия данного лица.</w:t>
      </w:r>
    </w:p>
    <w:p>
      <w:pPr>
        <w:spacing w:after="120"/>
        <w:jc w:val="both"/>
      </w:pPr>
      <w:r>
        <w:rPr>
          <w:rFonts w:ascii="Arial" w:cs="Arial" w:eastAsia="Arial" w:hAnsi="Arial"/>
          <w:sz w:val="24"/>
          <w:szCs w:val="24"/>
        </w:rPr>
        <w:t xml:space="preserve">7.5. Содержащиеся под стражей не несут материальную ответственность, если ущерб возник вследствие непреодолимой силы или если этот ущерб был причинен в состоянии крайней необходимости.</w:t>
      </w:r>
    </w:p>
    <w:p>
      <w:pPr>
        <w:spacing w:after="120"/>
        <w:jc w:val="both"/>
      </w:pPr>
      <w:r>
        <w:rPr>
          <w:rFonts w:ascii="Arial" w:cs="Arial" w:eastAsia="Arial" w:hAnsi="Arial"/>
          <w:sz w:val="24"/>
          <w:szCs w:val="24"/>
        </w:rPr>
        <w:t xml:space="preserve">7.6. Взыскание ущерба производится на основании постановления, вынесенного по результатам служебного расследования и утвержденного начальником ОВД, заверенного печатью, которое объявляется лицу, причинившему ущерб, под расписку. Взыскание производится из денежных сумм задержанного, лица, заключенного под стражу или осужденного, имеющихся на их лицевых счетах или находящихся на хранении у дежурного ИВС.</w:t>
      </w:r>
    </w:p>
    <w:p>
      <w:pPr>
        <w:spacing w:after="120"/>
        <w:jc w:val="both"/>
      </w:pPr>
      <w:r>
        <w:rPr>
          <w:rFonts w:ascii="Arial" w:cs="Arial" w:eastAsia="Arial" w:hAnsi="Arial"/>
          <w:sz w:val="24"/>
          <w:szCs w:val="24"/>
        </w:rPr>
        <w:t xml:space="preserve">7.7. Взыскание из наличных сумм производится начальником ИВС, о чем составляется протокол в трех экземплярах, который подписывается начальником ОВД, дежурным и лицом, из денежных сумм которого произведено удержание. Первый экземпляр протокола вместе с постановлением и удержанными деньгами передается в финансовую часть органа внутренних дел (бухгалтеру), второй экземпляр приобщается к личному делу лица, причинившего ущерб, третий - вручается ему под расписку (</w:t>
      </w:r>
      <w:hyperlink w:history="1" r:id="rIdttsudk2ez-3dnv_hiiipl">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Материальный ущерб может быть возмещен родственниками лица, содержащегося в ИВС, и иными лицами (по их желанию).</w:t>
      </w:r>
    </w:p>
    <w:p>
      <w:pPr>
        <w:spacing w:after="120"/>
        <w:jc w:val="both"/>
      </w:pPr>
      <w:r>
        <w:rPr>
          <w:rFonts w:ascii="Arial" w:cs="Arial" w:eastAsia="Arial" w:hAnsi="Arial"/>
          <w:sz w:val="24"/>
          <w:szCs w:val="24"/>
        </w:rPr>
        <w:t xml:space="preserve">7.9. В случае отмены или изменения меры пресечения в виде заключения под стражу или освобождения задержанного материальный ущерб, не возмещенный лицом, освобожденным из ИВС, может быть взыскан по решению суда в порядке гражданского судопроизводства. Органом внутренних дел в суд подается исковое заявление (</w:t>
      </w:r>
      <w:hyperlink w:history="1" r:id="rIdxjrb1botith-jfpq_2fbr">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8</w:t>
      </w:r>
    </w:p>
    <w:p>
      <w:pPr>
        <w:spacing w:after="120"/>
        <w:jc w:val="both"/>
      </w:pPr>
      <w:r>
        <w:rPr>
          <w:rFonts w:ascii="Arial" w:cs="Arial" w:eastAsia="Arial" w:hAnsi="Arial"/>
          <w:sz w:val="24"/>
          <w:szCs w:val="24"/>
        </w:rPr>
        <w:t xml:space="preserve">Обязанности дежурного ИВС по исполнению отдельных норм уголовно-процессуального законодательства и</w:t>
      </w:r>
    </w:p>
    <w:p>
      <w:pPr>
        <w:spacing w:after="120"/>
        <w:jc w:val="both"/>
      </w:pPr>
      <w:r>
        <w:rPr>
          <w:rFonts w:ascii="Arial" w:cs="Arial" w:eastAsia="Arial" w:hAnsi="Arial"/>
          <w:sz w:val="24"/>
          <w:szCs w:val="24"/>
        </w:rPr>
        <w:t xml:space="preserve">Закона Кыргызской Республики "Об Омбудсмене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Дежурный ИВС обязан:</w:t>
      </w:r>
    </w:p>
    <w:p>
      <w:pPr>
        <w:spacing w:after="120"/>
        <w:jc w:val="both"/>
      </w:pPr>
      <w:r>
        <w:rPr>
          <w:rFonts w:ascii="Arial" w:cs="Arial" w:eastAsia="Arial" w:hAnsi="Arial"/>
          <w:sz w:val="24"/>
          <w:szCs w:val="24"/>
        </w:rPr>
        <w:t xml:space="preserve">- по требованию следователя, в производстве которого находится уголовное дело, а также надзирающего прокурора в период времени между 6 и 22 часами обеспечить вывод содержащегося в ИВС лица из камеры для проведения допроса и других следственных действий, а в случаях, не терпящих отлагательства, - и в ночное время;</w:t>
      </w:r>
    </w:p>
    <w:p>
      <w:pPr>
        <w:spacing w:after="120"/>
        <w:jc w:val="both"/>
      </w:pPr>
      <w:r>
        <w:rPr>
          <w:rFonts w:ascii="Arial" w:cs="Arial" w:eastAsia="Arial" w:hAnsi="Arial"/>
          <w:sz w:val="24"/>
          <w:szCs w:val="24"/>
        </w:rPr>
        <w:t xml:space="preserve">- в соответствии с заявками судов обеспечить выдачу конвоям милиции заключенных под стражу для конвоирования их в судебные заседания;</w:t>
      </w:r>
    </w:p>
    <w:p>
      <w:pPr>
        <w:spacing w:after="120"/>
        <w:jc w:val="both"/>
      </w:pPr>
      <w:r>
        <w:rPr>
          <w:rFonts w:ascii="Arial" w:cs="Arial" w:eastAsia="Arial" w:hAnsi="Arial"/>
          <w:sz w:val="24"/>
          <w:szCs w:val="24"/>
        </w:rPr>
        <w:t xml:space="preserve">- в день получения из суда копии приговора вручить их под расписку лицу, содержащемуся в ИВС, а расписку возвратить в суд;</w:t>
      </w:r>
    </w:p>
    <w:p>
      <w:pPr>
        <w:spacing w:after="120"/>
        <w:jc w:val="both"/>
      </w:pPr>
      <w:r>
        <w:rPr>
          <w:rFonts w:ascii="Arial" w:cs="Arial" w:eastAsia="Arial" w:hAnsi="Arial"/>
          <w:sz w:val="24"/>
          <w:szCs w:val="24"/>
        </w:rPr>
        <w:t xml:space="preserve">- обеспечить в любое время суток вывод содержащихся в ИВС лиц для личной встречи с Омбудсменом (Акыйкатчы) Кыргызской Республики, его заместителями либо откомандированными им лицами с целью проведения конфиденциальной беседы с ними, получения любой информации об условиях их содержания и проверки документации, удостоверяющих законность их содержания под стражей;</w:t>
      </w:r>
    </w:p>
    <w:p>
      <w:pPr>
        <w:spacing w:after="120"/>
        <w:jc w:val="both"/>
      </w:pPr>
      <w:r>
        <w:rPr>
          <w:rFonts w:ascii="Arial" w:cs="Arial" w:eastAsia="Arial" w:hAnsi="Arial"/>
          <w:sz w:val="24"/>
          <w:szCs w:val="24"/>
        </w:rPr>
        <w:t xml:space="preserve">- обеспечить доступ к какому-либо документу административного характера, если он имеет отношение к деятельности либо службе, являющейся предметом расследования, а также к информации, связанной со служебной и иной тайнами, в порядке определенном законодательством Кыргызской Республики;</w:t>
      </w:r>
    </w:p>
    <w:p>
      <w:pPr>
        <w:spacing w:after="120"/>
        <w:jc w:val="both"/>
      </w:pPr>
      <w:r>
        <w:rPr>
          <w:rFonts w:ascii="Arial" w:cs="Arial" w:eastAsia="Arial" w:hAnsi="Arial"/>
          <w:sz w:val="24"/>
          <w:szCs w:val="24"/>
        </w:rPr>
        <w:t xml:space="preserve">- оказывать содействие в предоставлении дополнительных сведений с целью проверки правдивости представленных документов по просьбе Омбудсмена (Акыйкатчы) Кыргызской Республики.</w:t>
      </w:r>
    </w:p>
    <w:p>
      <w:pPr>
        <w:spacing w:after="120"/>
        <w:jc w:val="both"/>
      </w:pPr>
      <w:r>
        <w:rPr>
          <w:rFonts w:ascii="Arial" w:cs="Arial" w:eastAsia="Arial" w:hAnsi="Arial"/>
          <w:sz w:val="24"/>
          <w:szCs w:val="24"/>
        </w:rPr>
        <w:t xml:space="preserve">8.2. Копии препроводительных документов, расписки о вручении копии обвинительного заключения и направлении апелляционной жалобы подшиваются в личное дело лица, содержащегося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w:t>
      </w:r>
    </w:p>
    <w:p>
      <w:pPr>
        <w:spacing w:after="120"/>
        <w:jc w:val="both"/>
      </w:pPr>
      <w:r>
        <w:rPr>
          <w:rFonts w:ascii="Arial" w:cs="Arial" w:eastAsia="Arial" w:hAnsi="Arial"/>
          <w:sz w:val="24"/>
          <w:szCs w:val="24"/>
        </w:rPr>
        <w:t xml:space="preserve">Меры, принимаемые при отказе от приема пищи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 отказе подозреваемого и обвиняемого от приема пищи начальник ИВС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ИВС.</w:t>
      </w:r>
    </w:p>
    <w:p>
      <w:pPr>
        <w:spacing w:after="120"/>
        <w:jc w:val="both"/>
      </w:pPr>
      <w:r>
        <w:rPr>
          <w:rFonts w:ascii="Arial" w:cs="Arial" w:eastAsia="Arial" w:hAnsi="Arial"/>
          <w:sz w:val="24"/>
          <w:szCs w:val="24"/>
        </w:rPr>
        <w:t xml:space="preserve">9.2. В случае обоснованности причин отказа подозреваемого и обвиняемого от приема пищи начальник ИВС принимает меры к удовлетворению предъявленных требований. При отсутствии возможности немедленно выполнить его требования, даются соответствующие разъяснения и принимаются меры к их удовлетворению.</w:t>
      </w:r>
    </w:p>
    <w:p>
      <w:pPr>
        <w:spacing w:after="120"/>
        <w:jc w:val="both"/>
      </w:pPr>
      <w:r>
        <w:rPr>
          <w:rFonts w:ascii="Arial" w:cs="Arial" w:eastAsia="Arial" w:hAnsi="Arial"/>
          <w:sz w:val="24"/>
          <w:szCs w:val="24"/>
        </w:rPr>
        <w:t xml:space="preserve">9.3. Подозреваемый и обвиняемый, отказавшийся от приема пищи, содержится по возможности отдельно от других лиц, содержащихся в ИВС и находится под наблюдением медицинского работника. Меры, в том числе и принудительного характера, направленные на поддержание здоровья отказавшегося от приема пищи подозреваемого и обвиняемого, если его жизни угрожает опасность, осуществляются на основании письменного заключения врача и в его присутствии.</w:t>
      </w:r>
    </w:p>
    <w:p>
      <w:pPr>
        <w:spacing w:after="120"/>
        <w:jc w:val="both"/>
      </w:pPr>
      <w:r>
        <w:rPr>
          <w:rFonts w:ascii="Arial" w:cs="Arial" w:eastAsia="Arial" w:hAnsi="Arial"/>
          <w:sz w:val="24"/>
          <w:szCs w:val="24"/>
        </w:rPr>
        <w:t xml:space="preserve">9.4. Отказ от приема пищи подозреваемого и обвиняемого не препятствует его этапированию или конвоированию в другие места содержания под стражей, в необходимых случаях в сопровождении медицинского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w:t>
      </w:r>
    </w:p>
    <w:p>
      <w:pPr>
        <w:spacing w:after="120"/>
        <w:jc w:val="both"/>
      </w:pPr>
      <w:r>
        <w:rPr>
          <w:rFonts w:ascii="Arial" w:cs="Arial" w:eastAsia="Arial" w:hAnsi="Arial"/>
          <w:sz w:val="24"/>
          <w:szCs w:val="24"/>
        </w:rPr>
        <w:t xml:space="preserve">Основания и порядок освобождения из ИВС подозреваемых и обвиняемых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Основаниями освобождения подозреваемых и обвиняемых из ИВС являются:</w:t>
      </w:r>
    </w:p>
    <w:p>
      <w:pPr>
        <w:spacing w:after="120"/>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 постановление следователя;</w:t>
      </w:r>
    </w:p>
    <w:p>
      <w:pPr>
        <w:spacing w:after="120"/>
        <w:jc w:val="both"/>
      </w:pPr>
      <w:r>
        <w:rPr>
          <w:rFonts w:ascii="Arial" w:cs="Arial" w:eastAsia="Arial" w:hAnsi="Arial"/>
          <w:sz w:val="24"/>
          <w:szCs w:val="24"/>
        </w:rPr>
        <w:t xml:space="preserve">- постановление прокурора, осуществляющего надзор за исполнением законов в местах содержания под стражей, об освобождении указанного подозреваемого или обвиняемого в связи с истечением усыновленного законом срока содержания под стражей;</w:t>
      </w:r>
    </w:p>
    <w:p>
      <w:pPr>
        <w:spacing w:after="120"/>
        <w:jc w:val="both"/>
      </w:pPr>
      <w:r>
        <w:rPr>
          <w:rFonts w:ascii="Arial" w:cs="Arial" w:eastAsia="Arial" w:hAnsi="Arial"/>
          <w:sz w:val="24"/>
          <w:szCs w:val="24"/>
        </w:rPr>
        <w:t xml:space="preserve">- постановление прокурора, осуществляющего надзор за законностью расследования данного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освобождения подозреваемых и обвиняемых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Подозреваемые и обвиняемые из-под стражи освобождаются начальником ИВС или его заместителем по получении постановления (определения) суда либо постановления прокурора или следователя (</w:t>
      </w:r>
      <w:hyperlink w:history="1" r:id="rIdfbjutmxqbxczq3io3uhrg">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Начальник (заместитель) ИВС обязан не позднее чем за двадцать четыре часа до истечения срока содержания под стражей подозреваемого и обвиняемого уведомить об этом прокурора, осуществляющего надзор за местами содержания под стражей (</w:t>
      </w:r>
      <w:hyperlink w:history="1" r:id="rIds-agy_5y4hvg3n9ur4nji">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Освобождение из-под стражи в зале суда производится немедленно в соответствии с приговором (определением) суда. Документы, вещи и ценности, изъятые у освобожденного при задержании или заключении под стражу, а также деньги, находящиеся на его лицевом счете, возвращаются начальником ИВС.</w:t>
      </w:r>
    </w:p>
    <w:p>
      <w:pPr>
        <w:spacing w:after="120"/>
        <w:jc w:val="both"/>
      </w:pPr>
      <w:r>
        <w:rPr>
          <w:rFonts w:ascii="Arial" w:cs="Arial" w:eastAsia="Arial" w:hAnsi="Arial"/>
          <w:sz w:val="24"/>
          <w:szCs w:val="24"/>
        </w:rPr>
        <w:t xml:space="preserve">10.5. Постановление, приговор или определение об освобождении из-под стражи подлежит исполнению немедленно после их поступления в ИВС.</w:t>
      </w:r>
    </w:p>
    <w:p>
      <w:pPr>
        <w:spacing w:after="120"/>
        <w:jc w:val="both"/>
      </w:pPr>
      <w:r>
        <w:rPr>
          <w:rFonts w:ascii="Arial" w:cs="Arial" w:eastAsia="Arial" w:hAnsi="Arial"/>
          <w:sz w:val="24"/>
          <w:szCs w:val="24"/>
        </w:rPr>
        <w:t xml:space="preserve">10.6. Перед освобождением указанных лиц начальник ИВС или дежурный обязан сверить постановление (приговор, определение суда) об освобождении из-под стражи с документами, на основании которых данное лицо было помещено в ИВС, и убедиться в личности освобождаемого.</w:t>
      </w:r>
    </w:p>
    <w:p>
      <w:pPr>
        <w:spacing w:after="120"/>
        <w:jc w:val="both"/>
      </w:pPr>
      <w:r>
        <w:rPr>
          <w:rFonts w:ascii="Arial" w:cs="Arial" w:eastAsia="Arial" w:hAnsi="Arial"/>
          <w:sz w:val="24"/>
          <w:szCs w:val="24"/>
        </w:rPr>
        <w:t xml:space="preserve">10.7. Подозреваемому 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срок его содержания под стражей и основания его освобождения (</w:t>
      </w:r>
      <w:hyperlink w:history="1" r:id="rIddudsyxmudjztkmwc8ilau">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В случае необходимости начальник ОВД обеспечивает его бесплатным проездом к месту жительства железнодорожным, автомобильным или воздушным транспортом, питанием, одеждой по сезону, а также денежным пособием.</w:t>
      </w:r>
    </w:p>
    <w:p>
      <w:pPr>
        <w:spacing w:after="120"/>
        <w:jc w:val="both"/>
      </w:pPr>
      <w:r>
        <w:rPr>
          <w:rFonts w:ascii="Arial" w:cs="Arial" w:eastAsia="Arial" w:hAnsi="Arial"/>
          <w:sz w:val="24"/>
          <w:szCs w:val="24"/>
        </w:rPr>
        <w:t xml:space="preserve">10.8. Если подозреваемый и обвиняемый к моменту его освобождения из ИВС оказался больным, он передается родственникам или направляется в лечебное учреждение органов здравоохранения.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о задержании лица, подозреваемого в совершении</w:t>
      </w:r>
    </w:p>
    <w:p>
      <w:pPr>
        <w:spacing w:after="120"/>
        <w:jc w:val="both"/>
      </w:pPr>
      <w:r>
        <w:rPr>
          <w:rFonts w:ascii="Arial" w:cs="Arial" w:eastAsia="Arial" w:hAnsi="Arial"/>
          <w:sz w:val="24"/>
          <w:szCs w:val="24"/>
        </w:rPr>
        <w:t xml:space="preserve">преступления (приобщается к уголовному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 200__ г. "_______" час. "_______" мин.</w:t>
      </w:r>
    </w:p>
    <w:p>
      <w:pPr>
        <w:spacing w:after="120"/>
        <w:jc w:val="both"/>
      </w:pPr>
      <w:r>
        <w:rPr>
          <w:rFonts w:ascii="Arial" w:cs="Arial" w:eastAsia="Arial" w:hAnsi="Arial"/>
          <w:sz w:val="24"/>
          <w:szCs w:val="24"/>
        </w:rPr>
        <w:t xml:space="preserve">(время составления протокола) гор./пос.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______________________________________________________</w:t>
      </w:r>
    </w:p>
    <w:p>
      <w:pPr>
        <w:spacing w:after="120"/>
        <w:jc w:val="both"/>
      </w:pPr>
      <w:r>
        <w:rPr>
          <w:rFonts w:ascii="Arial" w:cs="Arial" w:eastAsia="Arial" w:hAnsi="Arial"/>
          <w:sz w:val="24"/>
          <w:szCs w:val="24"/>
        </w:rPr>
        <w:t xml:space="preserve">(звание и фамилия)</w:t>
      </w:r>
    </w:p>
    <w:p>
      <w:pPr>
        <w:spacing w:after="120"/>
        <w:jc w:val="both"/>
      </w:pPr>
      <w:r>
        <w:rPr>
          <w:rFonts w:ascii="Arial" w:cs="Arial" w:eastAsia="Arial" w:hAnsi="Arial"/>
          <w:sz w:val="24"/>
          <w:szCs w:val="24"/>
        </w:rPr>
        <w:t xml:space="preserve">"___" _____________ 200__ г. в "___" час. "___" мин. в соответствии со статьей 94 Уголовно-процессуального кодекса Кыргызской Республики задержал подозреваемого в совершении преступления _______________________ _______________________________________________________________________</w:t>
      </w:r>
    </w:p>
    <w:p>
      <w:pPr>
        <w:spacing w:after="120"/>
        <w:jc w:val="both"/>
      </w:pPr>
      <w:r>
        <w:rPr>
          <w:rFonts w:ascii="Arial" w:cs="Arial" w:eastAsia="Arial" w:hAnsi="Arial"/>
          <w:sz w:val="24"/>
          <w:szCs w:val="24"/>
        </w:rPr>
        <w:t xml:space="preserve">(с указанием фамилии, имени, отчества, число, месяц, год и место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рождения, места работы, должность и жительства)</w:t>
      </w:r>
    </w:p>
    <w:p>
      <w:pPr>
        <w:spacing w:after="120"/>
        <w:jc w:val="both"/>
      </w:pPr>
      <w:r>
        <w:rPr>
          <w:rFonts w:ascii="Arial" w:cs="Arial" w:eastAsia="Arial" w:hAnsi="Arial"/>
          <w:sz w:val="24"/>
          <w:szCs w:val="24"/>
        </w:rPr>
        <w:t xml:space="preserve">Основания задержания:</w:t>
      </w:r>
    </w:p>
    <w:p>
      <w:pPr>
        <w:spacing w:after="120"/>
        <w:jc w:val="both"/>
      </w:pPr>
      <w:r>
        <w:rPr>
          <w:rFonts w:ascii="Arial" w:cs="Arial" w:eastAsia="Arial" w:hAnsi="Arial"/>
          <w:sz w:val="24"/>
          <w:szCs w:val="24"/>
        </w:rPr>
        <w:t xml:space="preserve">1. Лицо застигнуто при совершении преступления ___________________</w:t>
      </w:r>
    </w:p>
    <w:p>
      <w:pPr>
        <w:spacing w:after="120"/>
        <w:jc w:val="both"/>
      </w:pPr>
      <w:r>
        <w:rPr>
          <w:rFonts w:ascii="Arial" w:cs="Arial" w:eastAsia="Arial" w:hAnsi="Arial"/>
          <w:sz w:val="24"/>
          <w:szCs w:val="24"/>
        </w:rPr>
        <w:t xml:space="preserve">или непосредственно после его совершения. ___________________</w:t>
      </w:r>
    </w:p>
    <w:p>
      <w:pPr>
        <w:spacing w:after="120"/>
        <w:jc w:val="both"/>
      </w:pPr>
      <w:r>
        <w:rPr>
          <w:rFonts w:ascii="Arial" w:cs="Arial" w:eastAsia="Arial" w:hAnsi="Arial"/>
          <w:sz w:val="24"/>
          <w:szCs w:val="24"/>
        </w:rPr>
        <w:t xml:space="preserve">2. Очевидцы, в том числе и потерпевшие, прямо ___________________</w:t>
      </w:r>
    </w:p>
    <w:p>
      <w:pPr>
        <w:spacing w:after="120"/>
        <w:jc w:val="both"/>
      </w:pPr>
      <w:r>
        <w:rPr>
          <w:rFonts w:ascii="Arial" w:cs="Arial" w:eastAsia="Arial" w:hAnsi="Arial"/>
          <w:sz w:val="24"/>
          <w:szCs w:val="24"/>
        </w:rPr>
        <w:t xml:space="preserve">укажут на данное лицо как на лицо совершившее ___________________</w:t>
      </w:r>
    </w:p>
    <w:p>
      <w:pPr>
        <w:spacing w:after="120"/>
        <w:jc w:val="both"/>
      </w:pPr>
      <w:r>
        <w:rPr>
          <w:rFonts w:ascii="Arial" w:cs="Arial" w:eastAsia="Arial" w:hAnsi="Arial"/>
          <w:sz w:val="24"/>
          <w:szCs w:val="24"/>
        </w:rPr>
        <w:t xml:space="preserve">преступление. ___________________</w:t>
      </w:r>
    </w:p>
    <w:p>
      <w:pPr>
        <w:spacing w:after="120"/>
        <w:jc w:val="both"/>
      </w:pPr>
      <w:r>
        <w:rPr>
          <w:rFonts w:ascii="Arial" w:cs="Arial" w:eastAsia="Arial" w:hAnsi="Arial"/>
          <w:sz w:val="24"/>
          <w:szCs w:val="24"/>
        </w:rPr>
        <w:t xml:space="preserve">3. На подозреваемом или на его одежде, при нем ___________________</w:t>
      </w:r>
    </w:p>
    <w:p>
      <w:pPr>
        <w:spacing w:after="120"/>
        <w:jc w:val="both"/>
      </w:pPr>
      <w:r>
        <w:rPr>
          <w:rFonts w:ascii="Arial" w:cs="Arial" w:eastAsia="Arial" w:hAnsi="Arial"/>
          <w:sz w:val="24"/>
          <w:szCs w:val="24"/>
        </w:rPr>
        <w:t xml:space="preserve">или в его жилище обнаружены явные следы ___________________</w:t>
      </w:r>
    </w:p>
    <w:p>
      <w:pPr>
        <w:spacing w:after="120"/>
        <w:jc w:val="both"/>
      </w:pPr>
      <w:r>
        <w:rPr>
          <w:rFonts w:ascii="Arial" w:cs="Arial" w:eastAsia="Arial" w:hAnsi="Arial"/>
          <w:sz w:val="24"/>
          <w:szCs w:val="24"/>
        </w:rPr>
        <w:t xml:space="preserve">преступления. ___________________</w:t>
      </w:r>
    </w:p>
    <w:p>
      <w:pPr>
        <w:spacing w:after="120"/>
        <w:jc w:val="both"/>
      </w:pPr>
      <w:r>
        <w:rPr>
          <w:rFonts w:ascii="Arial" w:cs="Arial" w:eastAsia="Arial" w:hAnsi="Arial"/>
          <w:sz w:val="24"/>
          <w:szCs w:val="24"/>
        </w:rPr>
        <w:t xml:space="preserve">4. Иные данные, дающие основания подозревать ___________________</w:t>
      </w:r>
    </w:p>
    <w:p>
      <w:pPr>
        <w:spacing w:after="120"/>
        <w:jc w:val="both"/>
      </w:pPr>
      <w:r>
        <w:rPr>
          <w:rFonts w:ascii="Arial" w:cs="Arial" w:eastAsia="Arial" w:hAnsi="Arial"/>
          <w:sz w:val="24"/>
          <w:szCs w:val="24"/>
        </w:rPr>
        <w:t xml:space="preserve">его в совершении преступления, а также в ___________________</w:t>
      </w:r>
    </w:p>
    <w:p>
      <w:pPr>
        <w:spacing w:after="120"/>
        <w:jc w:val="both"/>
      </w:pPr>
      <w:r>
        <w:rPr>
          <w:rFonts w:ascii="Arial" w:cs="Arial" w:eastAsia="Arial" w:hAnsi="Arial"/>
          <w:sz w:val="24"/>
          <w:szCs w:val="24"/>
        </w:rPr>
        <w:t xml:space="preserve">случаях, когда оно не имеет постоянного места ___________________</w:t>
      </w:r>
    </w:p>
    <w:p>
      <w:pPr>
        <w:spacing w:after="120"/>
        <w:jc w:val="both"/>
      </w:pPr>
      <w:r>
        <w:rPr>
          <w:rFonts w:ascii="Arial" w:cs="Arial" w:eastAsia="Arial" w:hAnsi="Arial"/>
          <w:sz w:val="24"/>
          <w:szCs w:val="24"/>
        </w:rPr>
        <w:t xml:space="preserve">жительства, не установлена его личность и ___________________</w:t>
      </w:r>
    </w:p>
    <w:p>
      <w:pPr>
        <w:spacing w:after="120"/>
        <w:jc w:val="both"/>
      </w:pPr>
      <w:r>
        <w:rPr>
          <w:rFonts w:ascii="Arial" w:cs="Arial" w:eastAsia="Arial" w:hAnsi="Arial"/>
          <w:sz w:val="24"/>
          <w:szCs w:val="24"/>
        </w:rPr>
        <w:t xml:space="preserve">когда им предпринималась попытка к побегу. ___________________</w:t>
      </w:r>
    </w:p>
    <w:p>
      <w:pPr>
        <w:spacing w:after="120"/>
        <w:jc w:val="both"/>
      </w:pPr>
      <w:r>
        <w:rPr>
          <w:rFonts w:ascii="Arial" w:cs="Arial" w:eastAsia="Arial" w:hAnsi="Arial"/>
          <w:sz w:val="24"/>
          <w:szCs w:val="24"/>
        </w:rPr>
        <w:t xml:space="preserve">Результат личного обыска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Квалификация преступления, по подозрению</w:t>
      </w:r>
    </w:p>
    <w:p>
      <w:pPr>
        <w:spacing w:after="120"/>
        <w:jc w:val="both"/>
      </w:pPr>
      <w:r>
        <w:rPr>
          <w:rFonts w:ascii="Arial" w:cs="Arial" w:eastAsia="Arial" w:hAnsi="Arial"/>
          <w:sz w:val="24"/>
          <w:szCs w:val="24"/>
        </w:rPr>
        <w:t xml:space="preserve">которого задержан(а) ________________________: ст. _________ УК КР</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ст.95 УПК КР с протоколом ознакомлен, мне разъяснены мои права и обязанности, предусмотренные ст.40 УПК КР _______ (подпись) ________________________ (Ф.И.О.), заявления и ходатайства задержанного _____________ (подпись).</w:t>
      </w:r>
    </w:p>
    <w:p>
      <w:pPr>
        <w:spacing w:after="120"/>
        <w:jc w:val="both"/>
      </w:pPr>
      <w:r>
        <w:rPr>
          <w:rFonts w:ascii="Arial" w:cs="Arial" w:eastAsia="Arial" w:hAnsi="Arial"/>
          <w:sz w:val="24"/>
          <w:szCs w:val="24"/>
        </w:rPr>
        <w:t xml:space="preserve">Сообщение о задержании _____________ (Ф.И.О.) направлено прокурору ______________ 200__ г. в _____ час. _________ мин. исх. № ___________.</w:t>
      </w:r>
    </w:p>
    <w:p>
      <w:pPr>
        <w:spacing w:after="120"/>
        <w:jc w:val="both"/>
      </w:pPr>
      <w:r>
        <w:rPr>
          <w:rFonts w:ascii="Arial" w:cs="Arial" w:eastAsia="Arial" w:hAnsi="Arial"/>
          <w:sz w:val="24"/>
          <w:szCs w:val="24"/>
        </w:rPr>
        <w:t xml:space="preserve">О задержании _______________ (Ф.И.О.) уведомлен _________________, уведомление семьи задержанного не производилось ввиду того, что 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Задержанный _______________________ освобожден ___________________</w:t>
      </w:r>
    </w:p>
    <w:p>
      <w:pPr>
        <w:spacing w:after="120"/>
        <w:jc w:val="both"/>
      </w:pPr>
      <w:r>
        <w:rPr>
          <w:rFonts w:ascii="Arial" w:cs="Arial" w:eastAsia="Arial" w:hAnsi="Arial"/>
          <w:sz w:val="24"/>
          <w:szCs w:val="24"/>
        </w:rPr>
        <w:t xml:space="preserve">(ф.и.о.) (время,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 под стражу ______________________________________________</w:t>
      </w:r>
    </w:p>
    <w:p>
      <w:pPr>
        <w:spacing w:after="120"/>
        <w:jc w:val="both"/>
      </w:pPr>
      <w:r>
        <w:rPr>
          <w:rFonts w:ascii="Arial" w:cs="Arial" w:eastAsia="Arial" w:hAnsi="Arial"/>
          <w:sz w:val="24"/>
          <w:szCs w:val="24"/>
        </w:rPr>
        <w:t xml:space="preserve">(время,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Следователь 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не позднее 3 часов с момента фактического задержания, о задержании уведомляется прокурор в течение 12 часов с момента составления протокола задержания. Ст.40 ч.5 УПК КР "Обязанность проведения медосвидетельствования возлагается на администрацию ИВС", ст.99 ч.2 УПК КР "Задержанный является гражданином другого государства, в указанный срок должно быть уведомлено посольство либо консульство этого государства, о произведенном уведомлении делается отметка в деле".</w:t>
      </w:r>
    </w:p>
    <w:p>
      <w:pPr>
        <w:spacing w:after="120"/>
        <w:jc w:val="both"/>
      </w:pPr>
      <w:r>
        <w:rPr>
          <w:rFonts w:ascii="Arial" w:cs="Arial" w:eastAsia="Arial" w:hAnsi="Arial"/>
          <w:sz w:val="24"/>
          <w:szCs w:val="24"/>
        </w:rPr>
        <w:t xml:space="preserve">Протокол составляется в 3 экземплярах.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учета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│№│Ф.И.О.│Год │Место│Задержан(а)│ На осно-│ Дата и время  │  За кем   │</w:t>
      </w:r>
    </w:p>
    <w:p>
      <w:pPr>
        <w:spacing w:after="120"/>
        <w:jc w:val="both"/>
      </w:pPr>
      <w:r>
        <w:rPr>
          <w:rFonts w:ascii="Arial" w:cs="Arial" w:eastAsia="Arial" w:hAnsi="Arial"/>
          <w:sz w:val="24"/>
          <w:szCs w:val="24"/>
        </w:rPr>
        <w:t xml:space="preserve">│ │      │рож-│рож- │    или    │  вании  │задержания или │ числится  │</w:t>
      </w:r>
    </w:p>
    <w:p>
      <w:pPr>
        <w:spacing w:after="120"/>
        <w:jc w:val="both"/>
      </w:pPr>
      <w:r>
        <w:rPr>
          <w:rFonts w:ascii="Arial" w:cs="Arial" w:eastAsia="Arial" w:hAnsi="Arial"/>
          <w:sz w:val="24"/>
          <w:szCs w:val="24"/>
        </w:rPr>
        <w:t xml:space="preserve">│ │      │де- │дения│заключен(а)│  какого │   заключения  │ задержан- │</w:t>
      </w:r>
    </w:p>
    <w:p>
      <w:pPr>
        <w:spacing w:after="120"/>
        <w:jc w:val="both"/>
      </w:pPr>
      <w:r>
        <w:rPr>
          <w:rFonts w:ascii="Arial" w:cs="Arial" w:eastAsia="Arial" w:hAnsi="Arial"/>
          <w:sz w:val="24"/>
          <w:szCs w:val="24"/>
        </w:rPr>
        <w:t xml:space="preserve">│ │      │ния │     │под стражу │документа│   под стражу  │  ный(ая), │</w:t>
      </w:r>
    </w:p>
    <w:p>
      <w:pPr>
        <w:spacing w:after="120"/>
        <w:jc w:val="both"/>
      </w:pPr>
      <w:r>
        <w:rPr>
          <w:rFonts w:ascii="Arial" w:cs="Arial" w:eastAsia="Arial" w:hAnsi="Arial"/>
          <w:sz w:val="24"/>
          <w:szCs w:val="24"/>
        </w:rPr>
        <w:t xml:space="preserve">│ │      │    │     │   (кем,   │  принят │    (указать   │заключенный│</w:t>
      </w:r>
    </w:p>
    <w:p>
      <w:pPr>
        <w:spacing w:after="120"/>
        <w:jc w:val="both"/>
      </w:pPr>
      <w:r>
        <w:rPr>
          <w:rFonts w:ascii="Arial" w:cs="Arial" w:eastAsia="Arial" w:hAnsi="Arial"/>
          <w:sz w:val="24"/>
          <w:szCs w:val="24"/>
        </w:rPr>
        <w:t xml:space="preserve">│ │      │    │     │  звание,  │   для   │ часы, минуты).│ под стражу│</w:t>
      </w:r>
    </w:p>
    <w:p>
      <w:pPr>
        <w:spacing w:after="120"/>
        <w:jc w:val="both"/>
      </w:pPr>
      <w:r>
        <w:rPr>
          <w:rFonts w:ascii="Arial" w:cs="Arial" w:eastAsia="Arial" w:hAnsi="Arial"/>
          <w:sz w:val="24"/>
          <w:szCs w:val="24"/>
        </w:rPr>
        <w:t xml:space="preserve">│ │      │    │     │  фамилия, │содержа- │ В совершении  │  (звание, │</w:t>
      </w:r>
    </w:p>
    <w:p>
      <w:pPr>
        <w:spacing w:after="120"/>
        <w:jc w:val="both"/>
      </w:pPr>
      <w:r>
        <w:rPr>
          <w:rFonts w:ascii="Arial" w:cs="Arial" w:eastAsia="Arial" w:hAnsi="Arial"/>
          <w:sz w:val="24"/>
          <w:szCs w:val="24"/>
        </w:rPr>
        <w:t xml:space="preserve">│ │      │    │     │наименова- │ния в ИВС│    какого     │  фамилия, │</w:t>
      </w:r>
    </w:p>
    <w:p>
      <w:pPr>
        <w:spacing w:after="120"/>
        <w:jc w:val="both"/>
      </w:pPr>
      <w:r>
        <w:rPr>
          <w:rFonts w:ascii="Arial" w:cs="Arial" w:eastAsia="Arial" w:hAnsi="Arial"/>
          <w:sz w:val="24"/>
          <w:szCs w:val="24"/>
        </w:rPr>
        <w:t xml:space="preserve">│ │      │    │     │    ние    │         │ преступления  │ должность,│</w:t>
      </w:r>
    </w:p>
    <w:p>
      <w:pPr>
        <w:spacing w:after="120"/>
        <w:jc w:val="both"/>
      </w:pPr>
      <w:r>
        <w:rPr>
          <w:rFonts w:ascii="Arial" w:cs="Arial" w:eastAsia="Arial" w:hAnsi="Arial"/>
          <w:sz w:val="24"/>
          <w:szCs w:val="24"/>
        </w:rPr>
        <w:t xml:space="preserve">│ │      │    │     │  органа)  │         │ подозревается │наименова- │</w:t>
      </w:r>
    </w:p>
    <w:p>
      <w:pPr>
        <w:spacing w:after="120"/>
        <w:jc w:val="both"/>
      </w:pPr>
      <w:r>
        <w:rPr>
          <w:rFonts w:ascii="Arial" w:cs="Arial" w:eastAsia="Arial" w:hAnsi="Arial"/>
          <w:sz w:val="24"/>
          <w:szCs w:val="24"/>
        </w:rPr>
        <w:t xml:space="preserve">│ │      │    │     │           │         │задержанный(ая)│ние органа)│</w:t>
      </w:r>
    </w:p>
    <w:p>
      <w:pPr>
        <w:spacing w:after="120"/>
        <w:jc w:val="both"/>
      </w:pPr>
      <w:r>
        <w:rPr>
          <w:rFonts w:ascii="Arial" w:cs="Arial" w:eastAsia="Arial" w:hAnsi="Arial"/>
          <w:sz w:val="24"/>
          <w:szCs w:val="24"/>
        </w:rPr>
        <w:t xml:space="preserve">│ │      │    │     │           │         │или обвиняется │           │</w:t>
      </w:r>
    </w:p>
    <w:p>
      <w:pPr>
        <w:spacing w:after="120"/>
        <w:jc w:val="both"/>
      </w:pPr>
      <w:r>
        <w:rPr>
          <w:rFonts w:ascii="Arial" w:cs="Arial" w:eastAsia="Arial" w:hAnsi="Arial"/>
          <w:sz w:val="24"/>
          <w:szCs w:val="24"/>
        </w:rPr>
        <w:t xml:space="preserve">│ │      │    │     │           │         │заключенный(ая)│           │</w:t>
      </w:r>
    </w:p>
    <w:p>
      <w:pPr>
        <w:spacing w:after="120"/>
        <w:jc w:val="both"/>
      </w:pPr>
      <w:r>
        <w:rPr>
          <w:rFonts w:ascii="Arial" w:cs="Arial" w:eastAsia="Arial" w:hAnsi="Arial"/>
          <w:sz w:val="24"/>
          <w:szCs w:val="24"/>
        </w:rPr>
        <w:t xml:space="preserve">│ │      │    │     │           │         │   под стражу  │           │</w:t>
      </w:r>
    </w:p>
    <w:p>
      <w:pPr>
        <w:spacing w:after="120"/>
        <w:jc w:val="both"/>
      </w:pPr>
      <w:r>
        <w:rPr>
          <w:rFonts w:ascii="Arial" w:cs="Arial" w:eastAsia="Arial" w:hAnsi="Arial"/>
          <w:sz w:val="24"/>
          <w:szCs w:val="24"/>
        </w:rPr>
        <w:t xml:space="preserve">│ │      │    │     │           │         │  (указать ст. │           │</w:t>
      </w:r>
    </w:p>
    <w:p>
      <w:pPr>
        <w:spacing w:after="120"/>
        <w:jc w:val="both"/>
      </w:pPr>
      <w:r>
        <w:rPr>
          <w:rFonts w:ascii="Arial" w:cs="Arial" w:eastAsia="Arial" w:hAnsi="Arial"/>
          <w:sz w:val="24"/>
          <w:szCs w:val="24"/>
        </w:rPr>
        <w:t xml:space="preserve">│ │      │    │     │           │         │     УК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личного обыска подозреваемого(ой) или обвиняемого(ой)</w:t>
      </w:r>
    </w:p>
    <w:p>
      <w:pPr>
        <w:spacing w:after="120"/>
        <w:jc w:val="both"/>
      </w:pPr>
      <w:r>
        <w:rPr>
          <w:rFonts w:ascii="Arial" w:cs="Arial" w:eastAsia="Arial" w:hAnsi="Arial"/>
          <w:sz w:val="24"/>
          <w:szCs w:val="24"/>
        </w:rPr>
        <w:t xml:space="preserve">и досмотра находящихся при нем (ней) вещей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и фамилия лица, составившего протокол)</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 200__ г. в "__" час "__" мин. в помещении _______ _______________________________________________________________________</w:t>
      </w:r>
    </w:p>
    <w:p>
      <w:pPr>
        <w:spacing w:after="120"/>
        <w:jc w:val="left"/>
      </w:pPr>
      <w:r>
        <w:rPr>
          <w:rFonts w:ascii="Arial" w:cs="Arial" w:eastAsia="Arial" w:hAnsi="Arial"/>
          <w:sz w:val="24"/>
          <w:szCs w:val="24"/>
        </w:rPr>
        <w:t xml:space="preserve">(наименование ИВС )</w:t>
      </w:r>
    </w:p>
    <w:p>
      <w:pPr>
        <w:spacing w:after="120"/>
        <w:jc w:val="left"/>
      </w:pPr>
      <w:r>
        <w:rPr>
          <w:rFonts w:ascii="Arial" w:cs="Arial" w:eastAsia="Arial" w:hAnsi="Arial"/>
          <w:sz w:val="24"/>
          <w:szCs w:val="24"/>
        </w:rPr>
        <w:t xml:space="preserve">в присутствии приглашенных в качестве понятых:</w:t>
      </w:r>
    </w:p>
    <w:p>
      <w:pPr>
        <w:spacing w:after="120"/>
        <w:jc w:val="left"/>
      </w:pPr>
      <w:r>
        <w:rPr>
          <w:rFonts w:ascii="Arial" w:cs="Arial" w:eastAsia="Arial" w:hAnsi="Arial"/>
          <w:sz w:val="24"/>
          <w:szCs w:val="24"/>
        </w:rPr>
        <w:t xml:space="preserve">1. _______________________________________________________________</w:t>
      </w:r>
    </w:p>
    <w:p>
      <w:pPr>
        <w:spacing w:after="120"/>
        <w:jc w:val="left"/>
      </w:pPr>
      <w:r>
        <w:rPr>
          <w:rFonts w:ascii="Arial" w:cs="Arial" w:eastAsia="Arial" w:hAnsi="Arial"/>
          <w:sz w:val="24"/>
          <w:szCs w:val="24"/>
        </w:rPr>
        <w:t xml:space="preserve">(фамилия, имя, отчество, место жительства)</w:t>
      </w:r>
    </w:p>
    <w:p>
      <w:pPr>
        <w:spacing w:after="120"/>
        <w:jc w:val="left"/>
      </w:pPr>
      <w:r>
        <w:rPr>
          <w:rFonts w:ascii="Arial" w:cs="Arial" w:eastAsia="Arial" w:hAnsi="Arial"/>
          <w:sz w:val="24"/>
          <w:szCs w:val="24"/>
        </w:rPr>
        <w:t xml:space="preserve">2. ______________________________________________________________.</w:t>
      </w:r>
    </w:p>
    <w:p>
      <w:pPr>
        <w:spacing w:after="120"/>
        <w:jc w:val="left"/>
      </w:pPr>
      <w:r>
        <w:rPr>
          <w:rFonts w:ascii="Arial" w:cs="Arial" w:eastAsia="Arial" w:hAnsi="Arial"/>
          <w:sz w:val="24"/>
          <w:szCs w:val="24"/>
        </w:rPr>
        <w:t xml:space="preserve">(фамилия, имя, отчество, место жительства)</w:t>
      </w:r>
    </w:p>
    <w:p>
      <w:pPr>
        <w:spacing w:after="120"/>
        <w:jc w:val="left"/>
      </w:pPr>
      <w:r>
        <w:rPr>
          <w:rFonts w:ascii="Arial" w:cs="Arial" w:eastAsia="Arial" w:hAnsi="Arial"/>
          <w:sz w:val="24"/>
          <w:szCs w:val="24"/>
        </w:rPr>
        <w:t xml:space="preserve">которым разъяснены их права и обязанности, произвел личный обыск ______ ______________________________________________________________________,</w:t>
      </w:r>
    </w:p>
    <w:p>
      <w:pPr>
        <w:spacing w:after="120"/>
        <w:jc w:val="left"/>
      </w:pPr>
      <w:r>
        <w:rPr>
          <w:rFonts w:ascii="Arial" w:cs="Arial" w:eastAsia="Arial" w:hAnsi="Arial"/>
          <w:sz w:val="24"/>
          <w:szCs w:val="24"/>
        </w:rPr>
        <w:t xml:space="preserve">(фамилия задержанного(ой) по подозрению в совершении преступления)</w:t>
      </w:r>
    </w:p>
    <w:p>
      <w:pPr>
        <w:spacing w:after="120"/>
        <w:jc w:val="left"/>
      </w:pPr>
      <w:r>
        <w:rPr>
          <w:rFonts w:ascii="Arial" w:cs="Arial" w:eastAsia="Arial" w:hAnsi="Arial"/>
          <w:sz w:val="24"/>
          <w:szCs w:val="24"/>
        </w:rPr>
        <w:t xml:space="preserve">а также произвел досмотр находящихся при нем (ней) вещей.</w:t>
      </w:r>
    </w:p>
    <w:p>
      <w:pPr>
        <w:spacing w:after="120"/>
        <w:jc w:val="left"/>
      </w:pPr>
      <w:r>
        <w:rPr>
          <w:rFonts w:ascii="Arial" w:cs="Arial" w:eastAsia="Arial" w:hAnsi="Arial"/>
          <w:sz w:val="24"/>
          <w:szCs w:val="24"/>
        </w:rPr>
        <w:t xml:space="preserve">Обыскиваемый(ая) одет(а): ________________________________________</w:t>
      </w:r>
    </w:p>
    <w:p>
      <w:pPr>
        <w:spacing w:after="120"/>
        <w:jc w:val="left"/>
      </w:pPr>
      <w:r>
        <w:rPr>
          <w:rFonts w:ascii="Arial" w:cs="Arial" w:eastAsia="Arial" w:hAnsi="Arial"/>
          <w:sz w:val="24"/>
          <w:szCs w:val="24"/>
        </w:rPr>
        <w:t xml:space="preserve">(перечислить предметы одежды и обуви)</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обыске и досмотре обнаружено и изъято: _______________________ _______________________________________________________________________</w:t>
      </w:r>
    </w:p>
    <w:p>
      <w:pPr>
        <w:spacing w:after="120"/>
        <w:jc w:val="left"/>
      </w:pPr>
      <w:r>
        <w:rPr>
          <w:rFonts w:ascii="Arial" w:cs="Arial" w:eastAsia="Arial" w:hAnsi="Arial"/>
          <w:sz w:val="24"/>
          <w:szCs w:val="24"/>
        </w:rPr>
        <w:t xml:space="preserve">(указать перечень изъятых предметов, вещей, документов и ценностей</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 описанием их индивидуальных признаков, а при необходимости - мест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других обстоятельств их обнаружения)</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Заявления и замечания, сделанные при обыске и досмотре ___________ _______________________________________________________________________</w:t>
      </w:r>
    </w:p>
    <w:p>
      <w:pPr>
        <w:spacing w:after="120"/>
        <w:jc w:val="left"/>
      </w:pPr>
      <w:r>
        <w:rPr>
          <w:rFonts w:ascii="Arial" w:cs="Arial" w:eastAsia="Arial" w:hAnsi="Arial"/>
          <w:sz w:val="24"/>
          <w:szCs w:val="24"/>
        </w:rPr>
        <w:t xml:space="preserve">(обыскиваемого и понятых)</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(Оборотная сторона протокола)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Протокол прочитан вслух, записан правильно.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Понятые: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Подозреваемый(ая) обвиняемый(ая) _________________________________</w:t>
      </w:r>
    </w:p>
    <w:p>
      <w:pPr>
        <w:spacing w:after="120"/>
        <w:jc w:val="left"/>
      </w:pPr>
      <w:r>
        <w:rPr>
          <w:rFonts w:ascii="Arial" w:cs="Arial" w:eastAsia="Arial" w:hAnsi="Arial"/>
          <w:sz w:val="24"/>
          <w:szCs w:val="24"/>
        </w:rPr>
        <w:t xml:space="preserve">Лица, производящие обыск, досмотр и составившие протокол _________</w:t>
      </w:r>
    </w:p>
    <w:p>
      <w:pPr>
        <w:spacing w:after="120"/>
        <w:jc w:val="left"/>
      </w:pPr>
      <w:r>
        <w:rPr>
          <w:rFonts w:ascii="Arial" w:cs="Arial" w:eastAsia="Arial" w:hAnsi="Arial"/>
          <w:sz w:val="24"/>
          <w:szCs w:val="24"/>
        </w:rPr>
        <w:t xml:space="preserve">Изъятые при обыске и досмотре предметы, вещи, документы и ценности _______________________________________________________________________</w:t>
      </w:r>
    </w:p>
    <w:p>
      <w:pPr>
        <w:spacing w:after="120"/>
        <w:jc w:val="left"/>
      </w:pPr>
      <w:r>
        <w:rPr>
          <w:rFonts w:ascii="Arial" w:cs="Arial" w:eastAsia="Arial" w:hAnsi="Arial"/>
          <w:sz w:val="24"/>
          <w:szCs w:val="24"/>
        </w:rPr>
        <w:t xml:space="preserve">(указать какие)</w:t>
      </w:r>
    </w:p>
    <w:p>
      <w:pPr>
        <w:spacing w:after="120"/>
        <w:jc w:val="left"/>
      </w:pPr>
      <w:r>
        <w:rPr>
          <w:rFonts w:ascii="Arial" w:cs="Arial" w:eastAsia="Arial" w:hAnsi="Arial"/>
          <w:sz w:val="24"/>
          <w:szCs w:val="24"/>
        </w:rPr>
        <w:t xml:space="preserve">_______________________________________________________________________ (приобщены к уголовному делу, уничтожены, по просьбе подозреваемого(ой) _______________________________________________________________________</w:t>
      </w:r>
    </w:p>
    <w:p>
      <w:pPr>
        <w:spacing w:after="120"/>
        <w:jc w:val="left"/>
      </w:pPr>
      <w:r>
        <w:rPr>
          <w:rFonts w:ascii="Arial" w:cs="Arial" w:eastAsia="Arial" w:hAnsi="Arial"/>
          <w:sz w:val="24"/>
          <w:szCs w:val="24"/>
        </w:rPr>
        <w:t xml:space="preserve">или обвиняемого(ой) переданы родственникам, сданы на хранение</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куда, № квитанции)</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(подпись лица, составившего протокол)</w:t>
      </w:r>
    </w:p>
    <w:p>
      <w:pPr>
        <w:spacing w:after="120"/>
        <w:jc w:val="left"/>
      </w:pPr>
      <w:r>
        <w:rPr>
          <w:rFonts w:ascii="Arial" w:cs="Arial" w:eastAsia="Arial" w:hAnsi="Arial"/>
          <w:sz w:val="24"/>
          <w:szCs w:val="24"/>
        </w:rPr>
        <w:t xml:space="preserve">Копию квитанции на принятые для хранения деньги и иные ценности получил(а) ____________________________________________________________</w:t>
      </w:r>
    </w:p>
    <w:p>
      <w:pPr>
        <w:spacing w:after="120"/>
        <w:jc w:val="left"/>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Изъятые при обыске и досмотре предметы, вещи, документы и ценности получил(а) ____________________________________________________________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в 3 экземплярах: первый экземпляр - приобщается к уголовному делу (к материалам о задержании), второй экземпляр - к личному делу заключенного(ой) под стражу, третий экземпляр - хранится с изъятыми предметами, вещами, документами и ценностями.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"Санкционирую"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Прокурор __________________</w:t>
      </w:r>
    </w:p>
    <w:p>
      <w:pPr>
        <w:spacing w:after="120"/>
        <w:jc w:val="both"/>
      </w:pPr>
      <w:r>
        <w:rPr>
          <w:rFonts w:ascii="Arial" w:cs="Arial" w:eastAsia="Arial" w:hAnsi="Arial"/>
          <w:sz w:val="24"/>
          <w:szCs w:val="24"/>
        </w:rPr>
        <w:t xml:space="preserve">(подпись, фамилия)</w:t>
      </w:r>
    </w:p>
    <w:p>
      <w:pPr>
        <w:spacing w:after="120"/>
        <w:jc w:val="both"/>
      </w:pPr>
      <w:r>
        <w:rPr>
          <w:rFonts w:ascii="Arial" w:cs="Arial" w:eastAsia="Arial" w:hAnsi="Arial"/>
          <w:sz w:val="24"/>
          <w:szCs w:val="24"/>
        </w:rPr>
        <w:t xml:space="preserve">"___" 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 переводе лица, содержащегося в ИВС, 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Подозреваемому, обвиняемому(ой) 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(излагаются обстоятельства, являющиеся основанием для содержания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Подозреваемого, обвиняемого(ую) 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перевести для дальнейшего содержания в одиночную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(ОВД) __________________________</w:t>
      </w:r>
    </w:p>
    <w:p>
      <w:pPr>
        <w:spacing w:after="120"/>
        <w:jc w:val="both"/>
      </w:pPr>
      <w:r>
        <w:rPr>
          <w:rFonts w:ascii="Arial" w:cs="Arial" w:eastAsia="Arial" w:hAnsi="Arial"/>
          <w:sz w:val="24"/>
          <w:szCs w:val="24"/>
        </w:rPr>
        <w:t xml:space="preserve">(звание,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ОВД _______________</w:t>
      </w:r>
    </w:p>
    <w:p>
      <w:pPr>
        <w:spacing w:after="120"/>
        <w:jc w:val="both"/>
      </w:pPr>
      <w:r>
        <w:rPr>
          <w:rFonts w:ascii="Arial" w:cs="Arial" w:eastAsia="Arial" w:hAnsi="Arial"/>
          <w:sz w:val="24"/>
          <w:szCs w:val="24"/>
        </w:rPr>
        <w:t xml:space="preserve">(наименование</w:t>
      </w:r>
    </w:p>
    <w:p>
      <w:pPr>
        <w:spacing w:after="120"/>
        <w:jc w:val="both"/>
      </w:pP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предоставить _______________________________________________</w:t>
      </w:r>
    </w:p>
    <w:p>
      <w:pPr>
        <w:spacing w:after="120"/>
        <w:jc w:val="both"/>
      </w:pPr>
      <w:r>
        <w:rPr>
          <w:rFonts w:ascii="Arial" w:cs="Arial" w:eastAsia="Arial" w:hAnsi="Arial"/>
          <w:sz w:val="24"/>
          <w:szCs w:val="24"/>
        </w:rPr>
        <w:t xml:space="preserve">(фамилия, имя, отчество подозреваемого(ой)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обвиняемого(ой) в совершении преступления)</w:t>
      </w:r>
    </w:p>
    <w:p>
      <w:pPr>
        <w:spacing w:after="120"/>
        <w:jc w:val="both"/>
      </w:pPr>
      <w:r>
        <w:rPr>
          <w:rFonts w:ascii="Arial" w:cs="Arial" w:eastAsia="Arial" w:hAnsi="Arial"/>
          <w:sz w:val="24"/>
          <w:szCs w:val="24"/>
        </w:rPr>
        <w:t xml:space="preserve">числящему(ейся) за ____________________________________________________</w:t>
      </w:r>
    </w:p>
    <w:p>
      <w:pPr>
        <w:spacing w:after="120"/>
        <w:jc w:val="both"/>
      </w:pPr>
      <w:r>
        <w:rPr>
          <w:rFonts w:ascii="Arial" w:cs="Arial" w:eastAsia="Arial" w:hAnsi="Arial"/>
          <w:sz w:val="24"/>
          <w:szCs w:val="24"/>
        </w:rPr>
        <w:t xml:space="preserve">(наименование следственного подразделения, органа</w:t>
      </w:r>
    </w:p>
    <w:p>
      <w:pPr>
        <w:spacing w:after="120"/>
        <w:jc w:val="both"/>
      </w:pPr>
      <w:r>
        <w:rPr>
          <w:rFonts w:ascii="Arial" w:cs="Arial" w:eastAsia="Arial" w:hAnsi="Arial"/>
          <w:sz w:val="24"/>
          <w:szCs w:val="24"/>
        </w:rPr>
        <w:t xml:space="preserve">_____________________, свидание с _____________________________________</w:t>
      </w:r>
    </w:p>
    <w:p>
      <w:pPr>
        <w:spacing w:after="120"/>
        <w:jc w:val="both"/>
      </w:pPr>
      <w:r>
        <w:rPr>
          <w:rFonts w:ascii="Arial" w:cs="Arial" w:eastAsia="Arial" w:hAnsi="Arial"/>
          <w:sz w:val="24"/>
          <w:szCs w:val="24"/>
        </w:rPr>
        <w:t xml:space="preserve">дознания и т.д.) (фамилия, имя, отчество, год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рождения, место жительства, род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 200__ 7. _____________________________________</w:t>
      </w:r>
    </w:p>
    <w:p>
      <w:pPr>
        <w:spacing w:after="120"/>
        <w:jc w:val="both"/>
      </w:pPr>
      <w:r>
        <w:rPr>
          <w:rFonts w:ascii="Arial" w:cs="Arial" w:eastAsia="Arial" w:hAnsi="Arial"/>
          <w:sz w:val="24"/>
          <w:szCs w:val="24"/>
        </w:rPr>
        <w:t xml:space="preserve">(подпись лица, разрешившего свидание)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Отметки о проведении свидания (заполняются сотрудниками ИВС).</w:t>
      </w:r>
    </w:p>
    <w:p>
      <w:pPr>
        <w:spacing w:after="120"/>
        <w:jc w:val="both"/>
      </w:pPr>
      <w:r>
        <w:rPr>
          <w:rFonts w:ascii="Arial" w:cs="Arial" w:eastAsia="Arial" w:hAnsi="Arial"/>
          <w:sz w:val="24"/>
          <w:szCs w:val="24"/>
        </w:rPr>
        <w:t xml:space="preserve">Свидание _________________________________________________________</w:t>
      </w:r>
    </w:p>
    <w:p>
      <w:pPr>
        <w:spacing w:after="120"/>
        <w:jc w:val="both"/>
      </w:pPr>
      <w:r>
        <w:rPr>
          <w:rFonts w:ascii="Arial" w:cs="Arial" w:eastAsia="Arial" w:hAnsi="Arial"/>
          <w:sz w:val="24"/>
          <w:szCs w:val="24"/>
        </w:rPr>
        <w:t xml:space="preserve">(фамилия подозреваемого(ой) или обвиняемого(ой))</w:t>
      </w:r>
    </w:p>
    <w:p>
      <w:pPr>
        <w:spacing w:after="120"/>
        <w:jc w:val="both"/>
      </w:pPr>
      <w:r>
        <w:rPr>
          <w:rFonts w:ascii="Arial" w:cs="Arial" w:eastAsia="Arial" w:hAnsi="Arial"/>
          <w:sz w:val="24"/>
          <w:szCs w:val="24"/>
        </w:rPr>
        <w:t xml:space="preserve">предоставлено "___" _____________ 200__ г. с "______" час. "_____" мин.</w:t>
      </w:r>
    </w:p>
    <w:p>
      <w:pPr>
        <w:spacing w:after="120"/>
        <w:jc w:val="both"/>
      </w:pPr>
      <w:r>
        <w:rPr>
          <w:rFonts w:ascii="Arial" w:cs="Arial" w:eastAsia="Arial" w:hAnsi="Arial"/>
          <w:sz w:val="24"/>
          <w:szCs w:val="24"/>
        </w:rPr>
        <w:t xml:space="preserve">до "_____" час. "_____" мин. с 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 предъявившим удостоверение личности 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какой документ, номер, серия, дата и место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(дежурный) ________________</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гр. 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проживающего(ей) ______________________________________________________</w:t>
      </w:r>
    </w:p>
    <w:p>
      <w:pPr>
        <w:spacing w:after="120"/>
        <w:jc w:val="both"/>
      </w:pPr>
      <w:r>
        <w:rPr>
          <w:rFonts w:ascii="Arial" w:cs="Arial" w:eastAsia="Arial" w:hAnsi="Arial"/>
          <w:sz w:val="24"/>
          <w:szCs w:val="24"/>
        </w:rPr>
        <w:t xml:space="preserve">(точный адрес местожительства)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(какое имеет отношение к содержащемуся в ИВС)</w:t>
      </w:r>
    </w:p>
    <w:p>
      <w:pPr>
        <w:spacing w:after="120"/>
        <w:jc w:val="both"/>
      </w:pPr>
      <w:r>
        <w:rPr>
          <w:rFonts w:ascii="Arial" w:cs="Arial" w:eastAsia="Arial" w:hAnsi="Arial"/>
          <w:sz w:val="24"/>
          <w:szCs w:val="24"/>
        </w:rPr>
        <w:t xml:space="preserve">Прошу принять передачу для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предметов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Вес     │ Количество │ Примечание │</w:t>
      </w:r>
    </w:p>
    <w:p>
      <w:pPr>
        <w:spacing w:after="120"/>
        <w:jc w:val="both"/>
      </w:pPr>
      <w:r>
        <w:rPr>
          <w:rFonts w:ascii="Arial" w:cs="Arial" w:eastAsia="Arial" w:hAnsi="Arial"/>
          <w:sz w:val="24"/>
          <w:szCs w:val="24"/>
        </w:rPr>
        <w:t xml:space="preserve">│ │    продуктов или вещей    ├──────┬──────┤            │            │</w:t>
      </w:r>
    </w:p>
    <w:p>
      <w:pPr>
        <w:spacing w:after="120"/>
        <w:jc w:val="both"/>
      </w:pPr>
      <w:r>
        <w:rPr>
          <w:rFonts w:ascii="Arial" w:cs="Arial" w:eastAsia="Arial" w:hAnsi="Arial"/>
          <w:sz w:val="24"/>
          <w:szCs w:val="24"/>
        </w:rPr>
        <w:t xml:space="preserve">│ │                           │  кг  │  гр.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w:t>
      </w:r>
    </w:p>
    <w:p>
      <w:pPr>
        <w:spacing w:after="120"/>
        <w:jc w:val="both"/>
      </w:pPr>
      <w:r>
        <w:rPr>
          <w:rFonts w:ascii="Arial" w:cs="Arial" w:eastAsia="Arial" w:hAnsi="Arial"/>
          <w:sz w:val="24"/>
          <w:szCs w:val="24"/>
        </w:rPr>
        <w:t xml:space="preserve">"___" 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разрешил ________________________________________________</w:t>
      </w:r>
    </w:p>
    <w:p>
      <w:pPr>
        <w:spacing w:after="120"/>
        <w:jc w:val="both"/>
      </w:pPr>
      <w:r>
        <w:rPr>
          <w:rFonts w:ascii="Arial" w:cs="Arial" w:eastAsia="Arial" w:hAnsi="Arial"/>
          <w:sz w:val="24"/>
          <w:szCs w:val="24"/>
        </w:rPr>
        <w:t xml:space="preserve">(ф.и.о., должность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принял __________________________________________________</w:t>
      </w:r>
    </w:p>
    <w:p>
      <w:pPr>
        <w:spacing w:after="120"/>
        <w:jc w:val="both"/>
      </w:pPr>
      <w:r>
        <w:rPr>
          <w:rFonts w:ascii="Arial" w:cs="Arial" w:eastAsia="Arial" w:hAnsi="Arial"/>
          <w:sz w:val="24"/>
          <w:szCs w:val="24"/>
        </w:rPr>
        <w:t xml:space="preserve">(подпись сотрудника, принявшего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получил(а) ______________________________________________</w:t>
      </w:r>
    </w:p>
    <w:p>
      <w:pPr>
        <w:spacing w:after="120"/>
        <w:jc w:val="both"/>
      </w:pPr>
      <w:r>
        <w:rPr>
          <w:rFonts w:ascii="Arial" w:cs="Arial" w:eastAsia="Arial" w:hAnsi="Arial"/>
          <w:sz w:val="24"/>
          <w:szCs w:val="24"/>
        </w:rPr>
        <w:t xml:space="preserve">(подпись лица, получившего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первой необходимости, обуви, одежды и других промышленных товаров, продуктов питания,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Кружка, ложка (выдаваемые сотрудниками ИВС на время приема пищи).</w:t>
      </w:r>
    </w:p>
    <w:p>
      <w:pPr>
        <w:spacing w:after="120"/>
        <w:jc w:val="both"/>
      </w:pPr>
      <w:r>
        <w:rPr>
          <w:rFonts w:ascii="Arial" w:cs="Arial" w:eastAsia="Arial" w:hAnsi="Arial"/>
          <w:sz w:val="24"/>
          <w:szCs w:val="24"/>
        </w:rPr>
        <w:t xml:space="preserve">2. Одежда, головной убор, обувь по сезону - в одном комплекте.</w:t>
      </w:r>
    </w:p>
    <w:p>
      <w:pPr>
        <w:spacing w:after="120"/>
        <w:jc w:val="both"/>
      </w:pPr>
      <w:r>
        <w:rPr>
          <w:rFonts w:ascii="Arial" w:cs="Arial" w:eastAsia="Arial" w:hAnsi="Arial"/>
          <w:sz w:val="24"/>
          <w:szCs w:val="24"/>
        </w:rPr>
        <w:t xml:space="preserve">3. Нательное белье - не более двух комплектов, чулки (носки) - не более двух пар, перчатки (варежки), носовые платки.</w:t>
      </w:r>
    </w:p>
    <w:p>
      <w:pPr>
        <w:spacing w:after="120"/>
        <w:jc w:val="both"/>
      </w:pPr>
      <w:r>
        <w:rPr>
          <w:rFonts w:ascii="Arial" w:cs="Arial" w:eastAsia="Arial" w:hAnsi="Arial"/>
          <w:sz w:val="24"/>
          <w:szCs w:val="24"/>
        </w:rPr>
        <w:t xml:space="preserve">4. Тапочки комнатные или спортивные - одна пара.</w:t>
      </w:r>
    </w:p>
    <w:p>
      <w:pPr>
        <w:spacing w:after="120"/>
        <w:jc w:val="both"/>
      </w:pPr>
      <w:r>
        <w:rPr>
          <w:rFonts w:ascii="Arial" w:cs="Arial" w:eastAsia="Arial" w:hAnsi="Arial"/>
          <w:sz w:val="24"/>
          <w:szCs w:val="24"/>
        </w:rPr>
        <w:t xml:space="preserve">5. Бритва механическая (по усмотрению начальника, ИВС).</w:t>
      </w:r>
    </w:p>
    <w:p>
      <w:pPr>
        <w:spacing w:after="120"/>
        <w:jc w:val="both"/>
      </w:pPr>
      <w:r>
        <w:rPr>
          <w:rFonts w:ascii="Arial" w:cs="Arial" w:eastAsia="Arial" w:hAnsi="Arial"/>
          <w:sz w:val="24"/>
          <w:szCs w:val="24"/>
        </w:rPr>
        <w:t xml:space="preserve">6. Туалетные принадлежности (туалетное, хозяйственное мыло, шампунь, зубная щетка, зубная паста, пластмассовые футляры для мыла и зубной щетки, расческа, гребень).</w:t>
      </w:r>
    </w:p>
    <w:p>
      <w:pPr>
        <w:spacing w:after="120"/>
        <w:jc w:val="both"/>
      </w:pPr>
      <w:r>
        <w:rPr>
          <w:rFonts w:ascii="Arial" w:cs="Arial" w:eastAsia="Arial" w:hAnsi="Arial"/>
          <w:sz w:val="24"/>
          <w:szCs w:val="24"/>
        </w:rPr>
        <w:t xml:space="preserve">7. Очки, а также по разрешению врачей - костыли (протезы).</w:t>
      </w:r>
    </w:p>
    <w:p>
      <w:pPr>
        <w:spacing w:after="120"/>
        <w:jc w:val="both"/>
      </w:pPr>
      <w:r>
        <w:rPr>
          <w:rFonts w:ascii="Arial" w:cs="Arial" w:eastAsia="Arial" w:hAnsi="Arial"/>
          <w:sz w:val="24"/>
          <w:szCs w:val="24"/>
        </w:rPr>
        <w:t xml:space="preserve">8. Учебники и ученические принадлежности (для учащихся).</w:t>
      </w:r>
    </w:p>
    <w:p>
      <w:pPr>
        <w:spacing w:after="120"/>
        <w:jc w:val="both"/>
      </w:pPr>
      <w:r>
        <w:rPr>
          <w:rFonts w:ascii="Arial" w:cs="Arial" w:eastAsia="Arial" w:hAnsi="Arial"/>
          <w:sz w:val="24"/>
          <w:szCs w:val="24"/>
        </w:rPr>
        <w:t xml:space="preserve">9. Бумага и простые карандаши, газеты, журналы.</w:t>
      </w:r>
    </w:p>
    <w:p>
      <w:pPr>
        <w:spacing w:after="120"/>
        <w:jc w:val="both"/>
      </w:pPr>
      <w:r>
        <w:rPr>
          <w:rFonts w:ascii="Arial" w:cs="Arial" w:eastAsia="Arial" w:hAnsi="Arial"/>
          <w:sz w:val="24"/>
          <w:szCs w:val="24"/>
        </w:rPr>
        <w:t xml:space="preserve">10. Книги из библиотеки (по одному - два экземпляра).</w:t>
      </w:r>
    </w:p>
    <w:p>
      <w:pPr>
        <w:spacing w:after="120"/>
        <w:jc w:val="both"/>
      </w:pPr>
      <w:r>
        <w:rPr>
          <w:rFonts w:ascii="Arial" w:cs="Arial" w:eastAsia="Arial" w:hAnsi="Arial"/>
          <w:sz w:val="24"/>
          <w:szCs w:val="24"/>
        </w:rPr>
        <w:t xml:space="preserve">11. Документы и записи, относящиеся к уголовному делу.</w:t>
      </w:r>
    </w:p>
    <w:p>
      <w:pPr>
        <w:spacing w:after="120"/>
        <w:jc w:val="both"/>
      </w:pPr>
      <w:r>
        <w:rPr>
          <w:rFonts w:ascii="Arial" w:cs="Arial" w:eastAsia="Arial" w:hAnsi="Arial"/>
          <w:sz w:val="24"/>
          <w:szCs w:val="24"/>
        </w:rPr>
        <w:t xml:space="preserve">12. Квитанции на сданные деньги, ценности и вещи.</w:t>
      </w:r>
    </w:p>
    <w:p>
      <w:pPr>
        <w:spacing w:after="120"/>
        <w:jc w:val="both"/>
      </w:pPr>
      <w:r>
        <w:rPr>
          <w:rFonts w:ascii="Arial" w:cs="Arial" w:eastAsia="Arial" w:hAnsi="Arial"/>
          <w:sz w:val="24"/>
          <w:szCs w:val="24"/>
        </w:rPr>
        <w:t xml:space="preserve">13. Табачные изделия (табак, папиросы, сигареты).</w:t>
      </w:r>
    </w:p>
    <w:p>
      <w:pPr>
        <w:spacing w:after="120"/>
        <w:jc w:val="both"/>
      </w:pPr>
      <w:r>
        <w:rPr>
          <w:rFonts w:ascii="Arial" w:cs="Arial" w:eastAsia="Arial" w:hAnsi="Arial"/>
          <w:sz w:val="24"/>
          <w:szCs w:val="24"/>
        </w:rPr>
        <w:t xml:space="preserve">14. Туалетная бумага.</w:t>
      </w:r>
    </w:p>
    <w:p>
      <w:pPr>
        <w:spacing w:after="120"/>
        <w:jc w:val="both"/>
      </w:pPr>
      <w:r>
        <w:rPr>
          <w:rFonts w:ascii="Arial" w:cs="Arial" w:eastAsia="Arial" w:hAnsi="Arial"/>
          <w:sz w:val="24"/>
          <w:szCs w:val="24"/>
        </w:rPr>
        <w:t xml:space="preserve">15. Спички, курительная бумага.</w:t>
      </w:r>
    </w:p>
    <w:p>
      <w:pPr>
        <w:spacing w:after="120"/>
        <w:jc w:val="both"/>
      </w:pPr>
      <w:r>
        <w:rPr>
          <w:rFonts w:ascii="Arial" w:cs="Arial" w:eastAsia="Arial" w:hAnsi="Arial"/>
          <w:sz w:val="24"/>
          <w:szCs w:val="24"/>
        </w:rPr>
        <w:t xml:space="preserve">16. Медикаменты, разрешенные врачом к употреблению и хранению в камере.</w:t>
      </w:r>
    </w:p>
    <w:p>
      <w:pPr>
        <w:spacing w:after="120"/>
        <w:jc w:val="both"/>
      </w:pPr>
      <w:r>
        <w:rPr>
          <w:rFonts w:ascii="Arial" w:cs="Arial" w:eastAsia="Arial" w:hAnsi="Arial"/>
          <w:sz w:val="24"/>
          <w:szCs w:val="24"/>
        </w:rPr>
        <w:t xml:space="preserve">17. Настольные игры (шашки, шахматы, домино, нарды).</w:t>
      </w:r>
    </w:p>
    <w:p>
      <w:pPr>
        <w:spacing w:after="120"/>
        <w:jc w:val="both"/>
      </w:pPr>
      <w:r>
        <w:rPr>
          <w:rFonts w:ascii="Arial" w:cs="Arial" w:eastAsia="Arial" w:hAnsi="Arial"/>
          <w:sz w:val="24"/>
          <w:szCs w:val="24"/>
        </w:rPr>
        <w:t xml:space="preserve">18. Продукты питания (кроме требующих тепловой обработки, скоропортящихся, с истекшим сроком хранения).</w:t>
      </w:r>
    </w:p>
    <w:p>
      <w:pPr>
        <w:spacing w:after="120"/>
        <w:jc w:val="both"/>
      </w:pPr>
      <w:r>
        <w:rPr>
          <w:rFonts w:ascii="Arial" w:cs="Arial" w:eastAsia="Arial" w:hAnsi="Arial"/>
          <w:sz w:val="24"/>
          <w:szCs w:val="24"/>
        </w:rPr>
        <w:t xml:space="preserve">Примечание: 1. Брючные ремни, галстуки, шарфы, помочи хранить в камере запрещается. 2. Лица женского пола могут иметь при себе предметы и средства гигиены.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ЛИЦЕВОЙ СЧЕТ № __________</w:t>
      </w:r>
    </w:p>
    <w:p>
      <w:pPr>
        <w:spacing w:after="120"/>
        <w:jc w:val="both"/>
      </w:pPr>
      <w:r>
        <w:rPr>
          <w:rFonts w:ascii="Arial" w:cs="Arial" w:eastAsia="Arial" w:hAnsi="Arial"/>
          <w:sz w:val="24"/>
          <w:szCs w:val="24"/>
        </w:rPr>
        <w:t xml:space="preserve">по учету движения личных денег подозреваемого(ой),</w:t>
      </w:r>
    </w:p>
    <w:p>
      <w:pPr>
        <w:spacing w:after="120"/>
        <w:jc w:val="both"/>
      </w:pPr>
      <w:r>
        <w:rPr>
          <w:rFonts w:ascii="Arial" w:cs="Arial" w:eastAsia="Arial" w:hAnsi="Arial"/>
          <w:sz w:val="24"/>
          <w:szCs w:val="24"/>
        </w:rPr>
        <w:t xml:space="preserve">обвиняемого(ой), содержащегося(ейся)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Год рождения ___________________ Личное дело №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финансовой части органа 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(личная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Личность и подпись подозреваемого(ой),</w:t>
      </w:r>
    </w:p>
    <w:p>
      <w:pPr>
        <w:spacing w:after="120"/>
        <w:jc w:val="both"/>
      </w:pPr>
      <w:r>
        <w:rPr>
          <w:rFonts w:ascii="Arial" w:cs="Arial" w:eastAsia="Arial" w:hAnsi="Arial"/>
          <w:sz w:val="24"/>
          <w:szCs w:val="24"/>
        </w:rPr>
        <w:t xml:space="preserve">обвиняемого(ой), удостоверяю:</w:t>
      </w:r>
    </w:p>
    <w:p>
      <w:pPr>
        <w:spacing w:after="120"/>
        <w:jc w:val="both"/>
      </w:pPr>
      <w:r>
        <w:rPr>
          <w:rFonts w:ascii="Arial" w:cs="Arial" w:eastAsia="Arial" w:hAnsi="Arial"/>
          <w:sz w:val="24"/>
          <w:szCs w:val="24"/>
        </w:rPr>
        <w:t xml:space="preserve">Начальник ИВС (дежурный по ОВД)</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│Приход и источники│ Лимит расхода │ Расход  │  Остаток │  Расписка в │</w:t>
      </w:r>
    </w:p>
    <w:p>
      <w:pPr>
        <w:spacing w:after="120"/>
        <w:jc w:val="both"/>
      </w:pPr>
      <w:r>
        <w:rPr>
          <w:rFonts w:ascii="Arial" w:cs="Arial" w:eastAsia="Arial" w:hAnsi="Arial"/>
          <w:sz w:val="24"/>
          <w:szCs w:val="24"/>
        </w:rPr>
        <w:t xml:space="preserve">│   поступления    │      денег    │         │          │подтверждении│</w:t>
      </w:r>
    </w:p>
    <w:p>
      <w:pPr>
        <w:spacing w:after="120"/>
        <w:jc w:val="both"/>
      </w:pPr>
      <w:r>
        <w:rPr>
          <w:rFonts w:ascii="Arial" w:cs="Arial" w:eastAsia="Arial" w:hAnsi="Arial"/>
          <w:sz w:val="24"/>
          <w:szCs w:val="24"/>
        </w:rPr>
        <w:t xml:space="preserve">│                  │подозреваемого,│         │          │   остатка   │</w:t>
      </w:r>
    </w:p>
    <w:p>
      <w:pPr>
        <w:spacing w:after="120"/>
        <w:jc w:val="both"/>
      </w:pPr>
      <w:r>
        <w:rPr>
          <w:rFonts w:ascii="Arial" w:cs="Arial" w:eastAsia="Arial" w:hAnsi="Arial"/>
          <w:sz w:val="24"/>
          <w:szCs w:val="24"/>
        </w:rPr>
        <w:t xml:space="preserve">│                  │  обвиняемого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 лицевом счету имеется Камера № _______ № квит. _______ сомов ______ тыйын _____ ________________________________ бухгалтер ______________ (фамилия, имя, отчество</w:t>
      </w:r>
    </w:p>
    <w:p>
      <w:pPr>
        <w:spacing w:after="120"/>
        <w:jc w:val="left"/>
      </w:pPr>
      <w:r>
        <w:rPr>
          <w:rFonts w:ascii="Arial" w:cs="Arial" w:eastAsia="Arial" w:hAnsi="Arial"/>
          <w:sz w:val="24"/>
          <w:szCs w:val="24"/>
        </w:rPr>
        <w:t xml:space="preserve">________________________________ "___" _________ 200__ г. подозреваемого, обвиняемого(ой))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приобрести нижеследующие продукты питания и предметы первой необходимости: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продуктов    │  Количество   │  Отпущено стоимость │</w:t>
      </w:r>
    </w:p>
    <w:p>
      <w:pPr>
        <w:spacing w:after="120"/>
        <w:jc w:val="both"/>
      </w:pPr>
      <w:r>
        <w:rPr>
          <w:rFonts w:ascii="Arial" w:cs="Arial" w:eastAsia="Arial" w:hAnsi="Arial"/>
          <w:sz w:val="24"/>
          <w:szCs w:val="24"/>
        </w:rPr>
        <w:t xml:space="preserve">│ │        или предметов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│сом. ________ тыйын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Итого: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Подозреваемый(ая), обвиняемый(ая) должен(а) заполнить только графы 2, 3, т.е. указать наименование и количество каждого продукта или предмета, который он (она) желает приобрести. Подпись подозреваемого, обвиняемого(ой)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 в получении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Продукты и предметы первой необходимости на сумму: _______________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Эту сумму прошу списать с моего лицевого счета ____________ _______________________________________________________________________</w:t>
      </w:r>
    </w:p>
    <w:p>
      <w:pPr>
        <w:spacing w:after="120"/>
        <w:jc w:val="both"/>
      </w:pPr>
      <w:r>
        <w:rPr>
          <w:rFonts w:ascii="Arial" w:cs="Arial" w:eastAsia="Arial" w:hAnsi="Arial"/>
          <w:sz w:val="24"/>
          <w:szCs w:val="24"/>
        </w:rPr>
        <w:t xml:space="preserve">(подпись подозреваемого,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w:t>
      </w:r>
    </w:p>
    <w:p>
      <w:pPr>
        <w:spacing w:after="120"/>
        <w:jc w:val="both"/>
      </w:pPr>
      <w:r>
        <w:rPr>
          <w:rFonts w:ascii="Arial" w:cs="Arial" w:eastAsia="Arial" w:hAnsi="Arial"/>
          <w:sz w:val="24"/>
          <w:szCs w:val="24"/>
        </w:rPr>
        <w:t xml:space="preserve">первичного опроса и регистрации оказания медицинской помощи лицам, поступающим для содержания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│№│Ф.И.О.│Воз-│Дата│Жа-│ При │        Принятые меры       │Рос-│Приме-│</w:t>
      </w:r>
    </w:p>
    <w:p>
      <w:pPr>
        <w:spacing w:after="120"/>
        <w:jc w:val="both"/>
      </w:pPr>
      <w:r>
        <w:rPr>
          <w:rFonts w:ascii="Arial" w:cs="Arial" w:eastAsia="Arial" w:hAnsi="Arial"/>
          <w:sz w:val="24"/>
          <w:szCs w:val="24"/>
        </w:rPr>
        <w:t xml:space="preserve">│ │      │раст│пос-│ло-│ пос-├─────┬───────┬───────┬──────┤пись│чание │</w:t>
      </w:r>
    </w:p>
    <w:p>
      <w:pPr>
        <w:spacing w:after="120"/>
        <w:jc w:val="both"/>
      </w:pPr>
      <w:r>
        <w:rPr>
          <w:rFonts w:ascii="Arial" w:cs="Arial" w:eastAsia="Arial" w:hAnsi="Arial"/>
          <w:sz w:val="24"/>
          <w:szCs w:val="24"/>
        </w:rPr>
        <w:t xml:space="preserve">│ │      │    │туп-│бы │ туп-│время│характ.│госпит.│ре-   │деж.│      │</w:t>
      </w:r>
    </w:p>
    <w:p>
      <w:pPr>
        <w:spacing w:after="120"/>
        <w:jc w:val="both"/>
      </w:pPr>
      <w:r>
        <w:rPr>
          <w:rFonts w:ascii="Arial" w:cs="Arial" w:eastAsia="Arial" w:hAnsi="Arial"/>
          <w:sz w:val="24"/>
          <w:szCs w:val="24"/>
        </w:rPr>
        <w:t xml:space="preserve">│ │      │    │ле- │   │лении│вызо-│оказан-│наимен.│комен-│ИВС │      │</w:t>
      </w:r>
    </w:p>
    <w:p>
      <w:pPr>
        <w:spacing w:after="120"/>
        <w:jc w:val="both"/>
      </w:pPr>
      <w:r>
        <w:rPr>
          <w:rFonts w:ascii="Arial" w:cs="Arial" w:eastAsia="Arial" w:hAnsi="Arial"/>
          <w:sz w:val="24"/>
          <w:szCs w:val="24"/>
        </w:rPr>
        <w:t xml:space="preserve">│ │      │    │ния │   │выяв-│ва и │ной    │леч.   │дац.  │    │      │</w:t>
      </w:r>
    </w:p>
    <w:p>
      <w:pPr>
        <w:spacing w:after="120"/>
        <w:jc w:val="both"/>
      </w:pPr>
      <w:r>
        <w:rPr>
          <w:rFonts w:ascii="Arial" w:cs="Arial" w:eastAsia="Arial" w:hAnsi="Arial"/>
          <w:sz w:val="24"/>
          <w:szCs w:val="24"/>
        </w:rPr>
        <w:t xml:space="preserve">│ │      │    │    │   │лено │при- │медпом.│учрежд.│наряду│    │      │</w:t>
      </w:r>
    </w:p>
    <w:p>
      <w:pPr>
        <w:spacing w:after="120"/>
        <w:jc w:val="both"/>
      </w:pPr>
      <w:r>
        <w:rPr>
          <w:rFonts w:ascii="Arial" w:cs="Arial" w:eastAsia="Arial" w:hAnsi="Arial"/>
          <w:sz w:val="24"/>
          <w:szCs w:val="24"/>
        </w:rPr>
        <w:t xml:space="preserve">│ │      │    │    │   │     │бытия│       │       │ИВС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универсальной медицинской аптечки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Валидол - таблетки, капсулы.</w:t>
      </w:r>
    </w:p>
    <w:p>
      <w:pPr>
        <w:spacing w:after="120"/>
        <w:jc w:val="both"/>
      </w:pPr>
      <w:r>
        <w:rPr>
          <w:rFonts w:ascii="Arial" w:cs="Arial" w:eastAsia="Arial" w:hAnsi="Arial"/>
          <w:sz w:val="24"/>
          <w:szCs w:val="24"/>
        </w:rPr>
        <w:t xml:space="preserve">2. Валокордин, корвалол, кардиовален - флаконы.</w:t>
      </w:r>
    </w:p>
    <w:p>
      <w:pPr>
        <w:spacing w:after="120"/>
        <w:jc w:val="both"/>
      </w:pPr>
      <w:r>
        <w:rPr>
          <w:rFonts w:ascii="Arial" w:cs="Arial" w:eastAsia="Arial" w:hAnsi="Arial"/>
          <w:sz w:val="24"/>
          <w:szCs w:val="24"/>
        </w:rPr>
        <w:t xml:space="preserve">3. Нитроглицерин - таблетки, капсулы.</w:t>
      </w:r>
    </w:p>
    <w:p>
      <w:pPr>
        <w:spacing w:after="120"/>
        <w:jc w:val="both"/>
      </w:pPr>
      <w:r>
        <w:rPr>
          <w:rFonts w:ascii="Arial" w:cs="Arial" w:eastAsia="Arial" w:hAnsi="Arial"/>
          <w:sz w:val="24"/>
          <w:szCs w:val="24"/>
        </w:rPr>
        <w:t xml:space="preserve">4. Парацетамол - 0,5 - таблетки.</w:t>
      </w:r>
    </w:p>
    <w:p>
      <w:pPr>
        <w:spacing w:after="120"/>
        <w:jc w:val="both"/>
      </w:pPr>
      <w:r>
        <w:rPr>
          <w:rFonts w:ascii="Arial" w:cs="Arial" w:eastAsia="Arial" w:hAnsi="Arial"/>
          <w:sz w:val="24"/>
          <w:szCs w:val="24"/>
        </w:rPr>
        <w:t xml:space="preserve">5. Настойка валерианы - флаконы.</w:t>
      </w:r>
    </w:p>
    <w:p>
      <w:pPr>
        <w:spacing w:after="120"/>
        <w:jc w:val="both"/>
      </w:pPr>
      <w:r>
        <w:rPr>
          <w:rFonts w:ascii="Arial" w:cs="Arial" w:eastAsia="Arial" w:hAnsi="Arial"/>
          <w:sz w:val="24"/>
          <w:szCs w:val="24"/>
        </w:rPr>
        <w:t xml:space="preserve">6. Нашатырный спирт - флаконы, ампулы.</w:t>
      </w:r>
    </w:p>
    <w:p>
      <w:pPr>
        <w:spacing w:after="120"/>
        <w:jc w:val="both"/>
      </w:pPr>
      <w:r>
        <w:rPr>
          <w:rFonts w:ascii="Arial" w:cs="Arial" w:eastAsia="Arial" w:hAnsi="Arial"/>
          <w:sz w:val="24"/>
          <w:szCs w:val="24"/>
        </w:rPr>
        <w:t xml:space="preserve">7. Бриллиантовая зелень 0,2% - раствор во флаконах.</w:t>
      </w:r>
    </w:p>
    <w:p>
      <w:pPr>
        <w:spacing w:after="120"/>
        <w:jc w:val="both"/>
      </w:pPr>
      <w:r>
        <w:rPr>
          <w:rFonts w:ascii="Arial" w:cs="Arial" w:eastAsia="Arial" w:hAnsi="Arial"/>
          <w:sz w:val="24"/>
          <w:szCs w:val="24"/>
        </w:rPr>
        <w:t xml:space="preserve">8. Настойка йода - 5% раствор во флаконах.</w:t>
      </w:r>
    </w:p>
    <w:p>
      <w:pPr>
        <w:spacing w:after="120"/>
        <w:jc w:val="both"/>
      </w:pPr>
      <w:r>
        <w:rPr>
          <w:rFonts w:ascii="Arial" w:cs="Arial" w:eastAsia="Arial" w:hAnsi="Arial"/>
          <w:sz w:val="24"/>
          <w:szCs w:val="24"/>
        </w:rPr>
        <w:t xml:space="preserve">9. Калий марганцовокислый.</w:t>
      </w:r>
    </w:p>
    <w:p>
      <w:pPr>
        <w:spacing w:after="120"/>
        <w:jc w:val="both"/>
      </w:pPr>
      <w:r>
        <w:rPr>
          <w:rFonts w:ascii="Arial" w:cs="Arial" w:eastAsia="Arial" w:hAnsi="Arial"/>
          <w:sz w:val="24"/>
          <w:szCs w:val="24"/>
        </w:rPr>
        <w:t xml:space="preserve">10. Перекись водорода - 3% раствор во флаконах.</w:t>
      </w:r>
    </w:p>
    <w:p>
      <w:pPr>
        <w:spacing w:after="120"/>
        <w:jc w:val="both"/>
      </w:pPr>
      <w:r>
        <w:rPr>
          <w:rFonts w:ascii="Arial" w:cs="Arial" w:eastAsia="Arial" w:hAnsi="Arial"/>
          <w:sz w:val="24"/>
          <w:szCs w:val="24"/>
        </w:rPr>
        <w:t xml:space="preserve">11. Спирт борный - 3% раствор во флаконах.</w:t>
      </w:r>
    </w:p>
    <w:p>
      <w:pPr>
        <w:spacing w:after="120"/>
        <w:jc w:val="both"/>
      </w:pPr>
      <w:r>
        <w:rPr>
          <w:rFonts w:ascii="Arial" w:cs="Arial" w:eastAsia="Arial" w:hAnsi="Arial"/>
          <w:sz w:val="24"/>
          <w:szCs w:val="24"/>
        </w:rPr>
        <w:t xml:space="preserve">12. Бинты.</w:t>
      </w:r>
    </w:p>
    <w:p>
      <w:pPr>
        <w:spacing w:after="120"/>
        <w:jc w:val="both"/>
      </w:pPr>
      <w:r>
        <w:rPr>
          <w:rFonts w:ascii="Arial" w:cs="Arial" w:eastAsia="Arial" w:hAnsi="Arial"/>
          <w:sz w:val="24"/>
          <w:szCs w:val="24"/>
        </w:rPr>
        <w:t xml:space="preserve">13. Вата.</w:t>
      </w:r>
    </w:p>
    <w:p>
      <w:pPr>
        <w:spacing w:after="120"/>
        <w:jc w:val="both"/>
      </w:pPr>
      <w:r>
        <w:rPr>
          <w:rFonts w:ascii="Arial" w:cs="Arial" w:eastAsia="Arial" w:hAnsi="Arial"/>
          <w:sz w:val="24"/>
          <w:szCs w:val="24"/>
        </w:rPr>
        <w:t xml:space="preserve">14. Лейкопластырь.</w:t>
      </w:r>
    </w:p>
    <w:p>
      <w:pPr>
        <w:spacing w:after="120"/>
        <w:jc w:val="both"/>
      </w:pPr>
      <w:r>
        <w:rPr>
          <w:rFonts w:ascii="Arial" w:cs="Arial" w:eastAsia="Arial" w:hAnsi="Arial"/>
          <w:sz w:val="24"/>
          <w:szCs w:val="24"/>
        </w:rPr>
        <w:t xml:space="preserve">15. Жгут.</w:t>
      </w:r>
    </w:p>
    <w:p>
      <w:pPr>
        <w:spacing w:after="120"/>
        <w:jc w:val="both"/>
      </w:pPr>
      <w:r>
        <w:rPr>
          <w:rFonts w:ascii="Arial" w:cs="Arial" w:eastAsia="Arial" w:hAnsi="Arial"/>
          <w:sz w:val="24"/>
          <w:szCs w:val="24"/>
        </w:rPr>
        <w:t xml:space="preserve">16. Индивидуальный перевязочный пакет.</w:t>
      </w:r>
    </w:p>
    <w:p>
      <w:pPr>
        <w:spacing w:after="120"/>
        <w:jc w:val="both"/>
      </w:pPr>
      <w:r>
        <w:rPr>
          <w:rFonts w:ascii="Arial" w:cs="Arial" w:eastAsia="Arial" w:hAnsi="Arial"/>
          <w:sz w:val="24"/>
          <w:szCs w:val="24"/>
        </w:rPr>
        <w:t xml:space="preserve">17. Термометр.</w:t>
      </w:r>
    </w:p>
    <w:p>
      <w:pPr>
        <w:spacing w:after="120"/>
        <w:jc w:val="both"/>
      </w:pPr>
      <w:r>
        <w:rPr>
          <w:rFonts w:ascii="Arial" w:cs="Arial" w:eastAsia="Arial" w:hAnsi="Arial"/>
          <w:sz w:val="24"/>
          <w:szCs w:val="24"/>
        </w:rPr>
        <w:t xml:space="preserve">18. Транспортные иммобилизационные шины.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ИВС ______________________________________</w:t>
      </w:r>
    </w:p>
    <w:p>
      <w:pPr>
        <w:spacing w:after="120"/>
        <w:jc w:val="both"/>
      </w:pPr>
      <w:r>
        <w:rPr>
          <w:rFonts w:ascii="Arial" w:cs="Arial" w:eastAsia="Arial" w:hAnsi="Arial"/>
          <w:sz w:val="24"/>
          <w:szCs w:val="24"/>
        </w:rPr>
        <w:t xml:space="preserve">(наименование органа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Кем   │ Замечания по │  Предложено  │  Отметка о │</w:t>
      </w:r>
    </w:p>
    <w:p>
      <w:pPr>
        <w:spacing w:after="120"/>
        <w:jc w:val="both"/>
      </w:pPr>
      <w:r>
        <w:rPr>
          <w:rFonts w:ascii="Arial" w:cs="Arial" w:eastAsia="Arial" w:hAnsi="Arial"/>
          <w:sz w:val="24"/>
          <w:szCs w:val="24"/>
        </w:rPr>
        <w:t xml:space="preserve">│ │обследования│обследовано│  санитарному │  осуществить │ выполнении │</w:t>
      </w:r>
    </w:p>
    <w:p>
      <w:pPr>
        <w:spacing w:after="120"/>
        <w:jc w:val="both"/>
      </w:pPr>
      <w:r>
        <w:rPr>
          <w:rFonts w:ascii="Arial" w:cs="Arial" w:eastAsia="Arial" w:hAnsi="Arial"/>
          <w:sz w:val="24"/>
          <w:szCs w:val="24"/>
        </w:rPr>
        <w:t xml:space="preserve">│ │            │           │состоянию ИВС,│мероприятия по│ранее данных│</w:t>
      </w:r>
    </w:p>
    <w:p>
      <w:pPr>
        <w:spacing w:after="120"/>
        <w:jc w:val="both"/>
      </w:pPr>
      <w:r>
        <w:rPr>
          <w:rFonts w:ascii="Arial" w:cs="Arial" w:eastAsia="Arial" w:hAnsi="Arial"/>
          <w:sz w:val="24"/>
          <w:szCs w:val="24"/>
        </w:rPr>
        <w:t xml:space="preserve">│ │            │           │ обнаруженные │их устранению │ предложений│</w:t>
      </w:r>
    </w:p>
    <w:p>
      <w:pPr>
        <w:spacing w:after="120"/>
        <w:jc w:val="both"/>
      </w:pPr>
      <w:r>
        <w:rPr>
          <w:rFonts w:ascii="Arial" w:cs="Arial" w:eastAsia="Arial" w:hAnsi="Arial"/>
          <w:sz w:val="24"/>
          <w:szCs w:val="24"/>
        </w:rPr>
        <w:t xml:space="preserve">│ │            │           │  недостатки  │    и сроки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Начальник _____________________</w:t>
      </w:r>
    </w:p>
    <w:p>
      <w:pPr>
        <w:spacing w:after="120"/>
        <w:jc w:val="both"/>
      </w:pPr>
      <w:r>
        <w:rPr>
          <w:rFonts w:ascii="Arial" w:cs="Arial" w:eastAsia="Arial" w:hAnsi="Arial"/>
          <w:sz w:val="24"/>
          <w:szCs w:val="24"/>
        </w:rPr>
        <w:t xml:space="preserve">(наименование органа)</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(звание, фамилия, подпись)</w:t>
      </w:r>
    </w:p>
    <w:p>
      <w:pPr>
        <w:spacing w:after="120"/>
        <w:jc w:val="both"/>
      </w:pPr>
      <w:r>
        <w:rPr>
          <w:rFonts w:ascii="Arial" w:cs="Arial" w:eastAsia="Arial" w:hAnsi="Arial"/>
          <w:sz w:val="24"/>
          <w:szCs w:val="24"/>
        </w:rPr>
        <w:t xml:space="preserve">"___"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 _________</w:t>
      </w:r>
    </w:p>
    <w:p>
      <w:pPr>
        <w:spacing w:after="120"/>
        <w:jc w:val="left"/>
      </w:pPr>
      <w:r>
        <w:rPr>
          <w:rFonts w:ascii="Arial" w:cs="Arial" w:eastAsia="Arial" w:hAnsi="Arial"/>
          <w:sz w:val="24"/>
          <w:szCs w:val="24"/>
        </w:rPr>
        <w:t xml:space="preserve">о взыскании материального ущерба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 200__ г. г. 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фамилия лица, вынесшего постановление)</w:t>
      </w:r>
    </w:p>
    <w:p>
      <w:pPr>
        <w:spacing w:after="120"/>
        <w:jc w:val="left"/>
      </w:pPr>
      <w:r>
        <w:rPr>
          <w:rFonts w:ascii="Arial" w:cs="Arial" w:eastAsia="Arial" w:hAnsi="Arial"/>
          <w:sz w:val="24"/>
          <w:szCs w:val="24"/>
        </w:rPr>
        <w:t xml:space="preserve">рассмотрев материалы служебного расследования о причинении материального ущерба имуществу ИВС 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гражданином(кой) ______________________________________________________</w:t>
      </w:r>
    </w:p>
    <w:p>
      <w:pPr>
        <w:spacing w:after="120"/>
        <w:jc w:val="left"/>
      </w:pPr>
      <w:r>
        <w:rPr>
          <w:rFonts w:ascii="Arial" w:cs="Arial" w:eastAsia="Arial" w:hAnsi="Arial"/>
          <w:sz w:val="24"/>
          <w:szCs w:val="24"/>
        </w:rPr>
        <w:t xml:space="preserve">(ф.и.о., дата рождения)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ст.38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Взыскать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мне объявлено 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200__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звание, ф.и.о.)</w:t>
      </w:r>
    </w:p>
    <w:p>
      <w:pPr>
        <w:spacing w:after="120"/>
        <w:jc w:val="both"/>
      </w:pPr>
      <w:r>
        <w:rPr>
          <w:rFonts w:ascii="Arial" w:cs="Arial" w:eastAsia="Arial" w:hAnsi="Arial"/>
          <w:sz w:val="24"/>
          <w:szCs w:val="24"/>
        </w:rPr>
        <w:t xml:space="preserve">"___" ______________ 200__ г. в "______" час. "______" мин. в помещении _______________________________________________________________________ в присутствии: ________________________________________________________ _______________________________________________________________________ на основании постановления № _________ от "___" ______________ 200__ г. взыскал из суммы, имеющейся на лицевом счете № ________________________ гражданина(ки) ________________________________________________________</w:t>
      </w:r>
    </w:p>
    <w:p>
      <w:pPr>
        <w:spacing w:after="120"/>
        <w:jc w:val="both"/>
      </w:pPr>
      <w:r>
        <w:rPr>
          <w:rFonts w:ascii="Arial" w:cs="Arial" w:eastAsia="Arial" w:hAnsi="Arial"/>
          <w:sz w:val="24"/>
          <w:szCs w:val="24"/>
        </w:rPr>
        <w:t xml:space="preserve">(ф.и.о. подозреваемого(ой), обвиняемого(ой))</w:t>
      </w:r>
    </w:p>
    <w:p>
      <w:pPr>
        <w:spacing w:after="120"/>
        <w:jc w:val="both"/>
      </w:pPr>
      <w:r>
        <w:rPr>
          <w:rFonts w:ascii="Arial" w:cs="Arial" w:eastAsia="Arial" w:hAnsi="Arial"/>
          <w:sz w:val="24"/>
          <w:szCs w:val="24"/>
        </w:rPr>
        <w:t xml:space="preserve">____________________________ сомов ______________ тыйын _______________</w:t>
      </w:r>
    </w:p>
    <w:p>
      <w:pPr>
        <w:spacing w:after="120"/>
        <w:jc w:val="both"/>
      </w:pPr>
      <w:r>
        <w:rPr>
          <w:rFonts w:ascii="Arial" w:cs="Arial" w:eastAsia="Arial" w:hAnsi="Arial"/>
          <w:sz w:val="24"/>
          <w:szCs w:val="24"/>
        </w:rPr>
        <w:t xml:space="preserve">(сумма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Дежурный ОВД (ИВС)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Подозреваемый (обвиняемый) 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 ______________________________________________________________</w:t>
      </w:r>
    </w:p>
    <w:p>
      <w:pPr>
        <w:spacing w:after="120"/>
        <w:jc w:val="both"/>
      </w:pPr>
      <w:r>
        <w:rPr>
          <w:rFonts w:ascii="Arial" w:cs="Arial" w:eastAsia="Arial" w:hAnsi="Arial"/>
          <w:sz w:val="24"/>
          <w:szCs w:val="24"/>
        </w:rPr>
        <w:t xml:space="preserve">Истец 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(местонахождение ОВД, наименование представителя и его адрес)</w:t>
      </w:r>
    </w:p>
    <w:p>
      <w:pPr>
        <w:spacing w:after="120"/>
        <w:jc w:val="both"/>
      </w:pPr>
      <w:r>
        <w:rPr>
          <w:rFonts w:ascii="Arial" w:cs="Arial" w:eastAsia="Arial" w:hAnsi="Arial"/>
          <w:sz w:val="24"/>
          <w:szCs w:val="24"/>
        </w:rPr>
        <w:t xml:space="preserve">Ответчик _________________________________________________________</w:t>
      </w:r>
    </w:p>
    <w:p>
      <w:pPr>
        <w:spacing w:after="120"/>
        <w:jc w:val="both"/>
      </w:pPr>
      <w:r>
        <w:rPr>
          <w:rFonts w:ascii="Arial" w:cs="Arial" w:eastAsia="Arial" w:hAnsi="Arial"/>
          <w:sz w:val="24"/>
          <w:szCs w:val="24"/>
        </w:rPr>
        <w:t xml:space="preserve">(ф.и.о., его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ИСКОВОЕ ЗАЯВЛЕНИЕ</w:t>
      </w:r>
    </w:p>
    <w:p>
      <w:pPr>
        <w:spacing w:after="120"/>
        <w:jc w:val="both"/>
      </w:pPr>
      <w:r>
        <w:rPr>
          <w:rFonts w:ascii="Arial" w:cs="Arial" w:eastAsia="Arial" w:hAnsi="Arial"/>
          <w:sz w:val="24"/>
          <w:szCs w:val="24"/>
        </w:rPr>
        <w:t xml:space="preserve">о возмещении материального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во время нахождения гражданина(ки)</w:t>
      </w:r>
    </w:p>
    <w:p>
      <w:pPr>
        <w:spacing w:after="120"/>
        <w:jc w:val="both"/>
      </w:pPr>
      <w:r>
        <w:rPr>
          <w:rFonts w:ascii="Arial" w:cs="Arial" w:eastAsia="Arial" w:hAnsi="Arial"/>
          <w:sz w:val="24"/>
          <w:szCs w:val="24"/>
        </w:rPr>
        <w:t xml:space="preserve">(число, месяц, год)</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в ИВС _________________________________________________________________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им нанесен материальный ущерб имуществу ИВС ___________________________ ______________________________________________________________________, расположенного по адресу город __________ ул. ___________ дом № _______ который выразился в ___________________________________________________</w:t>
      </w:r>
    </w:p>
    <w:p>
      <w:pPr>
        <w:spacing w:after="120"/>
        <w:jc w:val="left"/>
      </w:pPr>
      <w:r>
        <w:rPr>
          <w:rFonts w:ascii="Arial" w:cs="Arial" w:eastAsia="Arial" w:hAnsi="Arial"/>
          <w:sz w:val="24"/>
          <w:szCs w:val="24"/>
        </w:rPr>
        <w:t xml:space="preserve">(обстоятельств дела)</w:t>
      </w:r>
    </w:p>
    <w:p>
      <w:pPr>
        <w:spacing w:after="120"/>
        <w:jc w:val="left"/>
      </w:pPr>
      <w:r>
        <w:rPr>
          <w:rFonts w:ascii="Arial" w:cs="Arial" w:eastAsia="Arial" w:hAnsi="Arial"/>
          <w:sz w:val="24"/>
          <w:szCs w:val="24"/>
        </w:rPr>
        <w:t xml:space="preserve">Данными действиями имуществу ИВС 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причинен материальный ущерб в сумме ____________ сом. __________ тыйын, который исчисляется из следующего: ____________________________________ _______________________________________________________________________</w:t>
      </w:r>
    </w:p>
    <w:p>
      <w:pPr>
        <w:spacing w:after="120"/>
        <w:jc w:val="left"/>
      </w:pPr>
      <w:r>
        <w:rPr>
          <w:rFonts w:ascii="Arial" w:cs="Arial" w:eastAsia="Arial" w:hAnsi="Arial"/>
          <w:sz w:val="24"/>
          <w:szCs w:val="24"/>
        </w:rPr>
        <w:t xml:space="preserve">(расчет материального ущерба и подтверждающего его доказательства)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В соответствии со ст. ________________ и ст. _______________ ГК КР</w:t>
      </w:r>
    </w:p>
    <w:p>
      <w:pPr>
        <w:spacing w:after="120"/>
        <w:jc w:val="left"/>
      </w:pPr>
      <w:r>
        <w:rPr>
          <w:rFonts w:ascii="Arial" w:cs="Arial" w:eastAsia="Arial" w:hAnsi="Arial"/>
          <w:sz w:val="24"/>
          <w:szCs w:val="24"/>
        </w:rPr>
        <w:t xml:space="preserve">Признать _________________________________________________________</w:t>
      </w:r>
    </w:p>
    <w:p>
      <w:pPr>
        <w:spacing w:after="120"/>
        <w:jc w:val="left"/>
      </w:pPr>
      <w:r>
        <w:rPr>
          <w:rFonts w:ascii="Arial" w:cs="Arial" w:eastAsia="Arial" w:hAnsi="Arial"/>
          <w:sz w:val="24"/>
          <w:szCs w:val="24"/>
        </w:rPr>
        <w:t xml:space="preserve">(наименование ОВД)</w:t>
      </w:r>
    </w:p>
    <w:p>
      <w:pPr>
        <w:spacing w:after="120"/>
        <w:jc w:val="left"/>
      </w:pPr>
      <w:r>
        <w:rPr>
          <w:rFonts w:ascii="Arial" w:cs="Arial" w:eastAsia="Arial" w:hAnsi="Arial"/>
          <w:sz w:val="24"/>
          <w:szCs w:val="24"/>
        </w:rPr>
        <w:t xml:space="preserve">гражданским истцом.</w:t>
      </w:r>
    </w:p>
    <w:p>
      <w:pPr>
        <w:spacing w:after="120"/>
        <w:jc w:val="left"/>
      </w:pPr>
      <w:r>
        <w:rPr>
          <w:rFonts w:ascii="Arial" w:cs="Arial" w:eastAsia="Arial" w:hAnsi="Arial"/>
          <w:sz w:val="24"/>
          <w:szCs w:val="24"/>
        </w:rPr>
        <w:t xml:space="preserve">Взыскать с ответчика 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в пользу ______________________________________________________________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материальный ущерб в сумме ________________ сом. _______________ тыйын.</w:t>
      </w:r>
    </w:p>
    <w:p>
      <w:pPr>
        <w:spacing w:after="120"/>
        <w:jc w:val="both"/>
      </w:pPr>
      <w:r>
        <w:rPr>
          <w:rFonts w:ascii="Arial" w:cs="Arial" w:eastAsia="Arial" w:hAnsi="Arial"/>
          <w:sz w:val="24"/>
          <w:szCs w:val="24"/>
        </w:rPr>
        <w:t xml:space="preserve">Принять меры по обеспечению настоящего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1. Копии искового заявления _____________ экз.</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(письменные и иные доказательства о наличии и размере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материального ущерба)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об освобождении лица, задержанного по подозрению 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200__ г. гор. 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(должность, звание и фамилия лица, вынесшего постановление)</w:t>
      </w:r>
    </w:p>
    <w:p>
      <w:pPr>
        <w:spacing w:after="120"/>
        <w:jc w:val="left"/>
      </w:pPr>
      <w:r>
        <w:rPr>
          <w:rFonts w:ascii="Arial" w:cs="Arial" w:eastAsia="Arial" w:hAnsi="Arial"/>
          <w:sz w:val="24"/>
          <w:szCs w:val="24"/>
        </w:rPr>
        <w:t xml:space="preserve">рассмотрев материалы уголовного дела о задержании _____________________ _______________________________________________________________________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по подозрению в совершении преступления, предусмотренного ст. _________ УК КР 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Установил:</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(излагаются основания, мотивы, место, дата и время задержания)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(основания освобождения задержанного)</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Руководствуясь статьями _________________ УПК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Освободить подозреваемого(ую), 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связи с _____________________________________________________________</w:t>
      </w:r>
    </w:p>
    <w:p>
      <w:pPr>
        <w:spacing w:after="120"/>
        <w:jc w:val="both"/>
      </w:pPr>
      <w:r>
        <w:rPr>
          <w:rFonts w:ascii="Arial" w:cs="Arial" w:eastAsia="Arial" w:hAnsi="Arial"/>
          <w:sz w:val="24"/>
          <w:szCs w:val="24"/>
        </w:rPr>
        <w:t xml:space="preserve">(если истек установленный законом срок задержания)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 ________________</w:t>
      </w:r>
    </w:p>
    <w:p>
      <w:pPr>
        <w:spacing w:after="120"/>
        <w:jc w:val="both"/>
      </w:pPr>
      <w:r>
        <w:rPr>
          <w:rFonts w:ascii="Arial" w:cs="Arial" w:eastAsia="Arial" w:hAnsi="Arial"/>
          <w:sz w:val="24"/>
          <w:szCs w:val="24"/>
        </w:rPr>
        <w:t xml:space="preserve">должность, звания следователя или прокурора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произведено "___" _______________ 200__ г. в "______" час. "_______"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(подпись освобожденного(ой))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ИВС ______________________________________________________________</w:t>
      </w:r>
    </w:p>
    <w:p>
      <w:pPr>
        <w:spacing w:after="120"/>
        <w:jc w:val="both"/>
      </w:pPr>
      <w:r>
        <w:rPr>
          <w:rFonts w:ascii="Arial" w:cs="Arial" w:eastAsia="Arial" w:hAnsi="Arial"/>
          <w:sz w:val="24"/>
          <w:szCs w:val="24"/>
        </w:rPr>
        <w:t xml:space="preserve">(наименование ОВД)</w:t>
      </w:r>
    </w:p>
    <w:p>
      <w:pPr>
        <w:spacing w:after="120"/>
        <w:jc w:val="both"/>
      </w:pPr>
      <w:r>
        <w:rPr>
          <w:rFonts w:ascii="Arial" w:cs="Arial" w:eastAsia="Arial" w:hAnsi="Arial"/>
          <w:sz w:val="24"/>
          <w:szCs w:val="24"/>
        </w:rPr>
        <w:t xml:space="preserve">содержится ____________________________________________________________</w:t>
      </w:r>
    </w:p>
    <w:p>
      <w:pPr>
        <w:spacing w:after="120"/>
        <w:jc w:val="both"/>
      </w:pPr>
      <w:r>
        <w:rPr>
          <w:rFonts w:ascii="Arial" w:cs="Arial" w:eastAsia="Arial" w:hAnsi="Arial"/>
          <w:sz w:val="24"/>
          <w:szCs w:val="24"/>
        </w:rPr>
        <w:t xml:space="preserve">(фамилия, имя, отчество подозреваемого(ой)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обвиняемого(ой))</w:t>
      </w:r>
    </w:p>
    <w:p>
      <w:pPr>
        <w:spacing w:after="120"/>
        <w:jc w:val="both"/>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w:t>
      </w:r>
    </w:p>
    <w:p>
      <w:pPr>
        <w:spacing w:after="120"/>
        <w:jc w:val="both"/>
      </w:pPr>
      <w:r>
        <w:rPr>
          <w:rFonts w:ascii="Arial" w:cs="Arial" w:eastAsia="Arial" w:hAnsi="Arial"/>
          <w:sz w:val="24"/>
          <w:szCs w:val="24"/>
        </w:rPr>
        <w:t xml:space="preserve">срок его (ее) содержания истекает "___" ______________________ 200__ г. в ___________ час. _____________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органа внутренних дел</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СПРАВКА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с "____" ____________ 200__ г. по "___" ____________ 200__ г. содержался(ось) в изоляторе 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(наименование органа внутренних дел, милиции)</w:t>
      </w:r>
    </w:p>
    <w:p>
      <w:pPr>
        <w:spacing w:after="120"/>
        <w:jc w:val="left"/>
      </w:pPr>
      <w:r>
        <w:rPr>
          <w:rFonts w:ascii="Arial" w:cs="Arial" w:eastAsia="Arial" w:hAnsi="Arial"/>
          <w:sz w:val="24"/>
          <w:szCs w:val="24"/>
        </w:rPr>
        <w:t xml:space="preserve">для лиц, задержанных по подозрению и обвинению в совершении преступлений.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 _____________________</w:t>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 200__ г.</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efhe2w0z0kirw5uriev">
      <w:r>
        <w:rPr>
          <w:rFonts w:ascii="Arial" w:cs="Arial" w:eastAsia="Arial" w:hAnsi="Arial"/>
          <w:color w:val="132D3F"/>
          <w:sz w:val="16"/>
          <w:szCs w:val="16"/>
          <w:u w:val="single"/>
        </w:rPr>
        <w:t xml:space="preserve">dalil.kg/document/96299</w:t>
      </w:r>
    </w:hyperlink>
  </w:p>
  <w:p>
    <w:pPr>
      <w:spacing w:after="0" w:before="40"/>
      <w:jc w:val="center"/>
    </w:pPr>
    <w:hyperlink w:history="1" r:id="rIdmatqik9zqncx8n0dr-0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4krizvhnng8w2nbkhcz" Type="http://schemas.openxmlformats.org/officeDocument/2006/relationships/hyperlink" Target="https://dalil.kg/document/96298" TargetMode="External"/><Relationship Id="rIdxjqdbyntx9wtr8bb4nfav" Type="http://schemas.openxmlformats.org/officeDocument/2006/relationships/hyperlink" Target="https://dalil.kg/document/94121" TargetMode="External"/><Relationship Id="rIdv7cdwziq7ace-r3hju7wi" Type="http://schemas.openxmlformats.org/officeDocument/2006/relationships/hyperlink" Target="https://dalil.kg/document/97035" TargetMode="External"/><Relationship Id="rIdpsz6-ldyegevzqcnhhwzm" Type="http://schemas.openxmlformats.org/officeDocument/2006/relationships/hyperlink" Target="https://dalil.kg/document/96299#&#1088;1" TargetMode="External"/><Relationship Id="rIdoks5d2-3ilod7prcbq2xn" Type="http://schemas.openxmlformats.org/officeDocument/2006/relationships/hyperlink" Target="https://dalil.kg/document/96299#&#1088;2" TargetMode="External"/><Relationship Id="rIdq91caykxppwmzikzeoce8" Type="http://schemas.openxmlformats.org/officeDocument/2006/relationships/hyperlink" Target="https://dalil.kg/document/96299#&#1088;3" TargetMode="External"/><Relationship Id="rIdeqqdyyw5qr6vp9vfol9ey" Type="http://schemas.openxmlformats.org/officeDocument/2006/relationships/hyperlink" Target="https://dalil.kg/document/96299#&#1088;4" TargetMode="External"/><Relationship Id="rId6gwnmcbqjimzu46ine_ix" Type="http://schemas.openxmlformats.org/officeDocument/2006/relationships/hyperlink" Target="https://dalil.kg/document/97035" TargetMode="External"/><Relationship Id="rIdjqyy0jbui9qtk8oq_ghgj" Type="http://schemas.openxmlformats.org/officeDocument/2006/relationships/hyperlink" Target="https://dalil.kg/document/97035" TargetMode="External"/><Relationship Id="rIdy37s7qy6muza5uy_4cgwl" Type="http://schemas.openxmlformats.org/officeDocument/2006/relationships/hyperlink" Target="https://dalil.kg/document/94121" TargetMode="External"/><Relationship Id="rIdgtedvxijfnp1-x5doymzy" Type="http://schemas.openxmlformats.org/officeDocument/2006/relationships/hyperlink" Target="https://dalil.kg/document/96299#&#1088;5" TargetMode="External"/><Relationship Id="rIdt3il_r3piipc7nv-cv1ft" Type="http://schemas.openxmlformats.org/officeDocument/2006/relationships/hyperlink" Target="https://dalil.kg/document/97035" TargetMode="External"/><Relationship Id="rIdvsfejlzu5l5jvfbzig2jw" Type="http://schemas.openxmlformats.org/officeDocument/2006/relationships/hyperlink" Target="https://dalil.kg/document/96299#&#1088;6" TargetMode="External"/><Relationship Id="rIdp79jqpyq4ypgahdz-wzmp" Type="http://schemas.openxmlformats.org/officeDocument/2006/relationships/hyperlink" Target="https://dalil.kg/document/96299#&#1088;7" TargetMode="External"/><Relationship Id="rIduafi1dd197kfjofezlmlz" Type="http://schemas.openxmlformats.org/officeDocument/2006/relationships/hyperlink" Target="https://dalil.kg/document/96299#&#1088;8" TargetMode="External"/><Relationship Id="rIdzceze5pdst23ha-afzo7q" Type="http://schemas.openxmlformats.org/officeDocument/2006/relationships/hyperlink" Target="https://dalil.kg/document/96299#&#1088;9" TargetMode="External"/><Relationship Id="rIdyb4ly5wg7_w-ljbovrlwu" Type="http://schemas.openxmlformats.org/officeDocument/2006/relationships/hyperlink" Target="https://dalil.kg/document/96299#&#1088;10" TargetMode="External"/><Relationship Id="rIdzjarnhzjsx1aq1xkx-x9m" Type="http://schemas.openxmlformats.org/officeDocument/2006/relationships/hyperlink" Target="https://dalil.kg/document/97035" TargetMode="External"/><Relationship Id="rIdpqph-2nckzf8t_6bkkgto" Type="http://schemas.openxmlformats.org/officeDocument/2006/relationships/hyperlink" Target="https://dalil.kg/document/96299#&#1088;11" TargetMode="External"/><Relationship Id="rId0gp7q8m4gsqa24x5ige_8" Type="http://schemas.openxmlformats.org/officeDocument/2006/relationships/hyperlink" Target="https://dalil.kg/document/96299#&#1088;12" TargetMode="External"/><Relationship Id="rIdwds3iibniqtocmysmortz" Type="http://schemas.openxmlformats.org/officeDocument/2006/relationships/hyperlink" Target="https://dalil.kg/document/96299#&#1088;13" TargetMode="External"/><Relationship Id="rIdttsudk2ez-3dnv_hiiipl" Type="http://schemas.openxmlformats.org/officeDocument/2006/relationships/hyperlink" Target="https://dalil.kg/document/96299#&#1088;14" TargetMode="External"/><Relationship Id="rIdxjrb1botith-jfpq_2fbr" Type="http://schemas.openxmlformats.org/officeDocument/2006/relationships/hyperlink" Target="https://dalil.kg/document/96299#&#1088;15" TargetMode="External"/><Relationship Id="rIdfbjutmxqbxczq3io3uhrg" Type="http://schemas.openxmlformats.org/officeDocument/2006/relationships/hyperlink" Target="https://dalil.kg/document/96299#&#1088;16" TargetMode="External"/><Relationship Id="rIds-agy_5y4hvg3n9ur4nji" Type="http://schemas.openxmlformats.org/officeDocument/2006/relationships/hyperlink" Target="https://dalil.kg/document/96299#&#1088;17" TargetMode="External"/><Relationship Id="rIddudsyxmudjztkmwc8ilau" Type="http://schemas.openxmlformats.org/officeDocument/2006/relationships/hyperlink" Target="https://dalil.kg/document/96299#&#1088;18"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efhe2w0z0kirw5uriev" Type="http://schemas.openxmlformats.org/officeDocument/2006/relationships/hyperlink" Target="https://dalil.kg/document/96299" TargetMode="External"/><Relationship Id="rIdmatqik9zqncx8n0dr-0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2026-10-01T05:07:18.344Z</dcterms:created>
  <dcterms:modified xsi:type="dcterms:W3CDTF">2026-10-01T05:07:18.344Z</dcterms:modified>
</cp:coreProperties>
</file>

<file path=docProps/custom.xml><?xml version="1.0" encoding="utf-8"?>
<Properties xmlns="http://schemas.openxmlformats.org/officeDocument/2006/custom-properties" xmlns:vt="http://schemas.openxmlformats.org/officeDocument/2006/docPropsVTypes"/>
</file>