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4bqc3ohtkty3lk1-8pkf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февраля 2020 года № 51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проведения конкурса на замещение должностей начальствующего состава органов внутренних дел 
 Кыргызской Республики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Настоящее Положение определяет порядок и условия проведения конкурса </w:t>
      </w:r>
      <w:r>
        <w:rPr>
          <w:rFonts w:ascii="Arial" w:cs="Arial" w:eastAsia="Arial" w:hAnsi="Arial"/>
          <w:sz w:val="24"/>
          <w:szCs w:val="24"/>
        </w:rPr>
        <w:t xml:space="preserve">на замещение должностей начальствующего состава органов внутренних дел Кыргызской Республики</w:t>
      </w:r>
      <w:r>
        <w:rPr>
          <w:rFonts w:ascii="Arial" w:cs="Arial" w:eastAsia="Arial" w:hAnsi="Arial"/>
          <w:sz w:val="24"/>
          <w:szCs w:val="24"/>
        </w:rPr>
        <w:t xml:space="preserve"> (далее – конкурс).</w:t>
      </w:r>
    </w:p>
    <w:p>
      <w:pPr>
        <w:spacing w:after="120"/>
        <w:ind w:firstLine="708"/>
        <w:jc w:val="both"/>
      </w:pPr>
      <w:r>
        <w:rPr>
          <w:rFonts w:ascii="Arial" w:cs="Arial" w:eastAsia="Arial" w:hAnsi="Arial"/>
          <w:sz w:val="24"/>
          <w:szCs w:val="24"/>
        </w:rPr>
        <w:t xml:space="preserve">Конкурс обеспечивает </w:t>
      </w:r>
      <w:r>
        <w:rPr>
          <w:rFonts w:ascii="Arial" w:cs="Arial" w:eastAsia="Arial" w:hAnsi="Arial"/>
          <w:sz w:val="24"/>
          <w:szCs w:val="24"/>
        </w:rPr>
        <w:t xml:space="preserve">право граждан Кыргызской Республики на равный доступ к службе в органах внутренних дел, в соответствии с их способностями и профессиональной подготовкой, обеспечивает прозрачность процесса отбора на службу и перемещения по службе в органах внутренних дел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Основные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Целью проведения конкурса являются определение и отбор наиболее подготовленных претендентов на замещение должности начальствующего состава органов внутренних дел Кыргызской Республики, в соответствии с предъявляемыми к ней квалификационными требованиями.</w:t>
      </w:r>
    </w:p>
    <w:p>
      <w:pPr>
        <w:spacing w:after="120"/>
        <w:ind w:firstLine="397"/>
        <w:jc w:val="both"/>
      </w:pPr>
      <w:r>
        <w:rPr>
          <w:rFonts w:ascii="Arial" w:cs="Arial" w:eastAsia="Arial" w:hAnsi="Arial"/>
          <w:sz w:val="24"/>
          <w:szCs w:val="24"/>
        </w:rPr>
        <w:t xml:space="preserve">2. Отбор претендентов на замещение должности начальствующего состава органов внутренних дел Кыргызской Республики (далее – вакантная должность) проводится путем проведения конкурса в соответствии с настоящим Положением.</w:t>
      </w:r>
    </w:p>
    <w:p>
      <w:pPr>
        <w:spacing w:after="120"/>
        <w:ind w:firstLine="397"/>
        <w:jc w:val="both"/>
      </w:pPr>
      <w:r>
        <w:rPr>
          <w:rFonts w:ascii="Arial" w:cs="Arial" w:eastAsia="Arial" w:hAnsi="Arial"/>
          <w:sz w:val="24"/>
          <w:szCs w:val="24"/>
        </w:rPr>
        <w:t xml:space="preserve">3. Вакантная должность – это не замещенная штатная единица младшего, среднего и старшего начальствующего состава служб и подразделений органов внутренних дел Кыргызской Республики. </w:t>
      </w:r>
    </w:p>
    <w:p>
      <w:pPr>
        <w:spacing w:after="120"/>
        <w:ind w:firstLine="397"/>
        <w:jc w:val="both"/>
      </w:pPr>
      <w:hyperlink w:history="1" r:id="rIdiggv1ewsttyj0rllvzbwi">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должностей, отбор на замещение которых осуществляется на конкурсной основе, утверждается Правительством Кыргызской Республики. </w:t>
      </w:r>
    </w:p>
    <w:p>
      <w:pPr>
        <w:spacing w:after="120"/>
        <w:ind w:firstLine="397"/>
        <w:jc w:val="both"/>
      </w:pPr>
      <w:r>
        <w:rPr>
          <w:rFonts w:ascii="Arial" w:cs="Arial" w:eastAsia="Arial" w:hAnsi="Arial"/>
          <w:sz w:val="24"/>
          <w:szCs w:val="24"/>
        </w:rPr>
        <w:t xml:space="preserve">4. Участник конкурса – лицо, подавшее заявку на участие в конкурсе и допущенное к участию в конкурсе в установленном настоящим Положением порядке.  </w:t>
      </w:r>
    </w:p>
    <w:p>
      <w:pPr>
        <w:spacing w:after="120"/>
        <w:ind w:firstLine="397"/>
        <w:jc w:val="both"/>
      </w:pPr>
      <w:r>
        <w:rPr>
          <w:rFonts w:ascii="Arial" w:cs="Arial" w:eastAsia="Arial" w:hAnsi="Arial"/>
          <w:sz w:val="24"/>
          <w:szCs w:val="24"/>
        </w:rPr>
        <w:t xml:space="preserve">5. Квалификационные требования, предъявляемые к соответствующей вакантной должности, определяются Положением о прохождении службы рядовым и начальствующим составом органов внутренних дел Кыргызской Республики, утвержденным постановлением Правительства Кыргызской Республики от 20 июня 2013 года № 360 (далее – Положение о прохождении службы).</w:t>
      </w:r>
    </w:p>
    <w:p>
      <w:pPr>
        <w:spacing w:after="120"/>
        <w:ind w:firstLine="397"/>
        <w:jc w:val="both"/>
      </w:pPr>
      <w:r>
        <w:rPr>
          <w:rFonts w:ascii="Arial" w:cs="Arial" w:eastAsia="Arial" w:hAnsi="Arial"/>
          <w:sz w:val="24"/>
          <w:szCs w:val="24"/>
        </w:rPr>
        <w:t xml:space="preserve">С учетом специфики и особых условий служебной деятельности органов внутренних дел Кыргызской Республики к отдельным вакантным должностям предъявляются дополнительные квалификационные требования, определяемые министром внутренних дел Кыргызской Республики (далее – министр).</w:t>
      </w:r>
    </w:p>
    <w:p>
      <w:pPr>
        <w:spacing w:after="120"/>
        <w:ind w:firstLine="397"/>
        <w:jc w:val="both"/>
      </w:pPr>
      <w:r>
        <w:rPr>
          <w:rFonts w:ascii="Arial" w:cs="Arial" w:eastAsia="Arial" w:hAnsi="Arial"/>
          <w:sz w:val="24"/>
          <w:szCs w:val="24"/>
        </w:rPr>
        <w:t xml:space="preserve">6. Общая координация работы конкурсных комиссий в Министерстве внутренних дел Кыргызской Республики, территориальных и специализированных подразделениях, учебных заведениях органов внутренних дел Кыргызской Республики (далее – органов внутренних дел) по проведению конкурса, оказание методической и консультативной помощи осуществляются подразделением Министерства внутренних дел Кыргызской Республики, осуществляющим кадровую работу.</w:t>
      </w:r>
    </w:p>
    <w:p>
      <w:pPr>
        <w:spacing w:after="120"/>
        <w:ind w:firstLine="397"/>
        <w:jc w:val="both"/>
      </w:pPr>
      <w:r>
        <w:rPr>
          <w:rFonts w:ascii="Arial" w:cs="Arial" w:eastAsia="Arial" w:hAnsi="Arial"/>
          <w:sz w:val="24"/>
          <w:szCs w:val="24"/>
        </w:rPr>
        <w:t xml:space="preserve">7. Письменное тестирование по основному и предметному тестам участников конкурса проводится в соответствии с установленными перечнем должностей и квалификационными требованиями в Министерстве внутренних дел Кыргызской Республики, территориальных и специализированных подразделениях, учебных заведениях органов внутренних дел.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проведения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Конкурс объявляется по истечении пяти рабочих дней с момента образования вакантной должности.</w:t>
      </w:r>
    </w:p>
    <w:p>
      <w:pPr>
        <w:spacing w:after="120"/>
        <w:ind w:firstLine="397"/>
        <w:jc w:val="both"/>
      </w:pPr>
      <w:r>
        <w:rPr>
          <w:rFonts w:ascii="Arial" w:cs="Arial" w:eastAsia="Arial" w:hAnsi="Arial"/>
          <w:sz w:val="24"/>
          <w:szCs w:val="24"/>
        </w:rPr>
        <w:t xml:space="preserve">В первую очередь, конкурс проводится среди лиц, числящихся в резерве кадров органов внутренних дел (далее – резерв кадров) и соответствующих предъявляемым квалификационным требованиям к вакантной должности.</w:t>
      </w:r>
    </w:p>
    <w:p>
      <w:pPr>
        <w:spacing w:after="120"/>
        <w:ind w:firstLine="397"/>
        <w:jc w:val="both"/>
      </w:pPr>
      <w:r>
        <w:rPr>
          <w:rFonts w:ascii="Arial" w:cs="Arial" w:eastAsia="Arial" w:hAnsi="Arial"/>
          <w:sz w:val="24"/>
          <w:szCs w:val="24"/>
        </w:rPr>
        <w:t xml:space="preserve">Решение о проведении конкурса в соответствии с установленным перечнем должностей принимается в форме приказа министра по представлению руководителя подразделения Министерства внутренних дел Кыргызской Республики, осуществляющего кадровую работу, а в территориальных и специализированных подразделениях, учебных заведениях органов внутренних дел приказы о проведении конкурса издаются руководителями этих подразделений по представлению заместителя либо руководителя подразделения, осуществляющего кадровую работу.</w:t>
      </w:r>
    </w:p>
    <w:p>
      <w:pPr>
        <w:spacing w:after="120"/>
        <w:ind w:firstLine="397"/>
        <w:jc w:val="both"/>
      </w:pPr>
      <w:r>
        <w:rPr>
          <w:rFonts w:ascii="Arial" w:cs="Arial" w:eastAsia="Arial" w:hAnsi="Arial"/>
          <w:sz w:val="24"/>
          <w:szCs w:val="24"/>
        </w:rPr>
        <w:t xml:space="preserve">9. Проведение конкурса допускается исключительно на вакантную должность.</w:t>
      </w:r>
    </w:p>
    <w:p>
      <w:pPr>
        <w:spacing w:after="120"/>
        <w:ind w:firstLine="397"/>
        <w:jc w:val="both"/>
      </w:pPr>
      <w:r>
        <w:rPr>
          <w:rFonts w:ascii="Arial" w:cs="Arial" w:eastAsia="Arial" w:hAnsi="Arial"/>
          <w:sz w:val="24"/>
          <w:szCs w:val="24"/>
        </w:rPr>
        <w:t xml:space="preserve">10. Конкурс включает в себя ряд последовательных этапов:</w:t>
      </w:r>
    </w:p>
    <w:p>
      <w:pPr>
        <w:spacing w:after="120"/>
        <w:ind w:firstLine="397"/>
        <w:jc w:val="both"/>
      </w:pPr>
      <w:r>
        <w:rPr>
          <w:rFonts w:ascii="Arial" w:cs="Arial" w:eastAsia="Arial" w:hAnsi="Arial"/>
          <w:sz w:val="24"/>
          <w:szCs w:val="24"/>
        </w:rPr>
        <w:t xml:space="preserve">- издание приказа о проведении конкурса;</w:t>
      </w:r>
    </w:p>
    <w:p>
      <w:pPr>
        <w:spacing w:after="120"/>
        <w:ind w:firstLine="397"/>
        <w:jc w:val="both"/>
      </w:pPr>
      <w:r>
        <w:rPr>
          <w:rFonts w:ascii="Arial" w:cs="Arial" w:eastAsia="Arial" w:hAnsi="Arial"/>
          <w:sz w:val="24"/>
          <w:szCs w:val="24"/>
        </w:rPr>
        <w:t xml:space="preserve">- публикация объявления о проведении открытого конкурса;</w:t>
      </w:r>
    </w:p>
    <w:p>
      <w:pPr>
        <w:spacing w:after="120"/>
        <w:ind w:firstLine="397"/>
        <w:jc w:val="both"/>
      </w:pPr>
      <w:r>
        <w:rPr>
          <w:rFonts w:ascii="Arial" w:cs="Arial" w:eastAsia="Arial" w:hAnsi="Arial"/>
          <w:sz w:val="24"/>
          <w:szCs w:val="24"/>
        </w:rPr>
        <w:t xml:space="preserve">- освидетельствование кандидатов военно-врачебной комиссией, для решения вопроса о годности к службе по вакантной должности;</w:t>
      </w:r>
    </w:p>
    <w:p>
      <w:pPr>
        <w:spacing w:after="120"/>
        <w:ind w:firstLine="397"/>
        <w:jc w:val="both"/>
      </w:pPr>
      <w:r>
        <w:rPr>
          <w:rFonts w:ascii="Arial" w:cs="Arial" w:eastAsia="Arial" w:hAnsi="Arial"/>
          <w:sz w:val="24"/>
          <w:szCs w:val="24"/>
        </w:rPr>
        <w:t xml:space="preserve">- прием документов для участия в конкурсе;</w:t>
      </w:r>
    </w:p>
    <w:p>
      <w:pPr>
        <w:spacing w:after="120"/>
        <w:ind w:firstLine="397"/>
        <w:jc w:val="both"/>
      </w:pPr>
      <w:r>
        <w:rPr>
          <w:rFonts w:ascii="Arial" w:cs="Arial" w:eastAsia="Arial" w:hAnsi="Arial"/>
          <w:sz w:val="24"/>
          <w:szCs w:val="24"/>
        </w:rPr>
        <w:t xml:space="preserve">- проведение специальной проверки сведений, касающихся кандидата, его родственников и близких связей, за исключением сотрудников органов внутренних дел;</w:t>
      </w:r>
    </w:p>
    <w:p>
      <w:pPr>
        <w:spacing w:after="120"/>
        <w:ind w:firstLine="397"/>
        <w:jc w:val="both"/>
      </w:pPr>
      <w:r>
        <w:rPr>
          <w:rFonts w:ascii="Arial" w:cs="Arial" w:eastAsia="Arial" w:hAnsi="Arial"/>
          <w:sz w:val="24"/>
          <w:szCs w:val="24"/>
        </w:rPr>
        <w:t xml:space="preserve">- рассмотрение документов кандидатов на соответствие установленным квалификационным требованиям к вакантной должности;</w:t>
      </w:r>
    </w:p>
    <w:p>
      <w:pPr>
        <w:spacing w:after="120"/>
        <w:ind w:firstLine="397"/>
        <w:jc w:val="both"/>
      </w:pPr>
      <w:r>
        <w:rPr>
          <w:rFonts w:ascii="Arial" w:cs="Arial" w:eastAsia="Arial" w:hAnsi="Arial"/>
          <w:sz w:val="24"/>
          <w:szCs w:val="24"/>
        </w:rPr>
        <w:t xml:space="preserve">- сдача нормативов по служебно-спортивному комплексу (далее – ССК);</w:t>
      </w:r>
    </w:p>
    <w:p>
      <w:pPr>
        <w:spacing w:after="120"/>
        <w:ind w:firstLine="397"/>
        <w:jc w:val="both"/>
      </w:pPr>
      <w:r>
        <w:rPr>
          <w:rFonts w:ascii="Arial" w:cs="Arial" w:eastAsia="Arial" w:hAnsi="Arial"/>
          <w:sz w:val="24"/>
          <w:szCs w:val="24"/>
        </w:rPr>
        <w:t xml:space="preserve">- письменное тестирование участников конкурса;</w:t>
      </w:r>
    </w:p>
    <w:p>
      <w:pPr>
        <w:spacing w:after="120"/>
        <w:ind w:firstLine="397"/>
        <w:jc w:val="both"/>
      </w:pPr>
      <w:r>
        <w:rPr>
          <w:rFonts w:ascii="Arial" w:cs="Arial" w:eastAsia="Arial" w:hAnsi="Arial"/>
          <w:sz w:val="24"/>
          <w:szCs w:val="24"/>
        </w:rPr>
        <w:t xml:space="preserve">- собеседование с участниками конкурса. </w:t>
      </w:r>
    </w:p>
    <w:p>
      <w:pPr>
        <w:spacing w:after="120"/>
        <w:ind w:firstLine="397"/>
        <w:jc w:val="both"/>
      </w:pPr>
      <w:r>
        <w:rPr>
          <w:rFonts w:ascii="Arial" w:cs="Arial" w:eastAsia="Arial" w:hAnsi="Arial"/>
          <w:sz w:val="24"/>
          <w:szCs w:val="24"/>
        </w:rPr>
        <w:t xml:space="preserve">Письменное тестирование, сдача нормативов по ССК проводятся в присутствии не менее двух третей состава конкурсной комиссии.</w:t>
      </w:r>
    </w:p>
    <w:p>
      <w:pPr>
        <w:spacing w:after="120"/>
        <w:ind w:firstLine="397"/>
        <w:jc w:val="both"/>
      </w:pPr>
      <w:r>
        <w:rPr>
          <w:rFonts w:ascii="Arial" w:cs="Arial" w:eastAsia="Arial" w:hAnsi="Arial"/>
          <w:sz w:val="24"/>
          <w:szCs w:val="24"/>
        </w:rPr>
        <w:t xml:space="preserve">11. Конкурс признается не состоявшимся, если на вакантную должность претендует один участник или отсутствуют кандидаты, соответствующие предъявляемым квалификационным требованиям к вакантной должности. </w:t>
      </w:r>
    </w:p>
    <w:p>
      <w:pPr>
        <w:spacing w:after="120"/>
        <w:ind w:firstLine="397"/>
        <w:jc w:val="both"/>
      </w:pPr>
      <w:r>
        <w:rPr>
          <w:rFonts w:ascii="Arial" w:cs="Arial" w:eastAsia="Arial" w:hAnsi="Arial"/>
          <w:sz w:val="24"/>
          <w:szCs w:val="24"/>
        </w:rPr>
        <w:t xml:space="preserve">Решение о признании конкурса не состоявшимся выносится конкурсной комиссией по истечении семи рабочих дней по окончании срока сдачи документов кандидатами.</w:t>
      </w:r>
    </w:p>
    <w:p>
      <w:pPr>
        <w:spacing w:after="120"/>
        <w:ind w:firstLine="397"/>
        <w:jc w:val="both"/>
      </w:pPr>
      <w:r>
        <w:rPr>
          <w:rFonts w:ascii="Arial" w:cs="Arial" w:eastAsia="Arial" w:hAnsi="Arial"/>
          <w:sz w:val="24"/>
          <w:szCs w:val="24"/>
        </w:rPr>
        <w:t xml:space="preserve">12. Если конкурс среди лиц, числящихся в резерве кадров, не состоялся в результате их отказа от участия в нем, а также по основаниям, указанным в пункте 11 настоящего Положения, проводится открытый конкурс.</w:t>
      </w:r>
    </w:p>
    <w:p>
      <w:pPr>
        <w:spacing w:after="120"/>
        <w:ind w:firstLine="397"/>
        <w:jc w:val="both"/>
      </w:pPr>
      <w:r>
        <w:rPr>
          <w:rFonts w:ascii="Arial" w:cs="Arial" w:eastAsia="Arial" w:hAnsi="Arial"/>
          <w:sz w:val="24"/>
          <w:szCs w:val="24"/>
        </w:rPr>
        <w:t xml:space="preserve">13. Открытый конкурс объявляется по истечении пяти рабочих дней со дня признания конкурса не состоявшимся среди лиц, числящихся в резерве кадров.</w:t>
      </w:r>
    </w:p>
    <w:p>
      <w:pPr>
        <w:spacing w:after="120"/>
        <w:ind w:firstLine="397"/>
        <w:jc w:val="both"/>
      </w:pPr>
      <w:r>
        <w:rPr>
          <w:rFonts w:ascii="Arial" w:cs="Arial" w:eastAsia="Arial" w:hAnsi="Arial"/>
          <w:sz w:val="24"/>
          <w:szCs w:val="24"/>
        </w:rPr>
        <w:t xml:space="preserve">14. В открытом конкурсе имеют право принимать участие граждане Кыргызской Республики, отвечающие условиям и квалификационным требованиям при приеме и прохождении службы в органах внутренних дел, определенными Положением о прохождении службы, в том числе и лица, числящиеся в резерве кадров, и сотрудники органов внутренних дел.</w:t>
      </w:r>
    </w:p>
    <w:p>
      <w:pPr>
        <w:spacing w:after="120"/>
        <w:ind w:firstLine="397"/>
        <w:jc w:val="both"/>
      </w:pPr>
      <w:r>
        <w:rPr>
          <w:rFonts w:ascii="Arial" w:cs="Arial" w:eastAsia="Arial" w:hAnsi="Arial"/>
          <w:sz w:val="24"/>
          <w:szCs w:val="24"/>
        </w:rPr>
        <w:t xml:space="preserve">15. Сотрудник органов внутренних дел, имеющий не снятое дисциплинарное взыскание, не допускается к участию в конкурсе на замещение вышестоящей вакантной должности.</w:t>
      </w:r>
    </w:p>
    <w:p>
      <w:pPr>
        <w:spacing w:after="120"/>
        <w:ind w:firstLine="397"/>
        <w:jc w:val="both"/>
      </w:pPr>
      <w:r>
        <w:rPr>
          <w:rFonts w:ascii="Arial" w:cs="Arial" w:eastAsia="Arial" w:hAnsi="Arial"/>
          <w:sz w:val="24"/>
          <w:szCs w:val="24"/>
        </w:rPr>
        <w:t xml:space="preserve">Сотрудник органов внутренних дел, освобожденный от занимаемой должности с понижением в дисциплинарном порядке, не допускается к участию в конкурсе на замещение вышестоящей и равнозначной вакантной должности.</w:t>
      </w:r>
    </w:p>
    <w:p>
      <w:pPr>
        <w:spacing w:after="120"/>
        <w:ind w:firstLine="397"/>
        <w:jc w:val="both"/>
      </w:pPr>
      <w:r>
        <w:rPr>
          <w:rFonts w:ascii="Arial" w:cs="Arial" w:eastAsia="Arial" w:hAnsi="Arial"/>
          <w:sz w:val="24"/>
          <w:szCs w:val="24"/>
        </w:rPr>
        <w:t xml:space="preserve">16. Объявление о проведении открытого конкурса размещается в средствах массовой информации и на веб–сайтах Министерства внутренних дел Кыргызской Республики, территориальных и специализированных подразделений, учебных заведений органов внутренних дел.</w:t>
      </w:r>
    </w:p>
    <w:p>
      <w:pPr>
        <w:spacing w:after="120"/>
        <w:ind w:firstLine="397"/>
        <w:jc w:val="both"/>
      </w:pPr>
      <w:r>
        <w:rPr>
          <w:rFonts w:ascii="Arial" w:cs="Arial" w:eastAsia="Arial" w:hAnsi="Arial"/>
          <w:sz w:val="24"/>
          <w:szCs w:val="24"/>
        </w:rPr>
        <w:t xml:space="preserve">17. В объявлении о проведении открытого конкурса размещается следующая информация:</w:t>
      </w:r>
    </w:p>
    <w:p>
      <w:pPr>
        <w:spacing w:after="120"/>
        <w:ind w:firstLine="397"/>
        <w:jc w:val="both"/>
      </w:pPr>
      <w:r>
        <w:rPr>
          <w:rFonts w:ascii="Arial" w:cs="Arial" w:eastAsia="Arial" w:hAnsi="Arial"/>
          <w:sz w:val="24"/>
          <w:szCs w:val="24"/>
        </w:rPr>
        <w:t xml:space="preserve">- наименование органа внутренних дел, в котором проводится конкурс, с указанием почтового адреса, номеров телефона и факса;</w:t>
      </w:r>
    </w:p>
    <w:p>
      <w:pPr>
        <w:spacing w:after="120"/>
        <w:ind w:firstLine="397"/>
        <w:jc w:val="both"/>
      </w:pPr>
      <w:r>
        <w:rPr>
          <w:rFonts w:ascii="Arial" w:cs="Arial" w:eastAsia="Arial" w:hAnsi="Arial"/>
          <w:sz w:val="24"/>
          <w:szCs w:val="24"/>
        </w:rPr>
        <w:t xml:space="preserve">- наименование вакантной должности;</w:t>
      </w:r>
    </w:p>
    <w:p>
      <w:pPr>
        <w:spacing w:after="120"/>
        <w:ind w:firstLine="397"/>
        <w:jc w:val="both"/>
      </w:pPr>
      <w:r>
        <w:rPr>
          <w:rFonts w:ascii="Arial" w:cs="Arial" w:eastAsia="Arial" w:hAnsi="Arial"/>
          <w:sz w:val="24"/>
          <w:szCs w:val="24"/>
        </w:rPr>
        <w:t xml:space="preserve">- квалификационные требования, предъявляемые к вакантной должности;</w:t>
      </w:r>
    </w:p>
    <w:p>
      <w:pPr>
        <w:spacing w:after="120"/>
        <w:ind w:firstLine="397"/>
        <w:jc w:val="both"/>
      </w:pPr>
      <w:r>
        <w:rPr>
          <w:rFonts w:ascii="Arial" w:cs="Arial" w:eastAsia="Arial" w:hAnsi="Arial"/>
          <w:sz w:val="24"/>
          <w:szCs w:val="24"/>
        </w:rPr>
        <w:t xml:space="preserve">- перечень документов, прилагаемых к заявлению или рапорту об участии в конкурсе;</w:t>
      </w:r>
    </w:p>
    <w:p>
      <w:pPr>
        <w:spacing w:after="120"/>
        <w:ind w:firstLine="397"/>
        <w:jc w:val="both"/>
      </w:pPr>
      <w:r>
        <w:rPr>
          <w:rFonts w:ascii="Arial" w:cs="Arial" w:eastAsia="Arial" w:hAnsi="Arial"/>
          <w:sz w:val="24"/>
          <w:szCs w:val="24"/>
        </w:rPr>
        <w:t xml:space="preserve">- срок представления заявлений или рапортов об участии в конкурсе;</w:t>
      </w:r>
    </w:p>
    <w:p>
      <w:pPr>
        <w:spacing w:after="120"/>
        <w:ind w:firstLine="397"/>
        <w:jc w:val="both"/>
      </w:pPr>
      <w:r>
        <w:rPr>
          <w:rFonts w:ascii="Arial" w:cs="Arial" w:eastAsia="Arial" w:hAnsi="Arial"/>
          <w:sz w:val="24"/>
          <w:szCs w:val="24"/>
        </w:rPr>
        <w:t xml:space="preserve">- перечень нормативных правовых актов, регламентирующих деятельность органов внутренних дел;</w:t>
      </w:r>
    </w:p>
    <w:p>
      <w:pPr>
        <w:spacing w:after="120"/>
        <w:ind w:firstLine="397"/>
        <w:jc w:val="both"/>
      </w:pPr>
      <w:r>
        <w:rPr>
          <w:rFonts w:ascii="Arial" w:cs="Arial" w:eastAsia="Arial" w:hAnsi="Arial"/>
          <w:sz w:val="24"/>
          <w:szCs w:val="24"/>
        </w:rPr>
        <w:t xml:space="preserve">- перечень вопросов по основному и предметному письменному тестированию.</w:t>
      </w:r>
    </w:p>
    <w:p>
      <w:pPr>
        <w:spacing w:after="120"/>
        <w:ind w:firstLine="397"/>
        <w:jc w:val="both"/>
      </w:pPr>
      <w:r>
        <w:rPr>
          <w:rFonts w:ascii="Arial" w:cs="Arial" w:eastAsia="Arial" w:hAnsi="Arial"/>
          <w:sz w:val="24"/>
          <w:szCs w:val="24"/>
        </w:rPr>
        <w:t xml:space="preserve">В объявлении также размещается дополнительная информация, не противоречащая законодательству Кыргызской Республики.</w:t>
      </w:r>
    </w:p>
    <w:p>
      <w:pPr>
        <w:spacing w:after="120"/>
        <w:ind w:firstLine="397"/>
        <w:jc w:val="both"/>
      </w:pPr>
      <w:r>
        <w:rPr>
          <w:rFonts w:ascii="Arial" w:cs="Arial" w:eastAsia="Arial" w:hAnsi="Arial"/>
          <w:sz w:val="24"/>
          <w:szCs w:val="24"/>
        </w:rPr>
        <w:t xml:space="preserve">Срок приема документов составляет 1 месяц.</w:t>
      </w:r>
    </w:p>
    <w:p>
      <w:pPr>
        <w:spacing w:after="120"/>
        <w:ind w:firstLine="397"/>
        <w:jc w:val="both"/>
      </w:pPr>
      <w:r>
        <w:rPr>
          <w:rFonts w:ascii="Arial" w:cs="Arial" w:eastAsia="Arial" w:hAnsi="Arial"/>
          <w:sz w:val="24"/>
          <w:szCs w:val="24"/>
        </w:rPr>
        <w:t xml:space="preserve">Рассмотрение документов участников конкурса проводится в течение семи рабочих дней по окончании срока приема документов.</w:t>
      </w:r>
    </w:p>
    <w:p>
      <w:pPr>
        <w:spacing w:after="120"/>
        <w:ind w:firstLine="397"/>
        <w:jc w:val="both"/>
      </w:pPr>
      <w:r>
        <w:rPr>
          <w:rFonts w:ascii="Arial" w:cs="Arial" w:eastAsia="Arial" w:hAnsi="Arial"/>
          <w:sz w:val="24"/>
          <w:szCs w:val="24"/>
        </w:rPr>
        <w:t xml:space="preserve">18. Кандидат, подавший заявку на участие в конкурсе, не допускается к участию в нем в случае несоответствия условиям и квалификационным требованиям при приеме и прохождении службы в органах внутренних дел, определенными Положением о прохождении службы, и дополнительным квалификационным требованиям, установленным в порядке, предусмотренном пунктом 5 настоящего Положения.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Конкурсная комиссия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Для проведения конкурсов на замещение вакантных должностей приказом министра создается конкурсная комиссия (далее – комиссия), состоящая из тринадцати лиц, состав комиссии утверждается сроком на один год.</w:t>
      </w:r>
    </w:p>
    <w:p>
      <w:pPr>
        <w:spacing w:after="120"/>
        <w:ind w:firstLine="397"/>
        <w:jc w:val="both"/>
      </w:pPr>
      <w:r>
        <w:rPr>
          <w:rFonts w:ascii="Arial" w:cs="Arial" w:eastAsia="Arial" w:hAnsi="Arial"/>
          <w:sz w:val="24"/>
          <w:szCs w:val="24"/>
        </w:rPr>
        <w:t xml:space="preserve">В территориальном или специализированном подразделении, учебном заведении органов внутренних дел, в котором предусмотрена должность, замещаемая на конкурсной основе, создается аналогичная конкурсная комиссия, состав которой утверждается его руководителем по согласованию с руководителем подразделения Министерства внутренних дел Кыргызской Республики, осуществляющего кадровую работу.</w:t>
      </w:r>
    </w:p>
    <w:p>
      <w:pPr>
        <w:spacing w:after="120"/>
        <w:ind w:firstLine="397"/>
        <w:jc w:val="both"/>
      </w:pPr>
      <w:r>
        <w:rPr>
          <w:rFonts w:ascii="Arial" w:cs="Arial" w:eastAsia="Arial" w:hAnsi="Arial"/>
          <w:sz w:val="24"/>
          <w:szCs w:val="24"/>
        </w:rPr>
        <w:t xml:space="preserve">20. Структура и состав комиссии органов внутренних дел:</w:t>
      </w:r>
    </w:p>
    <w:p>
      <w:pPr>
        <w:spacing w:after="120"/>
        <w:ind w:firstLine="397"/>
        <w:jc w:val="both"/>
      </w:pPr>
      <w:r>
        <w:rPr>
          <w:rFonts w:ascii="Arial" w:cs="Arial" w:eastAsia="Arial" w:hAnsi="Arial"/>
          <w:sz w:val="24"/>
          <w:szCs w:val="24"/>
        </w:rPr>
        <w:t xml:space="preserve">В Министерстве внутренних дел Кыргызской Республики председателем комиссии назначается заместитель министра внутренних дел Кыргызской Республики, определяемый министром.</w:t>
      </w:r>
    </w:p>
    <w:p>
      <w:pPr>
        <w:spacing w:after="120"/>
        <w:ind w:firstLine="397"/>
        <w:jc w:val="both"/>
      </w:pPr>
      <w:r>
        <w:rPr>
          <w:rFonts w:ascii="Arial" w:cs="Arial" w:eastAsia="Arial" w:hAnsi="Arial"/>
          <w:sz w:val="24"/>
          <w:szCs w:val="24"/>
        </w:rPr>
        <w:t xml:space="preserve">Председателем комиссии в территориальном или специализированном подразделении и учебном заведении органов внутренних дел назначается один из заместителей руководителя, определяемый руководителем такого подразделения;</w:t>
      </w:r>
    </w:p>
    <w:p>
      <w:pPr>
        <w:spacing w:after="120"/>
        <w:ind w:firstLine="397"/>
        <w:jc w:val="both"/>
      </w:pPr>
      <w:r>
        <w:rPr>
          <w:rFonts w:ascii="Arial" w:cs="Arial" w:eastAsia="Arial" w:hAnsi="Arial"/>
          <w:sz w:val="24"/>
          <w:szCs w:val="24"/>
        </w:rPr>
        <w:t xml:space="preserve">- секретарь комиссии – сотрудник подразделения, осуществляющего кадровую работу.</w:t>
      </w:r>
    </w:p>
    <w:p>
      <w:pPr>
        <w:spacing w:after="120"/>
        <w:ind w:firstLine="397"/>
        <w:jc w:val="both"/>
      </w:pPr>
      <w:r>
        <w:rPr>
          <w:rFonts w:ascii="Arial" w:cs="Arial" w:eastAsia="Arial" w:hAnsi="Arial"/>
          <w:sz w:val="24"/>
          <w:szCs w:val="24"/>
        </w:rPr>
        <w:t xml:space="preserve">Члены комиссии:</w:t>
      </w:r>
    </w:p>
    <w:p>
      <w:pPr>
        <w:spacing w:after="120"/>
        <w:ind w:firstLine="397"/>
        <w:jc w:val="both"/>
      </w:pPr>
      <w:r>
        <w:rPr>
          <w:rFonts w:ascii="Arial" w:cs="Arial" w:eastAsia="Arial" w:hAnsi="Arial"/>
          <w:sz w:val="24"/>
          <w:szCs w:val="24"/>
        </w:rPr>
        <w:t xml:space="preserve">- представитель комиссии по этике Министерства внутренних дел Кыргызской Республики (территориального или специализированного подразделения, учебного заведения органов внутренних дел);</w:t>
      </w:r>
    </w:p>
    <w:p>
      <w:pPr>
        <w:spacing w:after="120"/>
        <w:ind w:firstLine="397"/>
        <w:jc w:val="both"/>
      </w:pPr>
      <w:r>
        <w:rPr>
          <w:rFonts w:ascii="Arial" w:cs="Arial" w:eastAsia="Arial" w:hAnsi="Arial"/>
          <w:sz w:val="24"/>
          <w:szCs w:val="24"/>
        </w:rPr>
        <w:t xml:space="preserve">- представитель Государственной кадровой службы Кыргызской Республики;</w:t>
      </w:r>
    </w:p>
    <w:p>
      <w:pPr>
        <w:spacing w:after="120"/>
        <w:ind w:firstLine="397"/>
        <w:jc w:val="both"/>
      </w:pPr>
      <w:r>
        <w:rPr>
          <w:rFonts w:ascii="Arial" w:cs="Arial" w:eastAsia="Arial" w:hAnsi="Arial"/>
          <w:sz w:val="24"/>
          <w:szCs w:val="24"/>
        </w:rPr>
        <w:t xml:space="preserve">- представитель Общественного совета при органе внутренних дел;</w:t>
      </w:r>
    </w:p>
    <w:p>
      <w:pPr>
        <w:spacing w:after="120"/>
        <w:ind w:firstLine="397"/>
        <w:jc w:val="both"/>
      </w:pPr>
      <w:r>
        <w:rPr>
          <w:rFonts w:ascii="Arial" w:cs="Arial" w:eastAsia="Arial" w:hAnsi="Arial"/>
          <w:sz w:val="24"/>
          <w:szCs w:val="24"/>
        </w:rPr>
        <w:t xml:space="preserve">- руководитель подразделения правового обеспечения Министерства внутренних дел Кыргызской Республики (в территориальном или специализированном подразделении, учебном заведении органов внутренних дел - руководитель управления или отдела, ответственный за вопросы правового регулирования);</w:t>
      </w:r>
    </w:p>
    <w:p>
      <w:pPr>
        <w:spacing w:after="120"/>
        <w:ind w:firstLine="397"/>
        <w:jc w:val="both"/>
      </w:pPr>
      <w:r>
        <w:rPr>
          <w:rFonts w:ascii="Arial" w:cs="Arial" w:eastAsia="Arial" w:hAnsi="Arial"/>
          <w:sz w:val="24"/>
          <w:szCs w:val="24"/>
        </w:rPr>
        <w:t xml:space="preserve">- руководитель подразделения Министерства внутренних дел Кыргызской Республики, осуществляющего кадровую работу (в территориальном или специализированном подразделении, учебном заведении органов внутренних дел - заместитель руководителя подразделения, осуществляющего кадровую работу, в случае отсутствия такой должности - руководитель подразделения, осуществляющего кадровую работу);</w:t>
      </w:r>
    </w:p>
    <w:p>
      <w:pPr>
        <w:spacing w:after="120"/>
        <w:ind w:firstLine="397"/>
        <w:jc w:val="both"/>
      </w:pPr>
      <w:r>
        <w:rPr>
          <w:rFonts w:ascii="Arial" w:cs="Arial" w:eastAsia="Arial" w:hAnsi="Arial"/>
          <w:sz w:val="24"/>
          <w:szCs w:val="24"/>
        </w:rPr>
        <w:t xml:space="preserve">- руководитель Службы внутренней безопасности Министерства внутренних дел Кыргызской Республики (в территориальном или специализированном подразделении, учебном заведении органов внутренних дел - соответствующий руководитель данного подразделения);</w:t>
      </w:r>
    </w:p>
    <w:p>
      <w:pPr>
        <w:spacing w:after="120"/>
        <w:ind w:firstLine="397"/>
        <w:jc w:val="both"/>
      </w:pPr>
      <w:r>
        <w:rPr>
          <w:rFonts w:ascii="Arial" w:cs="Arial" w:eastAsia="Arial" w:hAnsi="Arial"/>
          <w:sz w:val="24"/>
          <w:szCs w:val="24"/>
        </w:rPr>
        <w:t xml:space="preserve">- руководители заинтересованных служб и подразделений органов внутренних дел;</w:t>
      </w:r>
    </w:p>
    <w:p>
      <w:pPr>
        <w:spacing w:after="120"/>
        <w:ind w:firstLine="397"/>
        <w:jc w:val="both"/>
      </w:pPr>
      <w:r>
        <w:rPr>
          <w:rFonts w:ascii="Arial" w:cs="Arial" w:eastAsia="Arial" w:hAnsi="Arial"/>
          <w:sz w:val="24"/>
          <w:szCs w:val="24"/>
        </w:rPr>
        <w:t xml:space="preserve">- представители институтов гражданского общества;</w:t>
      </w:r>
    </w:p>
    <w:p>
      <w:pPr>
        <w:spacing w:after="120"/>
        <w:ind w:firstLine="397"/>
        <w:jc w:val="both"/>
      </w:pPr>
      <w:r>
        <w:rPr>
          <w:rFonts w:ascii="Arial" w:cs="Arial" w:eastAsia="Arial" w:hAnsi="Arial"/>
          <w:sz w:val="24"/>
          <w:szCs w:val="24"/>
        </w:rPr>
        <w:t xml:space="preserve">- специалисты соответствующей отраслевой направленности.</w:t>
      </w:r>
    </w:p>
    <w:p>
      <w:pPr>
        <w:spacing w:after="120"/>
        <w:ind w:firstLine="39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397"/>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её состава.</w:t>
      </w:r>
    </w:p>
    <w:p>
      <w:pPr>
        <w:spacing w:after="120"/>
        <w:ind w:firstLine="397"/>
        <w:jc w:val="both"/>
      </w:pPr>
      <w:r>
        <w:rPr>
          <w:rFonts w:ascii="Arial" w:cs="Arial" w:eastAsia="Arial" w:hAnsi="Arial"/>
          <w:sz w:val="24"/>
          <w:szCs w:val="24"/>
        </w:rPr>
        <w:t xml:space="preserve">21. При проведении конкурса комиссия:</w:t>
      </w:r>
    </w:p>
    <w:p>
      <w:pPr>
        <w:spacing w:after="120"/>
        <w:ind w:firstLine="397"/>
        <w:jc w:val="both"/>
      </w:pPr>
      <w:r>
        <w:rPr>
          <w:rFonts w:ascii="Arial" w:cs="Arial" w:eastAsia="Arial" w:hAnsi="Arial"/>
          <w:sz w:val="24"/>
          <w:szCs w:val="24"/>
        </w:rPr>
        <w:t xml:space="preserve">- определяет сроки проведения конкурса и регламент работы;</w:t>
      </w:r>
    </w:p>
    <w:p>
      <w:pPr>
        <w:spacing w:after="120"/>
        <w:ind w:firstLine="397"/>
        <w:jc w:val="both"/>
      </w:pPr>
      <w:r>
        <w:rPr>
          <w:rFonts w:ascii="Arial" w:cs="Arial" w:eastAsia="Arial" w:hAnsi="Arial"/>
          <w:sz w:val="24"/>
          <w:szCs w:val="24"/>
        </w:rPr>
        <w:t xml:space="preserve">- рассматривает поданные участниками конкурса документы и принимает решение о допуске их к участию в конкурсе;</w:t>
      </w:r>
    </w:p>
    <w:p>
      <w:pPr>
        <w:spacing w:after="120"/>
        <w:ind w:firstLine="397"/>
        <w:jc w:val="both"/>
      </w:pPr>
      <w:r>
        <w:rPr>
          <w:rFonts w:ascii="Arial" w:cs="Arial" w:eastAsia="Arial" w:hAnsi="Arial"/>
          <w:sz w:val="24"/>
          <w:szCs w:val="24"/>
        </w:rPr>
        <w:t xml:space="preserve">- определяет сроки и порядок сдачи участниками конкурса нормативов по ССК, письменного тестирования;</w:t>
      </w:r>
    </w:p>
    <w:p>
      <w:pPr>
        <w:spacing w:after="120"/>
        <w:ind w:firstLine="397"/>
        <w:jc w:val="both"/>
      </w:pPr>
      <w:r>
        <w:rPr>
          <w:rFonts w:ascii="Arial" w:cs="Arial" w:eastAsia="Arial" w:hAnsi="Arial"/>
          <w:sz w:val="24"/>
          <w:szCs w:val="24"/>
        </w:rPr>
        <w:t xml:space="preserve">- проводит собеседование с участниками конкурса;</w:t>
      </w:r>
    </w:p>
    <w:p>
      <w:pPr>
        <w:spacing w:after="120"/>
        <w:ind w:firstLine="397"/>
        <w:jc w:val="both"/>
      </w:pPr>
      <w:r>
        <w:rPr>
          <w:rFonts w:ascii="Arial" w:cs="Arial" w:eastAsia="Arial" w:hAnsi="Arial"/>
          <w:sz w:val="24"/>
          <w:szCs w:val="24"/>
        </w:rPr>
        <w:t xml:space="preserve">- по результатам прохождения конкурса принимает решения в отношении участников конкурса. </w:t>
      </w:r>
    </w:p>
    <w:p>
      <w:pPr>
        <w:spacing w:after="120"/>
        <w:ind w:firstLine="397"/>
        <w:jc w:val="both"/>
      </w:pPr>
      <w:r>
        <w:rPr>
          <w:rFonts w:ascii="Arial" w:cs="Arial" w:eastAsia="Arial" w:hAnsi="Arial"/>
          <w:sz w:val="24"/>
          <w:szCs w:val="24"/>
        </w:rPr>
        <w:t xml:space="preserve">22. При проведении конкурса сотрудники подразделений, осуществляющих кадровую работу:</w:t>
      </w:r>
    </w:p>
    <w:p>
      <w:pPr>
        <w:spacing w:after="120"/>
        <w:ind w:firstLine="397"/>
        <w:jc w:val="both"/>
      </w:pPr>
      <w:r>
        <w:rPr>
          <w:rFonts w:ascii="Arial" w:cs="Arial" w:eastAsia="Arial" w:hAnsi="Arial"/>
          <w:sz w:val="24"/>
          <w:szCs w:val="24"/>
        </w:rPr>
        <w:t xml:space="preserve">- осуществляют прием документов от лиц, претендующих на замещение вакантной должности;</w:t>
      </w:r>
    </w:p>
    <w:p>
      <w:pPr>
        <w:spacing w:after="120"/>
        <w:ind w:firstLine="397"/>
        <w:jc w:val="both"/>
      </w:pPr>
      <w:r>
        <w:rPr>
          <w:rFonts w:ascii="Arial" w:cs="Arial" w:eastAsia="Arial" w:hAnsi="Arial"/>
          <w:sz w:val="24"/>
          <w:szCs w:val="24"/>
        </w:rPr>
        <w:t xml:space="preserve">- информируют лиц, претендующих на замещение вакантной должности, об условиях проведения конкурса;</w:t>
      </w:r>
    </w:p>
    <w:p>
      <w:pPr>
        <w:spacing w:after="120"/>
        <w:ind w:firstLine="397"/>
        <w:jc w:val="both"/>
      </w:pPr>
      <w:r>
        <w:rPr>
          <w:rFonts w:ascii="Arial" w:cs="Arial" w:eastAsia="Arial" w:hAnsi="Arial"/>
          <w:sz w:val="24"/>
          <w:szCs w:val="24"/>
        </w:rPr>
        <w:t xml:space="preserve">- обрабатывают и готовят документы для членов комиссии;</w:t>
      </w:r>
    </w:p>
    <w:p>
      <w:pPr>
        <w:spacing w:after="120"/>
        <w:ind w:firstLine="397"/>
        <w:jc w:val="both"/>
      </w:pPr>
      <w:r>
        <w:rPr>
          <w:rFonts w:ascii="Arial" w:cs="Arial" w:eastAsia="Arial" w:hAnsi="Arial"/>
          <w:sz w:val="24"/>
          <w:szCs w:val="24"/>
        </w:rPr>
        <w:t xml:space="preserve">- формируют список участников тестирования;</w:t>
      </w:r>
    </w:p>
    <w:p>
      <w:pPr>
        <w:spacing w:after="120"/>
        <w:ind w:firstLine="397"/>
        <w:jc w:val="both"/>
      </w:pPr>
      <w:r>
        <w:rPr>
          <w:rFonts w:ascii="Arial" w:cs="Arial" w:eastAsia="Arial" w:hAnsi="Arial"/>
          <w:sz w:val="24"/>
          <w:szCs w:val="24"/>
        </w:rPr>
        <w:t xml:space="preserve">- уведомляют участников конкурса о месте, дате и времени проведения сдачи нормативов по ССК, письменного тестирования, собеседования.</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4. </w:t>
      </w:r>
      <w:r>
        <w:rPr>
          <w:rFonts w:ascii="Arial" w:cs="Arial" w:eastAsia="Arial" w:hAnsi="Arial"/>
          <w:b/>
          <w:bCs/>
          <w:sz w:val="24"/>
          <w:szCs w:val="24"/>
        </w:rPr>
        <w:t xml:space="preserve">Прием и рассмотрение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Перечень документов, необходимых для участия в конкурсе, определяется пунктом 29 Положения о прохождении службы. На сотрудников органов внутренних дел, участвующих в конкурсе, подразделениями, осуществляющими кадровую работу, предоставляются личные дела, за исключением сведений, составляющих государственные секреты.</w:t>
      </w:r>
    </w:p>
    <w:p>
      <w:pPr>
        <w:spacing w:after="120"/>
        <w:ind w:firstLine="397"/>
        <w:jc w:val="both"/>
      </w:pPr>
      <w:r>
        <w:rPr>
          <w:rFonts w:ascii="Arial" w:cs="Arial" w:eastAsia="Arial" w:hAnsi="Arial"/>
          <w:sz w:val="24"/>
          <w:szCs w:val="24"/>
        </w:rPr>
        <w:t xml:space="preserve">Необходимые для участия в конкурсе документы по желанию кандидата предоставляются на государственном или официальном языке. </w:t>
      </w:r>
    </w:p>
    <w:p>
      <w:pPr>
        <w:spacing w:after="120"/>
        <w:ind w:firstLine="397"/>
        <w:jc w:val="both"/>
      </w:pPr>
      <w:r>
        <w:rPr>
          <w:rFonts w:ascii="Arial" w:cs="Arial" w:eastAsia="Arial" w:hAnsi="Arial"/>
          <w:sz w:val="24"/>
          <w:szCs w:val="24"/>
        </w:rPr>
        <w:t xml:space="preserve">Документы по заявлению участника конкурса возвращаются под роспись, с указанием перечня возвращаемых документов.</w:t>
      </w:r>
    </w:p>
    <w:p>
      <w:pPr>
        <w:spacing w:after="120"/>
        <w:ind w:firstLine="397"/>
        <w:jc w:val="both"/>
      </w:pPr>
      <w:r>
        <w:rPr>
          <w:rFonts w:ascii="Arial" w:cs="Arial" w:eastAsia="Arial" w:hAnsi="Arial"/>
          <w:sz w:val="24"/>
          <w:szCs w:val="24"/>
        </w:rPr>
        <w:t xml:space="preserve">24. Кандидаты, до представления необходимых документов для участия в конкурсе, подлежат освидетельствованию военно-врачебной комиссией, для решения вопроса о годности к службе на вакантной должности.</w:t>
      </w:r>
    </w:p>
    <w:p>
      <w:pPr>
        <w:spacing w:after="120"/>
        <w:ind w:firstLine="397"/>
        <w:jc w:val="both"/>
      </w:pPr>
      <w:r>
        <w:rPr>
          <w:rFonts w:ascii="Arial" w:cs="Arial" w:eastAsia="Arial" w:hAnsi="Arial"/>
          <w:sz w:val="24"/>
          <w:szCs w:val="24"/>
        </w:rPr>
        <w:t xml:space="preserve">Сотрудники органов внутренних дел подлежат освидетельствованию военно-врачебной комиссией для решения вопроса о годности к дальнейшей службе на вакантной должности.</w:t>
      </w:r>
    </w:p>
    <w:p>
      <w:pPr>
        <w:spacing w:after="120"/>
        <w:ind w:firstLine="397"/>
        <w:jc w:val="both"/>
      </w:pPr>
      <w:r>
        <w:rPr>
          <w:rFonts w:ascii="Arial" w:cs="Arial" w:eastAsia="Arial" w:hAnsi="Arial"/>
          <w:sz w:val="24"/>
          <w:szCs w:val="24"/>
        </w:rPr>
        <w:t xml:space="preserve">25. В целях уточнения сведений, касающихся самого кандидата, кроме сотрудников органов внутренних дел, его родственников и близких связей, проводится специальная проверка в соответствии с Положением о прохождении службы. </w:t>
      </w:r>
    </w:p>
    <w:p>
      <w:pPr>
        <w:spacing w:after="120"/>
        <w:ind w:firstLine="397"/>
        <w:jc w:val="both"/>
      </w:pPr>
      <w:r>
        <w:rPr>
          <w:rFonts w:ascii="Arial" w:cs="Arial" w:eastAsia="Arial" w:hAnsi="Arial"/>
          <w:sz w:val="24"/>
          <w:szCs w:val="24"/>
        </w:rPr>
        <w:t xml:space="preserve">На участника конкурса, за исключением сотрудников органов внутренних дел, оформляется личное дело из представленных им документов.</w:t>
      </w:r>
    </w:p>
    <w:p>
      <w:pPr>
        <w:spacing w:after="120"/>
        <w:ind w:firstLine="397"/>
        <w:jc w:val="both"/>
      </w:pPr>
      <w:r>
        <w:rPr>
          <w:rFonts w:ascii="Arial" w:cs="Arial" w:eastAsia="Arial" w:hAnsi="Arial"/>
          <w:sz w:val="24"/>
          <w:szCs w:val="24"/>
        </w:rPr>
        <w:t xml:space="preserve">26. Лица, представившие документы и сведения, не отвечающие установленным требованиям, к участию в конкурсе не допускаются.</w:t>
      </w:r>
    </w:p>
    <w:p>
      <w:pPr>
        <w:spacing w:after="120"/>
        <w:ind w:firstLine="397"/>
        <w:jc w:val="both"/>
      </w:pPr>
      <w:r>
        <w:rPr>
          <w:rFonts w:ascii="Arial" w:cs="Arial" w:eastAsia="Arial" w:hAnsi="Arial"/>
          <w:sz w:val="24"/>
          <w:szCs w:val="24"/>
        </w:rPr>
        <w:t xml:space="preserve">Список лиц, не допущенных к участию в конкурсе, представляется в комиссию секретарем комиссии, с указанием причин.</w:t>
      </w:r>
    </w:p>
    <w:p>
      <w:pPr>
        <w:spacing w:after="120"/>
        <w:ind w:firstLine="397"/>
        <w:jc w:val="both"/>
      </w:pPr>
      <w:r>
        <w:rPr>
          <w:rFonts w:ascii="Arial" w:cs="Arial" w:eastAsia="Arial" w:hAnsi="Arial"/>
          <w:sz w:val="24"/>
          <w:szCs w:val="24"/>
        </w:rPr>
        <w:t xml:space="preserve">Лица, не допущенные к участию в конкурсе, уведомляются об этом сотрудниками подразделений, осуществляющих кадровую работу, по почте или иным способом.</w:t>
      </w:r>
    </w:p>
    <w:p>
      <w:pPr>
        <w:spacing w:after="120"/>
        <w:ind w:firstLine="397"/>
        <w:jc w:val="both"/>
      </w:pPr>
      <w:r>
        <w:rPr>
          <w:rFonts w:ascii="Arial" w:cs="Arial" w:eastAsia="Arial" w:hAnsi="Arial"/>
          <w:sz w:val="24"/>
          <w:szCs w:val="24"/>
        </w:rPr>
        <w:t xml:space="preserve">27. На основе анализа представленных документов комиссия принимает решение об их соответствии установленным квалификационным требованиям к вакантной должности и допуске к участию в конкурсе.</w:t>
      </w:r>
    </w:p>
    <w:p>
      <w:pPr>
        <w:spacing w:after="120"/>
        <w:ind w:firstLine="397"/>
        <w:jc w:val="both"/>
      </w:pPr>
      <w:r>
        <w:rPr>
          <w:rFonts w:ascii="Arial" w:cs="Arial" w:eastAsia="Arial" w:hAnsi="Arial"/>
          <w:sz w:val="24"/>
          <w:szCs w:val="24"/>
        </w:rPr>
        <w:t xml:space="preserve">28. Список лиц, допущенных к участию в конкурсе, размещается на веб-сайтах Министерства внутренних дел Кыргызской Республики, территориальных и специализированных подразделений, учебных заведений органов внутренних дел.</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5.</w:t>
      </w:r>
      <w:r>
        <w:rPr>
          <w:rFonts w:ascii="Arial" w:cs="Arial" w:eastAsia="Arial" w:hAnsi="Arial"/>
          <w:b/>
          <w:bCs/>
          <w:sz w:val="24"/>
          <w:szCs w:val="24"/>
        </w:rPr>
        <w:t xml:space="preserve"> Проверка уровня физической подготовленности, общих и профессиональных знаний участников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Проверка уровня физической подготовленности участников конкурса осуществляется сотрудниками Учебно-тренировочного центра Министерства внутренних дел Кыргызской Республики в соответствии с установленными нормативами по ССК для сотрудников органов внутренних дел. </w:t>
      </w:r>
    </w:p>
    <w:p>
      <w:pPr>
        <w:spacing w:after="120"/>
        <w:ind w:firstLine="397"/>
        <w:jc w:val="both"/>
      </w:pPr>
      <w:r>
        <w:rPr>
          <w:rFonts w:ascii="Arial" w:cs="Arial" w:eastAsia="Arial" w:hAnsi="Arial"/>
          <w:sz w:val="24"/>
          <w:szCs w:val="24"/>
        </w:rPr>
        <w:t xml:space="preserve">Не сдавшие нормативы по ССК участники конкурса к тестированию не допускаются.</w:t>
      </w:r>
    </w:p>
    <w:p>
      <w:pPr>
        <w:spacing w:after="120"/>
        <w:ind w:firstLine="397"/>
        <w:jc w:val="both"/>
      </w:pPr>
      <w:r>
        <w:rPr>
          <w:rFonts w:ascii="Arial" w:cs="Arial" w:eastAsia="Arial" w:hAnsi="Arial"/>
          <w:sz w:val="24"/>
          <w:szCs w:val="24"/>
        </w:rPr>
        <w:t xml:space="preserve">30. Проверка общих и профессиональных знаний, умений и навыков участников конкурса проводится в виде письменного тестирования по их желанию на государственном или официальном языках.</w:t>
      </w:r>
    </w:p>
    <w:p>
      <w:pPr>
        <w:spacing w:after="120"/>
        <w:ind w:firstLine="397"/>
        <w:jc w:val="both"/>
      </w:pPr>
      <w:r>
        <w:rPr>
          <w:rFonts w:ascii="Arial" w:cs="Arial" w:eastAsia="Arial" w:hAnsi="Arial"/>
          <w:sz w:val="24"/>
          <w:szCs w:val="24"/>
        </w:rPr>
        <w:t xml:space="preserve">Целью письменного тестирования является определение общего уровня знаний законодательства Кыргызской Республики в сфере государственного управления и государственной службы, а также организации деятельности органов внутренних дел.</w:t>
      </w:r>
    </w:p>
    <w:p>
      <w:pPr>
        <w:spacing w:after="120"/>
        <w:ind w:firstLine="397"/>
        <w:jc w:val="both"/>
      </w:pPr>
      <w:r>
        <w:rPr>
          <w:rFonts w:ascii="Arial" w:cs="Arial" w:eastAsia="Arial" w:hAnsi="Arial"/>
          <w:sz w:val="24"/>
          <w:szCs w:val="24"/>
        </w:rPr>
        <w:t xml:space="preserve">Проверка общего уровня знаний проводится в виде письменного тестирования по основным тестам. Проверка профессиональных знаний и умений участников конкурса оценивается по письменным предметным тестам.</w:t>
      </w:r>
    </w:p>
    <w:p>
      <w:pPr>
        <w:spacing w:after="120"/>
        <w:ind w:firstLine="397"/>
        <w:jc w:val="both"/>
      </w:pPr>
      <w:r>
        <w:rPr>
          <w:rFonts w:ascii="Arial" w:cs="Arial" w:eastAsia="Arial" w:hAnsi="Arial"/>
          <w:sz w:val="24"/>
          <w:szCs w:val="24"/>
        </w:rPr>
        <w:t xml:space="preserve">Письменное тестирование проводится по вопросам и вариантам на момент объявления конкурса.</w:t>
      </w:r>
    </w:p>
    <w:p>
      <w:pPr>
        <w:spacing w:after="120"/>
        <w:ind w:firstLine="397"/>
        <w:jc w:val="both"/>
      </w:pPr>
      <w:r>
        <w:rPr>
          <w:rFonts w:ascii="Arial" w:cs="Arial" w:eastAsia="Arial" w:hAnsi="Arial"/>
          <w:sz w:val="24"/>
          <w:szCs w:val="24"/>
        </w:rPr>
        <w:t xml:space="preserve">Перечень вопросов и варианты письменных тестовых заданий утверждаются министром, сроком на один год.</w:t>
      </w:r>
    </w:p>
    <w:p>
      <w:pPr>
        <w:spacing w:after="120"/>
        <w:ind w:firstLine="397"/>
        <w:jc w:val="both"/>
      </w:pPr>
      <w:r>
        <w:rPr>
          <w:rFonts w:ascii="Arial" w:cs="Arial" w:eastAsia="Arial" w:hAnsi="Arial"/>
          <w:sz w:val="24"/>
          <w:szCs w:val="24"/>
        </w:rPr>
        <w:t xml:space="preserve">31. Вопросы и варианты основного и предметного письменных тестов составляются на государственном и официальном языках подразделением Министерства внутренних дел Кыргызской Республики, осуществляющим кадровую работу, без ответов для участников конкурса.</w:t>
      </w:r>
    </w:p>
    <w:p>
      <w:pPr>
        <w:spacing w:after="120"/>
        <w:ind w:firstLine="397"/>
        <w:jc w:val="both"/>
      </w:pPr>
      <w:r>
        <w:rPr>
          <w:rFonts w:ascii="Arial" w:cs="Arial" w:eastAsia="Arial" w:hAnsi="Arial"/>
          <w:sz w:val="24"/>
          <w:szCs w:val="24"/>
        </w:rPr>
        <w:t xml:space="preserve">Письменные тесты для должностей рядового и младшего начальствующего состава составляются в 4-х вариантах, в каждом варианте по 40 вопросов. Общее количество вопросов составляет 120.</w:t>
      </w:r>
    </w:p>
    <w:p>
      <w:pPr>
        <w:spacing w:after="120"/>
        <w:ind w:firstLine="397"/>
        <w:jc w:val="both"/>
      </w:pPr>
      <w:r>
        <w:rPr>
          <w:rFonts w:ascii="Arial" w:cs="Arial" w:eastAsia="Arial" w:hAnsi="Arial"/>
          <w:sz w:val="24"/>
          <w:szCs w:val="24"/>
        </w:rPr>
        <w:t xml:space="preserve">Письменные тесты для должностей среднего и старшего начальствующего состава составляются в 4-х вариантах, в каждом варианте по 60 вопросов. Общее количество вопросов составляет 180.</w:t>
      </w:r>
    </w:p>
    <w:p>
      <w:pPr>
        <w:spacing w:after="120"/>
        <w:ind w:firstLine="397"/>
        <w:jc w:val="both"/>
      </w:pPr>
      <w:r>
        <w:rPr>
          <w:rFonts w:ascii="Arial" w:cs="Arial" w:eastAsia="Arial" w:hAnsi="Arial"/>
          <w:sz w:val="24"/>
          <w:szCs w:val="24"/>
        </w:rPr>
        <w:t xml:space="preserve">Предметные письменные тесты содержат вопросы для определения уровня знаний участников тестирования по направлениям деятельности органов внутренних дел.</w:t>
      </w:r>
    </w:p>
    <w:p>
      <w:pPr>
        <w:spacing w:after="120"/>
        <w:ind w:firstLine="397"/>
        <w:jc w:val="both"/>
      </w:pPr>
      <w:r>
        <w:rPr>
          <w:rFonts w:ascii="Arial" w:cs="Arial" w:eastAsia="Arial" w:hAnsi="Arial"/>
          <w:sz w:val="24"/>
          <w:szCs w:val="24"/>
        </w:rPr>
        <w:t xml:space="preserve">Результаты письменного тестирования оформляются протоколом в день проведения тестирования и передаются секретарю комиссии.</w:t>
      </w:r>
    </w:p>
    <w:p>
      <w:pPr>
        <w:spacing w:after="120"/>
        <w:ind w:firstLine="397"/>
        <w:jc w:val="both"/>
      </w:pPr>
      <w:r>
        <w:rPr>
          <w:rFonts w:ascii="Arial" w:cs="Arial" w:eastAsia="Arial" w:hAnsi="Arial"/>
          <w:sz w:val="24"/>
          <w:szCs w:val="24"/>
        </w:rPr>
        <w:t xml:space="preserve">32. В случае если участник конкурса ответил неправильно более чем на 50 процентов вопросов письменного тестирования, он считается не прошедшим тестирование и к собеседованию не допускается.</w:t>
      </w:r>
    </w:p>
    <w:p>
      <w:pPr>
        <w:spacing w:after="120"/>
        <w:ind w:firstLine="397"/>
        <w:jc w:val="both"/>
      </w:pPr>
      <w:r>
        <w:rPr>
          <w:rFonts w:ascii="Arial" w:cs="Arial" w:eastAsia="Arial" w:hAnsi="Arial"/>
          <w:sz w:val="24"/>
          <w:szCs w:val="24"/>
        </w:rPr>
        <w:t xml:space="preserve">33. Вся информация о результатах прохождения участниками каждого этапа конкурса объявляется им непосредственно после завершения каждого этапа конкурса.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Собеседование с участниками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Собеседование проводится в целях выяснения личностных и профессиональных качеств участников конкурса и их представления о будущей работе, личной мотивации, в ходе которого члены комиссии задают вопросы участнику конкурса по теме профессиональной служебной деятельности претендующего на вакантную должность.</w:t>
      </w:r>
    </w:p>
    <w:p>
      <w:pPr>
        <w:spacing w:after="120"/>
        <w:ind w:firstLine="397"/>
        <w:jc w:val="both"/>
      </w:pPr>
      <w:r>
        <w:rPr>
          <w:rFonts w:ascii="Arial" w:cs="Arial" w:eastAsia="Arial" w:hAnsi="Arial"/>
          <w:sz w:val="24"/>
          <w:szCs w:val="24"/>
        </w:rPr>
        <w:t xml:space="preserve">Собеседование по желанию участника конкурса проводится на государственном или официальном языке. </w:t>
      </w:r>
    </w:p>
    <w:p>
      <w:pPr>
        <w:spacing w:after="120"/>
        <w:ind w:firstLine="397"/>
        <w:jc w:val="both"/>
      </w:pPr>
      <w:r>
        <w:rPr>
          <w:rFonts w:ascii="Arial" w:cs="Arial" w:eastAsia="Arial" w:hAnsi="Arial"/>
          <w:sz w:val="24"/>
          <w:szCs w:val="24"/>
        </w:rPr>
        <w:t xml:space="preserve">Участникам конкурса, претендующим на одну и ту же вакантную должность, задаются одинаковые вопросы. При необходимости выяснения других обстоятельств, имеющих отношение к вопросу замещения вакантной должности, задаются дополнительные вопросы.</w:t>
      </w:r>
    </w:p>
    <w:p>
      <w:pPr>
        <w:spacing w:after="120"/>
        <w:ind w:firstLine="397"/>
        <w:jc w:val="both"/>
      </w:pPr>
      <w:r>
        <w:rPr>
          <w:rFonts w:ascii="Arial" w:cs="Arial" w:eastAsia="Arial" w:hAnsi="Arial"/>
          <w:sz w:val="24"/>
          <w:szCs w:val="24"/>
        </w:rPr>
        <w:t xml:space="preserve">При проведении собеседования производится видеозапись.</w:t>
      </w:r>
    </w:p>
    <w:p>
      <w:pPr>
        <w:spacing w:after="120"/>
        <w:ind w:firstLine="397"/>
        <w:jc w:val="both"/>
      </w:pPr>
      <w:r>
        <w:rPr>
          <w:rFonts w:ascii="Arial" w:cs="Arial" w:eastAsia="Arial" w:hAnsi="Arial"/>
          <w:sz w:val="24"/>
          <w:szCs w:val="24"/>
        </w:rPr>
        <w:t xml:space="preserve">По просьбе участника конкурса в течение трех рабочих дней со дня запроса ему выдается копия видеозаписи в части, его касающейся.</w:t>
      </w:r>
    </w:p>
    <w:p>
      <w:pPr>
        <w:spacing w:after="120"/>
        <w:ind w:firstLine="397"/>
        <w:jc w:val="both"/>
      </w:pPr>
      <w:r>
        <w:rPr>
          <w:rFonts w:ascii="Arial" w:cs="Arial" w:eastAsia="Arial" w:hAnsi="Arial"/>
          <w:sz w:val="24"/>
          <w:szCs w:val="24"/>
        </w:rPr>
        <w:t xml:space="preserve">Видеозапись собеседований хранится в подразделении Министерства внутренних дел Кыргызской Республики, осуществляющем кадровую работу, (территориального или специализированного подразделения, учебного заведения органов внутренних дел) в течение одного года, по истечении которого подлежит уничтожению с составлением акта об уничтожении.</w:t>
      </w:r>
    </w:p>
    <w:p>
      <w:pPr>
        <w:spacing w:after="120"/>
        <w:ind w:firstLine="397"/>
        <w:jc w:val="both"/>
      </w:pPr>
      <w:r>
        <w:rPr>
          <w:rFonts w:ascii="Arial" w:cs="Arial" w:eastAsia="Arial" w:hAnsi="Arial"/>
          <w:sz w:val="24"/>
          <w:szCs w:val="24"/>
        </w:rPr>
        <w:t xml:space="preserve">35. При проведении собеседования комиссия исходит из результатов проверки профессиональных знаний, умений и навыков участников конкурса в ходе предыдущих этапов конкурса, при этом учитываются личные морально – нравственные, профессиональные качества.</w:t>
      </w:r>
    </w:p>
    <w:p>
      <w:pPr>
        <w:spacing w:after="120"/>
        <w:ind w:firstLine="397"/>
        <w:jc w:val="both"/>
      </w:pPr>
      <w:r>
        <w:rPr>
          <w:rFonts w:ascii="Arial" w:cs="Arial" w:eastAsia="Arial" w:hAnsi="Arial"/>
          <w:sz w:val="24"/>
          <w:szCs w:val="24"/>
        </w:rPr>
        <w:t xml:space="preserve">36. Решение комиссии принимается голосованием простым большинством голосов от числа ее членов, присутствующих на заседании.</w:t>
      </w:r>
    </w:p>
    <w:p>
      <w:pPr>
        <w:spacing w:after="120"/>
        <w:ind w:firstLine="397"/>
        <w:jc w:val="both"/>
      </w:pPr>
      <w:r>
        <w:rPr>
          <w:rFonts w:ascii="Arial" w:cs="Arial" w:eastAsia="Arial" w:hAnsi="Arial"/>
          <w:sz w:val="24"/>
          <w:szCs w:val="24"/>
        </w:rPr>
        <w:t xml:space="preserve">По итогам прохождения конкурсного отбора комиссия принимает следующие решения:</w:t>
      </w:r>
    </w:p>
    <w:p>
      <w:pPr>
        <w:spacing w:after="120"/>
        <w:ind w:firstLine="397"/>
        <w:jc w:val="both"/>
      </w:pPr>
      <w:r>
        <w:rPr>
          <w:rFonts w:ascii="Arial" w:cs="Arial" w:eastAsia="Arial" w:hAnsi="Arial"/>
          <w:sz w:val="24"/>
          <w:szCs w:val="24"/>
        </w:rPr>
        <w:t xml:space="preserve">- рекомендуется на назначение на вакантную должность;</w:t>
      </w:r>
    </w:p>
    <w:p>
      <w:pPr>
        <w:spacing w:after="120"/>
        <w:ind w:firstLine="397"/>
        <w:jc w:val="both"/>
      </w:pPr>
      <w:r>
        <w:rPr>
          <w:rFonts w:ascii="Arial" w:cs="Arial" w:eastAsia="Arial" w:hAnsi="Arial"/>
          <w:sz w:val="24"/>
          <w:szCs w:val="24"/>
        </w:rPr>
        <w:t xml:space="preserve">- не рекомендуется на назначение на вакантную должность;</w:t>
      </w:r>
    </w:p>
    <w:p>
      <w:pPr>
        <w:spacing w:after="120"/>
        <w:ind w:firstLine="397"/>
        <w:jc w:val="both"/>
      </w:pPr>
      <w:r>
        <w:rPr>
          <w:rFonts w:ascii="Arial" w:cs="Arial" w:eastAsia="Arial" w:hAnsi="Arial"/>
          <w:sz w:val="24"/>
          <w:szCs w:val="24"/>
        </w:rPr>
        <w:t xml:space="preserve">- рекомендуется на зачисление в резерв кадров.</w:t>
      </w:r>
    </w:p>
    <w:p>
      <w:pPr>
        <w:spacing w:after="120"/>
        <w:ind w:firstLine="397"/>
        <w:jc w:val="both"/>
      </w:pPr>
      <w:r>
        <w:rPr>
          <w:rFonts w:ascii="Arial" w:cs="Arial" w:eastAsia="Arial" w:hAnsi="Arial"/>
          <w:sz w:val="24"/>
          <w:szCs w:val="24"/>
        </w:rPr>
        <w:t xml:space="preserve">37. Если участники конкурса получают равное количество голосов, решение принимает председатель комиссии.</w:t>
      </w:r>
    </w:p>
    <w:p>
      <w:pPr>
        <w:spacing w:after="120"/>
        <w:ind w:firstLine="397"/>
        <w:jc w:val="both"/>
      </w:pPr>
      <w:r>
        <w:rPr>
          <w:rFonts w:ascii="Arial" w:cs="Arial" w:eastAsia="Arial" w:hAnsi="Arial"/>
          <w:sz w:val="24"/>
          <w:szCs w:val="24"/>
        </w:rPr>
        <w:t xml:space="preserve">При принятии решения выигравшим считается участник конкурса, получивший большее количество баллов от общего количества, а при равенстве полученных баллов учитывается стаж (опыт) работы по специальности.</w:t>
      </w:r>
    </w:p>
    <w:p>
      <w:pPr>
        <w:spacing w:after="120"/>
        <w:ind w:firstLine="397"/>
        <w:jc w:val="both"/>
      </w:pPr>
      <w:r>
        <w:rPr>
          <w:rFonts w:ascii="Arial" w:cs="Arial" w:eastAsia="Arial" w:hAnsi="Arial"/>
          <w:sz w:val="24"/>
          <w:szCs w:val="24"/>
        </w:rPr>
        <w:t xml:space="preserve">При равенстве полученных баллов и одинаковом стаже (опыте) работы выигравшим считается участник конкурса той этнической принадлежности или гендерной группы, недостаток представленности которой существует по вакантной должности органа внутренних дел.</w:t>
      </w:r>
    </w:p>
    <w:p>
      <w:pPr>
        <w:spacing w:after="120"/>
        <w:ind w:firstLine="397"/>
        <w:jc w:val="both"/>
      </w:pPr>
      <w:r>
        <w:rPr>
          <w:rFonts w:ascii="Arial" w:cs="Arial" w:eastAsia="Arial" w:hAnsi="Arial"/>
          <w:sz w:val="24"/>
          <w:szCs w:val="24"/>
        </w:rPr>
        <w:t xml:space="preserve">38. Решение комиссии по результатам проведенного конкурса принимается в отсутствии участника конкурса. Результаты конкурса объявляются конкурсантам непосредственно после его завершения.</w:t>
      </w:r>
    </w:p>
    <w:p>
      <w:pPr>
        <w:spacing w:after="120"/>
        <w:ind w:firstLine="397"/>
        <w:jc w:val="both"/>
      </w:pPr>
      <w:r>
        <w:rPr>
          <w:rFonts w:ascii="Arial" w:cs="Arial" w:eastAsia="Arial" w:hAnsi="Arial"/>
          <w:sz w:val="24"/>
          <w:szCs w:val="24"/>
        </w:rPr>
        <w:t xml:space="preserve">39. Результаты конкурсного отбора оформляются протоколом, который подписывается председателем, секретарем и членами комиссии, принимавшими участие в его заседании.</w:t>
      </w:r>
    </w:p>
    <w:p>
      <w:pPr>
        <w:spacing w:after="120"/>
        <w:ind w:firstLine="397"/>
        <w:jc w:val="both"/>
      </w:pPr>
      <w:r>
        <w:rPr>
          <w:rFonts w:ascii="Arial" w:cs="Arial" w:eastAsia="Arial" w:hAnsi="Arial"/>
          <w:sz w:val="24"/>
          <w:szCs w:val="24"/>
        </w:rPr>
        <w:t xml:space="preserve">Сотрудники подразделения, осуществляющего кадровую работу, в срок, не позднее трех рабочих дней со дня получения копии протокола, обязаны внести представление о назначении лица, успешно прошедшего конкурс на вакантную должность, министру, руководителю соответствующего подразделения, учебного заведения органов внутренних дел, в соответствии с установленным перечнем должностей, утвержденным министром. </w:t>
      </w:r>
    </w:p>
    <w:p>
      <w:pPr>
        <w:spacing w:after="120"/>
        <w:ind w:firstLine="397"/>
        <w:jc w:val="both"/>
      </w:pPr>
      <w:r>
        <w:rPr>
          <w:rFonts w:ascii="Arial" w:cs="Arial" w:eastAsia="Arial" w:hAnsi="Arial"/>
          <w:sz w:val="24"/>
          <w:szCs w:val="24"/>
        </w:rPr>
        <w:t xml:space="preserve">40. Если в результате проведения конкурса не были определены лица, отвечающие требованиям, предъявляемым к вакантной должности, министр (руководитель территориального или специализированного подразделения, учебного заведения органов внутренних дел) принимает решение о проведении повторного конкурса.</w:t>
      </w:r>
    </w:p>
    <w:p>
      <w:pPr>
        <w:spacing w:after="120"/>
        <w:ind w:firstLine="397"/>
        <w:jc w:val="both"/>
      </w:pPr>
      <w:r>
        <w:rPr>
          <w:rFonts w:ascii="Arial" w:cs="Arial" w:eastAsia="Arial" w:hAnsi="Arial"/>
          <w:sz w:val="24"/>
          <w:szCs w:val="24"/>
        </w:rPr>
        <w:t xml:space="preserve">41. По итогам конкурса участники конкурса, получившие при сдаче нормативов по ССК, прохождении письменного тестирования не менее 75 процентов от общего количества баллов, но не рекомендованные на назначение на вакантную должность, комиссией рекомендуются для зачисления в резерв кадров.</w:t>
      </w:r>
    </w:p>
    <w:p>
      <w:pPr>
        <w:spacing w:after="120"/>
        <w:ind w:firstLine="397"/>
        <w:jc w:val="both"/>
      </w:pPr>
      <w:r>
        <w:rPr>
          <w:rFonts w:ascii="Arial" w:cs="Arial" w:eastAsia="Arial" w:hAnsi="Arial"/>
          <w:sz w:val="24"/>
          <w:szCs w:val="24"/>
        </w:rPr>
        <w:t xml:space="preserve">Заключение комиссии на участника конкурса приобщается к его личному делу. Форма заключения утверждается министром.</w:t>
      </w:r>
    </w:p>
    <w:p>
      <w:pPr>
        <w:spacing w:after="120"/>
        <w:ind w:firstLine="397"/>
        <w:jc w:val="both"/>
      </w:pPr>
      <w:r>
        <w:rPr>
          <w:rFonts w:ascii="Arial" w:cs="Arial" w:eastAsia="Arial" w:hAnsi="Arial"/>
          <w:sz w:val="24"/>
          <w:szCs w:val="24"/>
        </w:rPr>
        <w:t xml:space="preserve">42. Споры, связанные с проведением конкурса, рассматриваются министром (руководителем территориального или специализированного подразделения, учебного заведения органов внутренних дел).</w:t>
      </w:r>
    </w:p>
    <w:p>
      <w:pPr>
        <w:spacing w:after="120"/>
        <w:ind w:firstLine="397"/>
        <w:jc w:val="both"/>
      </w:pPr>
      <w:r>
        <w:rPr>
          <w:rFonts w:ascii="Arial" w:cs="Arial" w:eastAsia="Arial" w:hAnsi="Arial"/>
          <w:sz w:val="24"/>
          <w:szCs w:val="24"/>
        </w:rPr>
        <w:t xml:space="preserve">В случае несогласия с решением руководителя территориального или специализированного подразделения, учебного заведения органов внутренних дел участник конкурса вправе обжаловать данное решение вышестоящему руководителю органа внутренних дел или министру.</w:t>
      </w:r>
    </w:p>
    <w:p>
      <w:pPr>
        <w:spacing w:after="120"/>
        <w:ind w:firstLine="397"/>
        <w:jc w:val="both"/>
      </w:pPr>
      <w:r>
        <w:rPr>
          <w:rFonts w:ascii="Arial" w:cs="Arial" w:eastAsia="Arial" w:hAnsi="Arial"/>
          <w:sz w:val="24"/>
          <w:szCs w:val="24"/>
        </w:rPr>
        <w:t xml:space="preserve">43. Участники конкурса, успешно прошедшие конкурсный отбор, назначаются на вакантные должности, в соответствии с Положением о прохождении службы.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3lxce-jqjqm6onveext">
      <w:r>
        <w:rPr>
          <w:rFonts w:ascii="Arial" w:cs="Arial" w:eastAsia="Arial" w:hAnsi="Arial"/>
          <w:color w:val="132D3F"/>
          <w:sz w:val="16"/>
          <w:szCs w:val="16"/>
          <w:u w:val="single"/>
        </w:rPr>
        <w:t xml:space="preserve">dalil.kg/document/97159</w:t>
      </w:r>
    </w:hyperlink>
  </w:p>
  <w:p>
    <w:pPr>
      <w:spacing w:after="0" w:before="40"/>
      <w:jc w:val="center"/>
    </w:pPr>
    <w:hyperlink w:history="1" r:id="rId5ific3e8whu-b7rhd2y7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bqc3ohtkty3lk1-8pkfs" Type="http://schemas.openxmlformats.org/officeDocument/2006/relationships/hyperlink" Target="https://dalil.kg/document/157464" TargetMode="External"/><Relationship Id="rIdiggv1ewsttyj0rllvzbwi" Type="http://schemas.openxmlformats.org/officeDocument/2006/relationships/hyperlink" Target="https://dalil.kg/document/97158#p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3lxce-jqjqm6onveext" Type="http://schemas.openxmlformats.org/officeDocument/2006/relationships/hyperlink" Target="https://dalil.kg/document/97159" TargetMode="External"/><Relationship Id="rId5ific3e8whu-b7rhd2y7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2026-09-23T15:28:13.356Z</dcterms:created>
  <dcterms:modified xsi:type="dcterms:W3CDTF">2026-09-23T15:28:13.356Z</dcterms:modified>
</cp:coreProperties>
</file>

<file path=docProps/custom.xml><?xml version="1.0" encoding="utf-8"?>
<Properties xmlns="http://schemas.openxmlformats.org/officeDocument/2006/custom-properties" xmlns:vt="http://schemas.openxmlformats.org/officeDocument/2006/docPropsVTypes"/>
</file>