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jhsoo9hzvxdseimzeu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сентября 2026 года № 611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использования земель государственных природных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парков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8bec1lszypiq3gbnup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9hqfwrqiroooebs9up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и регулирует вопросы использования земель государственных природных парков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государственных природных парках выделяются следующие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заповедная;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экологической стабилизации;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туристской и рекреационной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ограниченной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зонах экологической стабилизации, туристской и рекреационной деятельности, ограниченной хозяйственной деятельности (далее - режимные зоны) допускается осуществление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государственных природных парков запрещается осуществление действий, направленных на ухудшение качества и истощение природных ресурсов и объектов, а также нарушающих дифференцированный режим особой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Всякая деятельность в зонах экологической стабилизации, туристской и рекреационной деятельности, а также ограниченной хозяйственной деятельности должна осуществляться в соответствии с требованиями законодательства Кыргызской Республики в области природоохранного, лесного и земельного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Юридическим и физическим лицам Кыргызской Республики в установленном порядке могут предоставляться во временное пользование земельные участки государственных природных парков, расположенные в зонах, указанных в пункте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Понятия,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природные парки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природоохранного и научного учреждения, предназначенные для сохранения биологического и ландшафтного разнообразия, использования в природоохранных, эколого-просветительских, научных, туристских и рекреационных целях уникальных природных комплексов и объектов государственного природно-заповедного фонда, имеющих особую экологическую, научную, историко-культурную и рекреационную ценность (далее - администрация государственного природного парка);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экологической стабилизации</w:t>
      </w:r>
      <w:r>
        <w:rPr>
          <w:rFonts w:ascii="Arial" w:cs="Arial" w:eastAsia="Arial" w:hAnsi="Arial"/>
          <w:sz w:val="24"/>
          <w:szCs w:val="24"/>
        </w:rPr>
        <w:t xml:space="preserve"> - территория государственных природных парков, в границах которой установлен режим охраны с запрещением хозяйственной и рекреационной деятельности, за исключением регулируемого экологического туризма и проведения мероприятий по восстановлению нарушенных природных комплексов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туристской и рекреационной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территория государственных природных парков, в границах которой установлен режим охраны, обеспечивающий сохранение природных комплексов и объектов, на территории которых допускается регулируемая туристская и рекреационная деятельность, в том числе организация туристских маршрутов, троп, устройство бивачных стоянок и смотровых площадок, с учетом норм рекреационных нагрузок;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ограниченной хозяйственной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территория государственных природных парков, в границах которой могут размещаться объекты административно-хозяйственного назначения, ведется хозяйственная деятельность, необходимая для обеспечения охраны и функционирования государственного природного парка, обслуживания его посетителей, осуществляется строительство и эксплуатация гостиниц, кемпингов, музеев и других объектов для обслуживания туристов;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временном пользовании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администрацией государственного природного парка и лицом, выигравшим конкурс, в котором обговорены условия временного пользования земельным участком режимной зоны государственного природного парка, определены права и обязанности сторон, а также указаны сроки временного пользования и иные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процедура торгов, при которых производится предоставление во временное пользование земельных участков в границах режимных зон государственных природных 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коммерческий конкурс</w:t>
      </w:r>
      <w:r>
        <w:rPr>
          <w:rFonts w:ascii="Arial" w:cs="Arial" w:eastAsia="Arial" w:hAnsi="Arial"/>
          <w:sz w:val="24"/>
          <w:szCs w:val="24"/>
        </w:rPr>
        <w:t xml:space="preserve"> - форма конкурса, победителем которого признается лицо, выигравшее конкурс, предложившее наибольшую сумму платы за временное пользование земельным участком в режимной зоне государственного природного парка, с обязательным соблюдением установленных конкурсных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конкурс</w:t>
      </w:r>
      <w:r>
        <w:rPr>
          <w:rFonts w:ascii="Arial" w:cs="Arial" w:eastAsia="Arial" w:hAnsi="Arial"/>
          <w:sz w:val="24"/>
          <w:szCs w:val="24"/>
        </w:rPr>
        <w:t xml:space="preserve"> - форма конкурса, победителем которого признается лицо, выигравшее конкурс, которое, кроме обязательств соблюдения конкурсных условий, обязуется также вложить инвестиции в улучшение земельного участка в режимной зоне государственного природного парка, предоставленного во временное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Положение не регулирует вопросы предоставления земельных участков в режимных зонах государственных природных парков, связанные с обеспечением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Использование земельных участков в границах режимных зон государственных природных 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режимных зонах государственного природного парка осуществляются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зоне экологической стабилизации: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регулирование экологической деятельности туризма с учетом научных рекомендаций, с соблюдением рекреационных нагрузок и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мероприятий по восстановлению нарушенных природных комплексов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зоне туристской и рекреационной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регулирование туристской и рекреационной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туристских маршрутов и троп;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устройство бивачных стоянок и смотровых площадок с учетом норм рекреационных нагрузок;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зоне ограниченной 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объектов административно-хозяйственного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ведение хозяйственной деятельности, необходимой для обеспечения охраны и функционирования государственного природного парка, обслуживания его посетителей;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осуществление строительства и эксплуатация гостиниц, кемпингов, музеев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размещение объектов административно-хозяйственного назначения для обслуживания туристов;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развитие экологического туризма и оказание туристических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 рекомендации научных организаций, создание плодово-ягодных и фруктовых садов, плантаций по выращиванию быстрорастущих пород и других ценных культур местных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заготовка древесины согласно материалам лесоустройства и правилам рубок в лесах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развитие пчеловодства;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сбор лесных семян, плодов орехоносных и плодово-ягодных дикорастущих древесных и кустарниковых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сбор грибов, ягод и плодов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сенокошение.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Временное пользование земельными участками в границах режимных зон государственных природных парков осуществляется в соответствии с установленными приоритетами охраны природных комплексов и объектов Кыргызской Республики и не должно противоречить целям создания государственных природных 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Режим деятельности в режимных зонах государственных природных парках ведется с учетом научно обоснованных норм и нагрузок.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режимных зонах государственного природного парка (туристической и рекреационной, ограниченной хозяйственной деятельности) должны сохраняться природные ландшафты, животный и растительной мир, водоемы и объекты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деятельности, предусмотренной пунктом 9 настоящего Положения, в зонах туристической и рекреационной, а также ограниченной хозяйственной деятельности, объекты должны располагаться на не покрытых лесом землях, включая земли, занятые гарями, прогалинами, рединами, вырубками, погибшими насаждениями, кустарниками или малоценными насаждениями.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Строительство объектов в зоне ограниченной хозяйственной деятельности государственного природного парка осуществляется только в специально отведенных местах согласно нормам строительства и эксплуатации соответствующих строений, с соблюдением режима охраны и использования объектов историко-культурного наследия и природоохранного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Строительство объектов в зоне ограниченной хозяйственной деятельности государственного природного парка производится на основании положительных заключений государственной экологической экспертизы, оформленных в установленном порядке, с соблюдением архитектурно-планировочных, строительных, экологических, санитарно-гигиенических, противопожарных и иных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самовольное строительство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Площадь, отведенная под строительство на земельном участке, предоставленном во временное пользование в границах режимной зоны государственного природного парка, не должна превышать 0,05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n__rbmqagxishxm2iw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размещения объектов административно-хозяйственного назначения государственных природных парков определяется уполномоченным органом в сфере охраны окружающей среды (далее - уполномоченный орган)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Число посетителей государственных природных парков однодневного, сезонного и годового посещения, а также размеры территорий, занятых под размещение туристических объектов для обслуживания туристов, определяются администрацией государственного природного парка в соответствии с научно обоснованными нормами рекреационной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зоне ограниченной хозяйственной деятельности государственного природного парка сенокошение, сбор лесных семян, плодов орехоносных и плодово-ягодных дикорастущих древесных и кустарниковых растений, грибов, ягод и плодов растений производится в соответствии с решением администрации государственных природных парков, на основании лесных билетов (разрешительный документ установленного образца), выдаваемых на каждый сезон (год).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начала деятельности, указанной в настоящем пункте, определяются администрацией государственного природного парка. Ограждение площади сенокосов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режимных зонах государственного природного парка, кроме заповедной зоны, могут размещаться пасеки на открытых площадях, имеющих дорожное покрытие, на основании договора, заключенного с администрацией государственного природного парка на один сезон.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Предоставление во временное пользование земельных участков в границах режимных зон государственных природных 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во временное пользование земельных участков в режимных зонах государственных природных парков осуществляется с учетом интересов местного населения, проживающего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Земельные участки в режимных зонах государственных природных парков предоставляются во временное пользование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в режимных зонах государственных природных парков выставляются на конкурсы по решению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конкурсов осуществляются администрацией государственных природных 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проведении конкурсов публикуется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определяется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о временном пользовании земельным участком в границах режимных зон государственного природного парка разрабатывается и утверждается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Физическое или юридическое лицо, выигравшее конкурс, и администрация государственного природного парка подписывают протокол о результатах конкурса, на основании которого лицо, выигравшее конкурс, и администрация государственного природного парка в срок, указанный в протоколе, заключают договор временного пользования земельным участком в режимной зоне государственного природного 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земельного участка в режимной зоне государственного природного парка во временное пользование и принятие его во временное пользование осуществляются на условиях, предусмотренных о временном пользовании земельным участком, по передаточному акту, подписываемому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предоставлении во временное пользование земельного участка в режимных зонах государственного природного парка для культурно-оздоровительных, туристических и рекреационных целей, лицо, выигравшее конкурс, обязано, в течение 3-х месяцев после подписания передаточного акта, представить администрации государственного природного парка проект осуществления, организации и использования земельного участка режимных зон государственного природного парка для указанных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несвоевременного предоставления проекта, связанного с организацией осуществления и использования земельного участка в режимных зонах государственного природного парка, договор может быть расторгнут в одностороннем порядке администрацией государственного природного парка. Данное условие должно быть обозначено в договоре временного пользования земельным участком в режимной зоне государственного природного 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окончании срока временного пользования, пользователь обязан (за свой счет) привести земельные участки режимных зон государственного природного парка в состояние, указанное в договоре о временном пользовании земельным участком в режимной зоне государственного природного парка.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условия временного пользования земельными участками в границах режимных зон государственных природных 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Договор о временном пользовании земельным участком в границах режимных зон государственного природного парка заключается в письменной форме, в трех экземплярах, имеющих одинаковую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одному экземпляру договора получают администрация государственного природного парка и лицо, выигравшее конкурс, а третий экземпляр передается в местный орган Государственной регистрационной службы при Правительстве Кыргызской Республики для осуществления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Договор о временном пользовании земельным участком в границах режимных зон государственного природного парка подлежит государственной регистрации в порядке, установленном гражданским законодательством Кыргызской Республики, и считается заключенным с момента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письменной формы договора и требования о его государственной регистрации, договор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договоре о временном пользовании земельным участком режимной зоны государственного природного парка, заключенном на основании коммерческого конкурса, дополнительно указываются коммерческие условия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договоре о временном пользовании земельным участком в границах режимных зон государственного природного парка, заключенного на основании инвестиционного конкурса, дополнительно указываются обязательства по исполнению конкретных конкурсных и инвестиционных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о временном пользовании земельным участком в границах режимных зон государственного природного парка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стороны, между которым заключается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определение границ земельного участка, предоставленного во временное пользование (должны быть обозначены в натуре, с помощью указательных (лесохозяйственных) знаков и указаны в планово-картографических материалах), и виды осуществляемой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срок временного пользования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и порядок внесения арендной платы за временное пользование земельными участками и иные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права и обязанности сторон (использование, охрана, защита земельного участка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ответственность за нарушение договорных обязательств и порядок возмещения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основания и порядок расторжения и изменения договора, а также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Неотъемлемой частью договора является лесной билет, карта схема, акт приема-передачи, акт согласования границ.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договора о временном пользовании земельным участком в режимной зоне государственного природного парка, возврат земельного участка, предоставленного во временное пользование, осуществляется в установленном порядке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администрация государственного природного парка направляет уведомление об истечении срока договора временного пользования земельным участком в режимной зоне государственного природного парка в местный орган Государственной регистрационной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Земельный участок в режимной зоне государственного природного парка может быть предоставлен во временное пользование, которое может быть краткосрочным - на срок до 5 лет или долгосрочным - от 5 и более лет, за исключением пастбищ (которые предоставляются только на один сезон) и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в долгосрочное временное пользование земельных участков в режимной зоне государственного природного парка устанавливается обязательный 5-летний испытательный срок. По истечении 5-летнего испытательного срока, при условии добросовестного и надлежащего временного пользования, выполнения норм и требований законодательства Кыргызской Республики и условий договора, срок договора может быть продлен на 5 и более лет, но не более срока, установленного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Субаренда земельного участка в режимных зонах государственного природного парка, предоставленного во временное пользование,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временного пользования земельным участком в режимной зоне государственного природного парка не может быть предметом договора ипотеки.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Посещение территории государственных природных парков является платным. Доходы от взимания платы за посещение территорий поступают на специальные счета государственных природных парков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Арендная плата за временное пользование земельными участками в режимных зонах государственных природных парков вносится в размерах и сроки, установленные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Размер арендной платы за временное пользование земельным участком в режимных зонах государственных природных парков устанавливается в договоре по соглашению сторон и пересматривается с учетом вида деятельности, осуществляемого в режимных зонах с дифференцированным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Перечень туристических услуг, осуществление прокладки троп, организация стоянок для автомобилей, определение мест для установки юрт, палаток и т.д. определяются администрацией государственных природных парков на основе рекомендаций научных организаций, согласно предельно допустимой норме нагрузки на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6zefydtd70canscl9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dalil.kg/document/98140</w:t>
      </w:r>
    </w:hyperlink>
  </w:p>
  <w:p>
    <w:pPr>
      <w:spacing w:after="0" w:before="40"/>
      <w:jc w:val="center"/>
    </w:pPr>
    <w:hyperlink w:history="1" r:id="rIdi_jpmz3gn6pyu_bsvor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hsoo9hzvxdseimzeudj" Type="http://schemas.openxmlformats.org/officeDocument/2006/relationships/hyperlink" Target="https://dalil.kg/document/230051188" TargetMode="External"/><Relationship Id="rIdm8bec1lszypiq3gbnupdy" Type="http://schemas.openxmlformats.org/officeDocument/2006/relationships/hyperlink" Target="https://dalil.kg/document/100020" TargetMode="External"/><Relationship Id="rId9hqfwrqiroooebs9upzox" Type="http://schemas.openxmlformats.org/officeDocument/2006/relationships/hyperlink" Target="https://dalil.kg/document/203262" TargetMode="External"/><Relationship Id="rIdvn__rbmqagxishxm2iwmz" Type="http://schemas.openxmlformats.org/officeDocument/2006/relationships/hyperlink" Target="https://dalil.kg/document/100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6zefydtd70canscl9-w" Type="http://schemas.openxmlformats.org/officeDocument/2006/relationships/hyperlink" Target="https://dalil.kg/document/98140" TargetMode="External"/><Relationship Id="rIdi_jpmz3gn6pyu_bsvor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2026-10-03T20:29:06.661Z</dcterms:created>
  <dcterms:modified xsi:type="dcterms:W3CDTF">2026-10-03T20:29:06.661Z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