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oa0mhnzmgdoqwdghxe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6hfncdugz2ha_cpper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декабря 2015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совете по социальной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защите населения и правам детей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социальной защите населения и правам детей (далее - Координационный совет) является консультативно-совещательным органом, образованным в целях координации взаимодействия государственных органов исполнительной власти, органов местного самоуправления, некоммерческих, международных и других организаций по реализации мер в сфере социальной защиты населения и защиты прав детей.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Координационного совета осуществляется в соответствии с Конституцией Кыргызской Республики, законами Кыргызской Республики и другими нормативными правовыми актами Кыргызской Республики, а также настоящим Положением.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Координационного совета осуществляет секретариат - уполномоченный государственный орган в сфере социального развития.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Принципы деятельности Координационного совета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Координационный совет функционирует на основе принципов: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законности;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и партнерства государственного и неправительственного секторов;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равенства прав членов Координационного совета при постановке и обсуждении вопросов, внесенных в повестку дня заседания Координационного совета, и принятии решений;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конфликта интересов;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поставленных на заседаниях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 задач;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членов Координационного совета за выполнение принятых решений.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Задачи, функции, права и обязанности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Задачами Координационного совета являются: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объединение усилий государственных органов и органов местного самоуправления, некоммерческих, международных и других организаций, направленных на реализацию мер в сфере социальной защиты детей, лиц с ограниченными возможностями здоровья, пожилых людей;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принятие решений по реализации государственных программ в сфере социальной защиты населения и защиты прав детей;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нормативных правовых актов в сфере социальной защиты населения и обеспечения прав детей.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осуществляет следующие функции: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власти, органов местного самоуправления, некоммерческих, международных и других организаций по вопросам реализации мер в сфере социальной защиты населения и защиты прав детей;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на своих заседаниях отчеты руководителей государственных органов исполнительной власти, органов местного самоуправления и других организаций по реализации государственных программ и принятых решений;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достижения целевых ориентиров государственных программ;    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нормативной правовой базы в сфере социальной защиты населения и прав детей.  </w:t>
      </w:r>
    </w:p>
    <w:p>
      <w:pPr>
        <w:spacing w:after="120"/>
        <w:ind w:firstLine="294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руководителей государственных органов исполнительной власти, 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самоуправления, других организаций и учреждений</w:t>
      </w:r>
      <w:r>
        <w:rPr>
          <w:rFonts w:ascii="Arial" w:cs="Arial" w:eastAsia="Arial" w:hAnsi="Arial"/>
          <w:sz w:val="24"/>
          <w:szCs w:val="24"/>
        </w:rPr>
        <w:t xml:space="preserve">;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государственных органов, органов местного самоуправления, а также представителей гражданского общества, частного сектора, партнеров по развитию, независимых экспертов, заслушивать их мнения и предложения;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рассмотрению вопросов, </w:t>
      </w:r>
      <w:r>
        <w:rPr>
          <w:rFonts w:ascii="Arial" w:cs="Arial" w:eastAsia="Arial" w:hAnsi="Arial"/>
          <w:sz w:val="24"/>
          <w:szCs w:val="24"/>
        </w:rPr>
        <w:t xml:space="preserve">связанных с социальной защитой населения и правами детей.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обязан: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на принципах партнерских отношений, рассматривать всех членов как равных партнеров, наделенных полным правом участвовать в процессе принятия решений;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участие в работе Координационного совета всех заинтересованных сторон.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и формирование состава Координационного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Координационный совет состоит из 25 членов, из них 12 </w:t>
      </w:r>
      <w:r>
        <w:rPr>
          <w:rFonts w:ascii="Arial" w:cs="Arial" w:eastAsia="Arial" w:hAnsi="Arial"/>
          <w:sz w:val="24"/>
          <w:szCs w:val="24"/>
        </w:rPr>
        <w:t xml:space="preserve">человек - от гражданского сектора.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Председателем Координационного совета является вице-премьер-министр Кыргызской Республики по социальным вопросам.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Координационного совета от государственного сектора входят представители </w:t>
      </w:r>
      <w:r>
        <w:rPr>
          <w:rFonts w:ascii="Arial" w:cs="Arial" w:eastAsia="Arial" w:hAnsi="Arial"/>
          <w:sz w:val="24"/>
          <w:szCs w:val="24"/>
        </w:rPr>
        <w:t xml:space="preserve">уполномоченных государственных органов, осуществляющих реализацию государственной политики в сфере социального развития, труда, здравоохранения, финансов, образования, науки, внутренних дел, миграции, физической культуры и спорта, культуры и информации, местного самоуправления, регистрации населения, мэрий городов Бишкек и Ош.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Координационного совета утверждается решением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Председатель Координационного совета имеет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заместителей. Один из заместителей - руководитель уполномоченного государственного органа в сфере социального развития, второй заместитель - представитель                      от гражданского сектора.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отсутствие председателя Координационного совета его функции выполняет заместитель председателя Координационного совета - руководитель уполномоченного государственного органа в сфере социального развития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Координационного совета: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Координационного совета;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координирует работу членов Координационного совета и соответствующих должностных лиц;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выступает в средствах массовой информации с заявлениями и сообщениями, касающимися деятельности Координационного совета;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общий контроль за выполнением планов работы и решений Координационного совета.     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Организации от гражданского сектора для членства в Координационном совете должны отвечать следующим требованиям: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территории Кыргызской Республики не менее 3-х последних лет;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семей и детей, находящихся в трудной жизненной ситуации, лиц с ограниченными возможностями здоровья, пожилых граждан;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успешный опыт реализации проектов в сфере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не находиться в процессе ликвидации или реорганизации;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иметь опыт взаимодействия с государственными органами власти, общественными организациями и средствами массовой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председателя Координационного совета от гражданского сектора избирается большинством голосов от общего числа членов Координационного совета.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для избрания заместителем председателя Координационного совета выдвигаются членами Координационного совета либо в порядке самовыдвижения. 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председателя Координационного совета от гражданского сектора: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организует работу членов Координационного совета от гражданского сектора по выполнению решений Координационного совета;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обеспечивает участие представителей гражданского сектора в работе Координационного совета по мониторингу и оценке реализации государственных программ в сфере социальной защиты населения и защиты прав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выполняет другие функции в соответствии с поручениями Координационного совета или председателя Координационного совета.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Координационного совета: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принимают участие в заседаниях Координационного совета, участвуют в обсуждении рассматриваемых вопросов и выработке решений;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вносят предложения по проекту плана работы Координационного совета;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обеспечивают подготовку и своевременное представление материалов к заседанию Координационного совета;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исполняют по поручению Координационного совета его решения.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работы  Координационного совета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Координационный совет осуществляет свою деятельность в форме заседаний.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проводятся по мере необходимости, но не реже одного раза в 6 месяцев.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Координационного совета участвуют в его заседаниях лично, без права замены.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План работы Координационного совета формируется на год на основании предложений членов Координационного совета и утверждается на его заседаниях.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в проект плана работы Координационного совета должны быть актуальными, содержать формулировки вопросов, вносимых на рассмотрение, даты их рассмотрения, фамилии и инициалы докладчиков (содокладчиков) и лиц, ответственных за подготовку материалов к заседанию Координационного совета.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целесообразности рассмотрения вопросов, выносимых на заседание Координационного совета, излагается в форме краткого письменного пояснения (справки).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Ответственные лица, на которых возложена подготовка соответствующих материалов для рассмотрения на заседаниях Координационного совета в соответствии с планом работы, несут персональную ответственность за их качество и своевременность представления в секретариат.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 заседанию Координационного совета представляются в секретариат не позднее чем за 10 рабочих дней до дня проведения заседания  Координационного совета.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решению председателя Координационного совета и по предложению членов Координационного совета в повестку заседания могут включаться вопросы, не предусмотренные планом работы Координационного совета.  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Повестка дня, дата, время и место проведения заседания Координационного совета определяются председателем Координационного совета и размещаются секретариатом на официальном веб-сайте уполномоченного государственного органа в сфере социального развития не позднее 5 рабочих дней до даты проведения заседания.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подготовке и получении материалов к очередному заседанию Координационного совета от ответственных исполнителей секретариат организует их рассылку членам Координационного совета не позднее  3 рабочих дней до дня проведения заседания Координационного совета.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материалов другим адресатам осуществляется по согласованию с председателем Координационного совета.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наличии замечаний у членов Координационного совета и участников заседаний по материалам заседания Координационного совета они вправе вносить свои предложения в ходе обсуждения вопроса в виде записок, которые приобщаются к материалам заседания.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заседаниях Координационного совета могут принимать участие представители государственных органов исполнительной власти, органов местного самоуправления, некоммерческих организаций, средств массовой информации и другие лица в качестве приглашенных, без права голоса.    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лиц, приглашаемых на заседания Координационного совета, осуществляется секретариатом согласно списку не позднее чем за 3 рабочих дней до даты проведения заседания.      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Заседание Координационного совета считается правомочным при условии присутствия более половины его членов.      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Координационного совета проводит его председатель, в его отсутствие - заместитель председателя Координационного совета от государственного сектора.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28. Решения Координационного совета принимаются открытым голосованием при наличии кворума, простым большинством голосов.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Особое мнение членов Координационного совета, голосовавших против принятого решения, излагается в письменной форме и прилагается к протоколу заседания Координационного совета.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равном количестве голосов членов Координационного совета голос председателя Координационного совета считается решающим.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Координационного совета оформляются протоколом, который подписывает председатель Координационного совета либо лицо, председательствующее на заседании.  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протокола в ходе заседания Координационного совета осуществляется секретариатом.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Проект протокола заседания в</w:t>
      </w:r>
      <w:r>
        <w:rPr>
          <w:rFonts w:ascii="Arial" w:cs="Arial" w:eastAsia="Arial" w:hAnsi="Arial"/>
          <w:sz w:val="24"/>
          <w:szCs w:val="24"/>
        </w:rPr>
        <w:t xml:space="preserve">носится на подпись председателю Координационного совета либо председательствующему лицу, не позднее 3 рабочих дней со дня проведения заседания.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подписания протокола заседания секретариат организует его рассылку членам Координационного совета и размещает на официальном веб-сайте уполномоченного государственного органа в сфере социального развития.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Рассылка материалов заседания Координационного совета и других документов может осуществляться посредством электронной почты.    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Звукозапись, видео- и фотосъемка заседаний Координационного совета осуществляются по согласованию с председателем Координационного совета (председательствующим) или решением Координационного совета.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Секретариат Координационного совета: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организационные мероприятия, связанные с подготовкой и проведением заседаний Координационного совета (формирование проектов повестки дня и списка участников заседания, информирование членов Координационного совета о времени и месте проведения заседания);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</w:t>
      </w:r>
      <w:r>
        <w:rPr>
          <w:rFonts w:ascii="Arial" w:cs="Arial" w:eastAsia="Arial" w:hAnsi="Arial"/>
          <w:sz w:val="24"/>
          <w:szCs w:val="24"/>
        </w:rPr>
        <w:t xml:space="preserve">осуществляет</w:t>
      </w:r>
      <w:r>
        <w:rPr>
          <w:rFonts w:ascii="Arial" w:cs="Arial" w:eastAsia="Arial" w:hAnsi="Arial"/>
          <w:sz w:val="24"/>
          <w:szCs w:val="24"/>
        </w:rPr>
        <w:t xml:space="preserve"> подготовку и рассылку материалов к заседанию Координационного совета;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подготовку проекта плана работы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</w:t>
      </w:r>
      <w:r>
        <w:rPr>
          <w:rFonts w:ascii="Arial" w:cs="Arial" w:eastAsia="Arial" w:hAnsi="Arial"/>
          <w:sz w:val="24"/>
          <w:szCs w:val="24"/>
        </w:rPr>
        <w:t xml:space="preserve">, в установленном порядке обеспечивает его согласование, утверждение, направление членам Координационного совета;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обеспечивает проведение заседаний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 (уточнение времени и места проведения заседания, регистрация участников, ведение протокола);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текущий контроль за выполнением планов работы и решений Координационного совета.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Координационного совета прекращается на основании соответствующего решения Правительства Кыргызской Республики.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9wypibdr2dxxby2lb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dalil.kg/document/98225</w:t>
      </w:r>
    </w:hyperlink>
  </w:p>
  <w:p>
    <w:pPr>
      <w:spacing w:after="0" w:before="40"/>
      <w:jc w:val="center"/>
    </w:pPr>
    <w:hyperlink w:history="1" r:id="rIdsteuvr7ngp8nf5gkpvs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a0mhnzmgdoqwdghxeoi" Type="http://schemas.openxmlformats.org/officeDocument/2006/relationships/hyperlink" Target="https://dalil.kg/document/230018167" TargetMode="External"/><Relationship Id="rId6hfncdugz2ha_cpperupk" Type="http://schemas.openxmlformats.org/officeDocument/2006/relationships/hyperlink" Target="https://dalil.kg/document/9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9wypibdr2dxxby2lbhh" Type="http://schemas.openxmlformats.org/officeDocument/2006/relationships/hyperlink" Target="https://dalil.kg/document/98225" TargetMode="External"/><Relationship Id="rIdsteuvr7ngp8nf5gkpvs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2026-09-24T09:11:34.483Z</dcterms:created>
  <dcterms:modified xsi:type="dcterms:W3CDTF">2026-09-24T09:11:34.483Z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